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9" w:rsidRPr="0057390D" w:rsidRDefault="003D53D9" w:rsidP="003D53D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7C2C" w:rsidRPr="0057390D" w:rsidRDefault="002E7C2C" w:rsidP="0087544D">
      <w:pPr>
        <w:ind w:right="-227"/>
        <w:jc w:val="center"/>
        <w:outlineLvl w:val="0"/>
        <w:rPr>
          <w:rFonts w:ascii="Arial" w:hAnsi="Arial" w:cs="Arial"/>
          <w:szCs w:val="20"/>
        </w:rPr>
      </w:pPr>
      <w:r w:rsidRPr="0057390D">
        <w:rPr>
          <w:rFonts w:ascii="Arial" w:hAnsi="Arial" w:cs="Arial"/>
          <w:szCs w:val="20"/>
        </w:rPr>
        <w:t>CONSELHO NACIONAL DE SAÚDE</w:t>
      </w:r>
    </w:p>
    <w:p w:rsidR="002E7C2C" w:rsidRPr="0057390D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2E7C2C" w:rsidRPr="0057390D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2E7C2C" w:rsidRPr="00C22DDA" w:rsidRDefault="002E7C2C" w:rsidP="0087544D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C22DDA">
        <w:rPr>
          <w:b/>
          <w:bCs/>
          <w:sz w:val="22"/>
          <w:szCs w:val="22"/>
        </w:rPr>
        <w:t xml:space="preserve">MOÇÃO DE </w:t>
      </w:r>
      <w:r w:rsidR="009E2266" w:rsidRPr="00C22DDA">
        <w:rPr>
          <w:b/>
          <w:bCs/>
          <w:sz w:val="22"/>
          <w:szCs w:val="22"/>
        </w:rPr>
        <w:t>REPÚDIO</w:t>
      </w:r>
      <w:r w:rsidRPr="00C22DDA">
        <w:rPr>
          <w:b/>
          <w:bCs/>
          <w:sz w:val="22"/>
          <w:szCs w:val="22"/>
        </w:rPr>
        <w:t xml:space="preserve"> Nº </w:t>
      </w:r>
      <w:r w:rsidR="0087544D" w:rsidRPr="00C22DDA">
        <w:rPr>
          <w:b/>
          <w:bCs/>
          <w:sz w:val="22"/>
          <w:szCs w:val="22"/>
        </w:rPr>
        <w:t>0</w:t>
      </w:r>
      <w:r w:rsidR="00C22DDA" w:rsidRPr="00C22DDA">
        <w:rPr>
          <w:b/>
          <w:bCs/>
          <w:sz w:val="22"/>
          <w:szCs w:val="22"/>
        </w:rPr>
        <w:t>10</w:t>
      </w:r>
      <w:r w:rsidRPr="00C22DDA">
        <w:rPr>
          <w:b/>
          <w:bCs/>
          <w:sz w:val="22"/>
          <w:szCs w:val="22"/>
        </w:rPr>
        <w:t xml:space="preserve">, </w:t>
      </w:r>
      <w:r w:rsidR="00C22DDA" w:rsidRPr="00C22DDA">
        <w:rPr>
          <w:b/>
          <w:bCs/>
          <w:sz w:val="22"/>
          <w:szCs w:val="22"/>
        </w:rPr>
        <w:t>06</w:t>
      </w:r>
      <w:r w:rsidR="0087544D" w:rsidRPr="00C22DDA">
        <w:rPr>
          <w:b/>
          <w:bCs/>
          <w:sz w:val="22"/>
          <w:szCs w:val="22"/>
        </w:rPr>
        <w:t xml:space="preserve"> DE </w:t>
      </w:r>
      <w:r w:rsidR="00CD7A28" w:rsidRPr="00C22DDA">
        <w:rPr>
          <w:b/>
          <w:bCs/>
          <w:sz w:val="22"/>
          <w:szCs w:val="22"/>
        </w:rPr>
        <w:t>NOVEMBRO</w:t>
      </w:r>
      <w:r w:rsidRPr="00C22DDA">
        <w:rPr>
          <w:b/>
          <w:bCs/>
          <w:sz w:val="22"/>
          <w:szCs w:val="22"/>
        </w:rPr>
        <w:t xml:space="preserve"> DE 201</w:t>
      </w:r>
      <w:r w:rsidR="0087544D" w:rsidRPr="00C22DDA">
        <w:rPr>
          <w:b/>
          <w:bCs/>
          <w:sz w:val="22"/>
          <w:szCs w:val="22"/>
        </w:rPr>
        <w:t>4</w:t>
      </w:r>
      <w:r w:rsidRPr="00C22DDA">
        <w:rPr>
          <w:b/>
          <w:bCs/>
          <w:sz w:val="22"/>
          <w:szCs w:val="22"/>
        </w:rPr>
        <w:t>.</w:t>
      </w:r>
    </w:p>
    <w:p w:rsidR="00CD7A28" w:rsidRPr="0057390D" w:rsidRDefault="00CD7A28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45650A" w:rsidRPr="0057390D" w:rsidRDefault="0045650A" w:rsidP="0045650A">
      <w:pPr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45650A" w:rsidRPr="00C22DDA" w:rsidRDefault="0045650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 xml:space="preserve">O Plenário do Conselho Nacional de Saúde, em sua </w:t>
      </w:r>
      <w:r w:rsidR="00C22DDA" w:rsidRPr="00C22DDA">
        <w:rPr>
          <w:color w:val="000000"/>
          <w:sz w:val="22"/>
          <w:szCs w:val="22"/>
        </w:rPr>
        <w:t>Ducentésima Sexagésima Terceira Reunião Ordinária</w:t>
      </w:r>
      <w:r w:rsidRPr="00C22DDA">
        <w:rPr>
          <w:sz w:val="22"/>
          <w:szCs w:val="22"/>
        </w:rPr>
        <w:t xml:space="preserve">, realizada nos dias </w:t>
      </w:r>
      <w:r w:rsidR="009E2266" w:rsidRPr="00C22DDA">
        <w:rPr>
          <w:sz w:val="22"/>
          <w:szCs w:val="22"/>
        </w:rPr>
        <w:t>5 e 6 de novembro</w:t>
      </w:r>
      <w:r w:rsidR="00750ED0" w:rsidRPr="00C22DDA">
        <w:rPr>
          <w:sz w:val="22"/>
          <w:szCs w:val="22"/>
        </w:rPr>
        <w:t xml:space="preserve"> </w:t>
      </w:r>
      <w:r w:rsidRPr="00C22DDA">
        <w:rPr>
          <w:sz w:val="22"/>
          <w:szCs w:val="22"/>
        </w:rPr>
        <w:t>de 2014, no uso de suas competências regimentais e atribuições conferidas pela Lei nº 8.080, de 19 de setembro de 1990, pela Lei nº 8.142, de 28 de dezembro de 1990 e pelo Decreto nº 5.839, de 11 de julho de 2006, e,</w:t>
      </w:r>
    </w:p>
    <w:p w:rsidR="00A9743D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r w:rsidR="0045650A" w:rsidRPr="00C22DDA">
        <w:rPr>
          <w:sz w:val="22"/>
          <w:szCs w:val="22"/>
        </w:rPr>
        <w:t>nsiderando</w:t>
      </w:r>
      <w:proofErr w:type="gramEnd"/>
      <w:r w:rsidR="0045650A" w:rsidRPr="00C22DDA">
        <w:rPr>
          <w:sz w:val="22"/>
          <w:szCs w:val="22"/>
        </w:rPr>
        <w:t xml:space="preserve"> que a saúde é um direito fundamental do ser humano, devendo o Estado prover as condições indispensáveis ao seu pleno exercício</w:t>
      </w:r>
      <w:r w:rsidR="00982293" w:rsidRPr="00C22DDA">
        <w:rPr>
          <w:sz w:val="22"/>
          <w:szCs w:val="22"/>
        </w:rPr>
        <w:t>, conforme prevê o art. 196 da Constituição Federal de 1988</w:t>
      </w:r>
      <w:r>
        <w:rPr>
          <w:sz w:val="22"/>
          <w:szCs w:val="22"/>
        </w:rPr>
        <w:t>;</w:t>
      </w:r>
      <w:r w:rsidR="0045650A" w:rsidRPr="00C22DDA">
        <w:rPr>
          <w:sz w:val="22"/>
          <w:szCs w:val="22"/>
        </w:rPr>
        <w:t xml:space="preserve"> 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5A0793" w:rsidRPr="00C22DDA">
        <w:rPr>
          <w:sz w:val="22"/>
          <w:szCs w:val="22"/>
        </w:rPr>
        <w:t>onsiderando</w:t>
      </w:r>
      <w:proofErr w:type="gramEnd"/>
      <w:r w:rsidR="005A0793" w:rsidRPr="00C22DDA">
        <w:rPr>
          <w:sz w:val="22"/>
          <w:szCs w:val="22"/>
        </w:rPr>
        <w:t xml:space="preserve"> que é</w:t>
      </w:r>
      <w:r w:rsidR="0045650A" w:rsidRPr="00C22DDA">
        <w:rPr>
          <w:sz w:val="22"/>
          <w:szCs w:val="22"/>
        </w:rPr>
        <w:t xml:space="preserve"> dever do Estado </w:t>
      </w:r>
      <w:r w:rsidR="005A0793" w:rsidRPr="00C22DDA">
        <w:rPr>
          <w:sz w:val="22"/>
          <w:szCs w:val="22"/>
        </w:rPr>
        <w:t>garantir a saúde, por meio d</w:t>
      </w:r>
      <w:r w:rsidR="0045650A" w:rsidRPr="00C22DDA">
        <w:rPr>
          <w:sz w:val="22"/>
          <w:szCs w:val="22"/>
        </w:rPr>
        <w:t>a formulação e execução de políticas econômicas e sociais que visem à redução de riscos de doenças e de outros agravos</w:t>
      </w:r>
      <w:r w:rsidR="005A0793" w:rsidRPr="00C22DDA">
        <w:rPr>
          <w:sz w:val="22"/>
          <w:szCs w:val="22"/>
        </w:rPr>
        <w:t xml:space="preserve">, bem como </w:t>
      </w:r>
      <w:r w:rsidR="0045650A" w:rsidRPr="00C22DDA">
        <w:rPr>
          <w:sz w:val="22"/>
          <w:szCs w:val="22"/>
        </w:rPr>
        <w:t xml:space="preserve">o estabelecimento de condições que assegurem acesso universal e igualitário às ações e aos serviços </w:t>
      </w:r>
      <w:r w:rsidR="00982293" w:rsidRPr="00C22DDA">
        <w:rPr>
          <w:sz w:val="22"/>
          <w:szCs w:val="22"/>
        </w:rPr>
        <w:t xml:space="preserve">de saúde </w:t>
      </w:r>
      <w:r w:rsidR="0045650A" w:rsidRPr="00C22DDA">
        <w:rPr>
          <w:sz w:val="22"/>
          <w:szCs w:val="22"/>
        </w:rPr>
        <w:t>para a sua promoção, proteção e recuperação;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>onsiderando</w:t>
      </w:r>
      <w:proofErr w:type="gramEnd"/>
      <w:r w:rsidR="0045650A" w:rsidRPr="00C22DDA">
        <w:rPr>
          <w:sz w:val="22"/>
          <w:szCs w:val="22"/>
        </w:rPr>
        <w:t xml:space="preserve"> o que estabelece a Lei nº 8.080, de 19 de setembro de 1990, no seu art. 6º</w:t>
      </w:r>
      <w:r w:rsidR="00982293" w:rsidRPr="00C22DDA">
        <w:rPr>
          <w:sz w:val="22"/>
          <w:szCs w:val="22"/>
        </w:rPr>
        <w:t>, I, d,</w:t>
      </w:r>
      <w:r w:rsidR="0045650A" w:rsidRPr="00C22DDA">
        <w:rPr>
          <w:sz w:val="22"/>
          <w:szCs w:val="22"/>
        </w:rPr>
        <w:t xml:space="preserve"> </w:t>
      </w:r>
      <w:r w:rsidR="00982293" w:rsidRPr="00C22DDA">
        <w:rPr>
          <w:sz w:val="22"/>
          <w:szCs w:val="22"/>
        </w:rPr>
        <w:t xml:space="preserve">que inclui </w:t>
      </w:r>
      <w:r w:rsidR="0045650A" w:rsidRPr="00C22DDA">
        <w:rPr>
          <w:sz w:val="22"/>
          <w:szCs w:val="22"/>
        </w:rPr>
        <w:t xml:space="preserve">no campo de atuação do Sistema Único de Saúde (SUS): a execução de ações de assistência terapêutica integral, inclusive farmacêutica; </w:t>
      </w:r>
    </w:p>
    <w:p w:rsidR="000C3D9B" w:rsidRPr="00C22DDA" w:rsidRDefault="00C22DDA" w:rsidP="00C22DDA">
      <w:pPr>
        <w:pStyle w:val="SemEspaamento"/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D434B2" w:rsidRPr="00C22DDA">
        <w:rPr>
          <w:sz w:val="22"/>
          <w:szCs w:val="22"/>
        </w:rPr>
        <w:t>onsiderando</w:t>
      </w:r>
      <w:proofErr w:type="gramEnd"/>
      <w:r w:rsidR="00D434B2" w:rsidRPr="00C22DDA">
        <w:rPr>
          <w:sz w:val="22"/>
          <w:szCs w:val="22"/>
        </w:rPr>
        <w:t xml:space="preserve"> </w:t>
      </w:r>
      <w:r w:rsidR="000C3D9B" w:rsidRPr="00C22DDA">
        <w:rPr>
          <w:sz w:val="22"/>
          <w:szCs w:val="22"/>
        </w:rPr>
        <w:t xml:space="preserve">o </w:t>
      </w:r>
      <w:r w:rsidR="000C3D9B" w:rsidRPr="00C22DDA">
        <w:rPr>
          <w:bCs/>
          <w:sz w:val="22"/>
          <w:szCs w:val="22"/>
        </w:rPr>
        <w:t>Decreto nº 85.878 de 07/04/1981</w:t>
      </w:r>
      <w:r w:rsidR="000C3D9B" w:rsidRPr="00C22DDA">
        <w:rPr>
          <w:b/>
          <w:bCs/>
          <w:sz w:val="22"/>
          <w:szCs w:val="22"/>
        </w:rPr>
        <w:t xml:space="preserve"> - </w:t>
      </w:r>
      <w:r w:rsidR="000C3D9B" w:rsidRPr="00C22DDA">
        <w:rPr>
          <w:sz w:val="22"/>
          <w:szCs w:val="22"/>
        </w:rPr>
        <w:t>Âmbito Profissional do Farmacêutico</w:t>
      </w:r>
      <w:r w:rsidR="00D434B2" w:rsidRPr="00C22DDA">
        <w:rPr>
          <w:sz w:val="22"/>
          <w:szCs w:val="22"/>
        </w:rPr>
        <w:t xml:space="preserve"> - </w:t>
      </w:r>
      <w:proofErr w:type="gramStart"/>
      <w:r w:rsidR="00D434B2" w:rsidRPr="00C22DDA">
        <w:rPr>
          <w:sz w:val="22"/>
          <w:szCs w:val="22"/>
        </w:rPr>
        <w:t>que</w:t>
      </w:r>
      <w:proofErr w:type="gramEnd"/>
      <w:r w:rsidR="00D434B2" w:rsidRPr="00C22DDA">
        <w:rPr>
          <w:sz w:val="22"/>
          <w:szCs w:val="22"/>
        </w:rPr>
        <w:t xml:space="preserve"> e</w:t>
      </w:r>
      <w:r w:rsidR="000C3D9B" w:rsidRPr="00C22DDA">
        <w:rPr>
          <w:sz w:val="22"/>
          <w:szCs w:val="22"/>
        </w:rPr>
        <w:t>stabelece</w:t>
      </w:r>
      <w:r w:rsidR="00D434B2" w:rsidRPr="00C22DDA">
        <w:rPr>
          <w:sz w:val="22"/>
          <w:szCs w:val="22"/>
        </w:rPr>
        <w:t xml:space="preserve"> normas para execução da</w:t>
      </w:r>
      <w:r w:rsidR="000C3D9B" w:rsidRPr="00C22DDA">
        <w:rPr>
          <w:sz w:val="22"/>
          <w:szCs w:val="22"/>
        </w:rPr>
        <w:t xml:space="preserve"> Lei nº 3.820, de 11 de novembro de 1960, sobre o exercício da profissão de farmacêutico, e dá outras providências</w:t>
      </w:r>
      <w:r>
        <w:rPr>
          <w:sz w:val="22"/>
          <w:szCs w:val="22"/>
        </w:rPr>
        <w:t>;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>onsiderando</w:t>
      </w:r>
      <w:proofErr w:type="gramEnd"/>
      <w:r w:rsidR="0045650A" w:rsidRPr="00C22DDA">
        <w:rPr>
          <w:sz w:val="22"/>
          <w:szCs w:val="22"/>
        </w:rPr>
        <w:t xml:space="preserve"> </w:t>
      </w:r>
      <w:r w:rsidR="00D434B2" w:rsidRPr="00C22DDA">
        <w:rPr>
          <w:sz w:val="22"/>
          <w:szCs w:val="22"/>
        </w:rPr>
        <w:t>o disposto n</w:t>
      </w:r>
      <w:r w:rsidR="0045650A" w:rsidRPr="00C22DDA">
        <w:rPr>
          <w:sz w:val="22"/>
          <w:szCs w:val="22"/>
        </w:rPr>
        <w:t xml:space="preserve">a Resolução </w:t>
      </w:r>
      <w:r w:rsidR="00982293" w:rsidRPr="00C22DDA">
        <w:rPr>
          <w:sz w:val="22"/>
          <w:szCs w:val="22"/>
        </w:rPr>
        <w:t xml:space="preserve">nº </w:t>
      </w:r>
      <w:r w:rsidR="0045650A" w:rsidRPr="00C22DDA">
        <w:rPr>
          <w:sz w:val="22"/>
          <w:szCs w:val="22"/>
        </w:rPr>
        <w:t>468/2013</w:t>
      </w:r>
      <w:r w:rsidR="00982293" w:rsidRPr="00C22DDA">
        <w:rPr>
          <w:sz w:val="22"/>
          <w:szCs w:val="22"/>
        </w:rPr>
        <w:t>,</w:t>
      </w:r>
      <w:r w:rsidR="0045650A" w:rsidRPr="00C22DDA">
        <w:rPr>
          <w:sz w:val="22"/>
          <w:szCs w:val="22"/>
        </w:rPr>
        <w:t xml:space="preserve"> do Conselho Nacional de Saúde</w:t>
      </w:r>
      <w:r w:rsidR="00982293" w:rsidRPr="00C22DDA">
        <w:rPr>
          <w:sz w:val="22"/>
          <w:szCs w:val="22"/>
        </w:rPr>
        <w:t>,</w:t>
      </w:r>
      <w:r w:rsidR="0045650A" w:rsidRPr="00C22DDA">
        <w:rPr>
          <w:sz w:val="22"/>
          <w:szCs w:val="22"/>
        </w:rPr>
        <w:t xml:space="preserve"> </w:t>
      </w:r>
      <w:r w:rsidR="00D434B2" w:rsidRPr="00C22DDA">
        <w:rPr>
          <w:sz w:val="22"/>
          <w:szCs w:val="22"/>
        </w:rPr>
        <w:t xml:space="preserve">segundo a qual, </w:t>
      </w:r>
      <w:r w:rsidR="0045650A" w:rsidRPr="00C22DDA">
        <w:rPr>
          <w:sz w:val="22"/>
          <w:szCs w:val="22"/>
        </w:rPr>
        <w:t xml:space="preserve">nas </w:t>
      </w:r>
      <w:r w:rsidR="00D434B2" w:rsidRPr="00C22DDA">
        <w:rPr>
          <w:sz w:val="22"/>
          <w:szCs w:val="22"/>
        </w:rPr>
        <w:t>três esferas de governo do SUS, deve ser garantido</w:t>
      </w:r>
      <w:r w:rsidR="0045650A" w:rsidRPr="00C22DDA">
        <w:rPr>
          <w:sz w:val="22"/>
          <w:szCs w:val="22"/>
        </w:rPr>
        <w:t xml:space="preserve"> o direito de todas as pessoas à assistência farmacêutica para o tratamento das doenças de modo resolutivo, com a oferta de todos os medicamentos prescritos no SUS, órteses e próteses, com vigilância do tratamento;</w:t>
      </w:r>
    </w:p>
    <w:p w:rsidR="00ED327F" w:rsidRPr="00C22DDA" w:rsidRDefault="00C22DDA" w:rsidP="00C22DDA">
      <w:pPr>
        <w:pStyle w:val="NormalWeb"/>
        <w:spacing w:before="0" w:beforeAutospacing="0" w:after="0" w:line="360" w:lineRule="auto"/>
        <w:ind w:firstLine="851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c</w:t>
      </w:r>
      <w:r w:rsidR="00ED327F" w:rsidRPr="00C22DDA">
        <w:rPr>
          <w:rFonts w:eastAsia="Calibri"/>
          <w:sz w:val="22"/>
          <w:szCs w:val="22"/>
        </w:rPr>
        <w:t>onsiderando</w:t>
      </w:r>
      <w:proofErr w:type="gramEnd"/>
      <w:r w:rsidR="00ED327F" w:rsidRPr="00C22DDA">
        <w:rPr>
          <w:rFonts w:eastAsia="Calibri"/>
          <w:sz w:val="22"/>
          <w:szCs w:val="22"/>
        </w:rPr>
        <w:t xml:space="preserve"> </w:t>
      </w:r>
      <w:r w:rsidR="00D434B2" w:rsidRPr="00C22DDA">
        <w:rPr>
          <w:rFonts w:eastAsia="Calibri"/>
          <w:sz w:val="22"/>
          <w:szCs w:val="22"/>
        </w:rPr>
        <w:t>que para</w:t>
      </w:r>
      <w:r w:rsidR="00ED327F" w:rsidRPr="00C22DDA">
        <w:rPr>
          <w:rFonts w:eastAsia="Calibri"/>
          <w:sz w:val="22"/>
          <w:szCs w:val="22"/>
        </w:rPr>
        <w:t xml:space="preserve"> Organização Mundial de Saúde (OMS) </w:t>
      </w:r>
      <w:r w:rsidR="00D434B2" w:rsidRPr="00C22DDA">
        <w:rPr>
          <w:rFonts w:eastAsia="Calibri"/>
          <w:sz w:val="22"/>
          <w:szCs w:val="22"/>
        </w:rPr>
        <w:t>o uso racional de medicamentos</w:t>
      </w:r>
      <w:r w:rsidR="00ED327F" w:rsidRPr="00C22DDA">
        <w:rPr>
          <w:rFonts w:eastAsia="Calibri"/>
          <w:sz w:val="22"/>
          <w:szCs w:val="22"/>
        </w:rPr>
        <w:t xml:space="preserve"> </w:t>
      </w:r>
      <w:r w:rsidR="00D434B2" w:rsidRPr="00C22DDA">
        <w:rPr>
          <w:rFonts w:eastAsia="Calibri"/>
          <w:sz w:val="22"/>
          <w:szCs w:val="22"/>
        </w:rPr>
        <w:t>prescinde</w:t>
      </w:r>
      <w:r w:rsidR="00ED327F" w:rsidRPr="00C22DDA">
        <w:rPr>
          <w:rFonts w:eastAsia="Calibri"/>
          <w:sz w:val="22"/>
          <w:szCs w:val="22"/>
        </w:rPr>
        <w:t xml:space="preserve">, em primeiro lugar, </w:t>
      </w:r>
      <w:r w:rsidR="00D434B2" w:rsidRPr="00C22DDA">
        <w:rPr>
          <w:rFonts w:eastAsia="Calibri"/>
          <w:sz w:val="22"/>
          <w:szCs w:val="22"/>
        </w:rPr>
        <w:t xml:space="preserve">que se </w:t>
      </w:r>
      <w:r w:rsidR="00ED327F" w:rsidRPr="00C22DDA">
        <w:rPr>
          <w:rFonts w:eastAsia="Calibri"/>
          <w:sz w:val="22"/>
          <w:szCs w:val="22"/>
        </w:rPr>
        <w:t>estabele</w:t>
      </w:r>
      <w:r w:rsidR="00D434B2" w:rsidRPr="00C22DDA">
        <w:rPr>
          <w:rFonts w:eastAsia="Calibri"/>
          <w:sz w:val="22"/>
          <w:szCs w:val="22"/>
        </w:rPr>
        <w:t>ça</w:t>
      </w:r>
      <w:r w:rsidR="00ED327F" w:rsidRPr="00C22DDA">
        <w:rPr>
          <w:rFonts w:eastAsia="Calibri"/>
          <w:sz w:val="22"/>
          <w:szCs w:val="22"/>
        </w:rPr>
        <w:t xml:space="preserve"> a necessidade do uso do medicamento; a seguir, que se receite o medicamento apropriado, a melhor escolha, de acordo com os ditames de eficácia e seg</w:t>
      </w:r>
      <w:r w:rsidR="00D434B2" w:rsidRPr="00C22DDA">
        <w:rPr>
          <w:rFonts w:eastAsia="Calibri"/>
          <w:sz w:val="22"/>
          <w:szCs w:val="22"/>
        </w:rPr>
        <w:t>urança comprovados e aceitáveis;</w:t>
      </w:r>
      <w:r w:rsidR="00ED327F" w:rsidRPr="00C22DDA">
        <w:rPr>
          <w:rFonts w:eastAsia="Calibri"/>
          <w:sz w:val="22"/>
          <w:szCs w:val="22"/>
        </w:rPr>
        <w:t xml:space="preserve"> </w:t>
      </w:r>
    </w:p>
    <w:p w:rsidR="00D434B2" w:rsidRPr="00C22DDA" w:rsidRDefault="00C22DDA" w:rsidP="00C22DDA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iCs/>
          <w:kern w:val="0"/>
          <w:sz w:val="22"/>
          <w:szCs w:val="22"/>
          <w:lang w:eastAsia="pt-BR"/>
        </w:rPr>
      </w:pPr>
      <w:proofErr w:type="gramStart"/>
      <w:r>
        <w:rPr>
          <w:rFonts w:eastAsia="Calibri"/>
          <w:bCs/>
          <w:kern w:val="0"/>
          <w:sz w:val="22"/>
          <w:szCs w:val="22"/>
          <w:lang w:eastAsia="pt-BR"/>
        </w:rPr>
        <w:t>c</w:t>
      </w:r>
      <w:r w:rsidR="00396A2A" w:rsidRPr="00C22DDA">
        <w:rPr>
          <w:rFonts w:eastAsia="Calibri"/>
          <w:bCs/>
          <w:kern w:val="0"/>
          <w:sz w:val="22"/>
          <w:szCs w:val="22"/>
          <w:lang w:eastAsia="pt-BR"/>
        </w:rPr>
        <w:t>onsiderando</w:t>
      </w:r>
      <w:proofErr w:type="gramEnd"/>
      <w:r w:rsidR="00396A2A" w:rsidRPr="00C22DDA">
        <w:rPr>
          <w:rFonts w:eastAsia="Calibri"/>
          <w:bCs/>
          <w:kern w:val="0"/>
          <w:sz w:val="22"/>
          <w:szCs w:val="22"/>
          <w:lang w:eastAsia="pt-BR"/>
        </w:rPr>
        <w:t xml:space="preserve"> que </w:t>
      </w:r>
      <w:r w:rsidR="00D434B2" w:rsidRPr="00C22DDA">
        <w:rPr>
          <w:rFonts w:eastAsia="Calibri"/>
          <w:bCs/>
          <w:kern w:val="0"/>
          <w:sz w:val="22"/>
          <w:szCs w:val="22"/>
          <w:lang w:eastAsia="pt-BR"/>
        </w:rPr>
        <w:t>a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Organização Mundial de Saúde 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>indica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o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uso 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>racional de medicamentos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>,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quando 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são apropriadamente receitados para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pacientes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de acordo com as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suas condições clínicas, em doses adequadas às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suas necessidades individuais, por um período adequado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e ao menor custo para si e para a comunidade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>;</w:t>
      </w:r>
    </w:p>
    <w:p w:rsidR="00E8730F" w:rsidRPr="00C22DDA" w:rsidRDefault="00C22DDA" w:rsidP="00C22DDA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iCs/>
          <w:kern w:val="0"/>
          <w:sz w:val="22"/>
          <w:szCs w:val="22"/>
          <w:lang w:eastAsia="pt-BR"/>
        </w:rPr>
      </w:pPr>
      <w:proofErr w:type="gramStart"/>
      <w:r>
        <w:rPr>
          <w:rFonts w:eastAsia="Calibri"/>
          <w:iCs/>
          <w:kern w:val="0"/>
          <w:sz w:val="22"/>
          <w:szCs w:val="22"/>
          <w:lang w:eastAsia="pt-BR"/>
        </w:rPr>
        <w:t>c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>onsiderando</w:t>
      </w:r>
      <w:proofErr w:type="gramEnd"/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que o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s requisitos para o uso racional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de medicamentos são complexos e envolvem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inúmeras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variáveis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, sendo necessário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contar com a participação de diversos atores sociais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como</w:t>
      </w:r>
      <w:r w:rsidR="00ED327F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pacientes, profissionais de saúde, legisladores,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formuladores de políticas públicas, indústria,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E8730F" w:rsidRPr="00C22DDA">
        <w:rPr>
          <w:rFonts w:eastAsia="Calibri"/>
          <w:iCs/>
          <w:kern w:val="0"/>
          <w:sz w:val="22"/>
          <w:szCs w:val="22"/>
          <w:lang w:eastAsia="pt-BR"/>
        </w:rPr>
        <w:t>comércio, governo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>;</w:t>
      </w:r>
    </w:p>
    <w:p w:rsidR="005B4498" w:rsidRPr="00C22DDA" w:rsidRDefault="005B4498" w:rsidP="00C22DDA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iCs/>
          <w:kern w:val="0"/>
          <w:sz w:val="22"/>
          <w:szCs w:val="22"/>
          <w:lang w:eastAsia="pt-BR"/>
        </w:rPr>
      </w:pPr>
    </w:p>
    <w:p w:rsidR="005B4498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rFonts w:eastAsia="Calibri"/>
          <w:iCs/>
          <w:kern w:val="0"/>
          <w:sz w:val="22"/>
          <w:szCs w:val="22"/>
          <w:lang w:eastAsia="pt-BR"/>
        </w:rPr>
        <w:t>c</w:t>
      </w:r>
      <w:r w:rsidR="005B4498" w:rsidRPr="00C22DDA">
        <w:rPr>
          <w:rFonts w:eastAsia="Calibri"/>
          <w:iCs/>
          <w:kern w:val="0"/>
          <w:sz w:val="22"/>
          <w:szCs w:val="22"/>
          <w:lang w:eastAsia="pt-BR"/>
        </w:rPr>
        <w:t>onsiderando</w:t>
      </w:r>
      <w:proofErr w:type="gramEnd"/>
      <w:r w:rsidR="005B4498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A9743D" w:rsidRPr="00C22DDA">
        <w:rPr>
          <w:rFonts w:eastAsia="Calibri"/>
          <w:iCs/>
          <w:kern w:val="0"/>
          <w:sz w:val="22"/>
          <w:szCs w:val="22"/>
          <w:lang w:eastAsia="pt-BR"/>
        </w:rPr>
        <w:t>as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previs</w:t>
      </w:r>
      <w:r w:rsidR="00A9743D" w:rsidRPr="00C22DDA">
        <w:rPr>
          <w:rFonts w:eastAsia="Calibri"/>
          <w:iCs/>
          <w:kern w:val="0"/>
          <w:sz w:val="22"/>
          <w:szCs w:val="22"/>
          <w:lang w:eastAsia="pt-BR"/>
        </w:rPr>
        <w:t>ões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A9743D" w:rsidRPr="00C22DDA">
        <w:rPr>
          <w:rFonts w:eastAsia="Calibri"/>
          <w:iCs/>
          <w:kern w:val="0"/>
          <w:sz w:val="22"/>
          <w:szCs w:val="22"/>
          <w:lang w:eastAsia="pt-BR"/>
        </w:rPr>
        <w:t>d</w:t>
      </w:r>
      <w:r w:rsidR="005B4498" w:rsidRPr="00C22DDA">
        <w:rPr>
          <w:rFonts w:eastAsia="Calibri"/>
          <w:iCs/>
          <w:kern w:val="0"/>
          <w:sz w:val="22"/>
          <w:szCs w:val="22"/>
          <w:lang w:eastAsia="pt-BR"/>
        </w:rPr>
        <w:t>a Lei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D434B2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n.º </w:t>
      </w:r>
      <w:r w:rsidR="005B4498" w:rsidRPr="00C22DDA">
        <w:rPr>
          <w:sz w:val="22"/>
          <w:szCs w:val="22"/>
        </w:rPr>
        <w:t xml:space="preserve">9.782, </w:t>
      </w:r>
      <w:r w:rsidR="00D434B2" w:rsidRPr="00C22DDA">
        <w:rPr>
          <w:sz w:val="22"/>
          <w:szCs w:val="22"/>
        </w:rPr>
        <w:t xml:space="preserve">de 26 de janeiro de </w:t>
      </w:r>
      <w:r w:rsidR="005B4498" w:rsidRPr="00C22DDA">
        <w:rPr>
          <w:sz w:val="22"/>
          <w:szCs w:val="22"/>
        </w:rPr>
        <w:t>1999</w:t>
      </w:r>
      <w:r w:rsidR="00D434B2" w:rsidRPr="00C22DDA">
        <w:rPr>
          <w:sz w:val="22"/>
          <w:szCs w:val="22"/>
        </w:rPr>
        <w:t>,</w:t>
      </w:r>
      <w:r w:rsidR="005B4498" w:rsidRPr="00C22DDA">
        <w:rPr>
          <w:sz w:val="22"/>
          <w:szCs w:val="22"/>
        </w:rPr>
        <w:t xml:space="preserve"> que </w:t>
      </w:r>
      <w:r w:rsidR="00D434B2" w:rsidRPr="00C22DDA">
        <w:rPr>
          <w:sz w:val="22"/>
          <w:szCs w:val="22"/>
        </w:rPr>
        <w:t>d</w:t>
      </w:r>
      <w:r w:rsidR="005B4498" w:rsidRPr="00C22DDA">
        <w:rPr>
          <w:sz w:val="22"/>
          <w:szCs w:val="22"/>
        </w:rPr>
        <w:t>efine o Sistema Nacional de Vigilância Sanitária, cria a Agência Nacional de Vigilância Sanitária, e dá outras providências</w:t>
      </w:r>
      <w:r w:rsidR="00A9743D" w:rsidRPr="00C22DDA">
        <w:rPr>
          <w:sz w:val="22"/>
          <w:szCs w:val="22"/>
        </w:rPr>
        <w:t>;</w:t>
      </w:r>
    </w:p>
    <w:p w:rsidR="00396A2A" w:rsidRPr="00C22DDA" w:rsidRDefault="00C22DDA" w:rsidP="00C22DDA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iCs/>
          <w:kern w:val="0"/>
          <w:sz w:val="22"/>
          <w:szCs w:val="22"/>
          <w:lang w:eastAsia="pt-BR"/>
        </w:rPr>
      </w:pPr>
      <w:proofErr w:type="gramStart"/>
      <w:r>
        <w:rPr>
          <w:rFonts w:eastAsia="Calibri"/>
          <w:iCs/>
          <w:kern w:val="0"/>
          <w:sz w:val="22"/>
          <w:szCs w:val="22"/>
          <w:lang w:eastAsia="pt-BR"/>
        </w:rPr>
        <w:t>c</w:t>
      </w:r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>onsiderando</w:t>
      </w:r>
      <w:proofErr w:type="gramEnd"/>
      <w:r w:rsidR="00396A2A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</w:t>
      </w:r>
      <w:r w:rsidR="00A9743D" w:rsidRPr="00C22DDA">
        <w:rPr>
          <w:rFonts w:eastAsia="Calibri"/>
          <w:iCs/>
          <w:kern w:val="0"/>
          <w:sz w:val="22"/>
          <w:szCs w:val="22"/>
          <w:lang w:eastAsia="pt-BR"/>
        </w:rPr>
        <w:t>o constante na Lei nº 9.787, de 10 de fevereiro de</w:t>
      </w:r>
      <w:r w:rsidR="005B4498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1999</w:t>
      </w:r>
      <w:r w:rsidR="00A9743D" w:rsidRPr="00C22DDA">
        <w:rPr>
          <w:rFonts w:eastAsia="Calibri"/>
          <w:iCs/>
          <w:kern w:val="0"/>
          <w:sz w:val="22"/>
          <w:szCs w:val="22"/>
          <w:lang w:eastAsia="pt-BR"/>
        </w:rPr>
        <w:t>,</w:t>
      </w:r>
      <w:r w:rsidR="005B4498" w:rsidRPr="00C22DDA">
        <w:rPr>
          <w:rFonts w:eastAsia="Calibri"/>
          <w:iCs/>
          <w:kern w:val="0"/>
          <w:sz w:val="22"/>
          <w:szCs w:val="22"/>
          <w:lang w:eastAsia="pt-BR"/>
        </w:rPr>
        <w:t xml:space="preserve"> que altera a Lei nº 6.360, de 23 de setembro de 1976, que dispõe sobre a vigilância sanitária, estabelece o medicamento genérico, dispõe sobre a utilização de nomes genéricos em produtos farmacêuticos e dá outras providências</w:t>
      </w:r>
      <w:r>
        <w:rPr>
          <w:rFonts w:eastAsia="Calibri"/>
          <w:iCs/>
          <w:kern w:val="0"/>
          <w:sz w:val="22"/>
          <w:szCs w:val="22"/>
          <w:lang w:eastAsia="pt-BR"/>
        </w:rPr>
        <w:t>;</w:t>
      </w:r>
    </w:p>
    <w:p w:rsidR="00C45934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396A2A" w:rsidRPr="00C22DDA">
        <w:rPr>
          <w:sz w:val="22"/>
          <w:szCs w:val="22"/>
        </w:rPr>
        <w:t>onsiderando</w:t>
      </w:r>
      <w:proofErr w:type="gramEnd"/>
      <w:r w:rsidR="00396A2A" w:rsidRPr="00C22DDA">
        <w:rPr>
          <w:sz w:val="22"/>
          <w:szCs w:val="22"/>
        </w:rPr>
        <w:t xml:space="preserve"> a</w:t>
      </w:r>
      <w:r w:rsidR="00A9743D" w:rsidRPr="00C22DDA">
        <w:rPr>
          <w:sz w:val="22"/>
          <w:szCs w:val="22"/>
        </w:rPr>
        <w:t>s determinações da</w:t>
      </w:r>
      <w:r w:rsidR="00396A2A" w:rsidRPr="00C22DDA">
        <w:rPr>
          <w:sz w:val="22"/>
          <w:szCs w:val="22"/>
        </w:rPr>
        <w:t xml:space="preserve"> Portaria n.º 344, de 12 de maio de 1998</w:t>
      </w:r>
      <w:r w:rsidR="00A9743D" w:rsidRPr="00C22DDA">
        <w:rPr>
          <w:sz w:val="22"/>
          <w:szCs w:val="22"/>
        </w:rPr>
        <w:t>, q</w:t>
      </w:r>
      <w:r w:rsidR="005B4498" w:rsidRPr="00C22DDA">
        <w:rPr>
          <w:sz w:val="22"/>
          <w:szCs w:val="22"/>
        </w:rPr>
        <w:t xml:space="preserve">ue estabelece o </w:t>
      </w:r>
      <w:r w:rsidR="00396A2A" w:rsidRPr="00C22DDA">
        <w:rPr>
          <w:sz w:val="22"/>
          <w:szCs w:val="22"/>
        </w:rPr>
        <w:t>Regulamento Técnico sobre substâncias e medicamentos sujeitos a controle especial</w:t>
      </w:r>
      <w:r>
        <w:rPr>
          <w:sz w:val="22"/>
          <w:szCs w:val="22"/>
        </w:rPr>
        <w:t>;</w:t>
      </w:r>
      <w:r w:rsidRPr="00C22DDA">
        <w:rPr>
          <w:sz w:val="22"/>
          <w:szCs w:val="22"/>
        </w:rPr>
        <w:t xml:space="preserve"> </w:t>
      </w:r>
    </w:p>
    <w:p w:rsidR="005B4498" w:rsidRPr="00C22DDA" w:rsidRDefault="00C22DDA" w:rsidP="00C22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A9743D" w:rsidRPr="00C22DDA">
        <w:rPr>
          <w:sz w:val="22"/>
          <w:szCs w:val="22"/>
        </w:rPr>
        <w:t>onsiderando</w:t>
      </w:r>
      <w:proofErr w:type="gramEnd"/>
      <w:r w:rsidR="00A9743D" w:rsidRPr="00C22DDA">
        <w:rPr>
          <w:sz w:val="22"/>
          <w:szCs w:val="22"/>
        </w:rPr>
        <w:t xml:space="preserve"> a </w:t>
      </w:r>
      <w:r w:rsidR="00A9743D" w:rsidRPr="00C22DDA">
        <w:rPr>
          <w:bCs/>
          <w:sz w:val="22"/>
          <w:szCs w:val="22"/>
        </w:rPr>
        <w:t>Resolução</w:t>
      </w:r>
      <w:r w:rsidR="00F73B65" w:rsidRPr="00C22DDA">
        <w:rPr>
          <w:bCs/>
          <w:sz w:val="22"/>
          <w:szCs w:val="22"/>
        </w:rPr>
        <w:t xml:space="preserve">-RDC </w:t>
      </w:r>
      <w:r w:rsidR="00A9743D" w:rsidRPr="00C22DDA">
        <w:rPr>
          <w:bCs/>
          <w:sz w:val="22"/>
          <w:szCs w:val="22"/>
        </w:rPr>
        <w:t>n.º</w:t>
      </w:r>
      <w:r w:rsidR="00F73B65" w:rsidRPr="00C22DDA">
        <w:rPr>
          <w:bCs/>
          <w:sz w:val="22"/>
          <w:szCs w:val="22"/>
        </w:rPr>
        <w:t xml:space="preserve"> 44, </w:t>
      </w:r>
      <w:r w:rsidR="00A9743D" w:rsidRPr="00C22DDA">
        <w:rPr>
          <w:bCs/>
          <w:sz w:val="22"/>
          <w:szCs w:val="22"/>
        </w:rPr>
        <w:t>de 17 de agosto de 2009</w:t>
      </w:r>
      <w:r w:rsidR="00F73B65" w:rsidRPr="00C22DDA">
        <w:rPr>
          <w:bCs/>
          <w:sz w:val="22"/>
          <w:szCs w:val="22"/>
        </w:rPr>
        <w:t xml:space="preserve">, que </w:t>
      </w:r>
      <w:r w:rsidR="00F73B65" w:rsidRPr="00C22DDA">
        <w:rPr>
          <w:sz w:val="22"/>
          <w:szCs w:val="22"/>
        </w:rPr>
        <w:t>dispõe sobre Boas Práticas Farmacêuticas para o controle sanitário do funcionamento, da dispensação e da comercialização de produtos e da prestação de serviços farmacêuticos em farmácias e drogarias e dá outras providências</w:t>
      </w:r>
      <w:r w:rsidR="000C3D9B" w:rsidRPr="00C22DDA">
        <w:rPr>
          <w:sz w:val="22"/>
          <w:szCs w:val="22"/>
        </w:rPr>
        <w:t>;</w:t>
      </w:r>
    </w:p>
    <w:p w:rsidR="0050249D" w:rsidRPr="00C22DDA" w:rsidRDefault="00C22DDA" w:rsidP="00C22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892D45" w:rsidRPr="00C22DDA">
        <w:rPr>
          <w:sz w:val="22"/>
          <w:szCs w:val="22"/>
        </w:rPr>
        <w:t>onsiderando</w:t>
      </w:r>
      <w:proofErr w:type="gramEnd"/>
      <w:r w:rsidR="00892D45" w:rsidRPr="00C22DDA">
        <w:rPr>
          <w:sz w:val="22"/>
          <w:szCs w:val="22"/>
        </w:rPr>
        <w:t xml:space="preserve"> a </w:t>
      </w:r>
      <w:r w:rsidR="00A9743D" w:rsidRPr="00C22DDA">
        <w:rPr>
          <w:bCs/>
          <w:sz w:val="22"/>
          <w:szCs w:val="22"/>
        </w:rPr>
        <w:t>Resolução</w:t>
      </w:r>
      <w:r>
        <w:rPr>
          <w:bCs/>
          <w:sz w:val="22"/>
          <w:szCs w:val="22"/>
        </w:rPr>
        <w:t xml:space="preserve"> – </w:t>
      </w:r>
      <w:r w:rsidR="0050249D" w:rsidRPr="00C22DDA">
        <w:rPr>
          <w:bCs/>
          <w:sz w:val="22"/>
          <w:szCs w:val="22"/>
        </w:rPr>
        <w:t xml:space="preserve">RDC </w:t>
      </w:r>
      <w:r w:rsidR="00A9743D" w:rsidRPr="00C22DDA">
        <w:rPr>
          <w:bCs/>
          <w:sz w:val="22"/>
          <w:szCs w:val="22"/>
        </w:rPr>
        <w:t>n.º</w:t>
      </w:r>
      <w:r w:rsidR="0050249D" w:rsidRPr="00C22DDA">
        <w:rPr>
          <w:bCs/>
          <w:sz w:val="22"/>
          <w:szCs w:val="22"/>
        </w:rPr>
        <w:t xml:space="preserve"> 20, </w:t>
      </w:r>
      <w:r w:rsidR="00A9743D" w:rsidRPr="00C22DDA">
        <w:rPr>
          <w:bCs/>
          <w:sz w:val="22"/>
          <w:szCs w:val="22"/>
        </w:rPr>
        <w:t>de 5 de maio de 2011</w:t>
      </w:r>
      <w:r w:rsidR="0066330E" w:rsidRPr="00C22DDA">
        <w:rPr>
          <w:b/>
          <w:bCs/>
          <w:sz w:val="22"/>
          <w:szCs w:val="22"/>
        </w:rPr>
        <w:t xml:space="preserve">, </w:t>
      </w:r>
      <w:r w:rsidR="0066330E" w:rsidRPr="00C22DDA">
        <w:rPr>
          <w:bCs/>
          <w:sz w:val="22"/>
          <w:szCs w:val="22"/>
        </w:rPr>
        <w:t>que</w:t>
      </w:r>
      <w:r w:rsidR="0066330E" w:rsidRPr="00C22DDA">
        <w:rPr>
          <w:b/>
          <w:bCs/>
          <w:sz w:val="22"/>
          <w:szCs w:val="22"/>
        </w:rPr>
        <w:t xml:space="preserve"> </w:t>
      </w:r>
      <w:r w:rsidR="0066330E" w:rsidRPr="00C22DDA">
        <w:rPr>
          <w:bCs/>
          <w:sz w:val="22"/>
          <w:szCs w:val="22"/>
        </w:rPr>
        <w:t>d</w:t>
      </w:r>
      <w:r w:rsidR="0050249D" w:rsidRPr="00C22DDA">
        <w:rPr>
          <w:sz w:val="22"/>
          <w:szCs w:val="22"/>
        </w:rPr>
        <w:t>ispõe sobre o controle de medicamentos à base de substâncias classificadas como antimicrobianos, de</w:t>
      </w:r>
      <w:r w:rsidR="0066330E" w:rsidRPr="00C22DDA">
        <w:rPr>
          <w:sz w:val="22"/>
          <w:szCs w:val="22"/>
        </w:rPr>
        <w:t xml:space="preserve"> </w:t>
      </w:r>
      <w:r w:rsidR="0050249D" w:rsidRPr="00C22DDA">
        <w:rPr>
          <w:sz w:val="22"/>
          <w:szCs w:val="22"/>
        </w:rPr>
        <w:t>uso sob prescrição, isoladas ou em associação</w:t>
      </w:r>
      <w:r w:rsidR="000C3D9B" w:rsidRPr="00C22DDA">
        <w:rPr>
          <w:sz w:val="22"/>
          <w:szCs w:val="22"/>
        </w:rPr>
        <w:t>;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A9743D" w:rsidRPr="00C22DDA">
        <w:rPr>
          <w:sz w:val="22"/>
          <w:szCs w:val="22"/>
        </w:rPr>
        <w:t>onsiderando</w:t>
      </w:r>
      <w:proofErr w:type="gramEnd"/>
      <w:r w:rsidR="00A9743D" w:rsidRPr="00C22DDA">
        <w:rPr>
          <w:sz w:val="22"/>
          <w:szCs w:val="22"/>
        </w:rPr>
        <w:t xml:space="preserve"> que no Brasil, historicamente, </w:t>
      </w:r>
      <w:r w:rsidR="0045650A" w:rsidRPr="00C22DDA">
        <w:rPr>
          <w:sz w:val="22"/>
          <w:szCs w:val="22"/>
        </w:rPr>
        <w:t xml:space="preserve">a assistência farmacêutica </w:t>
      </w:r>
      <w:r w:rsidR="00A9743D" w:rsidRPr="00C22DDA">
        <w:rPr>
          <w:sz w:val="22"/>
          <w:szCs w:val="22"/>
        </w:rPr>
        <w:t>e a política</w:t>
      </w:r>
      <w:r w:rsidR="0045650A" w:rsidRPr="00C22DDA">
        <w:rPr>
          <w:sz w:val="22"/>
          <w:szCs w:val="22"/>
        </w:rPr>
        <w:t xml:space="preserve"> </w:t>
      </w:r>
      <w:r w:rsidR="00A9743D" w:rsidRPr="00C22DDA">
        <w:rPr>
          <w:sz w:val="22"/>
          <w:szCs w:val="22"/>
        </w:rPr>
        <w:t>relativa aos</w:t>
      </w:r>
      <w:r w:rsidR="0045650A" w:rsidRPr="00C22DDA">
        <w:rPr>
          <w:sz w:val="22"/>
          <w:szCs w:val="22"/>
        </w:rPr>
        <w:t xml:space="preserve"> medicamento</w:t>
      </w:r>
      <w:r w:rsidR="00A9743D" w:rsidRPr="00C22DDA">
        <w:rPr>
          <w:sz w:val="22"/>
          <w:szCs w:val="22"/>
        </w:rPr>
        <w:t>s</w:t>
      </w:r>
      <w:r w:rsidR="0045650A" w:rsidRPr="00C22DDA">
        <w:rPr>
          <w:sz w:val="22"/>
          <w:szCs w:val="22"/>
        </w:rPr>
        <w:t>, desde a sua produção, acondicionamento, venda, utilização e fiscalização, constituem-se em áreas críticas e</w:t>
      </w:r>
      <w:r w:rsidR="00A9743D" w:rsidRPr="00C22DDA">
        <w:rPr>
          <w:sz w:val="22"/>
          <w:szCs w:val="22"/>
        </w:rPr>
        <w:t xml:space="preserve"> desafiadoras para a saúde e para o </w:t>
      </w:r>
      <w:r w:rsidR="0045650A" w:rsidRPr="00C22DDA">
        <w:rPr>
          <w:sz w:val="22"/>
          <w:szCs w:val="22"/>
        </w:rPr>
        <w:t>Sistema Único de Saúde – SUS;</w:t>
      </w:r>
    </w:p>
    <w:p w:rsidR="00982293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>onsiderando</w:t>
      </w:r>
      <w:proofErr w:type="gramEnd"/>
      <w:r w:rsidR="0045650A" w:rsidRPr="00C22DDA">
        <w:rPr>
          <w:sz w:val="22"/>
          <w:szCs w:val="22"/>
        </w:rPr>
        <w:t xml:space="preserve"> </w:t>
      </w:r>
      <w:r w:rsidR="00A9743D" w:rsidRPr="00C22DDA">
        <w:rPr>
          <w:sz w:val="22"/>
          <w:szCs w:val="22"/>
        </w:rPr>
        <w:t>a necessidade de</w:t>
      </w:r>
      <w:r w:rsidR="0045650A" w:rsidRPr="00C22DDA">
        <w:rPr>
          <w:sz w:val="22"/>
          <w:szCs w:val="22"/>
        </w:rPr>
        <w:t xml:space="preserve"> estimular o contato do usuário do medicamento com o profissional farmacêutico, </w:t>
      </w:r>
      <w:r w:rsidR="00A9743D" w:rsidRPr="00C22DDA">
        <w:rPr>
          <w:sz w:val="22"/>
          <w:szCs w:val="22"/>
        </w:rPr>
        <w:t>bem como a</w:t>
      </w:r>
      <w:r w:rsidR="0045650A" w:rsidRPr="00C22DDA">
        <w:rPr>
          <w:sz w:val="22"/>
          <w:szCs w:val="22"/>
        </w:rPr>
        <w:t xml:space="preserve"> promo</w:t>
      </w:r>
      <w:r w:rsidR="00A9743D" w:rsidRPr="00C22DDA">
        <w:rPr>
          <w:sz w:val="22"/>
          <w:szCs w:val="22"/>
        </w:rPr>
        <w:t>ção d</w:t>
      </w:r>
      <w:r w:rsidR="0045650A" w:rsidRPr="00C22DDA">
        <w:rPr>
          <w:sz w:val="22"/>
          <w:szCs w:val="22"/>
        </w:rPr>
        <w:t>o uso de medicamento (por prescrição ou automedicação) qualificado e responsável</w:t>
      </w:r>
      <w:r w:rsidR="00982293" w:rsidRPr="00C22DDA">
        <w:rPr>
          <w:sz w:val="22"/>
          <w:szCs w:val="22"/>
        </w:rPr>
        <w:t>;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>onsiderando</w:t>
      </w:r>
      <w:proofErr w:type="gramEnd"/>
      <w:r w:rsidR="0045650A" w:rsidRPr="00C22DDA">
        <w:rPr>
          <w:sz w:val="22"/>
          <w:szCs w:val="22"/>
        </w:rPr>
        <w:t xml:space="preserve"> que a falta do farmacêutico para esclarecer os usuários sobre os riscos de efeitos adversos e danos à saúde, particularmente na automedicação</w:t>
      </w:r>
      <w:r w:rsidR="00A9743D" w:rsidRPr="00C22DDA">
        <w:rPr>
          <w:sz w:val="22"/>
          <w:szCs w:val="22"/>
        </w:rPr>
        <w:t>,</w:t>
      </w:r>
      <w:r w:rsidR="0045650A" w:rsidRPr="00C22DDA">
        <w:rPr>
          <w:sz w:val="22"/>
          <w:szCs w:val="22"/>
        </w:rPr>
        <w:t xml:space="preserve"> descumpre a recomendação da OMS sobre o uso racional de medicamentos de forma segura e segundo orientação de profissional habilitado;</w:t>
      </w:r>
    </w:p>
    <w:p w:rsidR="00D7240C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A9743D" w:rsidRPr="00C22DDA">
        <w:rPr>
          <w:sz w:val="22"/>
          <w:szCs w:val="22"/>
        </w:rPr>
        <w:t>onsiderando</w:t>
      </w:r>
      <w:proofErr w:type="gramEnd"/>
      <w:r w:rsidR="00A9743D" w:rsidRPr="00C22DDA">
        <w:rPr>
          <w:sz w:val="22"/>
          <w:szCs w:val="22"/>
        </w:rPr>
        <w:t xml:space="preserve"> que </w:t>
      </w:r>
      <w:r w:rsidR="0045650A" w:rsidRPr="00C22DDA">
        <w:rPr>
          <w:sz w:val="22"/>
          <w:szCs w:val="22"/>
        </w:rPr>
        <w:t>o medicamento é um produto livremente comercializado em estabelecimentos comerci</w:t>
      </w:r>
      <w:r w:rsidR="00A9743D" w:rsidRPr="00C22DDA">
        <w:rPr>
          <w:sz w:val="22"/>
          <w:szCs w:val="22"/>
        </w:rPr>
        <w:t>ais – as farmácias e drogarias</w:t>
      </w:r>
      <w:r w:rsidR="00D7240C" w:rsidRPr="00C22DDA">
        <w:rPr>
          <w:sz w:val="22"/>
          <w:szCs w:val="22"/>
        </w:rPr>
        <w:t xml:space="preserve"> -</w:t>
      </w:r>
      <w:r w:rsidR="0045650A" w:rsidRPr="00C22DDA">
        <w:rPr>
          <w:sz w:val="22"/>
          <w:szCs w:val="22"/>
        </w:rPr>
        <w:t xml:space="preserve">, </w:t>
      </w:r>
      <w:r w:rsidR="00D7240C" w:rsidRPr="00C22DDA">
        <w:rPr>
          <w:sz w:val="22"/>
          <w:szCs w:val="22"/>
        </w:rPr>
        <w:t xml:space="preserve">cabe ao Estado </w:t>
      </w:r>
      <w:r w:rsidR="0045650A" w:rsidRPr="00C22DDA">
        <w:rPr>
          <w:sz w:val="22"/>
          <w:szCs w:val="22"/>
        </w:rPr>
        <w:t xml:space="preserve">a </w:t>
      </w:r>
      <w:r w:rsidR="00D7240C" w:rsidRPr="00C22DDA">
        <w:rPr>
          <w:sz w:val="22"/>
          <w:szCs w:val="22"/>
        </w:rPr>
        <w:t xml:space="preserve">regulação deste consumo com a garantia de </w:t>
      </w:r>
      <w:r w:rsidR="0045650A" w:rsidRPr="00C22DDA">
        <w:rPr>
          <w:sz w:val="22"/>
          <w:szCs w:val="22"/>
        </w:rPr>
        <w:t>adequada orientação técnica e qualificada</w:t>
      </w:r>
      <w:r w:rsidR="00D7240C" w:rsidRPr="00C22DDA">
        <w:rPr>
          <w:sz w:val="22"/>
          <w:szCs w:val="22"/>
        </w:rPr>
        <w:t>;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D7240C" w:rsidRPr="00C22DDA">
        <w:rPr>
          <w:sz w:val="22"/>
          <w:szCs w:val="22"/>
        </w:rPr>
        <w:t>onsiderando</w:t>
      </w:r>
      <w:proofErr w:type="gramEnd"/>
      <w:r w:rsidR="00D7240C" w:rsidRPr="00C22DDA">
        <w:rPr>
          <w:sz w:val="22"/>
          <w:szCs w:val="22"/>
        </w:rPr>
        <w:t xml:space="preserve"> que</w:t>
      </w:r>
      <w:r w:rsidR="0045650A" w:rsidRPr="00C22DDA">
        <w:rPr>
          <w:sz w:val="22"/>
          <w:szCs w:val="22"/>
        </w:rPr>
        <w:t xml:space="preserve"> o medicamento tem sido um insumo de difícil acesso </w:t>
      </w:r>
      <w:r w:rsidR="00982293" w:rsidRPr="00C22DDA">
        <w:rPr>
          <w:sz w:val="22"/>
          <w:szCs w:val="22"/>
        </w:rPr>
        <w:t>à</w:t>
      </w:r>
      <w:r w:rsidR="0045650A" w:rsidRPr="00C22DDA">
        <w:rPr>
          <w:sz w:val="22"/>
          <w:szCs w:val="22"/>
        </w:rPr>
        <w:t xml:space="preserve"> população e uma fonte de problemas gravíssimos</w:t>
      </w:r>
      <w:r w:rsidR="00982293" w:rsidRPr="00C22DDA">
        <w:rPr>
          <w:sz w:val="22"/>
          <w:szCs w:val="22"/>
        </w:rPr>
        <w:t>, desde</w:t>
      </w:r>
      <w:r w:rsidR="0045650A" w:rsidRPr="00C22DDA">
        <w:rPr>
          <w:sz w:val="22"/>
          <w:szCs w:val="22"/>
        </w:rPr>
        <w:t xml:space="preserve"> intoxicações leves até graves doenças iatrogênicas;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>onsiderando</w:t>
      </w:r>
      <w:proofErr w:type="gramEnd"/>
      <w:r w:rsidR="0045650A" w:rsidRPr="00C22DDA">
        <w:rPr>
          <w:sz w:val="22"/>
          <w:szCs w:val="22"/>
        </w:rPr>
        <w:t xml:space="preserve"> que, além das reações adversas inerentes a qualquer medicamento, o uso incorreto de medicamentos pode mascarar o diagnóstico de uma doença, se utilizado de forma abusiva ou sem orientação; 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>onsiderando</w:t>
      </w:r>
      <w:proofErr w:type="gramEnd"/>
      <w:r w:rsidR="0045650A" w:rsidRPr="00C22DDA">
        <w:rPr>
          <w:sz w:val="22"/>
          <w:szCs w:val="22"/>
        </w:rPr>
        <w:t xml:space="preserve"> que a venda de medicamentos</w:t>
      </w:r>
      <w:r w:rsidR="00982293" w:rsidRPr="00C22DDA">
        <w:rPr>
          <w:sz w:val="22"/>
          <w:szCs w:val="22"/>
        </w:rPr>
        <w:t>,</w:t>
      </w:r>
      <w:r w:rsidR="0045650A" w:rsidRPr="00C22DDA">
        <w:rPr>
          <w:sz w:val="22"/>
          <w:szCs w:val="22"/>
        </w:rPr>
        <w:t xml:space="preserve"> sem as devidas orientações farmacêuticas, poderá acarretar vários e diferentes problemas de saúde à população brasileira, tais como:</w:t>
      </w:r>
    </w:p>
    <w:p w:rsidR="0045650A" w:rsidRPr="00C22DDA" w:rsidRDefault="0045650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>▪ banalização da venda de medicamentos, por meio de sua transformação em mercadorias sujeitas exclusivamente às normas de mercado – e não de saúde – e sua exposição às estratégias mercadológicas, a exemplo das campanhas publicitárias;</w:t>
      </w:r>
    </w:p>
    <w:p w:rsidR="0045650A" w:rsidRPr="00C22DDA" w:rsidRDefault="0045650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>▪ negação de todas as políticas públicas instituídas na área da saúde, em especial as que buscam organizar e promover a assistência farmacêutica nos setores público e privado.</w:t>
      </w:r>
    </w:p>
    <w:p w:rsidR="00D7240C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9E2266" w:rsidRPr="00C22DDA">
        <w:rPr>
          <w:sz w:val="22"/>
          <w:szCs w:val="22"/>
        </w:rPr>
        <w:t>onsiderando</w:t>
      </w:r>
      <w:proofErr w:type="gramEnd"/>
      <w:r w:rsidR="009E2266" w:rsidRPr="00C22DDA">
        <w:rPr>
          <w:sz w:val="22"/>
          <w:szCs w:val="22"/>
        </w:rPr>
        <w:t>, os avanços trazidos pela lei 13.021/14 que torna a farmácia em estabelecimento de saúde, garantindo o acesso a população a assistência farmacêutica, não só em termos de produto, ou seja, do medicamento, mas também do serviço assistencial de um profissional de saúde</w:t>
      </w:r>
      <w:r>
        <w:rPr>
          <w:sz w:val="22"/>
          <w:szCs w:val="22"/>
        </w:rPr>
        <w:t>;</w:t>
      </w:r>
      <w:r w:rsidR="009E2266" w:rsidRPr="00C22DDA">
        <w:rPr>
          <w:sz w:val="22"/>
          <w:szCs w:val="22"/>
        </w:rPr>
        <w:t xml:space="preserve"> </w:t>
      </w:r>
    </w:p>
    <w:p w:rsidR="003B6341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3B6341" w:rsidRPr="00C22DDA">
        <w:rPr>
          <w:sz w:val="22"/>
          <w:szCs w:val="22"/>
        </w:rPr>
        <w:t>onsiderando</w:t>
      </w:r>
      <w:proofErr w:type="gramEnd"/>
      <w:r w:rsidR="003B6341" w:rsidRPr="00C22DDA">
        <w:rPr>
          <w:sz w:val="22"/>
          <w:szCs w:val="22"/>
        </w:rPr>
        <w:t xml:space="preserve"> que o direito a saúde deve ser concedido de forma igualitária, universal e integral a todo cidadão brasileiro, independente do porte do estabelecimento de saúde em que o mesmo é atendido</w:t>
      </w:r>
      <w:r>
        <w:rPr>
          <w:sz w:val="22"/>
          <w:szCs w:val="22"/>
        </w:rPr>
        <w:t>; e</w:t>
      </w:r>
    </w:p>
    <w:p w:rsidR="0045650A" w:rsidRPr="00C22DDA" w:rsidRDefault="00C22DD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5650A" w:rsidRPr="00C22DDA">
        <w:rPr>
          <w:sz w:val="22"/>
          <w:szCs w:val="22"/>
        </w:rPr>
        <w:t xml:space="preserve">onsiderando, </w:t>
      </w:r>
      <w:r w:rsidR="00D7240C" w:rsidRPr="00C22DDA">
        <w:rPr>
          <w:sz w:val="22"/>
          <w:szCs w:val="22"/>
        </w:rPr>
        <w:t>por fim</w:t>
      </w:r>
      <w:r w:rsidR="0045650A" w:rsidRPr="00C22DDA">
        <w:rPr>
          <w:sz w:val="22"/>
          <w:szCs w:val="22"/>
        </w:rPr>
        <w:t xml:space="preserve">, </w:t>
      </w:r>
      <w:r w:rsidR="00D7240C" w:rsidRPr="00C22DDA">
        <w:rPr>
          <w:sz w:val="22"/>
          <w:szCs w:val="22"/>
        </w:rPr>
        <w:t>a urgência de</w:t>
      </w:r>
      <w:r w:rsidR="00FC7387" w:rsidRPr="00C22DDA">
        <w:rPr>
          <w:sz w:val="22"/>
          <w:szCs w:val="22"/>
        </w:rPr>
        <w:t xml:space="preserve"> </w:t>
      </w:r>
      <w:r w:rsidR="0045650A" w:rsidRPr="00C22DDA">
        <w:rPr>
          <w:sz w:val="22"/>
          <w:szCs w:val="22"/>
        </w:rPr>
        <w:t xml:space="preserve">estruturação e organização dos estabelecimentos farmacêuticos que </w:t>
      </w:r>
      <w:r w:rsidR="00D7240C" w:rsidRPr="00C22DDA">
        <w:rPr>
          <w:sz w:val="22"/>
          <w:szCs w:val="22"/>
        </w:rPr>
        <w:t>tendem a</w:t>
      </w:r>
      <w:r w:rsidR="0045650A" w:rsidRPr="00C22DDA">
        <w:rPr>
          <w:sz w:val="22"/>
          <w:szCs w:val="22"/>
        </w:rPr>
        <w:t xml:space="preserve"> transformar</w:t>
      </w:r>
      <w:r w:rsidR="00D7240C" w:rsidRPr="00C22DDA">
        <w:rPr>
          <w:sz w:val="22"/>
          <w:szCs w:val="22"/>
        </w:rPr>
        <w:t>-se</w:t>
      </w:r>
      <w:r w:rsidR="0045650A" w:rsidRPr="00C22DDA">
        <w:rPr>
          <w:sz w:val="22"/>
          <w:szCs w:val="22"/>
        </w:rPr>
        <w:t xml:space="preserve"> em estabelecimentos integrados </w:t>
      </w:r>
      <w:r w:rsidR="00982293" w:rsidRPr="00C22DDA">
        <w:rPr>
          <w:sz w:val="22"/>
          <w:szCs w:val="22"/>
        </w:rPr>
        <w:t>à</w:t>
      </w:r>
      <w:r w:rsidR="0045650A" w:rsidRPr="00C22DDA">
        <w:rPr>
          <w:sz w:val="22"/>
          <w:szCs w:val="22"/>
        </w:rPr>
        <w:t xml:space="preserve"> rede de saúde, garantindo à população usuária do medicamento as condições necessárias ao atendimento qualificado, diferenciado, resolutivo e seguro</w:t>
      </w:r>
      <w:r>
        <w:rPr>
          <w:sz w:val="22"/>
          <w:szCs w:val="22"/>
        </w:rPr>
        <w:t>.</w:t>
      </w:r>
    </w:p>
    <w:p w:rsidR="00D7240C" w:rsidRPr="00C22DDA" w:rsidRDefault="00D7240C" w:rsidP="00C22DDA">
      <w:pPr>
        <w:spacing w:line="360" w:lineRule="auto"/>
        <w:ind w:right="-285" w:firstLine="851"/>
        <w:jc w:val="both"/>
        <w:rPr>
          <w:sz w:val="22"/>
          <w:szCs w:val="22"/>
        </w:rPr>
      </w:pPr>
    </w:p>
    <w:p w:rsidR="0045650A" w:rsidRPr="00C22DDA" w:rsidRDefault="009E2266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 xml:space="preserve">Vem a público manifestar repúdio a </w:t>
      </w:r>
      <w:r w:rsidR="00E44452" w:rsidRPr="00C22DDA">
        <w:rPr>
          <w:sz w:val="22"/>
          <w:szCs w:val="22"/>
        </w:rPr>
        <w:t>M</w:t>
      </w:r>
      <w:r w:rsidR="00D7240C" w:rsidRPr="00C22DDA">
        <w:rPr>
          <w:sz w:val="22"/>
          <w:szCs w:val="22"/>
        </w:rPr>
        <w:t xml:space="preserve">edida </w:t>
      </w:r>
      <w:r w:rsidR="00E44452" w:rsidRPr="00C22DDA">
        <w:rPr>
          <w:sz w:val="22"/>
          <w:szCs w:val="22"/>
        </w:rPr>
        <w:t>P</w:t>
      </w:r>
      <w:r w:rsidR="00D7240C" w:rsidRPr="00C22DDA">
        <w:rPr>
          <w:sz w:val="22"/>
          <w:szCs w:val="22"/>
        </w:rPr>
        <w:t>rovisória n.º</w:t>
      </w:r>
      <w:r w:rsidR="00E44452" w:rsidRPr="00C22DDA">
        <w:rPr>
          <w:sz w:val="22"/>
          <w:szCs w:val="22"/>
        </w:rPr>
        <w:t xml:space="preserve"> 653</w:t>
      </w:r>
      <w:r w:rsidR="00D7240C" w:rsidRPr="00C22DDA">
        <w:rPr>
          <w:sz w:val="22"/>
          <w:szCs w:val="22"/>
        </w:rPr>
        <w:t>,</w:t>
      </w:r>
      <w:r w:rsidR="00E44452" w:rsidRPr="00C22DDA">
        <w:rPr>
          <w:sz w:val="22"/>
          <w:szCs w:val="22"/>
        </w:rPr>
        <w:t xml:space="preserve"> de 08 de agosto de 2014</w:t>
      </w:r>
      <w:r w:rsidR="00D7240C" w:rsidRPr="00C22DDA">
        <w:rPr>
          <w:sz w:val="22"/>
          <w:szCs w:val="22"/>
        </w:rPr>
        <w:t xml:space="preserve">, </w:t>
      </w:r>
      <w:r w:rsidRPr="00C22DDA">
        <w:rPr>
          <w:sz w:val="22"/>
          <w:szCs w:val="22"/>
          <w:shd w:val="clear" w:color="auto" w:fill="FFFFFF"/>
        </w:rPr>
        <w:t>que modifica a lei 13.021/14, em seu artigo 6º.</w:t>
      </w:r>
    </w:p>
    <w:p w:rsidR="008D0EC2" w:rsidRPr="00C22DDA" w:rsidRDefault="008D0EC2" w:rsidP="00C22DDA">
      <w:pPr>
        <w:spacing w:line="360" w:lineRule="auto"/>
        <w:ind w:right="-285" w:firstLine="851"/>
        <w:jc w:val="both"/>
        <w:rPr>
          <w:sz w:val="22"/>
          <w:szCs w:val="22"/>
        </w:rPr>
      </w:pPr>
    </w:p>
    <w:p w:rsidR="008D0EC2" w:rsidRPr="00C22DDA" w:rsidRDefault="008D0EC2" w:rsidP="00C22DDA">
      <w:pPr>
        <w:spacing w:line="360" w:lineRule="auto"/>
        <w:ind w:right="-285" w:firstLine="851"/>
        <w:jc w:val="both"/>
        <w:rPr>
          <w:sz w:val="22"/>
          <w:szCs w:val="22"/>
        </w:rPr>
      </w:pPr>
    </w:p>
    <w:p w:rsidR="00C900FE" w:rsidRPr="00C22DDA" w:rsidRDefault="0045650A" w:rsidP="00C22DDA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 xml:space="preserve">Plenário do Conselho Nacional de Saúde, em sua </w:t>
      </w:r>
      <w:r w:rsidR="00C22DDA" w:rsidRPr="00C22DDA">
        <w:rPr>
          <w:color w:val="000000"/>
          <w:sz w:val="22"/>
          <w:szCs w:val="22"/>
        </w:rPr>
        <w:t>Ducentésima Sexagésima Terceira Reunião Ordinária</w:t>
      </w:r>
      <w:r w:rsidRPr="00C22DDA">
        <w:rPr>
          <w:sz w:val="22"/>
          <w:szCs w:val="22"/>
        </w:rPr>
        <w:t>.</w:t>
      </w:r>
      <w:r w:rsidR="00E44452" w:rsidRPr="00C22DDA">
        <w:rPr>
          <w:sz w:val="22"/>
          <w:szCs w:val="22"/>
        </w:rPr>
        <w:t xml:space="preserve"> </w:t>
      </w:r>
    </w:p>
    <w:sectPr w:rsidR="00C900FE" w:rsidRPr="00C22DDA" w:rsidSect="00082E38">
      <w:footnotePr>
        <w:pos w:val="beneathText"/>
      </w:footnotePr>
      <w:pgSz w:w="11905" w:h="16837"/>
      <w:pgMar w:top="1418" w:right="1077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53"/>
    <w:multiLevelType w:val="hybridMultilevel"/>
    <w:tmpl w:val="BE600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53"/>
    <w:multiLevelType w:val="multilevel"/>
    <w:tmpl w:val="D47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231"/>
    <w:multiLevelType w:val="hybridMultilevel"/>
    <w:tmpl w:val="5B424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565"/>
    <w:multiLevelType w:val="hybridMultilevel"/>
    <w:tmpl w:val="27A09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0"/>
    <w:rsid w:val="00005A2E"/>
    <w:rsid w:val="00063D71"/>
    <w:rsid w:val="00082E38"/>
    <w:rsid w:val="000B3B6B"/>
    <w:rsid w:val="000C3D9B"/>
    <w:rsid w:val="000D3990"/>
    <w:rsid w:val="00122297"/>
    <w:rsid w:val="00182D4F"/>
    <w:rsid w:val="00190425"/>
    <w:rsid w:val="002036B4"/>
    <w:rsid w:val="00235745"/>
    <w:rsid w:val="002646DB"/>
    <w:rsid w:val="00275943"/>
    <w:rsid w:val="002A1B6D"/>
    <w:rsid w:val="002A6A97"/>
    <w:rsid w:val="002C0569"/>
    <w:rsid w:val="002C0E7A"/>
    <w:rsid w:val="002E11C1"/>
    <w:rsid w:val="002E7C2C"/>
    <w:rsid w:val="00355081"/>
    <w:rsid w:val="003640F3"/>
    <w:rsid w:val="00396A2A"/>
    <w:rsid w:val="003B6341"/>
    <w:rsid w:val="003C5BB7"/>
    <w:rsid w:val="003C68FD"/>
    <w:rsid w:val="003D53D9"/>
    <w:rsid w:val="003E51B2"/>
    <w:rsid w:val="004101A4"/>
    <w:rsid w:val="0045650A"/>
    <w:rsid w:val="00461B14"/>
    <w:rsid w:val="004866D1"/>
    <w:rsid w:val="004D7D96"/>
    <w:rsid w:val="0050249D"/>
    <w:rsid w:val="00561F39"/>
    <w:rsid w:val="0057390D"/>
    <w:rsid w:val="005747C1"/>
    <w:rsid w:val="005A0793"/>
    <w:rsid w:val="005B4498"/>
    <w:rsid w:val="005B4AE1"/>
    <w:rsid w:val="00600210"/>
    <w:rsid w:val="00660B37"/>
    <w:rsid w:val="0066330E"/>
    <w:rsid w:val="006A2723"/>
    <w:rsid w:val="006E412D"/>
    <w:rsid w:val="006F01FA"/>
    <w:rsid w:val="00750ED0"/>
    <w:rsid w:val="00762AA8"/>
    <w:rsid w:val="00766751"/>
    <w:rsid w:val="007C7A07"/>
    <w:rsid w:val="008525D8"/>
    <w:rsid w:val="0087544D"/>
    <w:rsid w:val="008829B9"/>
    <w:rsid w:val="00892D45"/>
    <w:rsid w:val="00896718"/>
    <w:rsid w:val="00897376"/>
    <w:rsid w:val="008B38D9"/>
    <w:rsid w:val="008C1B6C"/>
    <w:rsid w:val="008D0EC2"/>
    <w:rsid w:val="00907EE0"/>
    <w:rsid w:val="00937054"/>
    <w:rsid w:val="00970337"/>
    <w:rsid w:val="00982293"/>
    <w:rsid w:val="009854BF"/>
    <w:rsid w:val="009B0A26"/>
    <w:rsid w:val="009B4E7B"/>
    <w:rsid w:val="009C5051"/>
    <w:rsid w:val="009E1FAA"/>
    <w:rsid w:val="009E2266"/>
    <w:rsid w:val="009E7613"/>
    <w:rsid w:val="00A24411"/>
    <w:rsid w:val="00A33111"/>
    <w:rsid w:val="00A9743D"/>
    <w:rsid w:val="00AC32D0"/>
    <w:rsid w:val="00AC76C0"/>
    <w:rsid w:val="00AD12A3"/>
    <w:rsid w:val="00AE2B35"/>
    <w:rsid w:val="00B02227"/>
    <w:rsid w:val="00B34E3C"/>
    <w:rsid w:val="00B75206"/>
    <w:rsid w:val="00BE3A93"/>
    <w:rsid w:val="00C22DDA"/>
    <w:rsid w:val="00C27BD5"/>
    <w:rsid w:val="00C45934"/>
    <w:rsid w:val="00C71EAD"/>
    <w:rsid w:val="00C7683D"/>
    <w:rsid w:val="00C85354"/>
    <w:rsid w:val="00C900FE"/>
    <w:rsid w:val="00CB232D"/>
    <w:rsid w:val="00CC70B3"/>
    <w:rsid w:val="00CD7A28"/>
    <w:rsid w:val="00D07116"/>
    <w:rsid w:val="00D16AE8"/>
    <w:rsid w:val="00D2369E"/>
    <w:rsid w:val="00D434B2"/>
    <w:rsid w:val="00D46FE7"/>
    <w:rsid w:val="00D7240C"/>
    <w:rsid w:val="00E075E9"/>
    <w:rsid w:val="00E44452"/>
    <w:rsid w:val="00E631F4"/>
    <w:rsid w:val="00E8730F"/>
    <w:rsid w:val="00E93594"/>
    <w:rsid w:val="00EB04AC"/>
    <w:rsid w:val="00ED327F"/>
    <w:rsid w:val="00F46027"/>
    <w:rsid w:val="00F5576F"/>
    <w:rsid w:val="00F73B65"/>
    <w:rsid w:val="00FC738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B5A1-2AC6-44D7-B363-20C54716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Maria Rita Rodrigues da Silva</cp:lastModifiedBy>
  <cp:revision>3</cp:revision>
  <cp:lastPrinted>2013-11-08T16:58:00Z</cp:lastPrinted>
  <dcterms:created xsi:type="dcterms:W3CDTF">2014-11-06T19:01:00Z</dcterms:created>
  <dcterms:modified xsi:type="dcterms:W3CDTF">2014-11-10T10:39:00Z</dcterms:modified>
</cp:coreProperties>
</file>