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033" w:rsidRPr="00F05FF7" w:rsidRDefault="0084286D" w:rsidP="00D21301">
      <w:pPr>
        <w:tabs>
          <w:tab w:val="left" w:pos="1620"/>
        </w:tabs>
        <w:jc w:val="center"/>
        <w:rPr>
          <w:rFonts w:cs="Arial"/>
          <w:sz w:val="20"/>
        </w:rPr>
      </w:pPr>
      <w:bookmarkStart w:id="0" w:name="_GoBack"/>
      <w:bookmarkEnd w:id="0"/>
      <w:r>
        <w:rPr>
          <w:rFonts w:cs="Arial"/>
          <w:noProof/>
          <w:sz w:val="20"/>
          <w:lang w:eastAsia="pt-BR"/>
        </w:rPr>
        <w:drawing>
          <wp:inline distT="0" distB="0" distL="0" distR="0">
            <wp:extent cx="1247775" cy="89535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775" cy="895350"/>
                    </a:xfrm>
                    <a:prstGeom prst="rect">
                      <a:avLst/>
                    </a:prstGeom>
                    <a:noFill/>
                    <a:ln>
                      <a:noFill/>
                    </a:ln>
                  </pic:spPr>
                </pic:pic>
              </a:graphicData>
            </a:graphic>
          </wp:inline>
        </w:drawing>
      </w:r>
    </w:p>
    <w:p w:rsidR="008B3033" w:rsidRPr="00F05FF7" w:rsidRDefault="008B3033" w:rsidP="00D21301">
      <w:pPr>
        <w:pStyle w:val="Corpodetexto2"/>
        <w:spacing w:after="0" w:line="240" w:lineRule="auto"/>
        <w:jc w:val="center"/>
        <w:rPr>
          <w:rFonts w:cs="Arial"/>
          <w:b/>
          <w:iCs/>
          <w:color w:val="1F497D"/>
          <w:sz w:val="20"/>
        </w:rPr>
      </w:pPr>
      <w:r w:rsidRPr="00F05FF7">
        <w:rPr>
          <w:rFonts w:cs="Arial"/>
          <w:b/>
          <w:iCs/>
          <w:color w:val="1F497D"/>
          <w:sz w:val="20"/>
        </w:rPr>
        <w:t xml:space="preserve">MINISTÉRIO </w:t>
      </w:r>
      <w:r>
        <w:rPr>
          <w:rFonts w:cs="Arial"/>
          <w:b/>
          <w:iCs/>
          <w:color w:val="1F497D"/>
          <w:sz w:val="20"/>
        </w:rPr>
        <w:t>DA</w:t>
      </w:r>
      <w:r w:rsidRPr="00F05FF7">
        <w:rPr>
          <w:rFonts w:cs="Arial"/>
          <w:b/>
          <w:iCs/>
          <w:color w:val="1F497D"/>
          <w:sz w:val="20"/>
        </w:rPr>
        <w:t xml:space="preserve"> SAÚ</w:t>
      </w:r>
      <w:r>
        <w:rPr>
          <w:rFonts w:cs="Arial"/>
          <w:b/>
          <w:iCs/>
          <w:color w:val="1F497D"/>
          <w:sz w:val="20"/>
        </w:rPr>
        <w:t>DE</w:t>
      </w:r>
    </w:p>
    <w:p w:rsidR="008B3033" w:rsidRPr="00475CBD" w:rsidRDefault="008B3033" w:rsidP="00D21301">
      <w:pPr>
        <w:pStyle w:val="Corpodetexto2"/>
        <w:spacing w:after="0" w:line="240" w:lineRule="auto"/>
        <w:jc w:val="center"/>
        <w:rPr>
          <w:rFonts w:cs="Arial"/>
          <w:b/>
          <w:iCs/>
          <w:color w:val="1F497D"/>
          <w:sz w:val="22"/>
          <w:szCs w:val="22"/>
        </w:rPr>
      </w:pPr>
      <w:r w:rsidRPr="00475CBD">
        <w:rPr>
          <w:rFonts w:cs="Arial"/>
          <w:b/>
          <w:iCs/>
          <w:color w:val="1F497D"/>
          <w:sz w:val="22"/>
          <w:szCs w:val="22"/>
        </w:rPr>
        <w:t>CONSELHO NACIONAL DE SAÚDE</w:t>
      </w:r>
    </w:p>
    <w:p w:rsidR="008B3033" w:rsidRPr="00E21E5F" w:rsidRDefault="008B3033" w:rsidP="00446D74">
      <w:pPr>
        <w:tabs>
          <w:tab w:val="left" w:pos="10632"/>
        </w:tabs>
        <w:spacing w:before="40" w:after="40"/>
        <w:ind w:right="-79"/>
        <w:jc w:val="both"/>
        <w:rPr>
          <w:rFonts w:cs="Arial"/>
          <w:b/>
          <w:bCs/>
          <w:sz w:val="20"/>
        </w:rPr>
      </w:pPr>
    </w:p>
    <w:p w:rsidR="008B3033" w:rsidRPr="00E21E5F" w:rsidRDefault="008B3033" w:rsidP="00D21301">
      <w:pPr>
        <w:tabs>
          <w:tab w:val="left" w:pos="4500"/>
        </w:tabs>
        <w:jc w:val="center"/>
        <w:rPr>
          <w:rFonts w:cs="Arial"/>
          <w:b/>
          <w:sz w:val="20"/>
        </w:rPr>
      </w:pPr>
      <w:r w:rsidRPr="00E21E5F">
        <w:rPr>
          <w:rFonts w:cs="Arial"/>
          <w:b/>
          <w:sz w:val="20"/>
        </w:rPr>
        <w:t xml:space="preserve">ATA DA DUCENTÉSIMA QUINQUAGÉSIMA </w:t>
      </w:r>
      <w:r w:rsidR="006E11F2">
        <w:rPr>
          <w:rFonts w:cs="Arial"/>
          <w:b/>
          <w:sz w:val="20"/>
        </w:rPr>
        <w:t>SEXTA</w:t>
      </w:r>
      <w:r w:rsidR="006E11F2" w:rsidRPr="00E21E5F">
        <w:rPr>
          <w:rFonts w:cs="Arial"/>
          <w:b/>
          <w:sz w:val="20"/>
        </w:rPr>
        <w:t xml:space="preserve"> </w:t>
      </w:r>
      <w:r w:rsidRPr="00E21E5F">
        <w:rPr>
          <w:rFonts w:cs="Arial"/>
          <w:b/>
          <w:sz w:val="20"/>
        </w:rPr>
        <w:t xml:space="preserve">REUNIÃO ORDINÁRIA DO CONSELHO NACIONAL DE SAÚDE – </w:t>
      </w:r>
      <w:r w:rsidR="00D57A57">
        <w:rPr>
          <w:rFonts w:cs="Arial"/>
          <w:b/>
          <w:sz w:val="20"/>
        </w:rPr>
        <w:t>CNS</w:t>
      </w:r>
    </w:p>
    <w:p w:rsidR="008B3033" w:rsidRPr="00E21E5F" w:rsidRDefault="008B3033" w:rsidP="00D21301">
      <w:pPr>
        <w:tabs>
          <w:tab w:val="left" w:pos="4500"/>
        </w:tabs>
        <w:jc w:val="center"/>
        <w:rPr>
          <w:rFonts w:cs="Arial"/>
          <w:sz w:val="20"/>
          <w:u w:val="single"/>
        </w:rPr>
      </w:pPr>
    </w:p>
    <w:p w:rsidR="008B3033" w:rsidRPr="00E21E5F" w:rsidRDefault="008B3033" w:rsidP="00446D74">
      <w:pPr>
        <w:tabs>
          <w:tab w:val="left" w:pos="4500"/>
        </w:tabs>
        <w:jc w:val="both"/>
        <w:rPr>
          <w:rFonts w:cs="Arial"/>
          <w:sz w:val="20"/>
          <w:u w:val="single"/>
        </w:rPr>
      </w:pPr>
    </w:p>
    <w:p w:rsidR="003E4D27" w:rsidRDefault="008B3033" w:rsidP="00034135">
      <w:pPr>
        <w:tabs>
          <w:tab w:val="left" w:pos="1843"/>
          <w:tab w:val="left" w:pos="6237"/>
        </w:tabs>
        <w:jc w:val="both"/>
        <w:rPr>
          <w:rFonts w:cs="Arial"/>
          <w:sz w:val="20"/>
          <w:lang w:eastAsia="pt-BR"/>
        </w:rPr>
      </w:pPr>
      <w:r w:rsidRPr="00E21E5F">
        <w:rPr>
          <w:rFonts w:cs="Arial"/>
          <w:sz w:val="20"/>
        </w:rPr>
        <w:t xml:space="preserve">Aos </w:t>
      </w:r>
      <w:r w:rsidR="006E11F2">
        <w:rPr>
          <w:rFonts w:cs="Arial"/>
          <w:sz w:val="20"/>
        </w:rPr>
        <w:t>nove</w:t>
      </w:r>
      <w:r w:rsidR="00496937">
        <w:rPr>
          <w:rFonts w:cs="Arial"/>
          <w:sz w:val="20"/>
        </w:rPr>
        <w:t xml:space="preserve"> e </w:t>
      </w:r>
      <w:r w:rsidR="006E11F2">
        <w:rPr>
          <w:rFonts w:cs="Arial"/>
          <w:sz w:val="20"/>
        </w:rPr>
        <w:t>dez</w:t>
      </w:r>
      <w:r w:rsidR="005E0639">
        <w:rPr>
          <w:rFonts w:cs="Arial"/>
          <w:sz w:val="20"/>
        </w:rPr>
        <w:t xml:space="preserve"> </w:t>
      </w:r>
      <w:r w:rsidR="004414C7" w:rsidRPr="00E21E5F">
        <w:rPr>
          <w:rFonts w:cs="Arial"/>
          <w:sz w:val="20"/>
        </w:rPr>
        <w:t xml:space="preserve">dias </w:t>
      </w:r>
      <w:r w:rsidRPr="00E21E5F">
        <w:rPr>
          <w:rFonts w:cs="Arial"/>
          <w:sz w:val="20"/>
        </w:rPr>
        <w:t xml:space="preserve">do mês de </w:t>
      </w:r>
      <w:r w:rsidR="006E11F2">
        <w:rPr>
          <w:rFonts w:cs="Arial"/>
          <w:sz w:val="20"/>
        </w:rPr>
        <w:t>abril</w:t>
      </w:r>
      <w:r w:rsidR="004414C7" w:rsidRPr="00E21E5F">
        <w:rPr>
          <w:rFonts w:cs="Arial"/>
          <w:sz w:val="20"/>
        </w:rPr>
        <w:t xml:space="preserve"> </w:t>
      </w:r>
      <w:r w:rsidRPr="00E21E5F">
        <w:rPr>
          <w:rFonts w:cs="Arial"/>
          <w:sz w:val="20"/>
        </w:rPr>
        <w:t xml:space="preserve">de dois mil e </w:t>
      </w:r>
      <w:r w:rsidR="00581D93">
        <w:rPr>
          <w:rFonts w:cs="Arial"/>
          <w:sz w:val="20"/>
        </w:rPr>
        <w:t>catorze</w:t>
      </w:r>
      <w:r w:rsidRPr="00E21E5F">
        <w:rPr>
          <w:rFonts w:cs="Arial"/>
          <w:sz w:val="20"/>
        </w:rPr>
        <w:t xml:space="preserve">, </w:t>
      </w:r>
      <w:r w:rsidR="006E11F2">
        <w:rPr>
          <w:rFonts w:cs="Arial"/>
          <w:sz w:val="20"/>
        </w:rPr>
        <w:t>no Plenário do Conselho Nacional de Saúde “Omilton Visconde”, Ministério da Saúde, Esplanada dos Ministérios, Bloco G, Anexo B, 1º andar, Brasília-DF</w:t>
      </w:r>
      <w:r w:rsidRPr="00E21E5F">
        <w:rPr>
          <w:rFonts w:cs="Arial"/>
          <w:sz w:val="20"/>
        </w:rPr>
        <w:t xml:space="preserve">, realizou-se a Ducentésima Quinquagésima </w:t>
      </w:r>
      <w:r w:rsidR="006E11F2">
        <w:rPr>
          <w:rFonts w:cs="Arial"/>
          <w:sz w:val="20"/>
        </w:rPr>
        <w:t>Sexta</w:t>
      </w:r>
      <w:r w:rsidR="006E11F2" w:rsidRPr="00E21E5F">
        <w:rPr>
          <w:rFonts w:cs="Arial"/>
          <w:sz w:val="20"/>
        </w:rPr>
        <w:t xml:space="preserve"> </w:t>
      </w:r>
      <w:r w:rsidRPr="00E21E5F">
        <w:rPr>
          <w:rFonts w:cs="Arial"/>
          <w:sz w:val="20"/>
        </w:rPr>
        <w:t xml:space="preserve">Reunião Ordinária do Conselho Nacional de Saúde – </w:t>
      </w:r>
      <w:r w:rsidR="00D57A57">
        <w:rPr>
          <w:rFonts w:cs="Arial"/>
          <w:sz w:val="20"/>
        </w:rPr>
        <w:t>CNS</w:t>
      </w:r>
      <w:r w:rsidR="00E91329" w:rsidRPr="00E21E5F">
        <w:rPr>
          <w:rFonts w:cs="Arial"/>
          <w:sz w:val="20"/>
        </w:rPr>
        <w:t>. A 25</w:t>
      </w:r>
      <w:r w:rsidR="006E11F2">
        <w:rPr>
          <w:rFonts w:cs="Arial"/>
          <w:sz w:val="20"/>
        </w:rPr>
        <w:t>6</w:t>
      </w:r>
      <w:r w:rsidR="00E91329" w:rsidRPr="00E21E5F">
        <w:rPr>
          <w:rFonts w:cs="Arial"/>
          <w:sz w:val="20"/>
        </w:rPr>
        <w:t xml:space="preserve">ª RO </w:t>
      </w:r>
      <w:r w:rsidRPr="00E21E5F">
        <w:rPr>
          <w:rFonts w:cs="Arial"/>
          <w:sz w:val="20"/>
        </w:rPr>
        <w:t xml:space="preserve">teve por </w:t>
      </w:r>
      <w:r w:rsidRPr="00AB6003">
        <w:rPr>
          <w:rFonts w:cs="Arial"/>
          <w:sz w:val="20"/>
        </w:rPr>
        <w:t>objetivos:</w:t>
      </w:r>
      <w:r w:rsidR="004414C7" w:rsidRPr="00AB6003">
        <w:rPr>
          <w:rFonts w:cs="Arial"/>
          <w:sz w:val="20"/>
        </w:rPr>
        <w:t xml:space="preserve"> </w:t>
      </w:r>
      <w:r w:rsidR="00343D09" w:rsidRPr="00546D69">
        <w:rPr>
          <w:rFonts w:cs="Arial"/>
          <w:b/>
          <w:bCs/>
          <w:sz w:val="20"/>
        </w:rPr>
        <w:t>1</w:t>
      </w:r>
      <w:r w:rsidR="00E91329" w:rsidRPr="00546D69">
        <w:rPr>
          <w:rFonts w:cs="Arial"/>
          <w:b/>
          <w:bCs/>
          <w:sz w:val="20"/>
        </w:rPr>
        <w:t>)</w:t>
      </w:r>
      <w:r w:rsidR="00343D09" w:rsidRPr="00AB6003">
        <w:rPr>
          <w:rFonts w:cs="Arial"/>
          <w:bCs/>
          <w:sz w:val="20"/>
        </w:rPr>
        <w:t xml:space="preserve"> </w:t>
      </w:r>
      <w:r w:rsidR="00CB7022" w:rsidRPr="00CB7022">
        <w:rPr>
          <w:rFonts w:cs="Arial"/>
          <w:bCs/>
          <w:sz w:val="20"/>
        </w:rPr>
        <w:t>Tomar conhecimento e debater o conteúdo de ação impetrada junto ao STF, que trata do tipo de acesso na internação hospitalar do SUS, alterando seu caráter público e universal</w:t>
      </w:r>
      <w:r w:rsidR="004414C7" w:rsidRPr="00AB6003">
        <w:rPr>
          <w:rFonts w:cs="Arial"/>
          <w:bCs/>
          <w:sz w:val="20"/>
        </w:rPr>
        <w:t xml:space="preserve">. </w:t>
      </w:r>
      <w:r w:rsidR="00343D09" w:rsidRPr="00546D69">
        <w:rPr>
          <w:rFonts w:cs="Arial"/>
          <w:b/>
          <w:bCs/>
          <w:sz w:val="20"/>
        </w:rPr>
        <w:t>2</w:t>
      </w:r>
      <w:r w:rsidR="00E91329" w:rsidRPr="00546D69">
        <w:rPr>
          <w:rFonts w:cs="Arial"/>
          <w:b/>
          <w:bCs/>
          <w:sz w:val="20"/>
        </w:rPr>
        <w:t>)</w:t>
      </w:r>
      <w:r w:rsidR="00343D09" w:rsidRPr="00AB6003">
        <w:rPr>
          <w:rFonts w:cs="Arial"/>
          <w:bCs/>
          <w:sz w:val="20"/>
        </w:rPr>
        <w:t xml:space="preserve"> </w:t>
      </w:r>
      <w:r w:rsidR="00CB7022" w:rsidRPr="00CB7022">
        <w:rPr>
          <w:rFonts w:cs="Arial"/>
          <w:bCs/>
          <w:sz w:val="20"/>
        </w:rPr>
        <w:t xml:space="preserve">Debater a política de desenvolvimento cientifico e inovação tecnológica, no contexto dos 25 anos do SUS e dos debates da </w:t>
      </w:r>
      <w:r w:rsidR="00916AD3">
        <w:rPr>
          <w:rFonts w:cs="Arial"/>
          <w:bCs/>
          <w:sz w:val="20"/>
        </w:rPr>
        <w:t>15ª CONFERÊNCIA NACIONAL DE SAÚDE</w:t>
      </w:r>
      <w:r w:rsidR="00CB7022" w:rsidRPr="00CB7022">
        <w:rPr>
          <w:rFonts w:cs="Arial"/>
          <w:bCs/>
          <w:sz w:val="20"/>
        </w:rPr>
        <w:t xml:space="preserve"> Conferencia Nacional de Saúde</w:t>
      </w:r>
      <w:r w:rsidR="004414C7" w:rsidRPr="00AB6003">
        <w:rPr>
          <w:rFonts w:cs="Arial"/>
          <w:bCs/>
          <w:sz w:val="20"/>
        </w:rPr>
        <w:t xml:space="preserve">. </w:t>
      </w:r>
      <w:r w:rsidR="00343D09" w:rsidRPr="00546D69">
        <w:rPr>
          <w:rFonts w:cs="Arial"/>
          <w:b/>
          <w:bCs/>
          <w:sz w:val="20"/>
        </w:rPr>
        <w:t>3</w:t>
      </w:r>
      <w:r w:rsidR="00E91329" w:rsidRPr="00546D69">
        <w:rPr>
          <w:rFonts w:cs="Arial"/>
          <w:b/>
          <w:bCs/>
          <w:sz w:val="20"/>
        </w:rPr>
        <w:t>)</w:t>
      </w:r>
      <w:r w:rsidR="00343D09" w:rsidRPr="00AB6003">
        <w:rPr>
          <w:rFonts w:cs="Arial"/>
          <w:bCs/>
          <w:sz w:val="20"/>
        </w:rPr>
        <w:t xml:space="preserve"> </w:t>
      </w:r>
      <w:r w:rsidR="00CB7022" w:rsidRPr="00CB7022">
        <w:rPr>
          <w:rFonts w:cs="Arial"/>
          <w:bCs/>
          <w:sz w:val="20"/>
        </w:rPr>
        <w:t>Realizar um balanço das atividades desenvolvidas no âmbito da CONEP no ultimo período, assim como eleger o coordenador adjunto da comissão</w:t>
      </w:r>
      <w:r w:rsidR="004414C7" w:rsidRPr="00F612F4">
        <w:rPr>
          <w:rFonts w:cs="Arial"/>
          <w:sz w:val="20"/>
        </w:rPr>
        <w:t xml:space="preserve">. </w:t>
      </w:r>
      <w:r w:rsidR="00CB7022" w:rsidRPr="00CB7022">
        <w:rPr>
          <w:rFonts w:cs="Arial"/>
          <w:b/>
          <w:sz w:val="20"/>
        </w:rPr>
        <w:t>4)</w:t>
      </w:r>
      <w:r w:rsidR="00CB7022">
        <w:rPr>
          <w:rFonts w:cs="Arial"/>
          <w:sz w:val="20"/>
        </w:rPr>
        <w:t xml:space="preserve"> </w:t>
      </w:r>
      <w:r w:rsidR="00CB7022" w:rsidRPr="00CB7022">
        <w:rPr>
          <w:rFonts w:cs="Arial"/>
          <w:sz w:val="20"/>
        </w:rPr>
        <w:t>Aprofundar o debate sobre a posição do Brasil na defesa dos Sistemas Universais no cenário internacional</w:t>
      </w:r>
      <w:r w:rsidR="00CB7022">
        <w:rPr>
          <w:rFonts w:cs="Arial"/>
          <w:sz w:val="20"/>
        </w:rPr>
        <w:t>.</w:t>
      </w:r>
      <w:r w:rsidR="00CB7022" w:rsidRPr="00CB7022">
        <w:rPr>
          <w:rFonts w:cs="Arial"/>
          <w:sz w:val="20"/>
        </w:rPr>
        <w:t xml:space="preserve"> </w:t>
      </w:r>
      <w:r w:rsidR="00343D09" w:rsidRPr="00F612F4">
        <w:rPr>
          <w:rFonts w:cs="Arial"/>
          <w:b/>
          <w:bCs/>
          <w:sz w:val="20"/>
        </w:rPr>
        <w:t>5</w:t>
      </w:r>
      <w:r w:rsidR="00E91329" w:rsidRPr="00F612F4">
        <w:rPr>
          <w:rFonts w:cs="Arial"/>
          <w:b/>
          <w:bCs/>
          <w:sz w:val="20"/>
        </w:rPr>
        <w:t>)</w:t>
      </w:r>
      <w:r w:rsidR="00343D09" w:rsidRPr="00F612F4">
        <w:rPr>
          <w:rFonts w:cs="Arial"/>
          <w:bCs/>
          <w:sz w:val="20"/>
        </w:rPr>
        <w:t xml:space="preserve"> </w:t>
      </w:r>
      <w:r w:rsidR="00CB7022" w:rsidRPr="00CB7022">
        <w:rPr>
          <w:rFonts w:cs="Arial"/>
          <w:bCs/>
          <w:sz w:val="20"/>
        </w:rPr>
        <w:t>Discutir e deliberar sobre os encaminhamentos da CIRH</w:t>
      </w:r>
      <w:r w:rsidR="00EB7554">
        <w:rPr>
          <w:rFonts w:cs="Arial"/>
          <w:bCs/>
          <w:sz w:val="20"/>
        </w:rPr>
        <w:t>.</w:t>
      </w:r>
      <w:r w:rsidR="004414C7" w:rsidRPr="00F612F4">
        <w:rPr>
          <w:rFonts w:cs="Arial"/>
          <w:bCs/>
          <w:sz w:val="20"/>
        </w:rPr>
        <w:t xml:space="preserve"> </w:t>
      </w:r>
      <w:r w:rsidR="00CB7022" w:rsidRPr="00CB7022">
        <w:rPr>
          <w:rFonts w:cs="Arial"/>
          <w:b/>
          <w:bCs/>
          <w:sz w:val="20"/>
        </w:rPr>
        <w:t>6)</w:t>
      </w:r>
      <w:r w:rsidR="00CB7022">
        <w:rPr>
          <w:rFonts w:cs="Arial"/>
          <w:bCs/>
          <w:sz w:val="20"/>
        </w:rPr>
        <w:t xml:space="preserve"> </w:t>
      </w:r>
      <w:r w:rsidR="00CB7022">
        <w:rPr>
          <w:rFonts w:cs="Arial"/>
          <w:bCs/>
          <w:sz w:val="22"/>
          <w:szCs w:val="22"/>
        </w:rPr>
        <w:t>Discutir e deliberar sobre os encaminhamentos da COFIN.</w:t>
      </w:r>
      <w:r w:rsidR="00CB7022">
        <w:rPr>
          <w:rFonts w:cs="Arial"/>
          <w:bCs/>
          <w:sz w:val="20"/>
        </w:rPr>
        <w:t xml:space="preserve"> </w:t>
      </w:r>
      <w:r w:rsidR="00EF2355">
        <w:rPr>
          <w:rFonts w:cs="Arial"/>
          <w:bCs/>
          <w:sz w:val="20"/>
        </w:rPr>
        <w:t>A</w:t>
      </w:r>
      <w:r w:rsidR="00037B38">
        <w:rPr>
          <w:rFonts w:cs="Arial"/>
          <w:bCs/>
          <w:sz w:val="20"/>
        </w:rPr>
        <w:t xml:space="preserve"> </w:t>
      </w:r>
      <w:r w:rsidR="00EF2355">
        <w:rPr>
          <w:rFonts w:cs="Arial"/>
          <w:bCs/>
          <w:sz w:val="20"/>
        </w:rPr>
        <w:t xml:space="preserve">Presidente do </w:t>
      </w:r>
      <w:r w:rsidR="00D57A57">
        <w:rPr>
          <w:rFonts w:cs="Arial"/>
          <w:bCs/>
          <w:sz w:val="20"/>
        </w:rPr>
        <w:t>CNS</w:t>
      </w:r>
      <w:r w:rsidR="00EF2355">
        <w:rPr>
          <w:rFonts w:cs="Arial"/>
          <w:bCs/>
          <w:sz w:val="20"/>
        </w:rPr>
        <w:t xml:space="preserve">, </w:t>
      </w:r>
      <w:r w:rsidR="00EF2355">
        <w:rPr>
          <w:rFonts w:cs="Arial"/>
          <w:b/>
          <w:sz w:val="20"/>
        </w:rPr>
        <w:t>Maria do Socorro de Souza,</w:t>
      </w:r>
      <w:r w:rsidR="00EF2355">
        <w:rPr>
          <w:rFonts w:cs="Arial"/>
          <w:sz w:val="20"/>
        </w:rPr>
        <w:t xml:space="preserve"> </w:t>
      </w:r>
      <w:r w:rsidR="00F75BED">
        <w:rPr>
          <w:rFonts w:cs="Arial"/>
          <w:sz w:val="20"/>
        </w:rPr>
        <w:t>cumprimentou a todos</w:t>
      </w:r>
      <w:r w:rsidR="00FA05FD">
        <w:rPr>
          <w:rFonts w:cs="Arial"/>
          <w:sz w:val="20"/>
        </w:rPr>
        <w:t xml:space="preserve"> os</w:t>
      </w:r>
      <w:r w:rsidR="00F75BED">
        <w:rPr>
          <w:rFonts w:cs="Arial"/>
          <w:sz w:val="20"/>
        </w:rPr>
        <w:t xml:space="preserve"> </w:t>
      </w:r>
      <w:r w:rsidR="00FA07DC">
        <w:rPr>
          <w:rFonts w:cs="Arial"/>
          <w:sz w:val="20"/>
        </w:rPr>
        <w:t>presentes</w:t>
      </w:r>
      <w:r w:rsidR="003C793D">
        <w:rPr>
          <w:rFonts w:cs="Arial"/>
          <w:sz w:val="20"/>
        </w:rPr>
        <w:t xml:space="preserve">, verificou o quórum </w:t>
      </w:r>
      <w:r w:rsidR="00F75BED">
        <w:rPr>
          <w:rFonts w:cs="Arial"/>
          <w:sz w:val="20"/>
        </w:rPr>
        <w:t xml:space="preserve">e </w:t>
      </w:r>
      <w:r w:rsidR="00BD2436">
        <w:rPr>
          <w:rFonts w:cs="Arial"/>
          <w:sz w:val="20"/>
        </w:rPr>
        <w:t>iniciou a reunião</w:t>
      </w:r>
      <w:r w:rsidR="00546D69" w:rsidRPr="00F612F4">
        <w:rPr>
          <w:rFonts w:cs="Arial"/>
          <w:bCs/>
          <w:sz w:val="20"/>
        </w:rPr>
        <w:t>.</w:t>
      </w:r>
      <w:r w:rsidR="0063286F" w:rsidRPr="00E21E5F">
        <w:rPr>
          <w:rFonts w:cs="Arial"/>
          <w:bCs/>
          <w:sz w:val="20"/>
        </w:rPr>
        <w:t xml:space="preserve"> </w:t>
      </w:r>
      <w:r w:rsidR="0063286F" w:rsidRPr="00E21E5F">
        <w:rPr>
          <w:rFonts w:cs="Arial"/>
          <w:b/>
          <w:sz w:val="20"/>
        </w:rPr>
        <w:t xml:space="preserve">ITEM 1 – </w:t>
      </w:r>
      <w:r w:rsidR="006D6E41" w:rsidRPr="006D6E41">
        <w:rPr>
          <w:rFonts w:cs="Arial"/>
          <w:b/>
          <w:sz w:val="20"/>
        </w:rPr>
        <w:t>APROVAÇÃO DA PAUTA DA 25</w:t>
      </w:r>
      <w:r w:rsidR="00CB7022">
        <w:rPr>
          <w:rFonts w:cs="Arial"/>
          <w:b/>
          <w:sz w:val="20"/>
        </w:rPr>
        <w:t>6</w:t>
      </w:r>
      <w:r w:rsidR="006D6E41" w:rsidRPr="006D6E41">
        <w:rPr>
          <w:rFonts w:cs="Arial"/>
          <w:b/>
          <w:sz w:val="20"/>
        </w:rPr>
        <w:t xml:space="preserve">ª REUNIÃO ORDINÁRIA DO </w:t>
      </w:r>
      <w:r w:rsidR="00D57A57">
        <w:rPr>
          <w:rFonts w:cs="Arial"/>
          <w:b/>
          <w:sz w:val="20"/>
        </w:rPr>
        <w:t>CNS</w:t>
      </w:r>
      <w:r w:rsidR="006D6E41" w:rsidRPr="006D6E41">
        <w:rPr>
          <w:rFonts w:cs="Arial"/>
          <w:b/>
          <w:sz w:val="20"/>
        </w:rPr>
        <w:t xml:space="preserve"> – APROVAÇÃO DA ATA DA 253ª REUNIÃO ORDINÁRIA DO </w:t>
      </w:r>
      <w:r w:rsidR="00D57A57">
        <w:rPr>
          <w:rFonts w:cs="Arial"/>
          <w:b/>
          <w:sz w:val="20"/>
        </w:rPr>
        <w:t>CNS</w:t>
      </w:r>
      <w:r w:rsidR="00101AB1">
        <w:rPr>
          <w:rFonts w:cs="Arial"/>
          <w:b/>
          <w:sz w:val="20"/>
        </w:rPr>
        <w:t>.</w:t>
      </w:r>
      <w:r w:rsidR="0063286F" w:rsidRPr="00E21E5F">
        <w:rPr>
          <w:rFonts w:cs="Arial"/>
          <w:b/>
          <w:sz w:val="20"/>
        </w:rPr>
        <w:t xml:space="preserve"> </w:t>
      </w:r>
      <w:r w:rsidR="00421C6C">
        <w:rPr>
          <w:rFonts w:cs="Arial"/>
          <w:sz w:val="20"/>
        </w:rPr>
        <w:t xml:space="preserve">A Presidente do CNS, </w:t>
      </w:r>
      <w:r w:rsidR="00421C6C">
        <w:rPr>
          <w:rFonts w:cs="Arial"/>
          <w:b/>
          <w:sz w:val="20"/>
        </w:rPr>
        <w:t>Maria do Socorro de Souza</w:t>
      </w:r>
      <w:r w:rsidR="00421C6C">
        <w:rPr>
          <w:rFonts w:cs="Arial"/>
          <w:sz w:val="20"/>
        </w:rPr>
        <w:t>, cumprimentou a todos e procedeu à leitura dos objetivos da reunião.</w:t>
      </w:r>
      <w:r w:rsidR="00A30069" w:rsidRPr="00A30069">
        <w:rPr>
          <w:rFonts w:cs="Arial"/>
          <w:sz w:val="20"/>
        </w:rPr>
        <w:t xml:space="preserve"> </w:t>
      </w:r>
      <w:r w:rsidR="00A30069">
        <w:rPr>
          <w:rFonts w:cs="Arial"/>
          <w:sz w:val="20"/>
        </w:rPr>
        <w:t>A Conselheira</w:t>
      </w:r>
      <w:r w:rsidR="00A30069" w:rsidRPr="00A30069">
        <w:t xml:space="preserve"> </w:t>
      </w:r>
      <w:r w:rsidR="00A30069" w:rsidRPr="00A30069">
        <w:rPr>
          <w:rFonts w:cs="Arial"/>
          <w:b/>
          <w:sz w:val="20"/>
        </w:rPr>
        <w:t>Ivone Evangelista Cabral</w:t>
      </w:r>
      <w:r w:rsidR="00A30069">
        <w:rPr>
          <w:rFonts w:cs="Arial"/>
          <w:sz w:val="20"/>
        </w:rPr>
        <w:t xml:space="preserve"> saudou os presentes e acrescentou que será dado um retorno para </w:t>
      </w:r>
      <w:r w:rsidR="00512620">
        <w:rPr>
          <w:rFonts w:cs="Arial"/>
          <w:sz w:val="20"/>
        </w:rPr>
        <w:t>o</w:t>
      </w:r>
      <w:r w:rsidR="00A30069">
        <w:rPr>
          <w:rFonts w:cs="Arial"/>
          <w:sz w:val="20"/>
        </w:rPr>
        <w:t xml:space="preserve"> plenário sobre o encaminhamento da nota Técnica, em relação às Diretrizes Curriculares Nacionais da Medicina</w:t>
      </w:r>
      <w:r w:rsidR="00512620">
        <w:rPr>
          <w:rFonts w:cs="Arial"/>
          <w:sz w:val="20"/>
        </w:rPr>
        <w:t>,</w:t>
      </w:r>
      <w:r w:rsidR="00A30069" w:rsidRPr="00A30069">
        <w:rPr>
          <w:rFonts w:cs="Arial"/>
          <w:sz w:val="20"/>
        </w:rPr>
        <w:t xml:space="preserve"> </w:t>
      </w:r>
      <w:r w:rsidR="00512620">
        <w:rPr>
          <w:rFonts w:cs="Arial"/>
          <w:sz w:val="20"/>
        </w:rPr>
        <w:t xml:space="preserve">debatido na reunião passada, </w:t>
      </w:r>
      <w:r w:rsidR="00A30069">
        <w:rPr>
          <w:rFonts w:cs="Arial"/>
          <w:sz w:val="20"/>
        </w:rPr>
        <w:t xml:space="preserve">no momento da pauta da </w:t>
      </w:r>
      <w:r w:rsidR="00AC0B6B">
        <w:rPr>
          <w:rFonts w:cs="Arial"/>
          <w:sz w:val="20"/>
        </w:rPr>
        <w:t>CIRH</w:t>
      </w:r>
      <w:r w:rsidR="00A30069">
        <w:rPr>
          <w:rFonts w:cs="Arial"/>
          <w:sz w:val="20"/>
        </w:rPr>
        <w:t xml:space="preserve"> com a apresentação dos encaminhamentos e desdobramentos</w:t>
      </w:r>
      <w:r w:rsidR="00A30069" w:rsidRPr="00A30069">
        <w:rPr>
          <w:rFonts w:cs="Arial"/>
          <w:sz w:val="20"/>
        </w:rPr>
        <w:t xml:space="preserve"> </w:t>
      </w:r>
      <w:r w:rsidR="00A30069">
        <w:rPr>
          <w:rFonts w:cs="Arial"/>
          <w:sz w:val="20"/>
        </w:rPr>
        <w:t>desde então.</w:t>
      </w:r>
      <w:r w:rsidR="00953F44" w:rsidRPr="00953F44">
        <w:rPr>
          <w:rFonts w:cs="Arial"/>
          <w:sz w:val="20"/>
        </w:rPr>
        <w:t xml:space="preserve"> </w:t>
      </w:r>
      <w:r w:rsidR="00953F44">
        <w:rPr>
          <w:rFonts w:cs="Arial"/>
          <w:sz w:val="20"/>
        </w:rPr>
        <w:t xml:space="preserve">A Presidente do CNS, </w:t>
      </w:r>
      <w:r w:rsidR="00953F44">
        <w:rPr>
          <w:rFonts w:cs="Arial"/>
          <w:b/>
          <w:sz w:val="20"/>
        </w:rPr>
        <w:t>Maria do Socorro de Souza</w:t>
      </w:r>
      <w:r w:rsidR="00953F44">
        <w:rPr>
          <w:rFonts w:cs="Arial"/>
          <w:sz w:val="20"/>
        </w:rPr>
        <w:t xml:space="preserve">, continuou lembrando que foi dado início aos trabalhos do Pleno com a </w:t>
      </w:r>
      <w:r w:rsidR="004D2694">
        <w:rPr>
          <w:rFonts w:cs="Arial"/>
          <w:sz w:val="20"/>
        </w:rPr>
        <w:t>Reunião Extraordinária (RE)</w:t>
      </w:r>
      <w:r w:rsidR="00953F44">
        <w:rPr>
          <w:rFonts w:cs="Arial"/>
          <w:sz w:val="20"/>
        </w:rPr>
        <w:t xml:space="preserve"> realizada na véspera que teve como pauta o financiamento e contou com a participação do Movimento Saúde + Dez, conselhos estaduais de saúde, conselhos de capital</w:t>
      </w:r>
      <w:r w:rsidR="00031F93">
        <w:rPr>
          <w:rFonts w:cs="Arial"/>
          <w:sz w:val="20"/>
        </w:rPr>
        <w:t xml:space="preserve"> e realizou um ato de reafirmação da proposta de Projeto de Iniciativa Popular na Comissão Geral de Financiamento da Câmara Federal</w:t>
      </w:r>
      <w:r w:rsidR="00031F93" w:rsidRPr="00031F93">
        <w:rPr>
          <w:rFonts w:cs="Arial"/>
          <w:sz w:val="20"/>
        </w:rPr>
        <w:t xml:space="preserve"> </w:t>
      </w:r>
      <w:r w:rsidR="00031F93">
        <w:rPr>
          <w:rFonts w:cs="Arial"/>
          <w:sz w:val="20"/>
        </w:rPr>
        <w:t>defendendo uma tramitação privilegiada e com mais autonomia em relação aos demais projetos que lá tramitam e</w:t>
      </w:r>
      <w:r w:rsidR="00B42A60">
        <w:rPr>
          <w:rFonts w:cs="Arial"/>
          <w:sz w:val="20"/>
        </w:rPr>
        <w:t xml:space="preserve"> também</w:t>
      </w:r>
      <w:r w:rsidR="00031F93">
        <w:rPr>
          <w:rFonts w:cs="Arial"/>
          <w:sz w:val="20"/>
        </w:rPr>
        <w:t xml:space="preserve"> o desapensamento para tramitar em regime de urgência. Isso colocou como bandeira política de defesa dos 10% da receita corrente da União,</w:t>
      </w:r>
      <w:r w:rsidR="001D48D1">
        <w:rPr>
          <w:rFonts w:cs="Arial"/>
          <w:sz w:val="20"/>
        </w:rPr>
        <w:t xml:space="preserve"> com cerca de 100 participantes. Houve um importante debate com a contribuição do </w:t>
      </w:r>
      <w:r w:rsidR="002D0B03" w:rsidRPr="002D0B03">
        <w:rPr>
          <w:rFonts w:cs="Arial"/>
          <w:sz w:val="20"/>
        </w:rPr>
        <w:t>Deputado</w:t>
      </w:r>
      <w:r w:rsidR="002D0B03" w:rsidRPr="002D0B03">
        <w:t xml:space="preserve"> </w:t>
      </w:r>
      <w:r w:rsidR="002D0B03" w:rsidRPr="002D0B03">
        <w:rPr>
          <w:rFonts w:cs="Arial"/>
          <w:sz w:val="20"/>
        </w:rPr>
        <w:t>Federal Paulo Rubem Santiago</w:t>
      </w:r>
      <w:r w:rsidR="001D48D1">
        <w:rPr>
          <w:rFonts w:cs="Arial"/>
          <w:sz w:val="20"/>
        </w:rPr>
        <w:t xml:space="preserve">, do PDT de Pernambuco e o </w:t>
      </w:r>
      <w:r w:rsidR="002D0B03" w:rsidRPr="002D0B03">
        <w:rPr>
          <w:rFonts w:cs="Arial"/>
          <w:sz w:val="20"/>
        </w:rPr>
        <w:t>Deputado Federal Darcísio Perondi</w:t>
      </w:r>
      <w:r w:rsidR="001D48D1">
        <w:rPr>
          <w:rFonts w:cs="Arial"/>
          <w:sz w:val="20"/>
        </w:rPr>
        <w:t xml:space="preserve">, do PMDB do Rio Grande do Sul, em defesa dessa bandeira. Foi colocada em votação a pauta que foi aprovada. Explicou que a ata em análise era a da 253ª em razão da pendência devido à trova de funcionária que estava em adaptação. Pediu que fosse lida até o dia seguinte para aprovação. O Conselheiro </w:t>
      </w:r>
      <w:r w:rsidR="001D48D1" w:rsidRPr="001D48D1">
        <w:rPr>
          <w:rFonts w:cs="Arial"/>
          <w:b/>
          <w:sz w:val="20"/>
        </w:rPr>
        <w:t>Wilen Heil e Silva</w:t>
      </w:r>
      <w:r w:rsidR="001D48D1">
        <w:rPr>
          <w:rFonts w:cs="Arial"/>
          <w:sz w:val="20"/>
        </w:rPr>
        <w:t xml:space="preserve"> pediu que a ata fosse enviada com antecedência por e-mail aos conselheiros. A Presidente do CNS, </w:t>
      </w:r>
      <w:r w:rsidR="001D48D1">
        <w:rPr>
          <w:rFonts w:cs="Arial"/>
          <w:b/>
          <w:sz w:val="20"/>
        </w:rPr>
        <w:t>Maria do Socorro de Souza</w:t>
      </w:r>
      <w:r w:rsidR="001D48D1">
        <w:rPr>
          <w:rFonts w:cs="Arial"/>
          <w:sz w:val="20"/>
        </w:rPr>
        <w:t xml:space="preserve">, respondeu que </w:t>
      </w:r>
      <w:r w:rsidR="002C56DE">
        <w:rPr>
          <w:rFonts w:cs="Arial"/>
          <w:sz w:val="20"/>
        </w:rPr>
        <w:t>a ata foi enviada e pediu que verificasse se havia algum problema com seu e-mail. O Conselheiro</w:t>
      </w:r>
      <w:r w:rsidR="002C56DE" w:rsidRPr="002C56DE">
        <w:t xml:space="preserve"> </w:t>
      </w:r>
      <w:r w:rsidR="002C56DE" w:rsidRPr="002C56DE">
        <w:rPr>
          <w:rFonts w:cs="Arial"/>
          <w:b/>
          <w:sz w:val="20"/>
        </w:rPr>
        <w:t>Wilen Heil e Silva</w:t>
      </w:r>
      <w:r w:rsidR="002C56DE">
        <w:rPr>
          <w:rFonts w:cs="Arial"/>
          <w:sz w:val="20"/>
        </w:rPr>
        <w:t xml:space="preserve"> replicou que os representantes dos trabalhadores não receberam,</w:t>
      </w:r>
      <w:r w:rsidR="002C56DE" w:rsidRPr="002C56DE">
        <w:rPr>
          <w:rFonts w:cs="Arial"/>
          <w:sz w:val="20"/>
        </w:rPr>
        <w:t xml:space="preserve"> </w:t>
      </w:r>
      <w:r w:rsidR="002C56DE">
        <w:rPr>
          <w:rFonts w:cs="Arial"/>
          <w:sz w:val="20"/>
        </w:rPr>
        <w:t>titulares e suplentes, e</w:t>
      </w:r>
      <w:r w:rsidR="002C56DE" w:rsidRPr="002C56DE">
        <w:rPr>
          <w:rFonts w:cs="Arial"/>
          <w:sz w:val="20"/>
        </w:rPr>
        <w:t xml:space="preserve"> </w:t>
      </w:r>
      <w:r w:rsidR="002C56DE">
        <w:rPr>
          <w:rFonts w:cs="Arial"/>
          <w:sz w:val="20"/>
        </w:rPr>
        <w:t>é importante que os suplentes recebam porque os muitas vezes são chamados a participar da RO de última hora.</w:t>
      </w:r>
      <w:r w:rsidR="00CF1FBF">
        <w:rPr>
          <w:rFonts w:cs="Arial"/>
          <w:sz w:val="20"/>
        </w:rPr>
        <w:t xml:space="preserve"> A Conselheira</w:t>
      </w:r>
      <w:r w:rsidR="00CF1FBF" w:rsidRPr="00CF1FBF">
        <w:rPr>
          <w:rFonts w:cs="Arial"/>
          <w:b/>
          <w:sz w:val="20"/>
        </w:rPr>
        <w:t xml:space="preserve"> </w:t>
      </w:r>
      <w:r w:rsidR="00CF1FBF" w:rsidRPr="00A30069">
        <w:rPr>
          <w:rFonts w:cs="Arial"/>
          <w:b/>
          <w:sz w:val="20"/>
        </w:rPr>
        <w:t>Ivone Evangelista Cabral</w:t>
      </w:r>
      <w:r w:rsidR="00F304E2">
        <w:rPr>
          <w:rFonts w:cs="Arial"/>
          <w:b/>
          <w:sz w:val="20"/>
        </w:rPr>
        <w:t xml:space="preserve"> </w:t>
      </w:r>
      <w:r w:rsidR="00F304E2">
        <w:rPr>
          <w:rFonts w:cs="Arial"/>
          <w:sz w:val="20"/>
        </w:rPr>
        <w:t>sugeriu que fosse atualizada a nova lista de e-mail para resolver o</w:t>
      </w:r>
      <w:r w:rsidR="00F304E2" w:rsidRPr="00F304E2">
        <w:rPr>
          <w:rFonts w:cs="Arial"/>
          <w:sz w:val="20"/>
        </w:rPr>
        <w:t xml:space="preserve"> </w:t>
      </w:r>
      <w:r w:rsidR="00F304E2">
        <w:rPr>
          <w:rFonts w:cs="Arial"/>
          <w:sz w:val="20"/>
        </w:rPr>
        <w:t xml:space="preserve">problema de comunicação. A Presidente do CNS, </w:t>
      </w:r>
      <w:r w:rsidR="00F304E2">
        <w:rPr>
          <w:rFonts w:cs="Arial"/>
          <w:b/>
          <w:sz w:val="20"/>
        </w:rPr>
        <w:t>Maria do Socorro de Souza</w:t>
      </w:r>
      <w:r w:rsidR="00F304E2">
        <w:rPr>
          <w:rFonts w:cs="Arial"/>
          <w:sz w:val="20"/>
        </w:rPr>
        <w:t xml:space="preserve">, pediu à assessoria técnica que fosse atualizada a lista de e-mail. Comentou a ocorrência do Congresso da Rede Unida que começaria no dia seguinte em </w:t>
      </w:r>
      <w:r w:rsidR="00F304E2" w:rsidRPr="00F304E2">
        <w:rPr>
          <w:rFonts w:cs="Arial"/>
          <w:sz w:val="20"/>
        </w:rPr>
        <w:t xml:space="preserve">Fortaleza </w:t>
      </w:r>
      <w:r w:rsidR="00AA6BEC">
        <w:rPr>
          <w:rFonts w:cs="Arial"/>
          <w:sz w:val="20"/>
        </w:rPr>
        <w:t xml:space="preserve">com quase dez mil participantes, dentre eles </w:t>
      </w:r>
      <w:r w:rsidR="00F304E2">
        <w:rPr>
          <w:rFonts w:cs="Arial"/>
          <w:sz w:val="20"/>
        </w:rPr>
        <w:t xml:space="preserve">alguns conselheiros, sobretudo conselheiros ligados a </w:t>
      </w:r>
      <w:r w:rsidR="00AC0B6B">
        <w:rPr>
          <w:rFonts w:cs="Arial"/>
          <w:sz w:val="20"/>
        </w:rPr>
        <w:t>CIRH</w:t>
      </w:r>
      <w:r w:rsidR="00F304E2">
        <w:rPr>
          <w:rFonts w:cs="Arial"/>
          <w:sz w:val="20"/>
        </w:rPr>
        <w:t xml:space="preserve"> e a COFIN e membros da mesa diretora.</w:t>
      </w:r>
      <w:r w:rsidR="00AA6BEC">
        <w:rPr>
          <w:rFonts w:cs="Arial"/>
          <w:sz w:val="20"/>
        </w:rPr>
        <w:t xml:space="preserve"> Trata-se de</w:t>
      </w:r>
      <w:r w:rsidR="00F304E2">
        <w:rPr>
          <w:rFonts w:cs="Arial"/>
          <w:sz w:val="20"/>
        </w:rPr>
        <w:t xml:space="preserve"> </w:t>
      </w:r>
      <w:r w:rsidR="00AA6BEC">
        <w:rPr>
          <w:rFonts w:cs="Arial"/>
          <w:sz w:val="20"/>
        </w:rPr>
        <w:t xml:space="preserve">um congresso importante realizando </w:t>
      </w:r>
      <w:r w:rsidR="00AA6BEC">
        <w:rPr>
          <w:rFonts w:cs="Arial"/>
          <w:b/>
          <w:sz w:val="20"/>
        </w:rPr>
        <w:t xml:space="preserve"> </w:t>
      </w:r>
      <w:r w:rsidR="00AA6BEC">
        <w:rPr>
          <w:rFonts w:cs="Arial"/>
          <w:sz w:val="20"/>
        </w:rPr>
        <w:t xml:space="preserve">debate sobre residências profissionais, a 15ª Conferência Nacional de Saúde, financiamento, </w:t>
      </w:r>
      <w:r w:rsidR="004D2694">
        <w:rPr>
          <w:rFonts w:cs="Arial"/>
          <w:sz w:val="20"/>
        </w:rPr>
        <w:t>auditorias e</w:t>
      </w:r>
      <w:r w:rsidR="00AA6BEC">
        <w:rPr>
          <w:rFonts w:cs="Arial"/>
          <w:sz w:val="20"/>
        </w:rPr>
        <w:t xml:space="preserve"> relatório de gestão </w:t>
      </w:r>
      <w:r w:rsidR="004D2694">
        <w:rPr>
          <w:rFonts w:cs="Arial"/>
          <w:sz w:val="20"/>
        </w:rPr>
        <w:t>em con</w:t>
      </w:r>
      <w:r w:rsidR="00AA6BEC">
        <w:rPr>
          <w:rFonts w:cs="Arial"/>
          <w:sz w:val="20"/>
        </w:rPr>
        <w:t>junto com o DENASUS e DATASUS</w:t>
      </w:r>
      <w:r w:rsidR="004D2694">
        <w:rPr>
          <w:rFonts w:cs="Arial"/>
          <w:sz w:val="20"/>
        </w:rPr>
        <w:t xml:space="preserve">. Convidou os conselheiros a se manifestarem sobre a RE do dia anterior. O Conselheiro </w:t>
      </w:r>
      <w:r w:rsidR="004D2694" w:rsidRPr="004D2694">
        <w:rPr>
          <w:rFonts w:cs="Arial"/>
          <w:b/>
          <w:sz w:val="20"/>
        </w:rPr>
        <w:t>Clovis Adalberto Boufleur</w:t>
      </w:r>
      <w:r w:rsidR="004D2694">
        <w:rPr>
          <w:rFonts w:cs="Arial"/>
          <w:sz w:val="20"/>
        </w:rPr>
        <w:t>, após cumprimentar os presentes, compartilhou a oportunidade de fazer pressão junto ao congresso e da realização de um balanço rápido da participação</w:t>
      </w:r>
      <w:r w:rsidR="004D2694" w:rsidRPr="004D2694">
        <w:rPr>
          <w:rFonts w:cs="Arial"/>
          <w:sz w:val="20"/>
        </w:rPr>
        <w:t xml:space="preserve"> </w:t>
      </w:r>
      <w:r w:rsidR="004D2694">
        <w:rPr>
          <w:rFonts w:cs="Arial"/>
          <w:sz w:val="20"/>
        </w:rPr>
        <w:t>neste evento, cuja conclusão foi a necessidade de  retomar a mobilização especialmente nos estados</w:t>
      </w:r>
      <w:r w:rsidR="00E8621B">
        <w:rPr>
          <w:rFonts w:cs="Arial"/>
          <w:sz w:val="20"/>
        </w:rPr>
        <w:t xml:space="preserve">. Convidou a todos para essa mobilização, especialmente aos deputados que não estiveram presente e pediu que a assessoria parlamentar do conselho que divulgasse a lista dos congressistas que confirmaram presença e dos </w:t>
      </w:r>
      <w:r w:rsidR="00E8621B">
        <w:rPr>
          <w:rFonts w:cs="Arial"/>
          <w:sz w:val="20"/>
        </w:rPr>
        <w:lastRenderedPageBreak/>
        <w:t>que não confirmaram presença na audiência. Ressaltou que embora a presença não garanta que o deputado acompanhe a manifestação todo o tempo, é uma sinalização que ele está a par do que está acontecendo.</w:t>
      </w:r>
      <w:r w:rsidR="00F26F96">
        <w:rPr>
          <w:rFonts w:cs="Arial"/>
          <w:sz w:val="20"/>
        </w:rPr>
        <w:t xml:space="preserve"> Pediu que as entidades</w:t>
      </w:r>
      <w:r w:rsidR="00F26F96" w:rsidRPr="00F26F96">
        <w:rPr>
          <w:rFonts w:cs="Arial"/>
          <w:sz w:val="20"/>
        </w:rPr>
        <w:t xml:space="preserve"> </w:t>
      </w:r>
      <w:r w:rsidR="00F26F96">
        <w:rPr>
          <w:rFonts w:cs="Arial"/>
          <w:sz w:val="20"/>
        </w:rPr>
        <w:t xml:space="preserve">contatem </w:t>
      </w:r>
      <w:r w:rsidR="00AF066D">
        <w:rPr>
          <w:rFonts w:cs="Arial"/>
          <w:sz w:val="20"/>
        </w:rPr>
        <w:t>nos estados</w:t>
      </w:r>
      <w:r w:rsidR="00AF066D" w:rsidRPr="00F26F96">
        <w:rPr>
          <w:rFonts w:cs="Arial"/>
          <w:sz w:val="20"/>
        </w:rPr>
        <w:t xml:space="preserve"> </w:t>
      </w:r>
      <w:r w:rsidR="00F26F96">
        <w:rPr>
          <w:rFonts w:cs="Arial"/>
          <w:sz w:val="20"/>
        </w:rPr>
        <w:t xml:space="preserve">os parlamentares </w:t>
      </w:r>
      <w:r w:rsidR="00AF066D">
        <w:rPr>
          <w:rFonts w:cs="Arial"/>
          <w:sz w:val="20"/>
        </w:rPr>
        <w:t xml:space="preserve">presentes e ausentes nesse movimento </w:t>
      </w:r>
      <w:r w:rsidR="00F26F96">
        <w:rPr>
          <w:rFonts w:cs="Arial"/>
          <w:sz w:val="20"/>
        </w:rPr>
        <w:t xml:space="preserve">para votarem a emenda originária nº 29 do Projeto de Lei nº </w:t>
      </w:r>
      <w:r w:rsidR="00AF066D">
        <w:rPr>
          <w:rFonts w:cs="Arial"/>
          <w:sz w:val="20"/>
        </w:rPr>
        <w:t>321. Solicitou que os conselheiros utilizem as redes sociais para divulgarem o evento, postarem fotografias e que o CNS publique notícias,</w:t>
      </w:r>
      <w:r w:rsidR="00AF066D" w:rsidRPr="00AF066D">
        <w:rPr>
          <w:rFonts w:cs="Arial"/>
          <w:sz w:val="20"/>
        </w:rPr>
        <w:t xml:space="preserve"> </w:t>
      </w:r>
      <w:r w:rsidR="00AF066D">
        <w:rPr>
          <w:rFonts w:cs="Arial"/>
          <w:sz w:val="20"/>
        </w:rPr>
        <w:t>opiniões e posicionamentos dos conselheiros.</w:t>
      </w:r>
      <w:r w:rsidR="00AF066D" w:rsidRPr="00AF066D">
        <w:rPr>
          <w:rFonts w:cs="Arial"/>
          <w:sz w:val="20"/>
        </w:rPr>
        <w:t xml:space="preserve"> </w:t>
      </w:r>
      <w:r w:rsidR="00AF066D">
        <w:rPr>
          <w:rFonts w:cs="Arial"/>
          <w:sz w:val="20"/>
        </w:rPr>
        <w:t>Isso dá um caráter forte de participação. Propôs a elaboração para o dia seguinte de um texto independente e conciso, de</w:t>
      </w:r>
      <w:r w:rsidR="00AF066D" w:rsidRPr="00AF066D">
        <w:rPr>
          <w:rFonts w:cs="Arial"/>
          <w:sz w:val="20"/>
        </w:rPr>
        <w:t xml:space="preserve"> </w:t>
      </w:r>
      <w:r w:rsidR="00AF066D">
        <w:rPr>
          <w:rFonts w:cs="Arial"/>
          <w:sz w:val="20"/>
        </w:rPr>
        <w:t>meia página, com o resumo da ação e a história recente de mobilizações em torno do projeto de Lei, como uma definição clara que a sociedade deseja: que o projeto de Lei votado esse ano como um sinal de que o congresso está voltado para a saúde, sob pena de usar o critério de não apoio à saúde para definir as opções eleitorais.</w:t>
      </w:r>
      <w:r w:rsidR="00411906" w:rsidRPr="00411906">
        <w:t xml:space="preserve"> </w:t>
      </w:r>
      <w:r w:rsidR="00411906" w:rsidRPr="00411906">
        <w:rPr>
          <w:rFonts w:cs="Arial"/>
          <w:sz w:val="20"/>
        </w:rPr>
        <w:t>O Conselheiro</w:t>
      </w:r>
      <w:r w:rsidR="00411906" w:rsidRPr="00411906">
        <w:t xml:space="preserve"> </w:t>
      </w:r>
      <w:r w:rsidR="00411906" w:rsidRPr="00411906">
        <w:rPr>
          <w:rFonts w:cs="Arial"/>
          <w:b/>
          <w:sz w:val="20"/>
        </w:rPr>
        <w:t>Jurandi Frutuoso Silva</w:t>
      </w:r>
      <w:r w:rsidR="00411906">
        <w:rPr>
          <w:rFonts w:cs="Arial"/>
          <w:sz w:val="20"/>
        </w:rPr>
        <w:t xml:space="preserve"> saudou a todos e relatou ter sido um dia bastante animador onde na parte da manhã foi possível discutiu bastante e obter novas luzes, principalmente com a palestra do </w:t>
      </w:r>
      <w:r w:rsidR="002D0B03" w:rsidRPr="002D0B03">
        <w:rPr>
          <w:rFonts w:cs="Arial"/>
          <w:sz w:val="20"/>
        </w:rPr>
        <w:t>Deputado Paulo Rubem Santiago</w:t>
      </w:r>
      <w:r w:rsidR="00411906">
        <w:rPr>
          <w:rFonts w:cs="Arial"/>
          <w:sz w:val="20"/>
        </w:rPr>
        <w:t xml:space="preserve">, a qual pediu que fosse disponibilizado no servidor para todos os conselheiros, por ser orientadora. Afirmou ter pedido ao Presidente do CONASS que ele </w:t>
      </w:r>
      <w:r w:rsidR="00FF5DB3">
        <w:rPr>
          <w:rFonts w:cs="Arial"/>
          <w:sz w:val="20"/>
        </w:rPr>
        <w:t>faça uma apresentação na</w:t>
      </w:r>
      <w:r w:rsidR="00411906">
        <w:rPr>
          <w:rFonts w:cs="Arial"/>
          <w:sz w:val="20"/>
        </w:rPr>
        <w:t xml:space="preserve"> assembleia daquele órgão </w:t>
      </w:r>
      <w:r w:rsidR="00FF5DB3">
        <w:rPr>
          <w:rFonts w:cs="Arial"/>
          <w:sz w:val="20"/>
        </w:rPr>
        <w:t>porque ela motiva, esclarece e fortalece o movimento.</w:t>
      </w:r>
      <w:r w:rsidR="00FD53BF">
        <w:rPr>
          <w:rFonts w:cs="Arial"/>
          <w:sz w:val="20"/>
        </w:rPr>
        <w:t xml:space="preserve"> Fez dois </w:t>
      </w:r>
      <w:r w:rsidR="00FD53BF" w:rsidRPr="004E004E">
        <w:rPr>
          <w:rFonts w:cs="Arial"/>
          <w:b/>
          <w:sz w:val="20"/>
        </w:rPr>
        <w:t>encaminhamentos</w:t>
      </w:r>
      <w:r w:rsidR="00FD53BF">
        <w:rPr>
          <w:rFonts w:cs="Arial"/>
          <w:sz w:val="20"/>
        </w:rPr>
        <w:t>. O primeiro diante da falta de mobilização de prefeitos e governadores</w:t>
      </w:r>
      <w:r w:rsidR="007C37BC">
        <w:rPr>
          <w:rFonts w:cs="Arial"/>
          <w:sz w:val="20"/>
        </w:rPr>
        <w:t xml:space="preserve"> a necessidade de visita do CNS aos presidentes das associações de prefeitos,</w:t>
      </w:r>
      <w:r w:rsidR="007C37BC" w:rsidRPr="007C37BC">
        <w:rPr>
          <w:rFonts w:cs="Arial"/>
          <w:sz w:val="20"/>
        </w:rPr>
        <w:t xml:space="preserve"> </w:t>
      </w:r>
      <w:r w:rsidR="007C37BC">
        <w:rPr>
          <w:rFonts w:cs="Arial"/>
          <w:sz w:val="20"/>
        </w:rPr>
        <w:t>que são apenas três</w:t>
      </w:r>
      <w:r w:rsidR="00DF0E77">
        <w:rPr>
          <w:rFonts w:cs="Arial"/>
          <w:sz w:val="20"/>
        </w:rPr>
        <w:t>,</w:t>
      </w:r>
      <w:r w:rsidR="00DF0E77" w:rsidRPr="00DF0E77">
        <w:rPr>
          <w:rFonts w:cs="Arial"/>
          <w:sz w:val="20"/>
        </w:rPr>
        <w:t xml:space="preserve"> </w:t>
      </w:r>
      <w:r w:rsidR="00DF0E77">
        <w:rPr>
          <w:rFonts w:cs="Arial"/>
          <w:sz w:val="20"/>
        </w:rPr>
        <w:t>para entender a razão não haver integração no movimento no qual os gestores</w:t>
      </w:r>
      <w:r w:rsidR="003A4DFD">
        <w:rPr>
          <w:rFonts w:cs="Arial"/>
          <w:sz w:val="20"/>
        </w:rPr>
        <w:t>,</w:t>
      </w:r>
      <w:r w:rsidR="00DF0E77">
        <w:rPr>
          <w:rFonts w:cs="Arial"/>
          <w:sz w:val="20"/>
        </w:rPr>
        <w:t xml:space="preserve"> hipoteticamente os mais beneficiados</w:t>
      </w:r>
      <w:r w:rsidR="003A4DFD">
        <w:rPr>
          <w:rFonts w:cs="Arial"/>
          <w:sz w:val="20"/>
        </w:rPr>
        <w:t>,</w:t>
      </w:r>
      <w:r w:rsidR="00DF0E77">
        <w:rPr>
          <w:rFonts w:cs="Arial"/>
          <w:sz w:val="20"/>
        </w:rPr>
        <w:t xml:space="preserve"> estão ausentes.</w:t>
      </w:r>
      <w:r w:rsidR="008A61EC" w:rsidRPr="008A61EC">
        <w:rPr>
          <w:rFonts w:cs="Arial"/>
          <w:sz w:val="20"/>
        </w:rPr>
        <w:t xml:space="preserve"> </w:t>
      </w:r>
      <w:r w:rsidR="008A61EC">
        <w:rPr>
          <w:rFonts w:cs="Arial"/>
          <w:sz w:val="20"/>
        </w:rPr>
        <w:t xml:space="preserve">Tentar trazê-los ao movimento e ao CNS para </w:t>
      </w:r>
      <w:r w:rsidR="00611BDD">
        <w:rPr>
          <w:rFonts w:cs="Arial"/>
          <w:sz w:val="20"/>
        </w:rPr>
        <w:t>um debate n</w:t>
      </w:r>
      <w:r w:rsidR="008A61EC">
        <w:rPr>
          <w:rFonts w:cs="Arial"/>
          <w:sz w:val="20"/>
        </w:rPr>
        <w:t>a próxima RO.</w:t>
      </w:r>
      <w:r w:rsidR="00611BDD">
        <w:rPr>
          <w:rFonts w:cs="Arial"/>
          <w:sz w:val="20"/>
        </w:rPr>
        <w:t xml:space="preserve"> O segundo seria uma conversa com os Deputados </w:t>
      </w:r>
      <w:r w:rsidR="002D0B03" w:rsidRPr="002D0B03">
        <w:rPr>
          <w:rFonts w:cs="Arial"/>
          <w:sz w:val="20"/>
        </w:rPr>
        <w:t xml:space="preserve">Darcísio Perondi </w:t>
      </w:r>
      <w:r w:rsidR="00611BDD">
        <w:rPr>
          <w:rFonts w:cs="Arial"/>
          <w:sz w:val="20"/>
        </w:rPr>
        <w:t>e Osmar Terra para e convencê-los os a retirar seus projetos</w:t>
      </w:r>
      <w:r w:rsidR="00611BDD" w:rsidRPr="00611BDD">
        <w:rPr>
          <w:rFonts w:cs="Arial"/>
          <w:sz w:val="20"/>
        </w:rPr>
        <w:t xml:space="preserve"> </w:t>
      </w:r>
      <w:r w:rsidR="00611BDD">
        <w:rPr>
          <w:rFonts w:cs="Arial"/>
          <w:sz w:val="20"/>
        </w:rPr>
        <w:t>como um ato de deferência ao movimento</w:t>
      </w:r>
      <w:r w:rsidR="002E2152">
        <w:rPr>
          <w:rFonts w:cs="Arial"/>
          <w:sz w:val="20"/>
        </w:rPr>
        <w:t xml:space="preserve"> para que o</w:t>
      </w:r>
      <w:r w:rsidR="002E2152" w:rsidRPr="002E2152">
        <w:rPr>
          <w:rFonts w:cs="Arial"/>
          <w:sz w:val="20"/>
        </w:rPr>
        <w:t xml:space="preserve"> </w:t>
      </w:r>
      <w:r w:rsidR="002E2152">
        <w:rPr>
          <w:rFonts w:cs="Arial"/>
          <w:sz w:val="20"/>
        </w:rPr>
        <w:t>Projeto de Lei nº 321 caminhe só</w:t>
      </w:r>
      <w:r w:rsidR="00611BDD">
        <w:rPr>
          <w:rFonts w:cs="Arial"/>
          <w:sz w:val="20"/>
        </w:rPr>
        <w:t>, mostrando a importância d</w:t>
      </w:r>
      <w:r w:rsidR="002E2152">
        <w:rPr>
          <w:rFonts w:cs="Arial"/>
          <w:sz w:val="20"/>
        </w:rPr>
        <w:t>o trabalho</w:t>
      </w:r>
      <w:r w:rsidR="00331B0F">
        <w:rPr>
          <w:rFonts w:cs="Arial"/>
          <w:sz w:val="20"/>
        </w:rPr>
        <w:t>, mas o apensamento faz com que o PLP pareça menos significante.</w:t>
      </w:r>
      <w:r w:rsidR="007A18DF" w:rsidRPr="007A18DF">
        <w:rPr>
          <w:rFonts w:cs="Arial"/>
          <w:sz w:val="20"/>
        </w:rPr>
        <w:t xml:space="preserve"> </w:t>
      </w:r>
      <w:r w:rsidR="007A18DF">
        <w:rPr>
          <w:rFonts w:cs="Arial"/>
          <w:sz w:val="20"/>
        </w:rPr>
        <w:t>O Conselheiro</w:t>
      </w:r>
      <w:r w:rsidR="007A18DF" w:rsidRPr="007A18DF">
        <w:t xml:space="preserve"> </w:t>
      </w:r>
      <w:r w:rsidR="007A18DF" w:rsidRPr="007A18DF">
        <w:rPr>
          <w:rFonts w:cs="Arial"/>
          <w:b/>
          <w:sz w:val="20"/>
        </w:rPr>
        <w:t xml:space="preserve">José </w:t>
      </w:r>
      <w:r w:rsidR="00903224">
        <w:rPr>
          <w:rFonts w:cs="Arial"/>
          <w:b/>
          <w:sz w:val="20"/>
        </w:rPr>
        <w:t xml:space="preserve">O Conselheiro José Eri de Medeiros </w:t>
      </w:r>
      <w:r w:rsidR="007A18DF" w:rsidRPr="007A18DF">
        <w:rPr>
          <w:rFonts w:cs="Arial"/>
          <w:b/>
          <w:sz w:val="20"/>
        </w:rPr>
        <w:t xml:space="preserve"> de Medeiros</w:t>
      </w:r>
      <w:r w:rsidR="007A18DF">
        <w:rPr>
          <w:rFonts w:cs="Arial"/>
          <w:sz w:val="20"/>
        </w:rPr>
        <w:t xml:space="preserve">, representante do </w:t>
      </w:r>
      <w:r w:rsidR="007A18DF" w:rsidRPr="007A18DF">
        <w:rPr>
          <w:rFonts w:cs="Arial"/>
          <w:sz w:val="20"/>
        </w:rPr>
        <w:t>Conselho Nacional de Secretarias</w:t>
      </w:r>
      <w:r w:rsidR="007A18DF">
        <w:rPr>
          <w:rFonts w:cs="Arial"/>
          <w:sz w:val="20"/>
        </w:rPr>
        <w:t xml:space="preserve"> </w:t>
      </w:r>
      <w:r w:rsidR="007A18DF" w:rsidRPr="007A18DF">
        <w:rPr>
          <w:rFonts w:cs="Arial"/>
          <w:sz w:val="20"/>
        </w:rPr>
        <w:t xml:space="preserve">Municipais de Saúde </w:t>
      </w:r>
      <w:r w:rsidR="007A18DF">
        <w:rPr>
          <w:rFonts w:cs="Arial"/>
          <w:sz w:val="20"/>
        </w:rPr>
        <w:t>–</w:t>
      </w:r>
      <w:r w:rsidR="007A18DF" w:rsidRPr="007A18DF">
        <w:rPr>
          <w:rFonts w:cs="Arial"/>
          <w:sz w:val="20"/>
        </w:rPr>
        <w:t xml:space="preserve"> CONASEMS</w:t>
      </w:r>
      <w:r w:rsidR="007A18DF">
        <w:rPr>
          <w:rFonts w:cs="Arial"/>
          <w:sz w:val="20"/>
        </w:rPr>
        <w:t xml:space="preserve">, </w:t>
      </w:r>
      <w:r w:rsidR="00EF77AB">
        <w:rPr>
          <w:rFonts w:cs="Arial"/>
          <w:sz w:val="20"/>
        </w:rPr>
        <w:t>afirmou que esteve presente no evento e que a RE teve</w:t>
      </w:r>
      <w:r w:rsidR="00EF77AB" w:rsidRPr="00EF77AB">
        <w:rPr>
          <w:rFonts w:cs="Arial"/>
          <w:sz w:val="20"/>
        </w:rPr>
        <w:t xml:space="preserve"> </w:t>
      </w:r>
      <w:r w:rsidR="00EF77AB">
        <w:rPr>
          <w:rFonts w:cs="Arial"/>
          <w:sz w:val="20"/>
        </w:rPr>
        <w:t>importância estratégica</w:t>
      </w:r>
      <w:r w:rsidR="004E004E">
        <w:rPr>
          <w:rFonts w:cs="Arial"/>
          <w:sz w:val="20"/>
        </w:rPr>
        <w:t xml:space="preserve"> para a sua entidade, colocando questões que que precisam ser aprofundadas, como a macroeconômica e a criação do conselho da seguridade social que deveria ser </w:t>
      </w:r>
      <w:r w:rsidR="00C8164A">
        <w:rPr>
          <w:rFonts w:cs="Arial"/>
          <w:sz w:val="20"/>
        </w:rPr>
        <w:t>encaminhada</w:t>
      </w:r>
      <w:r w:rsidR="004E004E">
        <w:rPr>
          <w:rFonts w:cs="Arial"/>
          <w:sz w:val="20"/>
        </w:rPr>
        <w:t xml:space="preserve"> pelo CNS</w:t>
      </w:r>
      <w:r w:rsidR="00C8164A">
        <w:rPr>
          <w:rFonts w:cs="Arial"/>
          <w:sz w:val="20"/>
        </w:rPr>
        <w:t xml:space="preserve"> por ser estratégica aproximando a discussão do orçamento da seguridade social</w:t>
      </w:r>
      <w:r w:rsidR="008226B6">
        <w:rPr>
          <w:rFonts w:cs="Arial"/>
          <w:sz w:val="20"/>
        </w:rPr>
        <w:t>, assistência social e previdência.</w:t>
      </w:r>
      <w:r w:rsidR="008002A2" w:rsidRPr="008002A2">
        <w:rPr>
          <w:rFonts w:cs="Arial"/>
          <w:sz w:val="20"/>
        </w:rPr>
        <w:t xml:space="preserve"> </w:t>
      </w:r>
      <w:r w:rsidR="008002A2">
        <w:rPr>
          <w:rFonts w:cs="Arial"/>
          <w:sz w:val="20"/>
        </w:rPr>
        <w:t xml:space="preserve">Quanto à questão dos prefeitos, ilustrou que não há coesão por serem três entidades. Falou que a agenda do </w:t>
      </w:r>
      <w:r w:rsidR="008002A2" w:rsidRPr="008002A2">
        <w:rPr>
          <w:rFonts w:cs="Arial"/>
          <w:sz w:val="20"/>
        </w:rPr>
        <w:t>prefeito de Po</w:t>
      </w:r>
      <w:r w:rsidR="001E688B">
        <w:rPr>
          <w:rFonts w:cs="Arial"/>
          <w:sz w:val="20"/>
        </w:rPr>
        <w:t>rto Alegre, José Fortunati</w:t>
      </w:r>
      <w:r w:rsidR="008002A2" w:rsidRPr="008002A2">
        <w:rPr>
          <w:rFonts w:cs="Arial"/>
          <w:sz w:val="20"/>
        </w:rPr>
        <w:t xml:space="preserve"> </w:t>
      </w:r>
      <w:r w:rsidR="008002A2">
        <w:rPr>
          <w:rFonts w:cs="Arial"/>
          <w:sz w:val="20"/>
        </w:rPr>
        <w:t xml:space="preserve">está aberta para a </w:t>
      </w:r>
      <w:r w:rsidR="001E688B">
        <w:rPr>
          <w:rFonts w:cs="Arial"/>
          <w:sz w:val="20"/>
        </w:rPr>
        <w:t>COFIN</w:t>
      </w:r>
      <w:r w:rsidR="008002A2">
        <w:rPr>
          <w:rFonts w:cs="Arial"/>
          <w:sz w:val="20"/>
        </w:rPr>
        <w:t xml:space="preserve"> </w:t>
      </w:r>
      <w:r w:rsidR="001E688B">
        <w:rPr>
          <w:rFonts w:cs="Arial"/>
          <w:sz w:val="20"/>
        </w:rPr>
        <w:t>aguardando apenas</w:t>
      </w:r>
      <w:r w:rsidR="008002A2">
        <w:rPr>
          <w:rFonts w:cs="Arial"/>
          <w:sz w:val="20"/>
        </w:rPr>
        <w:t xml:space="preserve"> resolver a questão da greve</w:t>
      </w:r>
      <w:r w:rsidR="001E688B" w:rsidRPr="001E688B">
        <w:rPr>
          <w:rFonts w:cs="Arial"/>
          <w:sz w:val="20"/>
        </w:rPr>
        <w:t xml:space="preserve"> </w:t>
      </w:r>
      <w:r w:rsidR="001E688B">
        <w:rPr>
          <w:rFonts w:cs="Arial"/>
          <w:sz w:val="20"/>
        </w:rPr>
        <w:t>dos transportes para marcar uma data</w:t>
      </w:r>
      <w:r w:rsidR="008002A2">
        <w:rPr>
          <w:rFonts w:cs="Arial"/>
          <w:sz w:val="20"/>
        </w:rPr>
        <w:t xml:space="preserve">. Sobre </w:t>
      </w:r>
      <w:r w:rsidR="001E688B">
        <w:rPr>
          <w:rFonts w:cs="Arial"/>
          <w:sz w:val="20"/>
        </w:rPr>
        <w:t>a</w:t>
      </w:r>
      <w:r w:rsidR="008002A2">
        <w:rPr>
          <w:rFonts w:cs="Arial"/>
          <w:sz w:val="20"/>
        </w:rPr>
        <w:t xml:space="preserve"> tarde </w:t>
      </w:r>
      <w:r w:rsidR="001E688B">
        <w:rPr>
          <w:rFonts w:cs="Arial"/>
          <w:sz w:val="20"/>
        </w:rPr>
        <w:t>anterior</w:t>
      </w:r>
      <w:r w:rsidR="008002A2">
        <w:rPr>
          <w:rFonts w:cs="Arial"/>
          <w:sz w:val="20"/>
        </w:rPr>
        <w:t xml:space="preserve"> </w:t>
      </w:r>
      <w:r w:rsidR="001E688B">
        <w:rPr>
          <w:rFonts w:cs="Arial"/>
          <w:sz w:val="20"/>
        </w:rPr>
        <w:t xml:space="preserve">afirmou que </w:t>
      </w:r>
      <w:r w:rsidR="008002A2">
        <w:rPr>
          <w:rFonts w:cs="Arial"/>
          <w:sz w:val="20"/>
        </w:rPr>
        <w:t>o CONASEMS</w:t>
      </w:r>
      <w:r w:rsidR="001E688B">
        <w:rPr>
          <w:rFonts w:cs="Arial"/>
          <w:sz w:val="20"/>
        </w:rPr>
        <w:t xml:space="preserve"> </w:t>
      </w:r>
      <w:r w:rsidR="008002A2">
        <w:rPr>
          <w:rFonts w:cs="Arial"/>
          <w:sz w:val="20"/>
        </w:rPr>
        <w:t xml:space="preserve">não tem autoridade para discutir proposta que não seja aquela </w:t>
      </w:r>
      <w:r w:rsidR="001E688B">
        <w:rPr>
          <w:rFonts w:cs="Arial"/>
          <w:sz w:val="20"/>
        </w:rPr>
        <w:t xml:space="preserve">assinada pela </w:t>
      </w:r>
      <w:r w:rsidR="008002A2">
        <w:rPr>
          <w:rFonts w:cs="Arial"/>
          <w:sz w:val="20"/>
        </w:rPr>
        <w:t xml:space="preserve">população, </w:t>
      </w:r>
      <w:r w:rsidR="00024A8F">
        <w:rPr>
          <w:rFonts w:cs="Arial"/>
          <w:sz w:val="20"/>
        </w:rPr>
        <w:t>e</w:t>
      </w:r>
      <w:r w:rsidR="008002A2">
        <w:rPr>
          <w:rFonts w:cs="Arial"/>
          <w:sz w:val="20"/>
        </w:rPr>
        <w:t xml:space="preserve"> ela </w:t>
      </w:r>
      <w:r w:rsidR="00024A8F">
        <w:rPr>
          <w:rFonts w:cs="Arial"/>
          <w:sz w:val="20"/>
        </w:rPr>
        <w:t>deve</w:t>
      </w:r>
      <w:r w:rsidR="008002A2">
        <w:rPr>
          <w:rFonts w:cs="Arial"/>
          <w:sz w:val="20"/>
        </w:rPr>
        <w:t xml:space="preserve"> votada, </w:t>
      </w:r>
      <w:r w:rsidR="001E688B">
        <w:rPr>
          <w:rFonts w:cs="Arial"/>
          <w:sz w:val="20"/>
        </w:rPr>
        <w:t>ainda</w:t>
      </w:r>
      <w:r w:rsidR="008002A2">
        <w:rPr>
          <w:rFonts w:cs="Arial"/>
          <w:sz w:val="20"/>
        </w:rPr>
        <w:t xml:space="preserve"> que seja derrotada</w:t>
      </w:r>
      <w:r w:rsidR="001E688B">
        <w:rPr>
          <w:rFonts w:cs="Arial"/>
          <w:sz w:val="20"/>
        </w:rPr>
        <w:t>.</w:t>
      </w:r>
      <w:r w:rsidR="008002A2">
        <w:rPr>
          <w:rFonts w:cs="Arial"/>
          <w:sz w:val="20"/>
        </w:rPr>
        <w:t xml:space="preserve"> </w:t>
      </w:r>
      <w:r w:rsidR="001E688B">
        <w:rPr>
          <w:rFonts w:cs="Arial"/>
          <w:sz w:val="20"/>
        </w:rPr>
        <w:t>Colocou sua entidade à disposição para ajudar n</w:t>
      </w:r>
      <w:r w:rsidR="008002A2">
        <w:rPr>
          <w:rFonts w:cs="Arial"/>
          <w:sz w:val="20"/>
        </w:rPr>
        <w:t xml:space="preserve">a proposta </w:t>
      </w:r>
      <w:r w:rsidR="001E688B">
        <w:rPr>
          <w:rFonts w:cs="Arial"/>
          <w:sz w:val="20"/>
        </w:rPr>
        <w:t xml:space="preserve">da fala anterior. Considerou a ação </w:t>
      </w:r>
      <w:r w:rsidR="008002A2">
        <w:rPr>
          <w:rFonts w:cs="Arial"/>
          <w:sz w:val="20"/>
        </w:rPr>
        <w:t>positiv</w:t>
      </w:r>
      <w:r w:rsidR="001E688B">
        <w:rPr>
          <w:rFonts w:cs="Arial"/>
          <w:sz w:val="20"/>
        </w:rPr>
        <w:t>a</w:t>
      </w:r>
      <w:r w:rsidR="008002A2">
        <w:rPr>
          <w:rFonts w:cs="Arial"/>
          <w:sz w:val="20"/>
        </w:rPr>
        <w:t xml:space="preserve"> coloca</w:t>
      </w:r>
      <w:r w:rsidR="001E688B">
        <w:rPr>
          <w:rFonts w:cs="Arial"/>
          <w:sz w:val="20"/>
        </w:rPr>
        <w:t>ndo</w:t>
      </w:r>
      <w:r w:rsidR="008002A2">
        <w:rPr>
          <w:rFonts w:cs="Arial"/>
          <w:sz w:val="20"/>
        </w:rPr>
        <w:t xml:space="preserve"> na agenda política </w:t>
      </w:r>
      <w:r w:rsidR="001E688B">
        <w:rPr>
          <w:rFonts w:cs="Arial"/>
          <w:sz w:val="20"/>
        </w:rPr>
        <w:t>novamente</w:t>
      </w:r>
      <w:r w:rsidR="008002A2">
        <w:rPr>
          <w:rFonts w:cs="Arial"/>
          <w:sz w:val="20"/>
        </w:rPr>
        <w:t xml:space="preserve"> o Movimento da Saúde </w:t>
      </w:r>
      <w:r w:rsidR="001E688B">
        <w:rPr>
          <w:rFonts w:cs="Arial"/>
          <w:sz w:val="20"/>
        </w:rPr>
        <w:t>+</w:t>
      </w:r>
      <w:r w:rsidR="008002A2">
        <w:rPr>
          <w:rFonts w:cs="Arial"/>
          <w:sz w:val="20"/>
        </w:rPr>
        <w:t xml:space="preserve"> 10, </w:t>
      </w:r>
      <w:r w:rsidR="001E688B">
        <w:rPr>
          <w:rFonts w:cs="Arial"/>
          <w:sz w:val="20"/>
        </w:rPr>
        <w:t>e parabenizou</w:t>
      </w:r>
      <w:r w:rsidR="008002A2">
        <w:rPr>
          <w:rFonts w:cs="Arial"/>
          <w:sz w:val="20"/>
        </w:rPr>
        <w:t xml:space="preserve"> o Conselho Nacio</w:t>
      </w:r>
      <w:r w:rsidR="001E688B">
        <w:rPr>
          <w:rFonts w:cs="Arial"/>
          <w:sz w:val="20"/>
        </w:rPr>
        <w:t xml:space="preserve">nal e todas </w:t>
      </w:r>
      <w:r w:rsidR="00B35CE2">
        <w:rPr>
          <w:rFonts w:cs="Arial"/>
          <w:sz w:val="20"/>
        </w:rPr>
        <w:t xml:space="preserve">as </w:t>
      </w:r>
      <w:r w:rsidR="001E688B">
        <w:rPr>
          <w:rFonts w:cs="Arial"/>
          <w:sz w:val="20"/>
        </w:rPr>
        <w:t>entidades presentes.</w:t>
      </w:r>
      <w:r w:rsidR="00E9278F" w:rsidRPr="00E9278F">
        <w:t xml:space="preserve"> </w:t>
      </w:r>
      <w:r w:rsidR="00E9278F" w:rsidRPr="00E9278F">
        <w:rPr>
          <w:rFonts w:cs="Arial"/>
          <w:sz w:val="20"/>
        </w:rPr>
        <w:t>O Conselheiro</w:t>
      </w:r>
      <w:r w:rsidR="00E9278F" w:rsidRPr="00E9278F">
        <w:t xml:space="preserve"> </w:t>
      </w:r>
      <w:r w:rsidR="00E9278F" w:rsidRPr="00E9278F">
        <w:rPr>
          <w:rFonts w:cs="Arial"/>
          <w:b/>
          <w:sz w:val="20"/>
        </w:rPr>
        <w:t>Geraldo Adão Santos</w:t>
      </w:r>
      <w:r w:rsidR="00E9278F">
        <w:rPr>
          <w:rFonts w:cs="Arial"/>
          <w:sz w:val="20"/>
        </w:rPr>
        <w:t xml:space="preserve">, representante da </w:t>
      </w:r>
      <w:r w:rsidR="00E9278F" w:rsidRPr="00E9278F">
        <w:rPr>
          <w:rFonts w:cs="Arial"/>
          <w:sz w:val="20"/>
        </w:rPr>
        <w:t>Confederação Brasileira dos</w:t>
      </w:r>
      <w:r w:rsidR="00E9278F">
        <w:rPr>
          <w:rFonts w:cs="Arial"/>
          <w:sz w:val="20"/>
        </w:rPr>
        <w:t xml:space="preserve"> </w:t>
      </w:r>
      <w:r w:rsidR="00E9278F" w:rsidRPr="00E9278F">
        <w:rPr>
          <w:rFonts w:cs="Arial"/>
          <w:sz w:val="20"/>
        </w:rPr>
        <w:t>Aposentados e Pensionistas – COBAP</w:t>
      </w:r>
      <w:r w:rsidR="00E9278F">
        <w:rPr>
          <w:rFonts w:cs="Arial"/>
          <w:sz w:val="20"/>
        </w:rPr>
        <w:t xml:space="preserve">, </w:t>
      </w:r>
      <w:r w:rsidR="00503E34">
        <w:rPr>
          <w:rFonts w:cs="Arial"/>
          <w:sz w:val="20"/>
        </w:rPr>
        <w:t xml:space="preserve">cumprimentou a todos, presentes e internautas, e defendeu a proposta do Conselheiro </w:t>
      </w:r>
      <w:r w:rsidR="00503E34" w:rsidRPr="00503E34">
        <w:rPr>
          <w:rFonts w:cs="Arial"/>
          <w:sz w:val="20"/>
        </w:rPr>
        <w:t>Jurandi Frutuoso Silva</w:t>
      </w:r>
      <w:r w:rsidR="00503E34">
        <w:rPr>
          <w:rFonts w:cs="Arial"/>
          <w:sz w:val="20"/>
        </w:rPr>
        <w:t xml:space="preserve"> da retirada dos demais projetos de lei para que o PLP nº 321 caminhe isoladamente.</w:t>
      </w:r>
      <w:r w:rsidR="00503E34" w:rsidRPr="00503E34">
        <w:t xml:space="preserve"> </w:t>
      </w:r>
      <w:r w:rsidR="00503E34" w:rsidRPr="00503E34">
        <w:rPr>
          <w:rFonts w:cs="Arial"/>
          <w:sz w:val="20"/>
        </w:rPr>
        <w:t>A Conselheira</w:t>
      </w:r>
      <w:r w:rsidR="00503E34">
        <w:rPr>
          <w:rFonts w:cs="Arial"/>
          <w:sz w:val="20"/>
        </w:rPr>
        <w:t xml:space="preserve"> </w:t>
      </w:r>
      <w:r w:rsidR="00503E34" w:rsidRPr="00503E34">
        <w:rPr>
          <w:rFonts w:cs="Arial"/>
          <w:b/>
          <w:sz w:val="20"/>
        </w:rPr>
        <w:t>Maria Laura Carvalho Bicca</w:t>
      </w:r>
      <w:r w:rsidR="00503E34">
        <w:rPr>
          <w:rFonts w:cs="Arial"/>
          <w:sz w:val="20"/>
        </w:rPr>
        <w:t xml:space="preserve"> </w:t>
      </w:r>
      <w:r w:rsidR="00503E34" w:rsidRPr="00503E34">
        <w:rPr>
          <w:rFonts w:cs="Arial"/>
          <w:sz w:val="20"/>
        </w:rPr>
        <w:t>cumprimentou a todos e</w:t>
      </w:r>
      <w:r w:rsidR="002B4568">
        <w:rPr>
          <w:rFonts w:cs="Arial"/>
          <w:sz w:val="20"/>
        </w:rPr>
        <w:t xml:space="preserve"> considerou possível essa retirada do Projeto de Lei.</w:t>
      </w:r>
      <w:r w:rsidR="002B4568" w:rsidRPr="002B4568">
        <w:rPr>
          <w:rFonts w:cs="Arial"/>
          <w:sz w:val="20"/>
        </w:rPr>
        <w:t xml:space="preserve"> </w:t>
      </w:r>
      <w:r w:rsidR="002B4568">
        <w:rPr>
          <w:rFonts w:cs="Arial"/>
          <w:sz w:val="20"/>
        </w:rPr>
        <w:t>Afirmou ser constante o comentário da necessidade da gente ter um diálogo mais permanente com o Congresso e achou bonito ser realizado pelo coletivo do Conselho Nacional de Saúde com a organização das camisetas, a representação verde e amarela, sendo transmitido em tempo real.</w:t>
      </w:r>
      <w:r w:rsidR="002D0B03">
        <w:rPr>
          <w:rFonts w:cs="Arial"/>
          <w:sz w:val="20"/>
        </w:rPr>
        <w:t xml:space="preserve"> Disse ser importante a fala do Deputado </w:t>
      </w:r>
      <w:r w:rsidR="002D0B03" w:rsidRPr="002D0B03">
        <w:rPr>
          <w:rFonts w:cs="Arial"/>
          <w:sz w:val="20"/>
        </w:rPr>
        <w:t>Paulo Rubem Santiago</w:t>
      </w:r>
      <w:r w:rsidR="002D0B03">
        <w:rPr>
          <w:rFonts w:cs="Arial"/>
          <w:sz w:val="20"/>
        </w:rPr>
        <w:t xml:space="preserve">, no entanto é preciso descodificar essa linguagem de economia para que todos os conselheiros </w:t>
      </w:r>
      <w:r w:rsidR="00627BD5">
        <w:rPr>
          <w:rFonts w:cs="Arial"/>
          <w:sz w:val="20"/>
        </w:rPr>
        <w:t xml:space="preserve">e a população </w:t>
      </w:r>
      <w:r w:rsidR="002D0B03">
        <w:rPr>
          <w:rFonts w:cs="Arial"/>
          <w:sz w:val="20"/>
        </w:rPr>
        <w:t xml:space="preserve">entendam melhor o que </w:t>
      </w:r>
      <w:r w:rsidR="00627BD5">
        <w:rPr>
          <w:rFonts w:cs="Arial"/>
          <w:sz w:val="20"/>
        </w:rPr>
        <w:t xml:space="preserve">é colocado, o que pode ser feito pela COFIN. </w:t>
      </w:r>
      <w:r w:rsidR="00627BD5" w:rsidRPr="00627BD5">
        <w:rPr>
          <w:rFonts w:cs="Arial"/>
          <w:sz w:val="20"/>
        </w:rPr>
        <w:t>O Conselheiro</w:t>
      </w:r>
      <w:r w:rsidR="00627BD5">
        <w:rPr>
          <w:rFonts w:cs="Arial"/>
          <w:sz w:val="20"/>
        </w:rPr>
        <w:t xml:space="preserve"> </w:t>
      </w:r>
      <w:r w:rsidR="00627BD5" w:rsidRPr="00627BD5">
        <w:rPr>
          <w:rFonts w:cs="Arial"/>
          <w:b/>
          <w:sz w:val="20"/>
        </w:rPr>
        <w:t>Wilen Heil e Silva</w:t>
      </w:r>
      <w:r w:rsidR="00627BD5">
        <w:rPr>
          <w:rFonts w:cs="Arial"/>
          <w:sz w:val="20"/>
        </w:rPr>
        <w:t>, representante do Conselho Federal de Fisioterapia e Terapia Ocupacional,</w:t>
      </w:r>
      <w:r w:rsidR="00627BD5" w:rsidRPr="00627BD5">
        <w:rPr>
          <w:rFonts w:cs="Arial"/>
          <w:sz w:val="20"/>
        </w:rPr>
        <w:t xml:space="preserve"> cumprimentou a todos e</w:t>
      </w:r>
      <w:r w:rsidR="00627BD5">
        <w:rPr>
          <w:rFonts w:cs="Arial"/>
          <w:sz w:val="20"/>
        </w:rPr>
        <w:t xml:space="preserve"> relatou ter se sentido como um pop star já que os deputados passavam e queriam pediam para tirar fotos com eles</w:t>
      </w:r>
      <w:r w:rsidR="00627BD5" w:rsidRPr="00627BD5">
        <w:rPr>
          <w:rFonts w:cs="Arial"/>
          <w:sz w:val="20"/>
        </w:rPr>
        <w:t xml:space="preserve"> </w:t>
      </w:r>
      <w:r w:rsidR="00627BD5">
        <w:rPr>
          <w:rFonts w:cs="Arial"/>
          <w:sz w:val="20"/>
        </w:rPr>
        <w:t>aproveitando a camiseta do movimento. Julgou ter sido bem escolhida com as cores verde e amarelo</w:t>
      </w:r>
      <w:r w:rsidR="00627BD5" w:rsidRPr="00627BD5">
        <w:rPr>
          <w:rFonts w:cs="Arial"/>
          <w:sz w:val="20"/>
        </w:rPr>
        <w:t xml:space="preserve"> </w:t>
      </w:r>
      <w:r w:rsidR="00627BD5">
        <w:rPr>
          <w:rFonts w:cs="Arial"/>
          <w:sz w:val="20"/>
        </w:rPr>
        <w:t>sentindo-se mais forte com ela representando a bandeira</w:t>
      </w:r>
      <w:r w:rsidR="00432FDC">
        <w:rPr>
          <w:rFonts w:cs="Arial"/>
          <w:sz w:val="20"/>
        </w:rPr>
        <w:t xml:space="preserve"> e</w:t>
      </w:r>
      <w:r w:rsidR="009F196E" w:rsidRPr="009F196E">
        <w:rPr>
          <w:rFonts w:cs="Arial"/>
          <w:sz w:val="20"/>
        </w:rPr>
        <w:t xml:space="preserve"> </w:t>
      </w:r>
      <w:r w:rsidR="00432FDC">
        <w:rPr>
          <w:rFonts w:cs="Arial"/>
          <w:sz w:val="20"/>
        </w:rPr>
        <w:t xml:space="preserve">aproveitar essa oportunidade com </w:t>
      </w:r>
      <w:r w:rsidR="009F196E">
        <w:rPr>
          <w:rFonts w:cs="Arial"/>
          <w:sz w:val="20"/>
        </w:rPr>
        <w:t xml:space="preserve">os movimentos da copa do mundo </w:t>
      </w:r>
      <w:r w:rsidR="00432FDC">
        <w:rPr>
          <w:rFonts w:cs="Arial"/>
          <w:sz w:val="20"/>
        </w:rPr>
        <w:t>para</w:t>
      </w:r>
      <w:r w:rsidR="009F196E">
        <w:rPr>
          <w:rFonts w:cs="Arial"/>
          <w:sz w:val="20"/>
        </w:rPr>
        <w:t xml:space="preserve"> levantar essa bandeira também nas ruas, com um grande movimento de iniciativa popular</w:t>
      </w:r>
      <w:r w:rsidR="00A071D6">
        <w:rPr>
          <w:rFonts w:cs="Arial"/>
          <w:sz w:val="20"/>
        </w:rPr>
        <w:t>. Aproveitar também as fotos feitas pelos</w:t>
      </w:r>
      <w:r w:rsidR="009F196E">
        <w:rPr>
          <w:rFonts w:cs="Arial"/>
          <w:sz w:val="20"/>
        </w:rPr>
        <w:t xml:space="preserve"> deputados para poder cobrar </w:t>
      </w:r>
      <w:r w:rsidR="00A071D6">
        <w:rPr>
          <w:rFonts w:cs="Arial"/>
          <w:sz w:val="20"/>
        </w:rPr>
        <w:t>seu</w:t>
      </w:r>
      <w:r w:rsidR="009F196E">
        <w:rPr>
          <w:rFonts w:cs="Arial"/>
          <w:sz w:val="20"/>
        </w:rPr>
        <w:t xml:space="preserve"> empenh</w:t>
      </w:r>
      <w:r w:rsidR="00A071D6">
        <w:rPr>
          <w:rFonts w:cs="Arial"/>
          <w:sz w:val="20"/>
        </w:rPr>
        <w:t>o na defesa dessa bandeira</w:t>
      </w:r>
      <w:r w:rsidR="009F196E">
        <w:rPr>
          <w:rFonts w:cs="Arial"/>
          <w:sz w:val="20"/>
        </w:rPr>
        <w:t>. Fi</w:t>
      </w:r>
      <w:r w:rsidR="00A071D6">
        <w:rPr>
          <w:rFonts w:cs="Arial"/>
          <w:sz w:val="20"/>
        </w:rPr>
        <w:t>cou</w:t>
      </w:r>
      <w:r w:rsidR="009F196E">
        <w:rPr>
          <w:rFonts w:cs="Arial"/>
          <w:sz w:val="20"/>
        </w:rPr>
        <w:t xml:space="preserve"> de certa forma um pouco triste quando perceb</w:t>
      </w:r>
      <w:r w:rsidR="0064617A">
        <w:rPr>
          <w:rFonts w:cs="Arial"/>
          <w:sz w:val="20"/>
        </w:rPr>
        <w:t>eu que os partidos políticos indicaram representantes de algumas categorias profissionais ausentes do CNS e buscaram ser os criadores do  movimento de forma</w:t>
      </w:r>
      <w:r w:rsidR="009F196E">
        <w:rPr>
          <w:rFonts w:cs="Arial"/>
          <w:sz w:val="20"/>
        </w:rPr>
        <w:t xml:space="preserve"> equivocad</w:t>
      </w:r>
      <w:r w:rsidR="0064617A">
        <w:rPr>
          <w:rFonts w:cs="Arial"/>
          <w:sz w:val="20"/>
        </w:rPr>
        <w:t xml:space="preserve">a, o que </w:t>
      </w:r>
      <w:r w:rsidR="009F196E">
        <w:rPr>
          <w:rFonts w:cs="Arial"/>
          <w:sz w:val="20"/>
        </w:rPr>
        <w:t>foi corrigid</w:t>
      </w:r>
      <w:r w:rsidR="0064617A">
        <w:rPr>
          <w:rFonts w:cs="Arial"/>
          <w:sz w:val="20"/>
        </w:rPr>
        <w:t>o</w:t>
      </w:r>
      <w:r w:rsidR="009F196E">
        <w:rPr>
          <w:rFonts w:cs="Arial"/>
          <w:sz w:val="20"/>
        </w:rPr>
        <w:t xml:space="preserve"> </w:t>
      </w:r>
      <w:r w:rsidR="0064617A">
        <w:rPr>
          <w:rFonts w:cs="Arial"/>
          <w:sz w:val="20"/>
        </w:rPr>
        <w:t>pela</w:t>
      </w:r>
      <w:r w:rsidR="009F196E">
        <w:rPr>
          <w:rFonts w:cs="Arial"/>
          <w:sz w:val="20"/>
        </w:rPr>
        <w:t xml:space="preserve"> fala </w:t>
      </w:r>
      <w:r w:rsidR="0064617A">
        <w:rPr>
          <w:rFonts w:cs="Arial"/>
          <w:sz w:val="20"/>
        </w:rPr>
        <w:t xml:space="preserve">do </w:t>
      </w:r>
      <w:r w:rsidR="0064617A" w:rsidRPr="0064617A">
        <w:rPr>
          <w:rFonts w:cs="Arial"/>
          <w:sz w:val="20"/>
        </w:rPr>
        <w:t>Conselheiro Ronald Ferreira dos</w:t>
      </w:r>
      <w:r w:rsidR="0064617A">
        <w:rPr>
          <w:rFonts w:cs="Arial"/>
          <w:sz w:val="20"/>
        </w:rPr>
        <w:t xml:space="preserve"> </w:t>
      </w:r>
      <w:r w:rsidR="0064617A" w:rsidRPr="0064617A">
        <w:rPr>
          <w:rFonts w:cs="Arial"/>
          <w:sz w:val="20"/>
        </w:rPr>
        <w:t>Santos</w:t>
      </w:r>
      <w:r w:rsidR="0064617A">
        <w:rPr>
          <w:rFonts w:cs="Arial"/>
          <w:sz w:val="20"/>
        </w:rPr>
        <w:t>, desfazendo seus</w:t>
      </w:r>
      <w:r w:rsidR="009F196E">
        <w:rPr>
          <w:rFonts w:cs="Arial"/>
          <w:sz w:val="20"/>
        </w:rPr>
        <w:t xml:space="preserve"> discursos corporativos </w:t>
      </w:r>
      <w:r w:rsidR="0064617A">
        <w:rPr>
          <w:rFonts w:cs="Arial"/>
          <w:sz w:val="20"/>
        </w:rPr>
        <w:t>por meio do discurso</w:t>
      </w:r>
      <w:r w:rsidR="009F196E">
        <w:rPr>
          <w:rFonts w:cs="Arial"/>
          <w:sz w:val="20"/>
        </w:rPr>
        <w:t xml:space="preserve"> universal, integralista </w:t>
      </w:r>
      <w:r w:rsidR="0064617A">
        <w:rPr>
          <w:rFonts w:cs="Arial"/>
          <w:sz w:val="20"/>
        </w:rPr>
        <w:t xml:space="preserve">e equânime </w:t>
      </w:r>
      <w:r w:rsidR="009F196E">
        <w:rPr>
          <w:rFonts w:cs="Arial"/>
          <w:sz w:val="20"/>
        </w:rPr>
        <w:t xml:space="preserve">da </w:t>
      </w:r>
      <w:r w:rsidR="0064617A" w:rsidRPr="0064617A">
        <w:rPr>
          <w:rFonts w:cs="Arial"/>
          <w:sz w:val="20"/>
        </w:rPr>
        <w:t xml:space="preserve">Presidente do </w:t>
      </w:r>
      <w:r w:rsidR="0064617A">
        <w:rPr>
          <w:rFonts w:cs="Arial"/>
          <w:sz w:val="20"/>
        </w:rPr>
        <w:t xml:space="preserve">CNS, Maria do Socorro de Souza, com a qual </w:t>
      </w:r>
      <w:r w:rsidR="009F196E">
        <w:rPr>
          <w:rFonts w:cs="Arial"/>
          <w:sz w:val="20"/>
        </w:rPr>
        <w:t>fico</w:t>
      </w:r>
      <w:r w:rsidR="0064617A">
        <w:rPr>
          <w:rFonts w:cs="Arial"/>
          <w:sz w:val="20"/>
        </w:rPr>
        <w:t>u</w:t>
      </w:r>
      <w:r w:rsidR="00C14E0F">
        <w:rPr>
          <w:rFonts w:cs="Arial"/>
          <w:sz w:val="20"/>
        </w:rPr>
        <w:t xml:space="preserve"> muito honrado. Num</w:t>
      </w:r>
      <w:r w:rsidR="009F196E">
        <w:rPr>
          <w:rFonts w:cs="Arial"/>
          <w:sz w:val="20"/>
        </w:rPr>
        <w:t xml:space="preserve"> balanço geral teve um bom resultado, </w:t>
      </w:r>
      <w:r w:rsidR="001B2352">
        <w:rPr>
          <w:rFonts w:cs="Arial"/>
          <w:sz w:val="20"/>
        </w:rPr>
        <w:t>posto que o movimento se sentiu</w:t>
      </w:r>
      <w:r w:rsidR="009F196E">
        <w:rPr>
          <w:rFonts w:cs="Arial"/>
          <w:sz w:val="20"/>
        </w:rPr>
        <w:t xml:space="preserve"> forte </w:t>
      </w:r>
      <w:r w:rsidR="001B2352">
        <w:rPr>
          <w:rFonts w:cs="Arial"/>
          <w:sz w:val="20"/>
        </w:rPr>
        <w:t xml:space="preserve">mesmo </w:t>
      </w:r>
      <w:r w:rsidR="009F196E">
        <w:rPr>
          <w:rFonts w:cs="Arial"/>
          <w:sz w:val="20"/>
        </w:rPr>
        <w:t>isolad</w:t>
      </w:r>
      <w:r w:rsidR="001B2352">
        <w:rPr>
          <w:rFonts w:cs="Arial"/>
          <w:sz w:val="20"/>
        </w:rPr>
        <w:t>o</w:t>
      </w:r>
      <w:r w:rsidR="009F196E">
        <w:rPr>
          <w:rFonts w:cs="Arial"/>
          <w:sz w:val="20"/>
        </w:rPr>
        <w:t xml:space="preserve"> e junto</w:t>
      </w:r>
      <w:r w:rsidR="001B2352">
        <w:rPr>
          <w:rFonts w:cs="Arial"/>
          <w:sz w:val="20"/>
        </w:rPr>
        <w:t xml:space="preserve"> com outros adeptos</w:t>
      </w:r>
      <w:r w:rsidR="009F196E">
        <w:rPr>
          <w:rFonts w:cs="Arial"/>
          <w:sz w:val="20"/>
        </w:rPr>
        <w:t xml:space="preserve"> </w:t>
      </w:r>
      <w:r w:rsidR="001B2352">
        <w:rPr>
          <w:rFonts w:cs="Arial"/>
          <w:sz w:val="20"/>
        </w:rPr>
        <w:t>é</w:t>
      </w:r>
      <w:r w:rsidR="009F196E">
        <w:rPr>
          <w:rFonts w:cs="Arial"/>
          <w:sz w:val="20"/>
        </w:rPr>
        <w:t xml:space="preserve"> invencíve</w:t>
      </w:r>
      <w:r w:rsidR="001B2352">
        <w:rPr>
          <w:rFonts w:cs="Arial"/>
          <w:sz w:val="20"/>
        </w:rPr>
        <w:t>l</w:t>
      </w:r>
      <w:r w:rsidR="009F196E">
        <w:rPr>
          <w:rFonts w:cs="Arial"/>
          <w:sz w:val="20"/>
        </w:rPr>
        <w:t xml:space="preserve">, </w:t>
      </w:r>
      <w:r w:rsidR="001B2352">
        <w:rPr>
          <w:rFonts w:cs="Arial"/>
          <w:sz w:val="20"/>
        </w:rPr>
        <w:t>deve</w:t>
      </w:r>
      <w:r w:rsidR="009F196E">
        <w:rPr>
          <w:rFonts w:cs="Arial"/>
          <w:sz w:val="20"/>
        </w:rPr>
        <w:t xml:space="preserve"> continuar de mãos dadas fortalecendo </w:t>
      </w:r>
      <w:r w:rsidR="001B2352">
        <w:rPr>
          <w:rFonts w:cs="Arial"/>
          <w:sz w:val="20"/>
        </w:rPr>
        <w:t>o</w:t>
      </w:r>
      <w:r w:rsidR="009F196E">
        <w:rPr>
          <w:rFonts w:cs="Arial"/>
          <w:sz w:val="20"/>
        </w:rPr>
        <w:t xml:space="preserve"> movimento </w:t>
      </w:r>
      <w:r w:rsidR="001B2352">
        <w:rPr>
          <w:rFonts w:cs="Arial"/>
          <w:sz w:val="20"/>
        </w:rPr>
        <w:t>com sua</w:t>
      </w:r>
      <w:r w:rsidR="009F196E">
        <w:rPr>
          <w:rFonts w:cs="Arial"/>
          <w:sz w:val="20"/>
        </w:rPr>
        <w:t xml:space="preserve"> vitória </w:t>
      </w:r>
      <w:r w:rsidR="001B2352">
        <w:rPr>
          <w:rFonts w:cs="Arial"/>
          <w:sz w:val="20"/>
        </w:rPr>
        <w:t>e,</w:t>
      </w:r>
      <w:r w:rsidR="009F196E">
        <w:rPr>
          <w:rFonts w:cs="Arial"/>
          <w:sz w:val="20"/>
        </w:rPr>
        <w:t xml:space="preserve"> com certeza</w:t>
      </w:r>
      <w:r w:rsidR="001B2352">
        <w:rPr>
          <w:rFonts w:cs="Arial"/>
          <w:sz w:val="20"/>
        </w:rPr>
        <w:t>,</w:t>
      </w:r>
      <w:r w:rsidR="009F196E">
        <w:rPr>
          <w:rFonts w:cs="Arial"/>
          <w:sz w:val="20"/>
        </w:rPr>
        <w:t xml:space="preserve"> do Sistema Único de Saúde.</w:t>
      </w:r>
      <w:r w:rsidR="007A1BFF">
        <w:rPr>
          <w:rFonts w:cs="Arial"/>
          <w:sz w:val="20"/>
        </w:rPr>
        <w:t xml:space="preserve"> </w:t>
      </w:r>
      <w:r w:rsidR="007A1BFF" w:rsidRPr="007A1BFF">
        <w:rPr>
          <w:rFonts w:cs="Arial"/>
          <w:sz w:val="20"/>
        </w:rPr>
        <w:t>O Conselheiro</w:t>
      </w:r>
      <w:r w:rsidR="007A1BFF" w:rsidRPr="007A1BFF">
        <w:t xml:space="preserve"> </w:t>
      </w:r>
      <w:r w:rsidR="007A1BFF" w:rsidRPr="007A1BFF">
        <w:rPr>
          <w:rFonts w:cs="Arial"/>
          <w:sz w:val="20"/>
        </w:rPr>
        <w:t>Renato Almeida de</w:t>
      </w:r>
      <w:r w:rsidR="007A1BFF">
        <w:rPr>
          <w:rFonts w:cs="Arial"/>
          <w:sz w:val="20"/>
        </w:rPr>
        <w:t xml:space="preserve"> </w:t>
      </w:r>
      <w:r w:rsidR="007A1BFF" w:rsidRPr="007A1BFF">
        <w:rPr>
          <w:rFonts w:cs="Arial"/>
          <w:sz w:val="20"/>
        </w:rPr>
        <w:t xml:space="preserve">Barros </w:t>
      </w:r>
      <w:r w:rsidR="007A1BFF">
        <w:rPr>
          <w:rFonts w:cs="Arial"/>
          <w:sz w:val="20"/>
        </w:rPr>
        <w:t xml:space="preserve">cumprimentou a todos e disse ser uma satisfação de estar em sua primeira reunião do conselho. Por questões internas de sua entidade não pôde comparecer nos meses de fevereiro e março, mas justificou junto ao pleno. Parabenizou o conselho pela iniciativa da RE e pela camisa que demarcou um </w:t>
      </w:r>
      <w:r w:rsidR="007A1BFF">
        <w:rPr>
          <w:rFonts w:cs="Arial"/>
          <w:sz w:val="20"/>
        </w:rPr>
        <w:lastRenderedPageBreak/>
        <w:t xml:space="preserve">posicionamento, mas também trouxe um alerta. Considerou a fala do </w:t>
      </w:r>
      <w:r w:rsidR="007A1BFF" w:rsidRPr="007A1BFF">
        <w:rPr>
          <w:rFonts w:cs="Arial"/>
          <w:sz w:val="20"/>
        </w:rPr>
        <w:t xml:space="preserve">Deputado Federal Paulo Rubem Santiago </w:t>
      </w:r>
      <w:r w:rsidR="007A1BFF">
        <w:rPr>
          <w:rFonts w:cs="Arial"/>
          <w:sz w:val="20"/>
        </w:rPr>
        <w:t>uma demonstração daquilo que já sabiam mas não tinham a profundidade: a desconstrução do SUS relativa ao financiamento colocando um desafio exposto no Congresso Nacional. Também se sentiu como pop star, mas viu a dimensão do espaço de isolamento ali existente e o comportamento dos senhores parlamentares no ano eleitoral. Foi uma sinalização de que se se quer de fato que o Saúde + 10, o Projeto de Lei de iniciativa popular nº 321, seja colocado na pauta de discussão, deverá ser casado com a mobilização social</w:t>
      </w:r>
      <w:r w:rsidR="00602D24">
        <w:rPr>
          <w:rFonts w:cs="Arial"/>
          <w:sz w:val="20"/>
        </w:rPr>
        <w:t>,</w:t>
      </w:r>
      <w:r w:rsidR="007A1BFF">
        <w:rPr>
          <w:rFonts w:cs="Arial"/>
          <w:sz w:val="20"/>
        </w:rPr>
        <w:t xml:space="preserve"> responsabilidade </w:t>
      </w:r>
      <w:r w:rsidR="00602D24">
        <w:rPr>
          <w:rFonts w:cs="Arial"/>
          <w:sz w:val="20"/>
        </w:rPr>
        <w:t>desse conselho.</w:t>
      </w:r>
      <w:r w:rsidR="007A1BFF">
        <w:rPr>
          <w:rFonts w:cs="Arial"/>
          <w:sz w:val="20"/>
        </w:rPr>
        <w:t xml:space="preserve"> </w:t>
      </w:r>
      <w:r w:rsidR="00602D24">
        <w:rPr>
          <w:rFonts w:cs="Arial"/>
          <w:sz w:val="20"/>
        </w:rPr>
        <w:t xml:space="preserve">A </w:t>
      </w:r>
      <w:r w:rsidR="007A1BFF">
        <w:rPr>
          <w:rFonts w:cs="Arial"/>
          <w:sz w:val="20"/>
        </w:rPr>
        <w:t xml:space="preserve">leitura </w:t>
      </w:r>
      <w:r w:rsidR="00602D24">
        <w:rPr>
          <w:rFonts w:cs="Arial"/>
          <w:sz w:val="20"/>
        </w:rPr>
        <w:t>feita</w:t>
      </w:r>
      <w:r w:rsidR="007A1BFF">
        <w:rPr>
          <w:rFonts w:cs="Arial"/>
          <w:sz w:val="20"/>
        </w:rPr>
        <w:t xml:space="preserve"> dos dois projetos </w:t>
      </w:r>
      <w:r w:rsidR="00602D24">
        <w:rPr>
          <w:rFonts w:cs="Arial"/>
          <w:sz w:val="20"/>
        </w:rPr>
        <w:t xml:space="preserve">de lei em </w:t>
      </w:r>
      <w:r w:rsidR="007A1BFF">
        <w:rPr>
          <w:rFonts w:cs="Arial"/>
          <w:sz w:val="20"/>
        </w:rPr>
        <w:t>tramita</w:t>
      </w:r>
      <w:r w:rsidR="00602D24">
        <w:rPr>
          <w:rFonts w:cs="Arial"/>
          <w:sz w:val="20"/>
        </w:rPr>
        <w:t>ção</w:t>
      </w:r>
      <w:r w:rsidR="007A1BFF">
        <w:rPr>
          <w:rFonts w:cs="Arial"/>
          <w:sz w:val="20"/>
        </w:rPr>
        <w:t xml:space="preserve"> </w:t>
      </w:r>
      <w:r w:rsidR="00602D24">
        <w:rPr>
          <w:rFonts w:cs="Arial"/>
          <w:sz w:val="20"/>
        </w:rPr>
        <w:t>(nº</w:t>
      </w:r>
      <w:r w:rsidR="007A1BFF">
        <w:rPr>
          <w:rFonts w:cs="Arial"/>
          <w:sz w:val="20"/>
        </w:rPr>
        <w:t xml:space="preserve"> 358 </w:t>
      </w:r>
      <w:r w:rsidR="00602D24">
        <w:rPr>
          <w:rFonts w:cs="Arial"/>
          <w:sz w:val="20"/>
        </w:rPr>
        <w:t xml:space="preserve">e </w:t>
      </w:r>
      <w:r w:rsidR="007A1BFF">
        <w:rPr>
          <w:rFonts w:cs="Arial"/>
          <w:sz w:val="20"/>
        </w:rPr>
        <w:t>359</w:t>
      </w:r>
      <w:r w:rsidR="00602D24">
        <w:rPr>
          <w:rFonts w:cs="Arial"/>
          <w:sz w:val="20"/>
        </w:rPr>
        <w:t>)</w:t>
      </w:r>
      <w:r w:rsidR="007A1BFF">
        <w:rPr>
          <w:rFonts w:cs="Arial"/>
          <w:sz w:val="20"/>
        </w:rPr>
        <w:t xml:space="preserve"> debatido</w:t>
      </w:r>
      <w:r w:rsidR="00602D24">
        <w:rPr>
          <w:rFonts w:cs="Arial"/>
          <w:sz w:val="20"/>
        </w:rPr>
        <w:t>s</w:t>
      </w:r>
      <w:r w:rsidR="007A1BFF">
        <w:rPr>
          <w:rFonts w:cs="Arial"/>
          <w:sz w:val="20"/>
        </w:rPr>
        <w:t xml:space="preserve"> pela manhã coloca em risco o financiamento, e </w:t>
      </w:r>
      <w:r w:rsidR="00602D24">
        <w:rPr>
          <w:rFonts w:cs="Arial"/>
          <w:sz w:val="20"/>
        </w:rPr>
        <w:t>é</w:t>
      </w:r>
      <w:r w:rsidR="007A1BFF">
        <w:rPr>
          <w:rFonts w:cs="Arial"/>
          <w:sz w:val="20"/>
        </w:rPr>
        <w:t xml:space="preserve"> sab</w:t>
      </w:r>
      <w:r w:rsidR="00602D24">
        <w:rPr>
          <w:rFonts w:cs="Arial"/>
          <w:sz w:val="20"/>
        </w:rPr>
        <w:t>ido</w:t>
      </w:r>
      <w:r w:rsidR="007A1BFF">
        <w:rPr>
          <w:rFonts w:cs="Arial"/>
          <w:sz w:val="20"/>
        </w:rPr>
        <w:t xml:space="preserve"> o que representa aquele Congresso Nacional, na sua estrutura e nos interesses corporativos ali colocado</w:t>
      </w:r>
      <w:r w:rsidR="00602D24">
        <w:rPr>
          <w:rFonts w:cs="Arial"/>
          <w:sz w:val="20"/>
        </w:rPr>
        <w:t>s.</w:t>
      </w:r>
      <w:r w:rsidR="007A1BFF">
        <w:rPr>
          <w:rFonts w:cs="Arial"/>
          <w:sz w:val="20"/>
        </w:rPr>
        <w:t xml:space="preserve"> </w:t>
      </w:r>
      <w:r w:rsidR="00602D24">
        <w:rPr>
          <w:rFonts w:cs="Arial"/>
          <w:sz w:val="20"/>
        </w:rPr>
        <w:t>É preciso</w:t>
      </w:r>
      <w:r w:rsidR="007A1BFF">
        <w:rPr>
          <w:rFonts w:cs="Arial"/>
          <w:sz w:val="20"/>
        </w:rPr>
        <w:t xml:space="preserve"> garantir a participação efetiva, senão nesse ano eleitoral pode</w:t>
      </w:r>
      <w:r w:rsidR="00602D24">
        <w:rPr>
          <w:rFonts w:cs="Arial"/>
          <w:sz w:val="20"/>
        </w:rPr>
        <w:t>m</w:t>
      </w:r>
      <w:r w:rsidR="007A1BFF">
        <w:rPr>
          <w:rFonts w:cs="Arial"/>
          <w:sz w:val="20"/>
        </w:rPr>
        <w:t xml:space="preserve"> ser surpreendidos com a aprovação de interesses econômicos de determin</w:t>
      </w:r>
      <w:r w:rsidR="00602D24">
        <w:rPr>
          <w:rFonts w:cs="Arial"/>
          <w:sz w:val="20"/>
        </w:rPr>
        <w:t>ados segmentos</w:t>
      </w:r>
      <w:r w:rsidR="007A1BFF">
        <w:rPr>
          <w:rFonts w:cs="Arial"/>
          <w:sz w:val="20"/>
        </w:rPr>
        <w:t xml:space="preserve"> </w:t>
      </w:r>
      <w:r w:rsidR="00602D24">
        <w:rPr>
          <w:rFonts w:cs="Arial"/>
          <w:sz w:val="20"/>
        </w:rPr>
        <w:t>q</w:t>
      </w:r>
      <w:r w:rsidR="007A1BFF">
        <w:rPr>
          <w:rFonts w:cs="Arial"/>
          <w:sz w:val="20"/>
        </w:rPr>
        <w:t xml:space="preserve">ue venha desconstruir </w:t>
      </w:r>
      <w:r w:rsidR="00602D24">
        <w:rPr>
          <w:rFonts w:cs="Arial"/>
          <w:sz w:val="20"/>
        </w:rPr>
        <w:t>o</w:t>
      </w:r>
      <w:r w:rsidR="007A1BFF">
        <w:rPr>
          <w:rFonts w:cs="Arial"/>
          <w:sz w:val="20"/>
        </w:rPr>
        <w:t xml:space="preserve"> sistema</w:t>
      </w:r>
      <w:r w:rsidR="00602D24">
        <w:rPr>
          <w:rFonts w:cs="Arial"/>
          <w:sz w:val="20"/>
        </w:rPr>
        <w:t xml:space="preserve"> e</w:t>
      </w:r>
      <w:r w:rsidR="007A1BFF">
        <w:rPr>
          <w:rFonts w:cs="Arial"/>
          <w:sz w:val="20"/>
        </w:rPr>
        <w:t xml:space="preserve"> do arquivamento deste projeto</w:t>
      </w:r>
      <w:r w:rsidR="00602D24">
        <w:rPr>
          <w:rFonts w:cs="Arial"/>
          <w:sz w:val="20"/>
        </w:rPr>
        <w:t>.</w:t>
      </w:r>
      <w:r w:rsidR="00D75B2D" w:rsidRPr="00D75B2D">
        <w:t xml:space="preserve"> </w:t>
      </w:r>
      <w:r w:rsidR="00D75B2D" w:rsidRPr="00D75B2D">
        <w:rPr>
          <w:rFonts w:cs="Arial"/>
          <w:sz w:val="20"/>
        </w:rPr>
        <w:t xml:space="preserve">A Presidente do CNS, </w:t>
      </w:r>
      <w:r w:rsidR="00D75B2D" w:rsidRPr="00D75B2D">
        <w:rPr>
          <w:rFonts w:cs="Arial"/>
          <w:b/>
          <w:sz w:val="20"/>
        </w:rPr>
        <w:t>Maria do Socorro de Souza</w:t>
      </w:r>
      <w:r w:rsidR="00D75B2D" w:rsidRPr="00D75B2D">
        <w:rPr>
          <w:rFonts w:cs="Arial"/>
          <w:sz w:val="20"/>
        </w:rPr>
        <w:t xml:space="preserve">, </w:t>
      </w:r>
      <w:r w:rsidR="00D75B2D">
        <w:rPr>
          <w:rFonts w:cs="Arial"/>
          <w:sz w:val="20"/>
        </w:rPr>
        <w:t>explicou ao Ministro da Saúde o ocorrido na véspera</w:t>
      </w:r>
      <w:r w:rsidR="00B40737">
        <w:rPr>
          <w:rFonts w:cs="Arial"/>
          <w:sz w:val="20"/>
        </w:rPr>
        <w:t xml:space="preserve"> sobre a defesa do PLP 321 e o pedido de desapensmento e votação em regime de urgência, entendendo que a resposta do governo ficou pressionada pela macropolítica-econômica e pela conjuntura. O Congresso estava discutindo o orçamento impositivo e a posição do governo não foi democrática quando trouxe uma proposta já com a minuta de Emenda Constitucional sem fazer um amplo debate. O CNS teme que essas novas regras possam prejudicar ainda mais a sustentabilidade do sistema, até mesmo comparando com a regra atual. </w:t>
      </w:r>
      <w:r w:rsidR="0072195D">
        <w:rPr>
          <w:rFonts w:cs="Arial"/>
          <w:sz w:val="20"/>
        </w:rPr>
        <w:t xml:space="preserve">Considerou </w:t>
      </w:r>
      <w:r w:rsidR="00B40737">
        <w:rPr>
          <w:rFonts w:cs="Arial"/>
          <w:sz w:val="20"/>
        </w:rPr>
        <w:t xml:space="preserve">importante a </w:t>
      </w:r>
      <w:r w:rsidR="0072195D">
        <w:rPr>
          <w:rFonts w:cs="Arial"/>
          <w:sz w:val="20"/>
        </w:rPr>
        <w:t>presença</w:t>
      </w:r>
      <w:r w:rsidR="00B40737">
        <w:rPr>
          <w:rFonts w:cs="Arial"/>
          <w:sz w:val="20"/>
        </w:rPr>
        <w:t xml:space="preserve"> do </w:t>
      </w:r>
      <w:r w:rsidR="0072195D">
        <w:rPr>
          <w:rFonts w:cs="Arial"/>
          <w:sz w:val="20"/>
        </w:rPr>
        <w:t xml:space="preserve">Secretário </w:t>
      </w:r>
      <w:r w:rsidR="0072195D" w:rsidRPr="0072195D">
        <w:rPr>
          <w:rFonts w:cs="Arial"/>
          <w:sz w:val="20"/>
        </w:rPr>
        <w:t>Fausto Pereira dos Santos</w:t>
      </w:r>
      <w:r w:rsidR="0072195D">
        <w:rPr>
          <w:rFonts w:cs="Arial"/>
          <w:sz w:val="20"/>
        </w:rPr>
        <w:t xml:space="preserve">, entretanto o que </w:t>
      </w:r>
      <w:r w:rsidR="00B40737">
        <w:rPr>
          <w:rFonts w:cs="Arial"/>
          <w:sz w:val="20"/>
        </w:rPr>
        <w:t xml:space="preserve"> está </w:t>
      </w:r>
      <w:r w:rsidR="0072195D">
        <w:rPr>
          <w:rFonts w:cs="Arial"/>
          <w:sz w:val="20"/>
        </w:rPr>
        <w:t>colocado</w:t>
      </w:r>
      <w:r w:rsidR="00B40737">
        <w:rPr>
          <w:rFonts w:cs="Arial"/>
          <w:sz w:val="20"/>
        </w:rPr>
        <w:t xml:space="preserve"> como bandeira política não é </w:t>
      </w:r>
      <w:r w:rsidR="00AE3861">
        <w:rPr>
          <w:rFonts w:cs="Arial"/>
          <w:sz w:val="20"/>
        </w:rPr>
        <w:t>mais recurso para a Saúde.</w:t>
      </w:r>
      <w:r w:rsidR="00B40737">
        <w:rPr>
          <w:rFonts w:cs="Arial"/>
          <w:sz w:val="20"/>
        </w:rPr>
        <w:t xml:space="preserve"> </w:t>
      </w:r>
      <w:r w:rsidR="00AE3861">
        <w:rPr>
          <w:rFonts w:cs="Arial"/>
          <w:sz w:val="20"/>
        </w:rPr>
        <w:t>É de conhecimento público</w:t>
      </w:r>
      <w:r w:rsidR="00B40737">
        <w:rPr>
          <w:rFonts w:cs="Arial"/>
          <w:sz w:val="20"/>
        </w:rPr>
        <w:t xml:space="preserve"> que esse Governo tem aplicado mais recursos para a Saúde, </w:t>
      </w:r>
      <w:r w:rsidR="00AE3861">
        <w:rPr>
          <w:rFonts w:cs="Arial"/>
          <w:sz w:val="20"/>
        </w:rPr>
        <w:t>todavia não há</w:t>
      </w:r>
      <w:r w:rsidR="00B40737">
        <w:rPr>
          <w:rFonts w:cs="Arial"/>
          <w:sz w:val="20"/>
        </w:rPr>
        <w:t xml:space="preserve"> o financiamento estável</w:t>
      </w:r>
      <w:r w:rsidR="00AE3861">
        <w:rPr>
          <w:rFonts w:cs="Arial"/>
          <w:sz w:val="20"/>
        </w:rPr>
        <w:t xml:space="preserve"> e</w:t>
      </w:r>
      <w:r w:rsidR="00B40737">
        <w:rPr>
          <w:rFonts w:cs="Arial"/>
          <w:sz w:val="20"/>
        </w:rPr>
        <w:t xml:space="preserve"> sustentável</w:t>
      </w:r>
      <w:r w:rsidR="00AE3861">
        <w:rPr>
          <w:rFonts w:cs="Arial"/>
          <w:sz w:val="20"/>
        </w:rPr>
        <w:t xml:space="preserve"> e</w:t>
      </w:r>
      <w:r w:rsidR="00B40737">
        <w:rPr>
          <w:rFonts w:cs="Arial"/>
          <w:sz w:val="20"/>
        </w:rPr>
        <w:t xml:space="preserve"> a resposta do Ministério não pode ser só mais recursos, porque essa não é </w:t>
      </w:r>
      <w:r w:rsidR="00AE3861">
        <w:rPr>
          <w:rFonts w:cs="Arial"/>
          <w:sz w:val="20"/>
        </w:rPr>
        <w:t>a</w:t>
      </w:r>
      <w:r w:rsidR="00B40737">
        <w:rPr>
          <w:rFonts w:cs="Arial"/>
          <w:sz w:val="20"/>
        </w:rPr>
        <w:t xml:space="preserve"> questão</w:t>
      </w:r>
      <w:r w:rsidR="00AE3861">
        <w:rPr>
          <w:rFonts w:cs="Arial"/>
          <w:sz w:val="20"/>
        </w:rPr>
        <w:t xml:space="preserve"> porque </w:t>
      </w:r>
      <w:r w:rsidR="00B40737">
        <w:rPr>
          <w:rFonts w:cs="Arial"/>
          <w:sz w:val="20"/>
        </w:rPr>
        <w:t>não é suficiente para superar o déficit</w:t>
      </w:r>
      <w:r w:rsidR="00AE3861">
        <w:rPr>
          <w:rFonts w:cs="Arial"/>
          <w:sz w:val="20"/>
        </w:rPr>
        <w:t>.</w:t>
      </w:r>
      <w:r w:rsidR="00B40737">
        <w:rPr>
          <w:rFonts w:cs="Arial"/>
          <w:sz w:val="20"/>
        </w:rPr>
        <w:t xml:space="preserve"> </w:t>
      </w:r>
      <w:r w:rsidR="00FE1D94" w:rsidRPr="00FE1D94">
        <w:rPr>
          <w:rFonts w:cs="Arial"/>
          <w:sz w:val="20"/>
        </w:rPr>
        <w:t xml:space="preserve">Também </w:t>
      </w:r>
      <w:r w:rsidR="00FE1D94">
        <w:rPr>
          <w:rFonts w:cs="Arial"/>
          <w:sz w:val="20"/>
        </w:rPr>
        <w:t>foi</w:t>
      </w:r>
      <w:r w:rsidR="00FE1D94" w:rsidRPr="00FE1D94">
        <w:rPr>
          <w:rFonts w:cs="Arial"/>
          <w:sz w:val="20"/>
        </w:rPr>
        <w:t xml:space="preserve"> pauta do piso nacional dos agentes de saúde e a</w:t>
      </w:r>
      <w:r w:rsidR="00FE1D94">
        <w:rPr>
          <w:rFonts w:cs="Arial"/>
          <w:sz w:val="20"/>
        </w:rPr>
        <w:t xml:space="preserve"> definição</w:t>
      </w:r>
      <w:r w:rsidR="00FE1D94" w:rsidRPr="00FE1D94">
        <w:rPr>
          <w:rFonts w:cs="Arial"/>
          <w:sz w:val="20"/>
        </w:rPr>
        <w:t xml:space="preserve"> 30 horas</w:t>
      </w:r>
      <w:r w:rsidR="00FE1D94">
        <w:rPr>
          <w:rFonts w:cs="Arial"/>
          <w:sz w:val="20"/>
        </w:rPr>
        <w:t xml:space="preserve"> de trabalho semanais</w:t>
      </w:r>
      <w:r w:rsidR="00FE1D94" w:rsidRPr="00FE1D94">
        <w:rPr>
          <w:rFonts w:cs="Arial"/>
          <w:sz w:val="20"/>
        </w:rPr>
        <w:t xml:space="preserve"> </w:t>
      </w:r>
      <w:r w:rsidR="00FE1D94">
        <w:rPr>
          <w:rFonts w:cs="Arial"/>
          <w:sz w:val="20"/>
        </w:rPr>
        <w:t>para os profissionais de</w:t>
      </w:r>
      <w:r w:rsidR="00FE1D94" w:rsidRPr="00FE1D94">
        <w:rPr>
          <w:rFonts w:cs="Arial"/>
          <w:sz w:val="20"/>
        </w:rPr>
        <w:t xml:space="preserve"> enfermagem</w:t>
      </w:r>
      <w:r w:rsidR="00FE1D94">
        <w:rPr>
          <w:rFonts w:cs="Arial"/>
          <w:sz w:val="20"/>
        </w:rPr>
        <w:t>.</w:t>
      </w:r>
      <w:r w:rsidR="00FE1D94" w:rsidRPr="00FE1D94">
        <w:rPr>
          <w:rFonts w:cs="Arial"/>
          <w:sz w:val="20"/>
        </w:rPr>
        <w:t xml:space="preserve"> </w:t>
      </w:r>
      <w:r w:rsidR="00C14080">
        <w:rPr>
          <w:rFonts w:cs="Arial"/>
          <w:sz w:val="20"/>
        </w:rPr>
        <w:t xml:space="preserve">Alertou a todos </w:t>
      </w:r>
      <w:r w:rsidR="00B40737">
        <w:rPr>
          <w:rFonts w:cs="Arial"/>
          <w:sz w:val="20"/>
        </w:rPr>
        <w:t xml:space="preserve">que a metodologia </w:t>
      </w:r>
      <w:r w:rsidR="00C14080">
        <w:rPr>
          <w:rFonts w:cs="Arial"/>
          <w:sz w:val="20"/>
        </w:rPr>
        <w:t xml:space="preserve">será de </w:t>
      </w:r>
      <w:r w:rsidR="00B40737">
        <w:rPr>
          <w:rFonts w:cs="Arial"/>
          <w:sz w:val="20"/>
        </w:rPr>
        <w:t xml:space="preserve">a cada 2 meses e ter reunião extraordinária sempre com </w:t>
      </w:r>
      <w:r w:rsidR="00C14080">
        <w:rPr>
          <w:rFonts w:cs="Arial"/>
          <w:sz w:val="20"/>
        </w:rPr>
        <w:t>um</w:t>
      </w:r>
      <w:r w:rsidR="00B40737">
        <w:rPr>
          <w:rFonts w:cs="Arial"/>
          <w:sz w:val="20"/>
        </w:rPr>
        <w:t xml:space="preserve"> tema prioritário e estratégico do planejamento em construção para a </w:t>
      </w:r>
      <w:r w:rsidR="00C14080">
        <w:rPr>
          <w:rFonts w:cs="Arial"/>
          <w:sz w:val="20"/>
        </w:rPr>
        <w:t>15ª</w:t>
      </w:r>
      <w:r w:rsidR="00B40737">
        <w:rPr>
          <w:rFonts w:cs="Arial"/>
          <w:sz w:val="20"/>
        </w:rPr>
        <w:t xml:space="preserve"> Conferência</w:t>
      </w:r>
      <w:r w:rsidR="00C14080">
        <w:rPr>
          <w:rFonts w:cs="Arial"/>
          <w:sz w:val="20"/>
        </w:rPr>
        <w:t xml:space="preserve"> </w:t>
      </w:r>
      <w:r w:rsidR="00916AD3">
        <w:rPr>
          <w:rFonts w:cs="Arial"/>
          <w:sz w:val="20"/>
        </w:rPr>
        <w:t xml:space="preserve">Nacional de Saúde </w:t>
      </w:r>
      <w:r w:rsidR="00C14080">
        <w:rPr>
          <w:rFonts w:cs="Arial"/>
          <w:sz w:val="20"/>
        </w:rPr>
        <w:t>politizando a</w:t>
      </w:r>
      <w:r w:rsidR="00B40737">
        <w:rPr>
          <w:rFonts w:cs="Arial"/>
          <w:sz w:val="20"/>
        </w:rPr>
        <w:t xml:space="preserve"> agenda</w:t>
      </w:r>
      <w:r w:rsidR="00C14080">
        <w:rPr>
          <w:rFonts w:cs="Arial"/>
          <w:sz w:val="20"/>
        </w:rPr>
        <w:t>.</w:t>
      </w:r>
      <w:r w:rsidR="00B40737">
        <w:rPr>
          <w:rFonts w:cs="Arial"/>
          <w:sz w:val="20"/>
        </w:rPr>
        <w:t xml:space="preserve"> </w:t>
      </w:r>
      <w:r w:rsidR="00C14080">
        <w:rPr>
          <w:rFonts w:cs="Arial"/>
          <w:sz w:val="20"/>
        </w:rPr>
        <w:t>Reputou</w:t>
      </w:r>
      <w:r w:rsidR="00B40737">
        <w:rPr>
          <w:rFonts w:cs="Arial"/>
          <w:sz w:val="20"/>
        </w:rPr>
        <w:t xml:space="preserve"> a proposta </w:t>
      </w:r>
      <w:r w:rsidR="00C14080">
        <w:rPr>
          <w:rFonts w:cs="Arial"/>
          <w:sz w:val="20"/>
        </w:rPr>
        <w:t>do</w:t>
      </w:r>
      <w:r w:rsidR="00C14080" w:rsidRPr="00C14080">
        <w:rPr>
          <w:rFonts w:cs="Arial"/>
          <w:sz w:val="20"/>
        </w:rPr>
        <w:t xml:space="preserve"> Conselheiro Jurandi Frutuoso Silva </w:t>
      </w:r>
      <w:r w:rsidR="00B40737">
        <w:rPr>
          <w:rFonts w:cs="Arial"/>
          <w:sz w:val="20"/>
        </w:rPr>
        <w:t xml:space="preserve">e do CONASS </w:t>
      </w:r>
      <w:r w:rsidR="00C14080">
        <w:rPr>
          <w:rFonts w:cs="Arial"/>
          <w:sz w:val="20"/>
        </w:rPr>
        <w:t>para</w:t>
      </w:r>
      <w:r w:rsidR="00B40737">
        <w:rPr>
          <w:rFonts w:cs="Arial"/>
          <w:sz w:val="20"/>
        </w:rPr>
        <w:t xml:space="preserve"> conversa </w:t>
      </w:r>
      <w:r w:rsidR="00C14080">
        <w:rPr>
          <w:rFonts w:cs="Arial"/>
          <w:sz w:val="20"/>
        </w:rPr>
        <w:t>com os</w:t>
      </w:r>
      <w:r w:rsidR="00B40737">
        <w:rPr>
          <w:rFonts w:cs="Arial"/>
          <w:sz w:val="20"/>
        </w:rPr>
        <w:t xml:space="preserve"> parlamentares Osmar Terra e Perondi, </w:t>
      </w:r>
      <w:r w:rsidR="00C14080">
        <w:rPr>
          <w:rFonts w:cs="Arial"/>
          <w:sz w:val="20"/>
        </w:rPr>
        <w:t xml:space="preserve">deve ser feita pela </w:t>
      </w:r>
      <w:r w:rsidR="00B40737">
        <w:rPr>
          <w:rFonts w:cs="Arial"/>
          <w:sz w:val="20"/>
        </w:rPr>
        <w:t xml:space="preserve">bancada </w:t>
      </w:r>
      <w:r w:rsidR="00C14080">
        <w:rPr>
          <w:rFonts w:cs="Arial"/>
          <w:sz w:val="20"/>
        </w:rPr>
        <w:t>do Rio Grande do Sul no CNS.</w:t>
      </w:r>
      <w:r w:rsidR="00B40737">
        <w:rPr>
          <w:rFonts w:cs="Arial"/>
          <w:sz w:val="20"/>
        </w:rPr>
        <w:t xml:space="preserve"> </w:t>
      </w:r>
      <w:r w:rsidR="00C14080">
        <w:rPr>
          <w:rFonts w:cs="Arial"/>
          <w:sz w:val="20"/>
        </w:rPr>
        <w:t xml:space="preserve">Pediu auxílio ao </w:t>
      </w:r>
      <w:r w:rsidR="00C14080" w:rsidRPr="00C14080">
        <w:rPr>
          <w:rFonts w:cs="Arial"/>
          <w:sz w:val="20"/>
        </w:rPr>
        <w:t>Conselheiro</w:t>
      </w:r>
      <w:r w:rsidR="00B40737">
        <w:rPr>
          <w:rFonts w:cs="Arial"/>
          <w:sz w:val="20"/>
        </w:rPr>
        <w:t xml:space="preserve"> </w:t>
      </w:r>
      <w:r w:rsidR="00C14080" w:rsidRPr="00C14080">
        <w:rPr>
          <w:rFonts w:cs="Arial"/>
          <w:sz w:val="20"/>
        </w:rPr>
        <w:t xml:space="preserve">José </w:t>
      </w:r>
      <w:r w:rsidR="00903224">
        <w:rPr>
          <w:rFonts w:cs="Arial"/>
          <w:sz w:val="20"/>
        </w:rPr>
        <w:t xml:space="preserve">O Conselheiro José Eri de Medeiros </w:t>
      </w:r>
      <w:r w:rsidR="00C14080" w:rsidRPr="00C14080">
        <w:rPr>
          <w:rFonts w:cs="Arial"/>
          <w:sz w:val="20"/>
        </w:rPr>
        <w:t xml:space="preserve"> de Medeiros</w:t>
      </w:r>
      <w:r w:rsidR="00B40737">
        <w:rPr>
          <w:rFonts w:cs="Arial"/>
          <w:sz w:val="20"/>
        </w:rPr>
        <w:t xml:space="preserve">, </w:t>
      </w:r>
      <w:r w:rsidR="00C14080">
        <w:rPr>
          <w:rFonts w:cs="Arial"/>
          <w:sz w:val="20"/>
        </w:rPr>
        <w:t>par</w:t>
      </w:r>
      <w:r w:rsidR="00B40737">
        <w:rPr>
          <w:rFonts w:cs="Arial"/>
          <w:sz w:val="20"/>
        </w:rPr>
        <w:t xml:space="preserve">a convidar o </w:t>
      </w:r>
      <w:r w:rsidR="00C14080">
        <w:rPr>
          <w:rFonts w:cs="Arial"/>
          <w:sz w:val="20"/>
        </w:rPr>
        <w:t xml:space="preserve">Prefeito </w:t>
      </w:r>
      <w:r w:rsidR="00C14080" w:rsidRPr="00C14080">
        <w:rPr>
          <w:rFonts w:cs="Arial"/>
          <w:sz w:val="20"/>
        </w:rPr>
        <w:t>José Fortunati</w:t>
      </w:r>
      <w:r w:rsidR="00B40737">
        <w:rPr>
          <w:rFonts w:cs="Arial"/>
          <w:sz w:val="20"/>
        </w:rPr>
        <w:t xml:space="preserve"> e as três entidades</w:t>
      </w:r>
      <w:r w:rsidR="00C14080">
        <w:rPr>
          <w:rFonts w:cs="Arial"/>
          <w:sz w:val="20"/>
        </w:rPr>
        <w:t xml:space="preserve"> de prefeitos</w:t>
      </w:r>
      <w:r w:rsidR="00B40737">
        <w:rPr>
          <w:rFonts w:cs="Arial"/>
          <w:sz w:val="20"/>
        </w:rPr>
        <w:t xml:space="preserve"> para virem </w:t>
      </w:r>
      <w:r w:rsidR="00C14080">
        <w:rPr>
          <w:rFonts w:cs="Arial"/>
          <w:sz w:val="20"/>
        </w:rPr>
        <w:t>à</w:t>
      </w:r>
      <w:r w:rsidR="00B40737">
        <w:rPr>
          <w:rFonts w:cs="Arial"/>
          <w:sz w:val="20"/>
        </w:rPr>
        <w:t xml:space="preserve"> reunião de maio</w:t>
      </w:r>
      <w:r w:rsidR="00C14080">
        <w:rPr>
          <w:rFonts w:cs="Arial"/>
          <w:sz w:val="20"/>
        </w:rPr>
        <w:t>.</w:t>
      </w:r>
      <w:r w:rsidR="00B40737">
        <w:rPr>
          <w:rFonts w:cs="Arial"/>
          <w:sz w:val="20"/>
        </w:rPr>
        <w:t xml:space="preserve"> </w:t>
      </w:r>
      <w:r w:rsidR="00C14080">
        <w:rPr>
          <w:rFonts w:cs="Arial"/>
          <w:sz w:val="20"/>
        </w:rPr>
        <w:t>Confessou</w:t>
      </w:r>
      <w:r w:rsidR="00B40737">
        <w:rPr>
          <w:rFonts w:cs="Arial"/>
          <w:sz w:val="20"/>
        </w:rPr>
        <w:t xml:space="preserve"> não </w:t>
      </w:r>
      <w:r w:rsidR="00C14080">
        <w:rPr>
          <w:rFonts w:cs="Arial"/>
          <w:sz w:val="20"/>
        </w:rPr>
        <w:t>conseguir</w:t>
      </w:r>
      <w:r w:rsidR="00B40737">
        <w:rPr>
          <w:rFonts w:cs="Arial"/>
          <w:sz w:val="20"/>
        </w:rPr>
        <w:t xml:space="preserve"> ser muito diplomática naquele ambiente</w:t>
      </w:r>
      <w:r w:rsidR="00C14080">
        <w:rPr>
          <w:rFonts w:cs="Arial"/>
          <w:sz w:val="20"/>
        </w:rPr>
        <w:t xml:space="preserve"> do Congresso em razão do </w:t>
      </w:r>
      <w:r w:rsidR="00B40737">
        <w:rPr>
          <w:rFonts w:cs="Arial"/>
          <w:sz w:val="20"/>
        </w:rPr>
        <w:t xml:space="preserve">corporativismo, </w:t>
      </w:r>
      <w:r w:rsidR="00C14080">
        <w:rPr>
          <w:rFonts w:cs="Arial"/>
          <w:sz w:val="20"/>
        </w:rPr>
        <w:t xml:space="preserve">não sendo possível </w:t>
      </w:r>
      <w:r w:rsidR="00B40737">
        <w:rPr>
          <w:rFonts w:cs="Arial"/>
          <w:sz w:val="20"/>
        </w:rPr>
        <w:t>ter muita tolerância com alguns comportam</w:t>
      </w:r>
      <w:r w:rsidR="009E0C03">
        <w:rPr>
          <w:rFonts w:cs="Arial"/>
          <w:sz w:val="20"/>
        </w:rPr>
        <w:t xml:space="preserve">entos e conflitos de interesses. </w:t>
      </w:r>
      <w:r w:rsidR="009E0C03">
        <w:rPr>
          <w:rFonts w:cs="Arial"/>
          <w:b/>
          <w:sz w:val="20"/>
        </w:rPr>
        <w:t>Deliberação: aprovada a pauta da 256ª RO/CNS e a ata da 253ª RO seria aprovada no dia seguinte.</w:t>
      </w:r>
      <w:r w:rsidR="009E0C03">
        <w:rPr>
          <w:rFonts w:cs="Arial"/>
          <w:sz w:val="20"/>
        </w:rPr>
        <w:t xml:space="preserve"> Passou-se ao próximo item da reunião. </w:t>
      </w:r>
      <w:r w:rsidR="009E0C03">
        <w:rPr>
          <w:rFonts w:cs="Arial"/>
          <w:b/>
          <w:sz w:val="20"/>
        </w:rPr>
        <w:t>ITEM 2 – “</w:t>
      </w:r>
      <w:r w:rsidR="009E0C03" w:rsidRPr="009E0C03">
        <w:rPr>
          <w:rFonts w:cs="Arial"/>
          <w:b/>
          <w:sz w:val="20"/>
        </w:rPr>
        <w:t>DIFERENÇA DE CLASSE” NA INTERNAÇÃO HOSPITALAR PELO SISTEMA ÚNICO DE SAÚDE - SUS</w:t>
      </w:r>
      <w:r w:rsidR="009E0C03">
        <w:rPr>
          <w:rFonts w:cs="Arial"/>
          <w:b/>
          <w:sz w:val="20"/>
        </w:rPr>
        <w:t xml:space="preserve">. </w:t>
      </w:r>
      <w:r w:rsidR="009E0C03">
        <w:rPr>
          <w:rFonts w:cs="Arial"/>
          <w:i/>
          <w:sz w:val="20"/>
        </w:rPr>
        <w:t>Apresentação:</w:t>
      </w:r>
      <w:r w:rsidR="009E0C03">
        <w:rPr>
          <w:rFonts w:cs="Arial"/>
          <w:b/>
          <w:sz w:val="20"/>
        </w:rPr>
        <w:t xml:space="preserve"> </w:t>
      </w:r>
      <w:r w:rsidR="009E0C03" w:rsidRPr="009E0C03">
        <w:rPr>
          <w:rFonts w:cs="Arial"/>
          <w:b/>
          <w:sz w:val="20"/>
        </w:rPr>
        <w:t>Arthur Chioro</w:t>
      </w:r>
      <w:r w:rsidR="009E0C03">
        <w:rPr>
          <w:rFonts w:cs="Arial"/>
          <w:sz w:val="20"/>
        </w:rPr>
        <w:t>,</w:t>
      </w:r>
      <w:r w:rsidR="009E0C03" w:rsidRPr="009E0C03">
        <w:rPr>
          <w:rFonts w:cs="Arial"/>
          <w:sz w:val="20"/>
        </w:rPr>
        <w:t xml:space="preserve"> Ministro de Estado da Saúde</w:t>
      </w:r>
      <w:r w:rsidR="009E0C03">
        <w:rPr>
          <w:rFonts w:cs="Arial"/>
          <w:sz w:val="20"/>
        </w:rPr>
        <w:t xml:space="preserve">; </w:t>
      </w:r>
      <w:r w:rsidR="009E0C03" w:rsidRPr="009E0C03">
        <w:rPr>
          <w:rFonts w:cs="Arial"/>
          <w:b/>
          <w:sz w:val="20"/>
        </w:rPr>
        <w:t>Jurandi Frutuoso Silva</w:t>
      </w:r>
      <w:r w:rsidR="009E0C03">
        <w:rPr>
          <w:rFonts w:cs="Arial"/>
          <w:b/>
          <w:sz w:val="20"/>
        </w:rPr>
        <w:t>,</w:t>
      </w:r>
      <w:r w:rsidR="009E0C03" w:rsidRPr="009E0C03">
        <w:rPr>
          <w:rFonts w:cs="Arial"/>
          <w:sz w:val="20"/>
        </w:rPr>
        <w:t xml:space="preserve"> Secretário Executivo do Conselho Nacional de Secretários de Saúde – CONASS</w:t>
      </w:r>
      <w:r w:rsidR="009E0C03">
        <w:rPr>
          <w:rFonts w:cs="Arial"/>
          <w:sz w:val="20"/>
        </w:rPr>
        <w:t xml:space="preserve">; </w:t>
      </w:r>
      <w:r w:rsidR="009E0C03" w:rsidRPr="009E0C03">
        <w:rPr>
          <w:rFonts w:cs="Arial"/>
          <w:b/>
          <w:sz w:val="20"/>
        </w:rPr>
        <w:t xml:space="preserve">José </w:t>
      </w:r>
      <w:r w:rsidR="00903224">
        <w:rPr>
          <w:rFonts w:cs="Arial"/>
          <w:b/>
          <w:sz w:val="20"/>
        </w:rPr>
        <w:t xml:space="preserve">Eri </w:t>
      </w:r>
      <w:r w:rsidR="009E0C03" w:rsidRPr="009E0C03">
        <w:rPr>
          <w:rFonts w:cs="Arial"/>
          <w:b/>
          <w:sz w:val="20"/>
        </w:rPr>
        <w:t>de Medeiros</w:t>
      </w:r>
      <w:r w:rsidR="009E0C03">
        <w:rPr>
          <w:rFonts w:cs="Arial"/>
          <w:sz w:val="20"/>
        </w:rPr>
        <w:t>,</w:t>
      </w:r>
      <w:r w:rsidR="009E0C03" w:rsidRPr="009E0C03">
        <w:rPr>
          <w:rFonts w:cs="Arial"/>
          <w:sz w:val="20"/>
        </w:rPr>
        <w:t xml:space="preserve"> Conselho Nacional de Secretarias Municipais de Saúde </w:t>
      </w:r>
      <w:r w:rsidR="00180127">
        <w:rPr>
          <w:rFonts w:cs="Arial"/>
          <w:sz w:val="20"/>
        </w:rPr>
        <w:t>–</w:t>
      </w:r>
      <w:r w:rsidR="009E0C03" w:rsidRPr="009E0C03">
        <w:rPr>
          <w:rFonts w:cs="Arial"/>
          <w:sz w:val="20"/>
        </w:rPr>
        <w:t xml:space="preserve"> CONASEMS</w:t>
      </w:r>
      <w:r w:rsidR="00180127">
        <w:rPr>
          <w:rFonts w:cs="Arial"/>
          <w:sz w:val="20"/>
        </w:rPr>
        <w:t xml:space="preserve">; </w:t>
      </w:r>
      <w:r w:rsidR="00180127" w:rsidRPr="00180127">
        <w:rPr>
          <w:rFonts w:cs="Arial"/>
          <w:b/>
          <w:sz w:val="20"/>
        </w:rPr>
        <w:t>Alethele de Oliveira Santos</w:t>
      </w:r>
      <w:r w:rsidR="00180127" w:rsidRPr="00180127">
        <w:rPr>
          <w:rFonts w:cs="Arial"/>
          <w:sz w:val="20"/>
        </w:rPr>
        <w:t>, Coordenadora Jurídica do CONASS</w:t>
      </w:r>
      <w:r w:rsidR="00180127">
        <w:rPr>
          <w:rFonts w:cs="Arial"/>
          <w:sz w:val="20"/>
        </w:rPr>
        <w:t>;</w:t>
      </w:r>
      <w:r w:rsidR="00180127" w:rsidRPr="00180127">
        <w:rPr>
          <w:rFonts w:cs="Arial"/>
          <w:b/>
          <w:bCs/>
          <w:sz w:val="20"/>
        </w:rPr>
        <w:t xml:space="preserve"> </w:t>
      </w:r>
      <w:r w:rsidR="00180127" w:rsidRPr="00534661">
        <w:rPr>
          <w:rFonts w:cs="Arial"/>
          <w:b/>
          <w:bCs/>
          <w:sz w:val="20"/>
        </w:rPr>
        <w:t>Maria do Socorro de</w:t>
      </w:r>
      <w:r w:rsidR="00180127">
        <w:rPr>
          <w:rFonts w:cs="Arial"/>
          <w:b/>
          <w:bCs/>
          <w:sz w:val="20"/>
        </w:rPr>
        <w:t xml:space="preserve"> </w:t>
      </w:r>
      <w:r w:rsidR="00180127" w:rsidRPr="00534661">
        <w:rPr>
          <w:rFonts w:cs="Arial"/>
          <w:b/>
          <w:bCs/>
          <w:sz w:val="20"/>
        </w:rPr>
        <w:t>Souza</w:t>
      </w:r>
      <w:r w:rsidR="00180127">
        <w:rPr>
          <w:rFonts w:cs="Arial"/>
          <w:b/>
          <w:bCs/>
          <w:sz w:val="20"/>
        </w:rPr>
        <w:t xml:space="preserve">, </w:t>
      </w:r>
      <w:r w:rsidR="00180127" w:rsidRPr="00180127">
        <w:rPr>
          <w:rFonts w:cs="Arial"/>
          <w:bCs/>
          <w:sz w:val="20"/>
        </w:rPr>
        <w:t>Presidente do Conselho Nacional de Saúde</w:t>
      </w:r>
      <w:r w:rsidR="009E0C03" w:rsidRPr="00180127">
        <w:rPr>
          <w:rFonts w:cs="Arial"/>
          <w:sz w:val="20"/>
        </w:rPr>
        <w:t>.</w:t>
      </w:r>
      <w:r w:rsidR="009E0C03">
        <w:rPr>
          <w:rFonts w:cs="Arial"/>
          <w:sz w:val="20"/>
        </w:rPr>
        <w:t xml:space="preserve"> </w:t>
      </w:r>
      <w:r w:rsidR="009E0C03">
        <w:rPr>
          <w:rFonts w:cs="Arial"/>
          <w:i/>
          <w:sz w:val="20"/>
        </w:rPr>
        <w:t>Coordenação:</w:t>
      </w:r>
      <w:r w:rsidR="009E0C03">
        <w:rPr>
          <w:rFonts w:cs="Arial"/>
          <w:b/>
          <w:sz w:val="20"/>
        </w:rPr>
        <w:t xml:space="preserve"> </w:t>
      </w:r>
      <w:r w:rsidR="009E0C03">
        <w:rPr>
          <w:rFonts w:cs="Arial"/>
          <w:sz w:val="20"/>
        </w:rPr>
        <w:t>C</w:t>
      </w:r>
      <w:r w:rsidR="00180127">
        <w:rPr>
          <w:rFonts w:cs="Arial"/>
          <w:bCs/>
          <w:sz w:val="20"/>
        </w:rPr>
        <w:t>onselheiro</w:t>
      </w:r>
      <w:r w:rsidR="00534661">
        <w:rPr>
          <w:rFonts w:cs="Arial"/>
          <w:b/>
          <w:bCs/>
          <w:sz w:val="20"/>
        </w:rPr>
        <w:t xml:space="preserve"> </w:t>
      </w:r>
      <w:r w:rsidR="009E0C03">
        <w:rPr>
          <w:rFonts w:cs="Arial"/>
          <w:b/>
          <w:bCs/>
          <w:sz w:val="20"/>
        </w:rPr>
        <w:t xml:space="preserve">Edmundo Dzuaiwi Ömore, </w:t>
      </w:r>
      <w:r w:rsidR="009E0C03">
        <w:rPr>
          <w:rFonts w:cs="Arial"/>
          <w:bCs/>
          <w:sz w:val="20"/>
        </w:rPr>
        <w:t>Mesa Diretora do</w:t>
      </w:r>
      <w:r w:rsidR="009E0C03">
        <w:rPr>
          <w:rFonts w:cs="Arial"/>
          <w:sz w:val="20"/>
        </w:rPr>
        <w:t xml:space="preserve"> CNS. </w:t>
      </w:r>
      <w:r w:rsidR="009906C3" w:rsidRPr="009906C3">
        <w:rPr>
          <w:rFonts w:cs="Arial"/>
          <w:sz w:val="20"/>
        </w:rPr>
        <w:t xml:space="preserve">A Presidente do CNS, </w:t>
      </w:r>
      <w:r w:rsidR="009906C3" w:rsidRPr="009906C3">
        <w:rPr>
          <w:rFonts w:cs="Arial"/>
          <w:b/>
          <w:sz w:val="20"/>
        </w:rPr>
        <w:t>Maria do Socorro de Souza</w:t>
      </w:r>
      <w:r w:rsidR="009906C3">
        <w:rPr>
          <w:rFonts w:cs="Arial"/>
          <w:sz w:val="20"/>
        </w:rPr>
        <w:t>, agradeceu a presença do Ministro da Saúde</w:t>
      </w:r>
      <w:r w:rsidR="00EF402A">
        <w:rPr>
          <w:rFonts w:cs="Arial"/>
          <w:sz w:val="20"/>
        </w:rPr>
        <w:t>, pediu desculpas pela espera</w:t>
      </w:r>
      <w:r w:rsidR="009906C3">
        <w:rPr>
          <w:rFonts w:cs="Arial"/>
          <w:sz w:val="20"/>
        </w:rPr>
        <w:t xml:space="preserve"> e </w:t>
      </w:r>
      <w:r w:rsidR="00731C86">
        <w:rPr>
          <w:rFonts w:cs="Arial"/>
          <w:sz w:val="20"/>
        </w:rPr>
        <w:t xml:space="preserve">destacou a presença da </w:t>
      </w:r>
      <w:r w:rsidR="00731C86" w:rsidRPr="00AA27AF">
        <w:rPr>
          <w:rFonts w:cs="Arial"/>
          <w:sz w:val="20"/>
        </w:rPr>
        <w:t>representação do Conselho Estadual do Mato Grosso do Sul, que desde</w:t>
      </w:r>
      <w:r w:rsidR="00731C86">
        <w:rPr>
          <w:rFonts w:cs="Arial"/>
          <w:sz w:val="20"/>
        </w:rPr>
        <w:t xml:space="preserve"> a véspera, </w:t>
      </w:r>
      <w:r w:rsidR="00731C86" w:rsidRPr="00AA27AF">
        <w:rPr>
          <w:rFonts w:cs="Arial"/>
          <w:sz w:val="20"/>
        </w:rPr>
        <w:t>da SESAI</w:t>
      </w:r>
      <w:r w:rsidR="00731C86">
        <w:rPr>
          <w:rFonts w:cs="Arial"/>
          <w:sz w:val="20"/>
        </w:rPr>
        <w:t>/MS</w:t>
      </w:r>
      <w:r w:rsidR="00731C86" w:rsidRPr="00AA27AF">
        <w:rPr>
          <w:rFonts w:cs="Arial"/>
          <w:sz w:val="20"/>
        </w:rPr>
        <w:t xml:space="preserve"> </w:t>
      </w:r>
      <w:r w:rsidR="00731C86">
        <w:rPr>
          <w:rFonts w:cs="Arial"/>
          <w:sz w:val="20"/>
        </w:rPr>
        <w:t xml:space="preserve">e </w:t>
      </w:r>
      <w:r w:rsidR="00731C86" w:rsidRPr="00AA27AF">
        <w:rPr>
          <w:rFonts w:cs="Arial"/>
          <w:sz w:val="20"/>
        </w:rPr>
        <w:t>da SGEP</w:t>
      </w:r>
      <w:r w:rsidR="00731C86">
        <w:rPr>
          <w:rFonts w:cs="Arial"/>
          <w:sz w:val="20"/>
        </w:rPr>
        <w:t>/MS</w:t>
      </w:r>
      <w:r w:rsidR="00731C86" w:rsidRPr="00731C86">
        <w:rPr>
          <w:rFonts w:cs="Arial"/>
          <w:sz w:val="20"/>
        </w:rPr>
        <w:t xml:space="preserve"> </w:t>
      </w:r>
      <w:r w:rsidR="00731C86">
        <w:rPr>
          <w:rFonts w:cs="Arial"/>
          <w:sz w:val="20"/>
        </w:rPr>
        <w:t xml:space="preserve">(representados por </w:t>
      </w:r>
      <w:r w:rsidR="008D1E67" w:rsidRPr="008D1E67">
        <w:rPr>
          <w:rFonts w:cs="Arial"/>
          <w:sz w:val="20"/>
        </w:rPr>
        <w:t>José João Lanceiro de</w:t>
      </w:r>
      <w:r w:rsidR="008D1E67">
        <w:rPr>
          <w:rFonts w:cs="Arial"/>
          <w:sz w:val="20"/>
        </w:rPr>
        <w:t xml:space="preserve"> </w:t>
      </w:r>
      <w:r w:rsidR="008D1E67" w:rsidRPr="008D1E67">
        <w:rPr>
          <w:rFonts w:cs="Arial"/>
          <w:sz w:val="20"/>
        </w:rPr>
        <w:t>Palma</w:t>
      </w:r>
      <w:r w:rsidR="008D1E67">
        <w:rPr>
          <w:rFonts w:cs="Arial"/>
          <w:sz w:val="20"/>
        </w:rPr>
        <w:t xml:space="preserve"> </w:t>
      </w:r>
      <w:r w:rsidR="008D1E67" w:rsidRPr="008D1E67">
        <w:rPr>
          <w:rFonts w:cs="Arial"/>
          <w:sz w:val="20"/>
        </w:rPr>
        <w:t>de Palma</w:t>
      </w:r>
      <w:r w:rsidR="008D1E67">
        <w:rPr>
          <w:rFonts w:cs="Arial"/>
          <w:sz w:val="20"/>
        </w:rPr>
        <w:t xml:space="preserve"> </w:t>
      </w:r>
      <w:r w:rsidR="00731C86" w:rsidRPr="00AA27AF">
        <w:rPr>
          <w:rFonts w:cs="Arial"/>
          <w:sz w:val="20"/>
        </w:rPr>
        <w:t xml:space="preserve">e </w:t>
      </w:r>
      <w:r w:rsidR="00F915D7" w:rsidRPr="00F915D7">
        <w:rPr>
          <w:rFonts w:cs="Arial"/>
          <w:sz w:val="20"/>
        </w:rPr>
        <w:t>Kátia Maria Barreto</w:t>
      </w:r>
      <w:r w:rsidR="00F915D7">
        <w:rPr>
          <w:rFonts w:cs="Arial"/>
          <w:sz w:val="20"/>
        </w:rPr>
        <w:t xml:space="preserve"> </w:t>
      </w:r>
      <w:r w:rsidR="00F915D7" w:rsidRPr="00F915D7">
        <w:rPr>
          <w:rFonts w:cs="Arial"/>
          <w:sz w:val="20"/>
        </w:rPr>
        <w:t>Souto</w:t>
      </w:r>
      <w:r w:rsidR="00731C86">
        <w:rPr>
          <w:rFonts w:cs="Arial"/>
          <w:sz w:val="20"/>
        </w:rPr>
        <w:t>)</w:t>
      </w:r>
      <w:r w:rsidR="00731C86" w:rsidRPr="00AA27AF">
        <w:rPr>
          <w:rFonts w:cs="Arial"/>
          <w:sz w:val="20"/>
        </w:rPr>
        <w:t>, Agência Brasil,</w:t>
      </w:r>
      <w:r w:rsidR="00731C86">
        <w:rPr>
          <w:rFonts w:cs="Arial"/>
          <w:sz w:val="20"/>
        </w:rPr>
        <w:t xml:space="preserve"> </w:t>
      </w:r>
      <w:r w:rsidR="008D1E67" w:rsidRPr="008D1E67">
        <w:rPr>
          <w:rFonts w:cs="Arial"/>
          <w:sz w:val="20"/>
        </w:rPr>
        <w:t xml:space="preserve">Rodrigo Garcia V. Braz do </w:t>
      </w:r>
      <w:r w:rsidR="00731C86" w:rsidRPr="008D1E67">
        <w:rPr>
          <w:rFonts w:cs="Arial"/>
          <w:sz w:val="20"/>
        </w:rPr>
        <w:t>CEBES</w:t>
      </w:r>
      <w:r w:rsidR="008D1E67">
        <w:rPr>
          <w:rFonts w:cs="Arial"/>
          <w:sz w:val="20"/>
        </w:rPr>
        <w:t xml:space="preserve"> e</w:t>
      </w:r>
      <w:r w:rsidR="008D1E67" w:rsidRPr="008D1E67">
        <w:rPr>
          <w:rFonts w:cs="Arial"/>
          <w:sz w:val="20"/>
        </w:rPr>
        <w:t xml:space="preserve"> dos </w:t>
      </w:r>
      <w:r w:rsidR="00731C86" w:rsidRPr="008D1E67">
        <w:rPr>
          <w:rFonts w:cs="Arial"/>
          <w:sz w:val="20"/>
        </w:rPr>
        <w:t>Coordenador</w:t>
      </w:r>
      <w:r w:rsidR="008D1E67">
        <w:rPr>
          <w:rFonts w:cs="Arial"/>
          <w:sz w:val="20"/>
        </w:rPr>
        <w:t>es</w:t>
      </w:r>
      <w:r w:rsidR="00731C86" w:rsidRPr="008D1E67">
        <w:rPr>
          <w:rFonts w:cs="Arial"/>
          <w:sz w:val="20"/>
        </w:rPr>
        <w:t xml:space="preserve"> de plenária do</w:t>
      </w:r>
      <w:r w:rsidR="008D1E67" w:rsidRPr="008D1E67">
        <w:rPr>
          <w:rFonts w:cs="Arial"/>
          <w:sz w:val="20"/>
        </w:rPr>
        <w:t>s e</w:t>
      </w:r>
      <w:r w:rsidR="00731C86" w:rsidRPr="008D1E67">
        <w:rPr>
          <w:rFonts w:cs="Arial"/>
          <w:sz w:val="20"/>
        </w:rPr>
        <w:t>stado</w:t>
      </w:r>
      <w:r w:rsidR="008D1E67" w:rsidRPr="008D1E67">
        <w:rPr>
          <w:rFonts w:cs="Arial"/>
          <w:sz w:val="20"/>
        </w:rPr>
        <w:t>s</w:t>
      </w:r>
      <w:r w:rsidR="00731C86" w:rsidRPr="008D1E67">
        <w:rPr>
          <w:rFonts w:cs="Arial"/>
          <w:sz w:val="20"/>
        </w:rPr>
        <w:t xml:space="preserve"> de Sergipe</w:t>
      </w:r>
      <w:r w:rsidR="008D1E67">
        <w:rPr>
          <w:rFonts w:cs="Arial"/>
          <w:sz w:val="20"/>
        </w:rPr>
        <w:t xml:space="preserve"> e</w:t>
      </w:r>
      <w:r w:rsidR="00731C86">
        <w:rPr>
          <w:rFonts w:cs="Arial"/>
          <w:sz w:val="20"/>
        </w:rPr>
        <w:t xml:space="preserve"> Roraima.</w:t>
      </w:r>
      <w:r w:rsidR="00180127">
        <w:rPr>
          <w:rFonts w:cs="Arial"/>
          <w:sz w:val="20"/>
        </w:rPr>
        <w:t xml:space="preserve"> Antes de </w:t>
      </w:r>
      <w:r w:rsidR="00180127" w:rsidRPr="00C61BE4">
        <w:rPr>
          <w:rFonts w:cs="Arial"/>
          <w:sz w:val="20"/>
        </w:rPr>
        <w:t xml:space="preserve">entrar no tema </w:t>
      </w:r>
      <w:r w:rsidR="00180127">
        <w:rPr>
          <w:rFonts w:cs="Arial"/>
          <w:sz w:val="20"/>
        </w:rPr>
        <w:t xml:space="preserve">de pauta, o Ministro da Saúde, </w:t>
      </w:r>
      <w:r w:rsidR="00180127" w:rsidRPr="009E0C03">
        <w:rPr>
          <w:rFonts w:cs="Arial"/>
          <w:b/>
          <w:sz w:val="20"/>
        </w:rPr>
        <w:t>Arthur Chioro</w:t>
      </w:r>
      <w:r w:rsidR="00180127">
        <w:rPr>
          <w:rFonts w:cs="Arial"/>
          <w:sz w:val="20"/>
        </w:rPr>
        <w:t xml:space="preserve">, </w:t>
      </w:r>
      <w:r w:rsidR="00180127" w:rsidRPr="00180127">
        <w:rPr>
          <w:rFonts w:cs="Arial"/>
          <w:sz w:val="20"/>
        </w:rPr>
        <w:t>cumprimentou a todos</w:t>
      </w:r>
      <w:r w:rsidR="00180127">
        <w:rPr>
          <w:rFonts w:cs="Arial"/>
          <w:sz w:val="20"/>
        </w:rPr>
        <w:t xml:space="preserve"> e</w:t>
      </w:r>
      <w:r w:rsidR="00180127" w:rsidRPr="00180127">
        <w:rPr>
          <w:rFonts w:cs="Arial"/>
          <w:sz w:val="20"/>
        </w:rPr>
        <w:t xml:space="preserve"> </w:t>
      </w:r>
      <w:r w:rsidR="00EF402A">
        <w:rPr>
          <w:rFonts w:cs="Arial"/>
          <w:sz w:val="20"/>
        </w:rPr>
        <w:t>afirmou que como membro do CNS está submetido às regras deste órgão não sendo problema algum esperar. F</w:t>
      </w:r>
      <w:r w:rsidR="00180127" w:rsidRPr="00C61BE4">
        <w:rPr>
          <w:rFonts w:cs="Arial"/>
          <w:sz w:val="20"/>
        </w:rPr>
        <w:t>ez</w:t>
      </w:r>
      <w:r w:rsidR="00180127">
        <w:rPr>
          <w:rFonts w:cs="Arial"/>
          <w:sz w:val="20"/>
        </w:rPr>
        <w:t xml:space="preserve"> </w:t>
      </w:r>
      <w:r w:rsidR="00EF402A">
        <w:rPr>
          <w:rFonts w:cs="Arial"/>
          <w:sz w:val="20"/>
        </w:rPr>
        <w:t xml:space="preserve">alguns </w:t>
      </w:r>
      <w:r w:rsidR="00180127">
        <w:rPr>
          <w:rFonts w:cs="Arial"/>
          <w:sz w:val="20"/>
        </w:rPr>
        <w:t>informe</w:t>
      </w:r>
      <w:r w:rsidR="00180127" w:rsidRPr="00C61BE4">
        <w:rPr>
          <w:rFonts w:cs="Arial"/>
          <w:sz w:val="20"/>
        </w:rPr>
        <w:t>s</w:t>
      </w:r>
      <w:r w:rsidR="00EF402A">
        <w:rPr>
          <w:rFonts w:cs="Arial"/>
          <w:sz w:val="20"/>
        </w:rPr>
        <w:t xml:space="preserve">. Alegou estar </w:t>
      </w:r>
      <w:r w:rsidR="00EF402A" w:rsidRPr="00AA27AF">
        <w:rPr>
          <w:rFonts w:cs="Arial"/>
          <w:sz w:val="20"/>
        </w:rPr>
        <w:t xml:space="preserve">muito satisfeito com a reunião que </w:t>
      </w:r>
      <w:r w:rsidR="00EF402A">
        <w:rPr>
          <w:rFonts w:cs="Arial"/>
          <w:sz w:val="20"/>
        </w:rPr>
        <w:t>te</w:t>
      </w:r>
      <w:r w:rsidR="00EF402A" w:rsidRPr="00AA27AF">
        <w:rPr>
          <w:rFonts w:cs="Arial"/>
          <w:sz w:val="20"/>
        </w:rPr>
        <w:t>ve com a Mesa</w:t>
      </w:r>
      <w:r w:rsidR="00EF402A">
        <w:rPr>
          <w:rFonts w:cs="Arial"/>
          <w:sz w:val="20"/>
        </w:rPr>
        <w:t xml:space="preserve"> Diretora do CNS por ser um </w:t>
      </w:r>
      <w:r w:rsidR="00EF402A" w:rsidRPr="00AA27AF">
        <w:rPr>
          <w:rFonts w:cs="Arial"/>
          <w:sz w:val="20"/>
        </w:rPr>
        <w:t>espaço qualificado para organizar as ideias</w:t>
      </w:r>
      <w:r w:rsidR="00EF402A">
        <w:rPr>
          <w:rFonts w:cs="Arial"/>
          <w:sz w:val="20"/>
        </w:rPr>
        <w:t>,</w:t>
      </w:r>
      <w:r w:rsidR="00EF402A" w:rsidRPr="00EF402A">
        <w:rPr>
          <w:rFonts w:cs="Arial"/>
          <w:sz w:val="20"/>
        </w:rPr>
        <w:t xml:space="preserve"> </w:t>
      </w:r>
      <w:r w:rsidR="00EF402A" w:rsidRPr="00AA27AF">
        <w:rPr>
          <w:rFonts w:cs="Arial"/>
          <w:sz w:val="20"/>
        </w:rPr>
        <w:t>fazer reflexões</w:t>
      </w:r>
      <w:r w:rsidR="00EF402A">
        <w:rPr>
          <w:rFonts w:cs="Arial"/>
          <w:sz w:val="20"/>
        </w:rPr>
        <w:t xml:space="preserve"> e </w:t>
      </w:r>
      <w:r w:rsidR="00EF402A" w:rsidRPr="00AA27AF">
        <w:rPr>
          <w:rFonts w:cs="Arial"/>
          <w:sz w:val="20"/>
        </w:rPr>
        <w:t>acordos</w:t>
      </w:r>
      <w:r w:rsidR="00EF402A" w:rsidRPr="00EF402A">
        <w:rPr>
          <w:rFonts w:cs="Arial"/>
          <w:sz w:val="20"/>
        </w:rPr>
        <w:t xml:space="preserve"> </w:t>
      </w:r>
      <w:r w:rsidR="00EF402A">
        <w:rPr>
          <w:rFonts w:cs="Arial"/>
          <w:sz w:val="20"/>
        </w:rPr>
        <w:t xml:space="preserve">para </w:t>
      </w:r>
      <w:r w:rsidR="00EF402A" w:rsidRPr="00AA27AF">
        <w:rPr>
          <w:rFonts w:cs="Arial"/>
          <w:sz w:val="20"/>
        </w:rPr>
        <w:t xml:space="preserve">tratar </w:t>
      </w:r>
      <w:r w:rsidR="00EF402A">
        <w:rPr>
          <w:rFonts w:cs="Arial"/>
          <w:sz w:val="20"/>
        </w:rPr>
        <w:t>d</w:t>
      </w:r>
      <w:r w:rsidR="00EF402A" w:rsidRPr="00AA27AF">
        <w:rPr>
          <w:rFonts w:cs="Arial"/>
          <w:sz w:val="20"/>
        </w:rPr>
        <w:t xml:space="preserve">a melhor maneira possível a condução do Conselho Nacional, na perspectiva do governo, </w:t>
      </w:r>
      <w:r w:rsidR="00EF402A">
        <w:rPr>
          <w:rFonts w:cs="Arial"/>
          <w:sz w:val="20"/>
        </w:rPr>
        <w:t xml:space="preserve">ver </w:t>
      </w:r>
      <w:r w:rsidR="00EF402A" w:rsidRPr="00AA27AF">
        <w:rPr>
          <w:rFonts w:cs="Arial"/>
          <w:sz w:val="20"/>
        </w:rPr>
        <w:t xml:space="preserve">o que </w:t>
      </w:r>
      <w:r w:rsidR="00EF402A">
        <w:rPr>
          <w:rFonts w:cs="Arial"/>
          <w:sz w:val="20"/>
        </w:rPr>
        <w:t>pode contribuir</w:t>
      </w:r>
      <w:r w:rsidR="00EF402A" w:rsidRPr="00AA27AF">
        <w:rPr>
          <w:rFonts w:cs="Arial"/>
          <w:sz w:val="20"/>
        </w:rPr>
        <w:t xml:space="preserve"> </w:t>
      </w:r>
      <w:r w:rsidR="00EF402A">
        <w:rPr>
          <w:rFonts w:cs="Arial"/>
          <w:sz w:val="20"/>
        </w:rPr>
        <w:t>e</w:t>
      </w:r>
      <w:r w:rsidR="00EF402A" w:rsidRPr="00AA27AF">
        <w:rPr>
          <w:rFonts w:cs="Arial"/>
          <w:sz w:val="20"/>
        </w:rPr>
        <w:t xml:space="preserve"> comprometer</w:t>
      </w:r>
      <w:r w:rsidR="00EF402A">
        <w:rPr>
          <w:rFonts w:cs="Arial"/>
          <w:sz w:val="20"/>
        </w:rPr>
        <w:t xml:space="preserve">. Por ser </w:t>
      </w:r>
      <w:r w:rsidR="00EF402A" w:rsidRPr="00AA27AF">
        <w:rPr>
          <w:rFonts w:cs="Arial"/>
          <w:sz w:val="20"/>
        </w:rPr>
        <w:t>muito produtiva e importante</w:t>
      </w:r>
      <w:r w:rsidR="00EF402A">
        <w:rPr>
          <w:rFonts w:cs="Arial"/>
          <w:sz w:val="20"/>
        </w:rPr>
        <w:t xml:space="preserve"> deve ser mantida para </w:t>
      </w:r>
      <w:r w:rsidR="00EF402A" w:rsidRPr="00AA27AF">
        <w:rPr>
          <w:rFonts w:cs="Arial"/>
          <w:sz w:val="20"/>
        </w:rPr>
        <w:t xml:space="preserve">tratar </w:t>
      </w:r>
      <w:r w:rsidR="00EF402A">
        <w:rPr>
          <w:rFonts w:cs="Arial"/>
          <w:sz w:val="20"/>
        </w:rPr>
        <w:t xml:space="preserve">também </w:t>
      </w:r>
      <w:r w:rsidR="00EF402A" w:rsidRPr="00AA27AF">
        <w:rPr>
          <w:rFonts w:cs="Arial"/>
          <w:sz w:val="20"/>
        </w:rPr>
        <w:t>das questões que envolvem</w:t>
      </w:r>
      <w:r w:rsidR="00EF402A" w:rsidRPr="00EF402A">
        <w:rPr>
          <w:rFonts w:cs="Arial"/>
          <w:sz w:val="20"/>
        </w:rPr>
        <w:t xml:space="preserve"> </w:t>
      </w:r>
      <w:r w:rsidR="00EF402A" w:rsidRPr="00AA27AF">
        <w:rPr>
          <w:rFonts w:cs="Arial"/>
          <w:sz w:val="20"/>
        </w:rPr>
        <w:t>organizações das conferências</w:t>
      </w:r>
      <w:r w:rsidR="00EF402A">
        <w:rPr>
          <w:rFonts w:cs="Arial"/>
          <w:sz w:val="20"/>
        </w:rPr>
        <w:t xml:space="preserve"> e </w:t>
      </w:r>
      <w:r w:rsidR="00EF402A" w:rsidRPr="00AA27AF">
        <w:rPr>
          <w:rFonts w:cs="Arial"/>
          <w:sz w:val="20"/>
        </w:rPr>
        <w:t>relações com o ministério</w:t>
      </w:r>
      <w:r w:rsidR="00EF402A">
        <w:rPr>
          <w:rFonts w:cs="Arial"/>
          <w:sz w:val="20"/>
        </w:rPr>
        <w:t>.</w:t>
      </w:r>
      <w:r w:rsidR="00695E37">
        <w:rPr>
          <w:rFonts w:cs="Arial"/>
          <w:sz w:val="20"/>
        </w:rPr>
        <w:t xml:space="preserve"> Um dos temas tratados </w:t>
      </w:r>
      <w:r w:rsidR="00695E37" w:rsidRPr="00AA27AF">
        <w:rPr>
          <w:rFonts w:cs="Arial"/>
          <w:sz w:val="20"/>
        </w:rPr>
        <w:t xml:space="preserve">foi a necessidade da gente reforçar a mobilização da </w:t>
      </w:r>
      <w:r w:rsidR="00695E37">
        <w:rPr>
          <w:rFonts w:cs="Arial"/>
          <w:sz w:val="20"/>
        </w:rPr>
        <w:t xml:space="preserve">4ª </w:t>
      </w:r>
      <w:r w:rsidR="00695E37" w:rsidRPr="00AA27AF">
        <w:rPr>
          <w:rFonts w:cs="Arial"/>
          <w:sz w:val="20"/>
        </w:rPr>
        <w:t xml:space="preserve">Conferência Nacional </w:t>
      </w:r>
      <w:r w:rsidR="00695E37">
        <w:rPr>
          <w:rFonts w:cs="Arial"/>
          <w:sz w:val="20"/>
        </w:rPr>
        <w:t xml:space="preserve">de Saúde </w:t>
      </w:r>
      <w:r w:rsidR="00695E37" w:rsidRPr="00AA27AF">
        <w:rPr>
          <w:rFonts w:cs="Arial"/>
          <w:sz w:val="20"/>
        </w:rPr>
        <w:t>do Trabalhador</w:t>
      </w:r>
      <w:r w:rsidR="00695E37">
        <w:rPr>
          <w:rFonts w:cs="Arial"/>
          <w:sz w:val="20"/>
        </w:rPr>
        <w:t xml:space="preserve"> e da Trabalhadora (4ª CNSTT)</w:t>
      </w:r>
      <w:r w:rsidR="00695E37" w:rsidRPr="00AA27AF">
        <w:rPr>
          <w:rFonts w:cs="Arial"/>
          <w:sz w:val="20"/>
        </w:rPr>
        <w:t>,</w:t>
      </w:r>
      <w:r w:rsidR="00695E37" w:rsidRPr="00695E37">
        <w:rPr>
          <w:rFonts w:cs="Arial"/>
          <w:sz w:val="20"/>
        </w:rPr>
        <w:t xml:space="preserve"> </w:t>
      </w:r>
      <w:r w:rsidR="00695E37">
        <w:rPr>
          <w:rFonts w:cs="Arial"/>
          <w:sz w:val="20"/>
        </w:rPr>
        <w:t xml:space="preserve">o que </w:t>
      </w:r>
      <w:r w:rsidR="00695E37" w:rsidRPr="00AA27AF">
        <w:rPr>
          <w:rFonts w:cs="Arial"/>
          <w:sz w:val="20"/>
        </w:rPr>
        <w:t>te</w:t>
      </w:r>
      <w:r w:rsidR="00695E37">
        <w:rPr>
          <w:rFonts w:cs="Arial"/>
          <w:sz w:val="20"/>
        </w:rPr>
        <w:t>m</w:t>
      </w:r>
      <w:r w:rsidR="00695E37" w:rsidRPr="00AA27AF">
        <w:rPr>
          <w:rFonts w:cs="Arial"/>
          <w:sz w:val="20"/>
        </w:rPr>
        <w:t xml:space="preserve"> feito isso em todas as oportunidades</w:t>
      </w:r>
      <w:r w:rsidR="00695E37">
        <w:rPr>
          <w:rFonts w:cs="Arial"/>
          <w:sz w:val="20"/>
        </w:rPr>
        <w:t xml:space="preserve">, como </w:t>
      </w:r>
      <w:r w:rsidR="00695E37" w:rsidRPr="00AA27AF">
        <w:rPr>
          <w:rFonts w:cs="Arial"/>
          <w:sz w:val="20"/>
        </w:rPr>
        <w:t xml:space="preserve">na sexta feira </w:t>
      </w:r>
      <w:r w:rsidR="00695E37">
        <w:rPr>
          <w:rFonts w:cs="Arial"/>
          <w:sz w:val="20"/>
        </w:rPr>
        <w:t>que antedeu à RO</w:t>
      </w:r>
      <w:r w:rsidR="00695E37" w:rsidRPr="00AA27AF">
        <w:rPr>
          <w:rFonts w:cs="Arial"/>
          <w:sz w:val="20"/>
        </w:rPr>
        <w:t xml:space="preserve"> </w:t>
      </w:r>
      <w:r w:rsidR="00577A48">
        <w:rPr>
          <w:rFonts w:cs="Arial"/>
          <w:sz w:val="20"/>
        </w:rPr>
        <w:t>quando falou sobre o</w:t>
      </w:r>
      <w:r w:rsidR="00695E37">
        <w:rPr>
          <w:rFonts w:cs="Arial"/>
          <w:sz w:val="20"/>
        </w:rPr>
        <w:t xml:space="preserve"> </w:t>
      </w:r>
      <w:r w:rsidR="00577A48" w:rsidRPr="00AA27AF">
        <w:rPr>
          <w:rFonts w:cs="Arial"/>
          <w:sz w:val="20"/>
        </w:rPr>
        <w:t xml:space="preserve">Programa Mais Médicos </w:t>
      </w:r>
      <w:r w:rsidR="00577A48">
        <w:rPr>
          <w:rFonts w:cs="Arial"/>
          <w:sz w:val="20"/>
        </w:rPr>
        <w:t>para o Brasil a convite da CUT Nacional</w:t>
      </w:r>
      <w:r w:rsidR="00695E37">
        <w:rPr>
          <w:rFonts w:cs="Arial"/>
          <w:sz w:val="20"/>
        </w:rPr>
        <w:t>.</w:t>
      </w:r>
      <w:r w:rsidR="00695E37" w:rsidRPr="00AA27AF">
        <w:rPr>
          <w:rFonts w:cs="Arial"/>
          <w:sz w:val="20"/>
        </w:rPr>
        <w:t xml:space="preserve"> </w:t>
      </w:r>
      <w:r w:rsidR="00BD4AA4">
        <w:rPr>
          <w:rFonts w:cs="Arial"/>
          <w:sz w:val="20"/>
        </w:rPr>
        <w:t xml:space="preserve">Relatou que irá </w:t>
      </w:r>
      <w:r w:rsidR="00BD4AA4" w:rsidRPr="00AA27AF">
        <w:rPr>
          <w:rFonts w:cs="Arial"/>
          <w:sz w:val="20"/>
        </w:rPr>
        <w:t>recompor a representação do Ministério</w:t>
      </w:r>
      <w:r w:rsidR="00ED6744">
        <w:rPr>
          <w:rFonts w:cs="Arial"/>
          <w:sz w:val="20"/>
        </w:rPr>
        <w:t xml:space="preserve"> da Saúde, no Conselho Nacional</w:t>
      </w:r>
      <w:r w:rsidR="00BD4AA4" w:rsidRPr="00AA27AF">
        <w:rPr>
          <w:rFonts w:cs="Arial"/>
          <w:sz w:val="20"/>
        </w:rPr>
        <w:t xml:space="preserve"> de Saúde</w:t>
      </w:r>
      <w:r w:rsidR="00BD4AA4">
        <w:rPr>
          <w:rFonts w:cs="Arial"/>
          <w:sz w:val="20"/>
        </w:rPr>
        <w:t>,</w:t>
      </w:r>
      <w:r w:rsidR="00BD4AA4" w:rsidRPr="00BD4AA4">
        <w:rPr>
          <w:rFonts w:cs="Arial"/>
          <w:sz w:val="20"/>
        </w:rPr>
        <w:t xml:space="preserve"> </w:t>
      </w:r>
      <w:r w:rsidR="00BD4AA4" w:rsidRPr="00AA27AF">
        <w:rPr>
          <w:rFonts w:cs="Arial"/>
          <w:sz w:val="20"/>
        </w:rPr>
        <w:t>não só no pleno</w:t>
      </w:r>
      <w:r w:rsidR="00BD4AA4">
        <w:rPr>
          <w:rFonts w:cs="Arial"/>
          <w:sz w:val="20"/>
        </w:rPr>
        <w:t>,</w:t>
      </w:r>
      <w:r w:rsidR="00BD4AA4" w:rsidRPr="00AA27AF">
        <w:rPr>
          <w:rFonts w:cs="Arial"/>
          <w:sz w:val="20"/>
        </w:rPr>
        <w:t xml:space="preserve"> mas nas próprias comissões</w:t>
      </w:r>
      <w:r w:rsidR="00BD4AA4">
        <w:rPr>
          <w:rFonts w:cs="Arial"/>
          <w:sz w:val="20"/>
        </w:rPr>
        <w:t xml:space="preserve"> já na </w:t>
      </w:r>
      <w:r w:rsidR="00BD4AA4" w:rsidRPr="00AA27AF">
        <w:rPr>
          <w:rFonts w:cs="Arial"/>
          <w:sz w:val="20"/>
        </w:rPr>
        <w:t>próxima reunião do Conselho</w:t>
      </w:r>
      <w:r w:rsidR="00BD4AA4">
        <w:rPr>
          <w:rFonts w:cs="Arial"/>
          <w:sz w:val="20"/>
        </w:rPr>
        <w:t>.</w:t>
      </w:r>
      <w:r w:rsidR="00830DF4">
        <w:rPr>
          <w:rFonts w:cs="Arial"/>
          <w:sz w:val="20"/>
        </w:rPr>
        <w:t xml:space="preserve"> Vários representantes que deixaram o Ministério ainda não foram substituídos, a exemplo da </w:t>
      </w:r>
      <w:r w:rsidR="00830DF4" w:rsidRPr="00830DF4">
        <w:rPr>
          <w:rFonts w:cs="Arial"/>
          <w:sz w:val="20"/>
        </w:rPr>
        <w:t>Eliane Aparecida da</w:t>
      </w:r>
      <w:r w:rsidR="00830DF4">
        <w:rPr>
          <w:rFonts w:cs="Arial"/>
          <w:sz w:val="20"/>
        </w:rPr>
        <w:t xml:space="preserve"> </w:t>
      </w:r>
      <w:r w:rsidR="00830DF4" w:rsidRPr="00830DF4">
        <w:rPr>
          <w:rFonts w:cs="Arial"/>
          <w:sz w:val="20"/>
        </w:rPr>
        <w:t>Cruz</w:t>
      </w:r>
      <w:r w:rsidR="00830DF4">
        <w:rPr>
          <w:rFonts w:cs="Arial"/>
          <w:sz w:val="20"/>
        </w:rPr>
        <w:t xml:space="preserve"> que assumiu o</w:t>
      </w:r>
      <w:r w:rsidR="00830DF4" w:rsidRPr="00AA27AF">
        <w:rPr>
          <w:rFonts w:cs="Arial"/>
          <w:sz w:val="20"/>
        </w:rPr>
        <w:t xml:space="preserve"> cargo</w:t>
      </w:r>
      <w:r w:rsidR="00830DF4">
        <w:rPr>
          <w:rFonts w:cs="Arial"/>
          <w:sz w:val="20"/>
        </w:rPr>
        <w:t xml:space="preserve"> de </w:t>
      </w:r>
      <w:r w:rsidR="00830DF4" w:rsidRPr="00AA27AF">
        <w:rPr>
          <w:rFonts w:cs="Arial"/>
          <w:sz w:val="20"/>
        </w:rPr>
        <w:t>Secretário de Governo, na área da Saúde da Criança e do Adolescente,</w:t>
      </w:r>
      <w:r w:rsidR="00830DF4" w:rsidRPr="00830DF4">
        <w:rPr>
          <w:rFonts w:cs="Arial"/>
          <w:sz w:val="20"/>
        </w:rPr>
        <w:t xml:space="preserve"> </w:t>
      </w:r>
      <w:r w:rsidR="00830DF4" w:rsidRPr="00AA27AF">
        <w:rPr>
          <w:rFonts w:cs="Arial"/>
          <w:sz w:val="20"/>
        </w:rPr>
        <w:t>no GDF</w:t>
      </w:r>
      <w:r w:rsidR="002E76D9">
        <w:rPr>
          <w:rFonts w:cs="Arial"/>
          <w:sz w:val="20"/>
        </w:rPr>
        <w:t xml:space="preserve">, uma </w:t>
      </w:r>
      <w:r w:rsidR="002E76D9" w:rsidRPr="00AA27AF">
        <w:rPr>
          <w:rFonts w:cs="Arial"/>
          <w:sz w:val="20"/>
        </w:rPr>
        <w:t>missão importantíssima</w:t>
      </w:r>
      <w:r w:rsidR="002E76D9">
        <w:rPr>
          <w:rFonts w:cs="Arial"/>
          <w:sz w:val="20"/>
        </w:rPr>
        <w:t xml:space="preserve"> a </w:t>
      </w:r>
      <w:r w:rsidR="002E76D9" w:rsidRPr="00AA27AF">
        <w:rPr>
          <w:rFonts w:cs="Arial"/>
          <w:sz w:val="20"/>
        </w:rPr>
        <w:t>desempenhar</w:t>
      </w:r>
      <w:r w:rsidR="002E76D9">
        <w:rPr>
          <w:rFonts w:cs="Arial"/>
          <w:sz w:val="20"/>
        </w:rPr>
        <w:t xml:space="preserve"> para a qual </w:t>
      </w:r>
      <w:r w:rsidR="002E76D9" w:rsidRPr="00AA27AF">
        <w:rPr>
          <w:rFonts w:cs="Arial"/>
          <w:sz w:val="20"/>
        </w:rPr>
        <w:t>levar</w:t>
      </w:r>
      <w:r w:rsidR="002E76D9">
        <w:rPr>
          <w:rFonts w:cs="Arial"/>
          <w:sz w:val="20"/>
        </w:rPr>
        <w:t>á</w:t>
      </w:r>
      <w:r w:rsidR="002E76D9" w:rsidRPr="00AA27AF">
        <w:rPr>
          <w:rFonts w:cs="Arial"/>
          <w:sz w:val="20"/>
        </w:rPr>
        <w:t xml:space="preserve"> a bagagem, o acúmulo que ela conseguiu</w:t>
      </w:r>
      <w:r w:rsidR="002E76D9">
        <w:rPr>
          <w:rFonts w:cs="Arial"/>
          <w:sz w:val="20"/>
        </w:rPr>
        <w:t>,</w:t>
      </w:r>
      <w:r w:rsidR="002E76D9" w:rsidRPr="00AA27AF">
        <w:rPr>
          <w:rFonts w:cs="Arial"/>
          <w:sz w:val="20"/>
        </w:rPr>
        <w:t xml:space="preserve"> inclusive aqui no Con</w:t>
      </w:r>
      <w:r w:rsidR="002E76D9">
        <w:rPr>
          <w:rFonts w:cs="Arial"/>
          <w:sz w:val="20"/>
        </w:rPr>
        <w:t>selho Nacional.</w:t>
      </w:r>
      <w:r w:rsidR="002E76D9" w:rsidRPr="00AA27AF">
        <w:rPr>
          <w:rFonts w:cs="Arial"/>
          <w:sz w:val="20"/>
        </w:rPr>
        <w:t xml:space="preserve"> </w:t>
      </w:r>
      <w:r w:rsidR="002E76D9">
        <w:rPr>
          <w:rFonts w:cs="Arial"/>
          <w:sz w:val="20"/>
        </w:rPr>
        <w:t>Fará</w:t>
      </w:r>
      <w:r w:rsidR="002E76D9" w:rsidRPr="00AA27AF">
        <w:rPr>
          <w:rFonts w:cs="Arial"/>
          <w:sz w:val="20"/>
        </w:rPr>
        <w:t xml:space="preserve"> falta, ter</w:t>
      </w:r>
      <w:r w:rsidR="002E76D9">
        <w:rPr>
          <w:rFonts w:cs="Arial"/>
          <w:sz w:val="20"/>
        </w:rPr>
        <w:t>á</w:t>
      </w:r>
      <w:r w:rsidR="002E76D9" w:rsidRPr="00AA27AF">
        <w:rPr>
          <w:rFonts w:cs="Arial"/>
          <w:sz w:val="20"/>
        </w:rPr>
        <w:t xml:space="preserve"> que providenciar</w:t>
      </w:r>
      <w:r w:rsidR="002E76D9">
        <w:rPr>
          <w:rFonts w:cs="Arial"/>
          <w:sz w:val="20"/>
        </w:rPr>
        <w:t xml:space="preserve"> a</w:t>
      </w:r>
      <w:r w:rsidR="002E76D9" w:rsidRPr="00AA27AF">
        <w:rPr>
          <w:rFonts w:cs="Arial"/>
          <w:sz w:val="20"/>
        </w:rPr>
        <w:t xml:space="preserve"> substituição.</w:t>
      </w:r>
      <w:r w:rsidR="001A1745" w:rsidRPr="001A1745">
        <w:rPr>
          <w:rFonts w:cs="Arial"/>
          <w:sz w:val="20"/>
        </w:rPr>
        <w:t xml:space="preserve"> </w:t>
      </w:r>
      <w:r w:rsidR="001A1745" w:rsidRPr="00AA27AF">
        <w:rPr>
          <w:rFonts w:cs="Arial"/>
          <w:sz w:val="20"/>
        </w:rPr>
        <w:t>Também, o Secretário de Gestão Trabalho Educação e Saúde</w:t>
      </w:r>
      <w:r w:rsidR="001A1745">
        <w:rPr>
          <w:rFonts w:cs="Arial"/>
          <w:sz w:val="20"/>
        </w:rPr>
        <w:t>,</w:t>
      </w:r>
      <w:r w:rsidR="001A1745" w:rsidRPr="001A1745">
        <w:rPr>
          <w:rFonts w:cs="Arial"/>
          <w:sz w:val="20"/>
        </w:rPr>
        <w:t xml:space="preserve"> Mozart Júlio Tabosa Sales</w:t>
      </w:r>
      <w:r w:rsidR="001A1745" w:rsidRPr="00AA27AF">
        <w:rPr>
          <w:rFonts w:cs="Arial"/>
          <w:sz w:val="20"/>
        </w:rPr>
        <w:t>, deixou</w:t>
      </w:r>
      <w:r w:rsidR="001A1745">
        <w:rPr>
          <w:rFonts w:cs="Arial"/>
          <w:sz w:val="20"/>
        </w:rPr>
        <w:t xml:space="preserve"> o cargo</w:t>
      </w:r>
      <w:r w:rsidR="001A1745" w:rsidRPr="00AA27AF">
        <w:rPr>
          <w:rFonts w:cs="Arial"/>
          <w:sz w:val="20"/>
        </w:rPr>
        <w:t xml:space="preserve"> </w:t>
      </w:r>
      <w:r w:rsidR="001A1745">
        <w:rPr>
          <w:rFonts w:cs="Arial"/>
          <w:sz w:val="20"/>
        </w:rPr>
        <w:t>para</w:t>
      </w:r>
      <w:r w:rsidR="001A1745" w:rsidRPr="00AA27AF">
        <w:rPr>
          <w:rFonts w:cs="Arial"/>
          <w:sz w:val="20"/>
        </w:rPr>
        <w:t xml:space="preserve"> se candidatar a deputado federal pelo Estado de Pernambuco</w:t>
      </w:r>
      <w:r w:rsidR="001A1745">
        <w:rPr>
          <w:rFonts w:cs="Arial"/>
          <w:sz w:val="20"/>
        </w:rPr>
        <w:t xml:space="preserve">, obrigando-o a </w:t>
      </w:r>
      <w:r w:rsidR="001A1745" w:rsidRPr="00AA27AF">
        <w:rPr>
          <w:rFonts w:cs="Arial"/>
          <w:sz w:val="20"/>
        </w:rPr>
        <w:t>fazer mais uma substituição</w:t>
      </w:r>
      <w:r w:rsidR="001A1745">
        <w:rPr>
          <w:rFonts w:cs="Arial"/>
          <w:sz w:val="20"/>
        </w:rPr>
        <w:t xml:space="preserve"> para a qual </w:t>
      </w:r>
      <w:r w:rsidR="001A1745">
        <w:rPr>
          <w:rFonts w:cs="Arial"/>
          <w:sz w:val="20"/>
        </w:rPr>
        <w:lastRenderedPageBreak/>
        <w:t xml:space="preserve">foi </w:t>
      </w:r>
      <w:r w:rsidR="001A1745" w:rsidRPr="00AA27AF">
        <w:rPr>
          <w:rFonts w:cs="Arial"/>
          <w:sz w:val="20"/>
        </w:rPr>
        <w:t>designa</w:t>
      </w:r>
      <w:r w:rsidR="001A1745">
        <w:rPr>
          <w:rFonts w:cs="Arial"/>
          <w:sz w:val="20"/>
        </w:rPr>
        <w:t>d</w:t>
      </w:r>
      <w:r w:rsidR="001A1745" w:rsidRPr="00AA27AF">
        <w:rPr>
          <w:rFonts w:cs="Arial"/>
          <w:sz w:val="20"/>
        </w:rPr>
        <w:t>o</w:t>
      </w:r>
      <w:r w:rsidR="001A1745">
        <w:rPr>
          <w:rFonts w:cs="Arial"/>
          <w:sz w:val="20"/>
        </w:rPr>
        <w:t xml:space="preserve"> </w:t>
      </w:r>
      <w:r w:rsidR="001A1745" w:rsidRPr="001A1745">
        <w:rPr>
          <w:rFonts w:cs="Arial"/>
          <w:sz w:val="20"/>
        </w:rPr>
        <w:t>Hêider Aurélio Pinto</w:t>
      </w:r>
      <w:r w:rsidR="001A1745">
        <w:rPr>
          <w:rFonts w:cs="Arial"/>
          <w:sz w:val="20"/>
        </w:rPr>
        <w:t>,</w:t>
      </w:r>
      <w:r w:rsidR="001A1745" w:rsidRPr="001A1745">
        <w:rPr>
          <w:rFonts w:cs="Arial"/>
          <w:sz w:val="20"/>
        </w:rPr>
        <w:t xml:space="preserve"> </w:t>
      </w:r>
      <w:r w:rsidR="001A1745" w:rsidRPr="00AA27AF">
        <w:rPr>
          <w:rFonts w:cs="Arial"/>
          <w:sz w:val="20"/>
        </w:rPr>
        <w:t>Diretor de Atenção Básica</w:t>
      </w:r>
      <w:r w:rsidR="001A1745">
        <w:rPr>
          <w:rFonts w:cs="Arial"/>
          <w:sz w:val="20"/>
        </w:rPr>
        <w:t>,</w:t>
      </w:r>
      <w:r w:rsidR="001A1745" w:rsidRPr="001A1745">
        <w:rPr>
          <w:rFonts w:cs="Arial"/>
          <w:sz w:val="20"/>
        </w:rPr>
        <w:t xml:space="preserve"> </w:t>
      </w:r>
      <w:r w:rsidR="001A1745" w:rsidRPr="00AA27AF">
        <w:rPr>
          <w:rFonts w:cs="Arial"/>
          <w:sz w:val="20"/>
        </w:rPr>
        <w:t xml:space="preserve">uma pessoa extremamente comprometida desde o </w:t>
      </w:r>
      <w:r w:rsidR="001A1745">
        <w:rPr>
          <w:rFonts w:cs="Arial"/>
          <w:sz w:val="20"/>
        </w:rPr>
        <w:t>início</w:t>
      </w:r>
      <w:r w:rsidR="001A1745" w:rsidRPr="00AA27AF">
        <w:rPr>
          <w:rFonts w:cs="Arial"/>
          <w:sz w:val="20"/>
        </w:rPr>
        <w:t xml:space="preserve"> do governo, </w:t>
      </w:r>
      <w:r w:rsidR="001A1745">
        <w:rPr>
          <w:rFonts w:cs="Arial"/>
          <w:sz w:val="20"/>
        </w:rPr>
        <w:t>na</w:t>
      </w:r>
      <w:r w:rsidR="001A1745" w:rsidRPr="00AA27AF">
        <w:rPr>
          <w:rFonts w:cs="Arial"/>
          <w:sz w:val="20"/>
        </w:rPr>
        <w:t xml:space="preserve"> equipe d</w:t>
      </w:r>
      <w:r w:rsidR="001A1745">
        <w:rPr>
          <w:rFonts w:cs="Arial"/>
          <w:sz w:val="20"/>
        </w:rPr>
        <w:t>e</w:t>
      </w:r>
      <w:r w:rsidR="001A1745" w:rsidRPr="00AA27AF">
        <w:rPr>
          <w:rFonts w:cs="Arial"/>
          <w:sz w:val="20"/>
        </w:rPr>
        <w:t xml:space="preserve"> </w:t>
      </w:r>
      <w:r w:rsidR="001A1745" w:rsidRPr="001A1745">
        <w:rPr>
          <w:rFonts w:cs="Arial"/>
          <w:sz w:val="20"/>
        </w:rPr>
        <w:t>Alexandre Padilha</w:t>
      </w:r>
      <w:r w:rsidR="001A1745" w:rsidRPr="00AA27AF">
        <w:rPr>
          <w:rFonts w:cs="Arial"/>
          <w:sz w:val="20"/>
        </w:rPr>
        <w:t>, e te</w:t>
      </w:r>
      <w:r w:rsidR="001A1745">
        <w:rPr>
          <w:rFonts w:cs="Arial"/>
          <w:sz w:val="20"/>
        </w:rPr>
        <w:t>m</w:t>
      </w:r>
      <w:r w:rsidR="001A1745" w:rsidRPr="00AA27AF">
        <w:rPr>
          <w:rFonts w:cs="Arial"/>
          <w:sz w:val="20"/>
        </w:rPr>
        <w:t xml:space="preserve"> certeza que </w:t>
      </w:r>
      <w:r w:rsidR="001A1745">
        <w:rPr>
          <w:rFonts w:cs="Arial"/>
          <w:sz w:val="20"/>
        </w:rPr>
        <w:t xml:space="preserve">ele </w:t>
      </w:r>
      <w:r w:rsidR="001A1745" w:rsidRPr="00AA27AF">
        <w:rPr>
          <w:rFonts w:cs="Arial"/>
          <w:sz w:val="20"/>
        </w:rPr>
        <w:t>dar</w:t>
      </w:r>
      <w:r w:rsidR="001A1745">
        <w:rPr>
          <w:rFonts w:cs="Arial"/>
          <w:sz w:val="20"/>
        </w:rPr>
        <w:t>á</w:t>
      </w:r>
      <w:r w:rsidR="001A1745" w:rsidRPr="00AA27AF">
        <w:rPr>
          <w:rFonts w:cs="Arial"/>
          <w:sz w:val="20"/>
        </w:rPr>
        <w:t xml:space="preserve"> conta dessa nova tarefa</w:t>
      </w:r>
      <w:r w:rsidR="001A1745">
        <w:rPr>
          <w:rFonts w:cs="Arial"/>
          <w:sz w:val="20"/>
        </w:rPr>
        <w:t>.</w:t>
      </w:r>
      <w:r w:rsidR="00911DC3">
        <w:rPr>
          <w:rFonts w:cs="Arial"/>
          <w:sz w:val="20"/>
        </w:rPr>
        <w:t xml:space="preserve"> Outra perda é a saída de </w:t>
      </w:r>
      <w:r w:rsidR="00911DC3" w:rsidRPr="00911DC3">
        <w:rPr>
          <w:rFonts w:cs="Arial"/>
          <w:sz w:val="20"/>
        </w:rPr>
        <w:t>Julia Maria Santos</w:t>
      </w:r>
      <w:r w:rsidR="00911DC3">
        <w:rPr>
          <w:rFonts w:cs="Arial"/>
          <w:sz w:val="20"/>
        </w:rPr>
        <w:t xml:space="preserve"> </w:t>
      </w:r>
      <w:r w:rsidR="00911DC3" w:rsidRPr="00911DC3">
        <w:rPr>
          <w:rFonts w:cs="Arial"/>
          <w:sz w:val="20"/>
        </w:rPr>
        <w:t>Roland</w:t>
      </w:r>
      <w:r w:rsidR="00911DC3">
        <w:rPr>
          <w:rFonts w:cs="Arial"/>
          <w:sz w:val="20"/>
        </w:rPr>
        <w:t xml:space="preserve">. Será feita a recomposição, inclusive </w:t>
      </w:r>
      <w:r w:rsidR="00911DC3" w:rsidRPr="00AA27AF">
        <w:rPr>
          <w:rFonts w:cs="Arial"/>
          <w:sz w:val="20"/>
        </w:rPr>
        <w:t>nas comissões, para ter um</w:t>
      </w:r>
      <w:r w:rsidR="00911DC3">
        <w:rPr>
          <w:rFonts w:cs="Arial"/>
          <w:sz w:val="20"/>
        </w:rPr>
        <w:t xml:space="preserve"> time com sangue novo, renovado e</w:t>
      </w:r>
      <w:r w:rsidR="00911DC3" w:rsidRPr="00AA27AF">
        <w:rPr>
          <w:rFonts w:cs="Arial"/>
          <w:sz w:val="20"/>
        </w:rPr>
        <w:t xml:space="preserve"> comprometido com o trabalho das comissões, </w:t>
      </w:r>
      <w:r w:rsidR="00911DC3">
        <w:rPr>
          <w:rFonts w:cs="Arial"/>
          <w:sz w:val="20"/>
        </w:rPr>
        <w:t>para</w:t>
      </w:r>
      <w:r w:rsidR="00911DC3" w:rsidRPr="00AA27AF">
        <w:rPr>
          <w:rFonts w:cs="Arial"/>
          <w:sz w:val="20"/>
        </w:rPr>
        <w:t xml:space="preserve"> que </w:t>
      </w:r>
      <w:r w:rsidR="00911DC3">
        <w:rPr>
          <w:rFonts w:cs="Arial"/>
          <w:sz w:val="20"/>
        </w:rPr>
        <w:t>o MS</w:t>
      </w:r>
      <w:r w:rsidR="00911DC3" w:rsidRPr="00AA27AF">
        <w:rPr>
          <w:rFonts w:cs="Arial"/>
          <w:sz w:val="20"/>
        </w:rPr>
        <w:t xml:space="preserve"> esteja de corpo e alma nos espaços do Conselho Nacional de Saúde.</w:t>
      </w:r>
      <w:r w:rsidR="006749A5">
        <w:rPr>
          <w:rFonts w:cs="Arial"/>
          <w:sz w:val="20"/>
        </w:rPr>
        <w:t xml:space="preserve"> Fez um </w:t>
      </w:r>
      <w:r w:rsidR="006749A5" w:rsidRPr="00AA27AF">
        <w:rPr>
          <w:rFonts w:cs="Arial"/>
          <w:sz w:val="20"/>
        </w:rPr>
        <w:t>esclarecimento</w:t>
      </w:r>
      <w:r w:rsidR="006749A5">
        <w:rPr>
          <w:rFonts w:cs="Arial"/>
          <w:sz w:val="20"/>
        </w:rPr>
        <w:t xml:space="preserve"> sobre a </w:t>
      </w:r>
      <w:r w:rsidR="006749A5" w:rsidRPr="00AA27AF">
        <w:rPr>
          <w:rFonts w:cs="Arial"/>
          <w:sz w:val="20"/>
        </w:rPr>
        <w:t>o Programa de Inovação Tecnológica de Desenvolvimento Produtivo</w:t>
      </w:r>
      <w:r w:rsidR="006749A5">
        <w:rPr>
          <w:rFonts w:cs="Arial"/>
          <w:sz w:val="20"/>
        </w:rPr>
        <w:t xml:space="preserve"> e </w:t>
      </w:r>
      <w:r w:rsidR="006749A5" w:rsidRPr="006749A5">
        <w:rPr>
          <w:rFonts w:cs="Arial"/>
          <w:sz w:val="20"/>
        </w:rPr>
        <w:t xml:space="preserve">as denúncias </w:t>
      </w:r>
      <w:r w:rsidR="00DB1FBA" w:rsidRPr="00AA27AF">
        <w:rPr>
          <w:rFonts w:cs="Arial"/>
          <w:sz w:val="20"/>
        </w:rPr>
        <w:t>pela imprensa</w:t>
      </w:r>
      <w:r w:rsidR="00DB1FBA" w:rsidRPr="006749A5">
        <w:rPr>
          <w:rFonts w:cs="Arial"/>
          <w:sz w:val="20"/>
        </w:rPr>
        <w:t xml:space="preserve"> </w:t>
      </w:r>
      <w:r w:rsidR="006749A5" w:rsidRPr="006749A5">
        <w:rPr>
          <w:rFonts w:cs="Arial"/>
          <w:sz w:val="20"/>
        </w:rPr>
        <w:t>de irregularidades envolv</w:t>
      </w:r>
      <w:r w:rsidR="006749A5">
        <w:rPr>
          <w:rFonts w:cs="Arial"/>
          <w:sz w:val="20"/>
        </w:rPr>
        <w:t>en</w:t>
      </w:r>
      <w:r w:rsidR="006749A5" w:rsidRPr="006749A5">
        <w:rPr>
          <w:rFonts w:cs="Arial"/>
          <w:sz w:val="20"/>
        </w:rPr>
        <w:t>do</w:t>
      </w:r>
      <w:r w:rsidR="006749A5">
        <w:rPr>
          <w:rFonts w:cs="Arial"/>
          <w:sz w:val="20"/>
        </w:rPr>
        <w:t xml:space="preserve"> o</w:t>
      </w:r>
      <w:r w:rsidR="006749A5" w:rsidRPr="006749A5">
        <w:rPr>
          <w:rFonts w:cs="Arial"/>
          <w:sz w:val="20"/>
        </w:rPr>
        <w:t xml:space="preserve"> laboratório Labogen, </w:t>
      </w:r>
      <w:r w:rsidR="00DB1FBA">
        <w:rPr>
          <w:rFonts w:cs="Arial"/>
          <w:sz w:val="20"/>
        </w:rPr>
        <w:t>as quais</w:t>
      </w:r>
      <w:r w:rsidR="00DB1FBA" w:rsidRPr="00AA27AF">
        <w:rPr>
          <w:rFonts w:cs="Arial"/>
          <w:sz w:val="20"/>
        </w:rPr>
        <w:t xml:space="preserve"> não pode</w:t>
      </w:r>
      <w:r w:rsidR="00DB1FBA">
        <w:rPr>
          <w:rFonts w:cs="Arial"/>
          <w:sz w:val="20"/>
        </w:rPr>
        <w:t>m</w:t>
      </w:r>
      <w:r w:rsidR="00DB1FBA" w:rsidRPr="00AA27AF">
        <w:rPr>
          <w:rFonts w:cs="Arial"/>
          <w:sz w:val="20"/>
        </w:rPr>
        <w:t xml:space="preserve"> macular uma política construída no final do governo Lula, </w:t>
      </w:r>
      <w:r w:rsidR="00C26017">
        <w:rPr>
          <w:rFonts w:cs="Arial"/>
          <w:sz w:val="20"/>
        </w:rPr>
        <w:t>n</w:t>
      </w:r>
      <w:r w:rsidR="00DB1FBA" w:rsidRPr="00AA27AF">
        <w:rPr>
          <w:rFonts w:cs="Arial"/>
          <w:sz w:val="20"/>
        </w:rPr>
        <w:t>a gestão do Ministro Temporão e continuada pelo Ministro Padilha</w:t>
      </w:r>
      <w:r w:rsidR="00DB1FBA">
        <w:rPr>
          <w:rFonts w:cs="Arial"/>
          <w:sz w:val="20"/>
        </w:rPr>
        <w:t>,</w:t>
      </w:r>
      <w:r w:rsidR="00DB1FBA" w:rsidRPr="00AA27AF">
        <w:rPr>
          <w:rFonts w:cs="Arial"/>
          <w:sz w:val="20"/>
        </w:rPr>
        <w:t xml:space="preserve"> marcada </w:t>
      </w:r>
      <w:r w:rsidR="00DB1FBA">
        <w:rPr>
          <w:rFonts w:cs="Arial"/>
          <w:sz w:val="20"/>
        </w:rPr>
        <w:t>por um</w:t>
      </w:r>
      <w:r w:rsidR="00DB1FBA" w:rsidRPr="00AA27AF">
        <w:rPr>
          <w:rFonts w:cs="Arial"/>
          <w:sz w:val="20"/>
        </w:rPr>
        <w:t xml:space="preserve"> fato importante</w:t>
      </w:r>
      <w:r w:rsidR="00DB1FBA">
        <w:rPr>
          <w:rFonts w:cs="Arial"/>
          <w:sz w:val="20"/>
        </w:rPr>
        <w:t>:</w:t>
      </w:r>
      <w:r w:rsidR="00DB1FBA" w:rsidRPr="00AA27AF">
        <w:rPr>
          <w:rFonts w:cs="Arial"/>
          <w:sz w:val="20"/>
        </w:rPr>
        <w:t xml:space="preserve"> a concepção das PDPS</w:t>
      </w:r>
      <w:r w:rsidR="00DB1FBA">
        <w:rPr>
          <w:rFonts w:cs="Arial"/>
          <w:sz w:val="20"/>
        </w:rPr>
        <w:t>. Atualmente há um d</w:t>
      </w:r>
      <w:r w:rsidR="00C26017">
        <w:rPr>
          <w:rFonts w:cs="Arial"/>
          <w:sz w:val="20"/>
        </w:rPr>
        <w:t>éficit em torno de 13 b</w:t>
      </w:r>
      <w:r w:rsidR="00DB1FBA" w:rsidRPr="00AA27AF">
        <w:rPr>
          <w:rFonts w:cs="Arial"/>
          <w:sz w:val="20"/>
        </w:rPr>
        <w:t>ilhões de dólares por ano da balança comercial</w:t>
      </w:r>
      <w:r w:rsidR="00DB1FBA" w:rsidRPr="00DB1FBA">
        <w:rPr>
          <w:rFonts w:cs="Arial"/>
          <w:sz w:val="20"/>
        </w:rPr>
        <w:t xml:space="preserve"> </w:t>
      </w:r>
      <w:r w:rsidR="00DB1FBA" w:rsidRPr="00AA27AF">
        <w:rPr>
          <w:rFonts w:cs="Arial"/>
          <w:sz w:val="20"/>
        </w:rPr>
        <w:t xml:space="preserve">pela importação de </w:t>
      </w:r>
      <w:r w:rsidR="00C26017">
        <w:rPr>
          <w:rFonts w:cs="Arial"/>
          <w:sz w:val="20"/>
        </w:rPr>
        <w:t xml:space="preserve">cerca de 95 medicamentos e </w:t>
      </w:r>
      <w:r w:rsidR="00C26017" w:rsidRPr="00AA27AF">
        <w:rPr>
          <w:rFonts w:cs="Arial"/>
          <w:sz w:val="20"/>
        </w:rPr>
        <w:t>outros insumos</w:t>
      </w:r>
      <w:r w:rsidR="00DB1FBA">
        <w:rPr>
          <w:rFonts w:cs="Arial"/>
          <w:sz w:val="20"/>
        </w:rPr>
        <w:t>.</w:t>
      </w:r>
      <w:r w:rsidR="00C26017">
        <w:rPr>
          <w:rFonts w:cs="Arial"/>
          <w:sz w:val="20"/>
        </w:rPr>
        <w:t xml:space="preserve"> Pediu desculpas pelo uso da </w:t>
      </w:r>
      <w:r w:rsidR="00C26017" w:rsidRPr="00AA27AF">
        <w:rPr>
          <w:rFonts w:cs="Arial"/>
          <w:sz w:val="20"/>
        </w:rPr>
        <w:t>expressão</w:t>
      </w:r>
      <w:r w:rsidR="00C26017">
        <w:rPr>
          <w:rFonts w:cs="Arial"/>
          <w:sz w:val="20"/>
        </w:rPr>
        <w:t xml:space="preserve"> a seguir e afirmou que há um </w:t>
      </w:r>
      <w:r w:rsidR="00C26017" w:rsidRPr="00AA27AF">
        <w:rPr>
          <w:rFonts w:cs="Arial"/>
          <w:sz w:val="20"/>
        </w:rPr>
        <w:t>enorme</w:t>
      </w:r>
      <w:r w:rsidR="00C26017" w:rsidRPr="00C26017">
        <w:rPr>
          <w:rFonts w:cs="Arial"/>
          <w:sz w:val="20"/>
        </w:rPr>
        <w:t xml:space="preserve"> </w:t>
      </w:r>
      <w:r w:rsidR="00C26017" w:rsidRPr="00AA27AF">
        <w:rPr>
          <w:rFonts w:cs="Arial"/>
          <w:sz w:val="20"/>
        </w:rPr>
        <w:t>mercado consumidor de insumos na área da saúde produzidos pelo SUS</w:t>
      </w:r>
      <w:r w:rsidR="00C26017">
        <w:rPr>
          <w:rFonts w:cs="Arial"/>
          <w:sz w:val="20"/>
        </w:rPr>
        <w:t xml:space="preserve">. </w:t>
      </w:r>
      <w:r w:rsidR="00C26017" w:rsidRPr="00AA27AF">
        <w:rPr>
          <w:rFonts w:cs="Arial"/>
          <w:sz w:val="20"/>
        </w:rPr>
        <w:t>Pouquíssimas nações do mundo tem 200 milhões de habitantes</w:t>
      </w:r>
      <w:r w:rsidR="00C26017">
        <w:rPr>
          <w:rFonts w:cs="Arial"/>
          <w:sz w:val="20"/>
        </w:rPr>
        <w:t xml:space="preserve"> que compram </w:t>
      </w:r>
      <w:r w:rsidR="00C26017" w:rsidRPr="00AA27AF">
        <w:rPr>
          <w:rFonts w:cs="Arial"/>
          <w:sz w:val="20"/>
        </w:rPr>
        <w:t>vacina</w:t>
      </w:r>
      <w:r w:rsidR="00C26017" w:rsidRPr="00C26017">
        <w:rPr>
          <w:rFonts w:cs="Arial"/>
          <w:sz w:val="20"/>
        </w:rPr>
        <w:t xml:space="preserve"> </w:t>
      </w:r>
      <w:r w:rsidR="00C26017">
        <w:rPr>
          <w:rFonts w:cs="Arial"/>
          <w:sz w:val="20"/>
        </w:rPr>
        <w:t xml:space="preserve">e </w:t>
      </w:r>
      <w:r w:rsidR="00C26017" w:rsidRPr="00AA27AF">
        <w:rPr>
          <w:rFonts w:cs="Arial"/>
          <w:sz w:val="20"/>
        </w:rPr>
        <w:t>medicamentos de alto</w:t>
      </w:r>
      <w:r w:rsidR="00C26017">
        <w:rPr>
          <w:rFonts w:cs="Arial"/>
          <w:sz w:val="20"/>
        </w:rPr>
        <w:t xml:space="preserve"> </w:t>
      </w:r>
      <w:r w:rsidR="00D366F6">
        <w:rPr>
          <w:rFonts w:cs="Arial"/>
          <w:sz w:val="20"/>
        </w:rPr>
        <w:t xml:space="preserve">custo </w:t>
      </w:r>
      <w:r w:rsidR="00C26017">
        <w:rPr>
          <w:rFonts w:cs="Arial"/>
          <w:sz w:val="20"/>
        </w:rPr>
        <w:t>para essa quantidade de pessoas</w:t>
      </w:r>
      <w:r w:rsidR="001F5FA1">
        <w:rPr>
          <w:rFonts w:cs="Arial"/>
          <w:sz w:val="20"/>
        </w:rPr>
        <w:t>,</w:t>
      </w:r>
      <w:r w:rsidR="00C26017">
        <w:rPr>
          <w:rFonts w:cs="Arial"/>
          <w:sz w:val="20"/>
        </w:rPr>
        <w:t xml:space="preserve"> </w:t>
      </w:r>
      <w:r w:rsidR="001F5FA1">
        <w:rPr>
          <w:rFonts w:cs="Arial"/>
          <w:sz w:val="20"/>
        </w:rPr>
        <w:t>posto que não se pode excluir as</w:t>
      </w:r>
      <w:r w:rsidR="00C26017">
        <w:rPr>
          <w:rFonts w:cs="Arial"/>
          <w:sz w:val="20"/>
        </w:rPr>
        <w:t xml:space="preserve"> 52 milhões </w:t>
      </w:r>
      <w:r w:rsidR="001F5FA1">
        <w:rPr>
          <w:rFonts w:cs="Arial"/>
          <w:sz w:val="20"/>
        </w:rPr>
        <w:t>de pessoas usuárias da</w:t>
      </w:r>
      <w:r w:rsidR="00C26017" w:rsidRPr="00AA27AF">
        <w:rPr>
          <w:rFonts w:cs="Arial"/>
          <w:sz w:val="20"/>
        </w:rPr>
        <w:t xml:space="preserve"> saúde complementar</w:t>
      </w:r>
      <w:r w:rsidR="00C26017">
        <w:rPr>
          <w:rFonts w:cs="Arial"/>
          <w:sz w:val="20"/>
        </w:rPr>
        <w:t xml:space="preserve"> </w:t>
      </w:r>
      <w:r w:rsidR="00C26017" w:rsidRPr="00AA27AF">
        <w:rPr>
          <w:rFonts w:cs="Arial"/>
          <w:sz w:val="20"/>
        </w:rPr>
        <w:t>porque são produtos compartilhados e usados</w:t>
      </w:r>
      <w:r w:rsidR="00C26017">
        <w:rPr>
          <w:rFonts w:cs="Arial"/>
          <w:sz w:val="20"/>
        </w:rPr>
        <w:t>,</w:t>
      </w:r>
      <w:r w:rsidR="00C26017" w:rsidRPr="00AA27AF">
        <w:rPr>
          <w:rFonts w:cs="Arial"/>
          <w:sz w:val="20"/>
        </w:rPr>
        <w:t xml:space="preserve"> muitas vezes até por demanda judicial, pelos setores que em tese não defendem mas usam o SUS</w:t>
      </w:r>
      <w:r w:rsidR="00C26017">
        <w:rPr>
          <w:rFonts w:cs="Arial"/>
          <w:sz w:val="20"/>
        </w:rPr>
        <w:t>.</w:t>
      </w:r>
      <w:r w:rsidR="007E73ED">
        <w:rPr>
          <w:rFonts w:cs="Arial"/>
          <w:sz w:val="20"/>
        </w:rPr>
        <w:t xml:space="preserve"> É preciso </w:t>
      </w:r>
      <w:r w:rsidR="007E73ED" w:rsidRPr="00AA27AF">
        <w:rPr>
          <w:rFonts w:cs="Arial"/>
          <w:sz w:val="20"/>
        </w:rPr>
        <w:t>romper com essa relação de dependência</w:t>
      </w:r>
      <w:r w:rsidR="007E73ED">
        <w:rPr>
          <w:rFonts w:cs="Arial"/>
          <w:sz w:val="20"/>
        </w:rPr>
        <w:t xml:space="preserve">. </w:t>
      </w:r>
      <w:r w:rsidR="007E73ED" w:rsidRPr="00AA27AF">
        <w:rPr>
          <w:rFonts w:cs="Arial"/>
          <w:sz w:val="20"/>
        </w:rPr>
        <w:t xml:space="preserve">O ciclo da farmoquímica </w:t>
      </w:r>
      <w:r w:rsidR="007E73ED">
        <w:rPr>
          <w:rFonts w:cs="Arial"/>
          <w:sz w:val="20"/>
        </w:rPr>
        <w:t xml:space="preserve">foi perdido </w:t>
      </w:r>
      <w:r w:rsidR="007E73ED" w:rsidRPr="00AA27AF">
        <w:rPr>
          <w:rFonts w:cs="Arial"/>
          <w:sz w:val="20"/>
        </w:rPr>
        <w:t xml:space="preserve">na década de </w:t>
      </w:r>
      <w:r w:rsidR="007E73ED">
        <w:rPr>
          <w:rFonts w:cs="Arial"/>
          <w:sz w:val="20"/>
        </w:rPr>
        <w:t>19</w:t>
      </w:r>
      <w:r w:rsidR="007E73ED" w:rsidRPr="00AA27AF">
        <w:rPr>
          <w:rFonts w:cs="Arial"/>
          <w:sz w:val="20"/>
        </w:rPr>
        <w:t>90</w:t>
      </w:r>
      <w:r w:rsidR="007E73ED">
        <w:rPr>
          <w:rFonts w:cs="Arial"/>
          <w:sz w:val="20"/>
        </w:rPr>
        <w:t xml:space="preserve"> quando as </w:t>
      </w:r>
      <w:r w:rsidR="007E73ED" w:rsidRPr="00AA27AF">
        <w:rPr>
          <w:rFonts w:cs="Arial"/>
          <w:sz w:val="20"/>
        </w:rPr>
        <w:t>indústrias nacionais praticamente faliram pela política industrial desastrosa conduzida pelo Governo Federal</w:t>
      </w:r>
      <w:r w:rsidR="007E73ED">
        <w:rPr>
          <w:rFonts w:cs="Arial"/>
          <w:sz w:val="20"/>
        </w:rPr>
        <w:t>.</w:t>
      </w:r>
      <w:r w:rsidR="00A951CE">
        <w:rPr>
          <w:rFonts w:cs="Arial"/>
          <w:sz w:val="20"/>
        </w:rPr>
        <w:t xml:space="preserve"> As </w:t>
      </w:r>
      <w:r w:rsidR="00A951CE" w:rsidRPr="00AA27AF">
        <w:rPr>
          <w:rFonts w:cs="Arial"/>
          <w:sz w:val="20"/>
        </w:rPr>
        <w:t>mais de 200 indústrias na área</w:t>
      </w:r>
      <w:r w:rsidR="00A951CE">
        <w:rPr>
          <w:rFonts w:cs="Arial"/>
          <w:sz w:val="20"/>
        </w:rPr>
        <w:t xml:space="preserve"> foram reduzidas a </w:t>
      </w:r>
      <w:r w:rsidR="00A951CE" w:rsidRPr="00AA27AF">
        <w:rPr>
          <w:rFonts w:cs="Arial"/>
          <w:sz w:val="20"/>
        </w:rPr>
        <w:t>5</w:t>
      </w:r>
      <w:r w:rsidR="00A951CE">
        <w:rPr>
          <w:rFonts w:cs="Arial"/>
          <w:sz w:val="20"/>
        </w:rPr>
        <w:t>,</w:t>
      </w:r>
      <w:r w:rsidR="00A951CE" w:rsidRPr="00AA27AF">
        <w:rPr>
          <w:rFonts w:cs="Arial"/>
          <w:sz w:val="20"/>
        </w:rPr>
        <w:t xml:space="preserve"> passa</w:t>
      </w:r>
      <w:r w:rsidR="00A951CE">
        <w:rPr>
          <w:rFonts w:cs="Arial"/>
          <w:sz w:val="20"/>
        </w:rPr>
        <w:t>ndo a importar os produtos.</w:t>
      </w:r>
      <w:r w:rsidR="00A951CE" w:rsidRPr="00AA27AF">
        <w:rPr>
          <w:rFonts w:cs="Arial"/>
          <w:sz w:val="20"/>
        </w:rPr>
        <w:t xml:space="preserve"> </w:t>
      </w:r>
      <w:r w:rsidR="00A951CE">
        <w:rPr>
          <w:rFonts w:cs="Arial"/>
          <w:sz w:val="20"/>
        </w:rPr>
        <w:t xml:space="preserve">O Brasil perdeu </w:t>
      </w:r>
      <w:r w:rsidR="00A951CE" w:rsidRPr="00AA27AF">
        <w:rPr>
          <w:rFonts w:cs="Arial"/>
          <w:sz w:val="20"/>
        </w:rPr>
        <w:t xml:space="preserve">para a China, Índia, Europa, </w:t>
      </w:r>
      <w:r w:rsidR="00A951CE">
        <w:rPr>
          <w:rFonts w:cs="Arial"/>
          <w:sz w:val="20"/>
        </w:rPr>
        <w:t>e v</w:t>
      </w:r>
      <w:r w:rsidR="008F4EC6">
        <w:rPr>
          <w:rFonts w:cs="Arial"/>
          <w:sz w:val="20"/>
        </w:rPr>
        <w:t xml:space="preserve">ários outros mercados, mesmo tendo todos os recursos necessários, tais como </w:t>
      </w:r>
      <w:r w:rsidR="008F4EC6" w:rsidRPr="00AA27AF">
        <w:rPr>
          <w:rFonts w:cs="Arial"/>
          <w:sz w:val="20"/>
        </w:rPr>
        <w:t>capac</w:t>
      </w:r>
      <w:r w:rsidR="008F4EC6">
        <w:rPr>
          <w:rFonts w:cs="Arial"/>
          <w:sz w:val="20"/>
        </w:rPr>
        <w:t xml:space="preserve">idade, conhecimento científico e </w:t>
      </w:r>
      <w:r w:rsidR="008F4EC6" w:rsidRPr="00AA27AF">
        <w:rPr>
          <w:rFonts w:cs="Arial"/>
          <w:sz w:val="20"/>
        </w:rPr>
        <w:t>indústrias</w:t>
      </w:r>
      <w:r w:rsidR="008F4EC6">
        <w:rPr>
          <w:rFonts w:cs="Arial"/>
          <w:sz w:val="20"/>
        </w:rPr>
        <w:t xml:space="preserve">, sendo </w:t>
      </w:r>
      <w:r w:rsidR="008F4EC6" w:rsidRPr="00AA27AF">
        <w:rPr>
          <w:rFonts w:cs="Arial"/>
          <w:sz w:val="20"/>
        </w:rPr>
        <w:t>colocado numa situação lamentável</w:t>
      </w:r>
      <w:r w:rsidR="008F4EC6">
        <w:rPr>
          <w:rFonts w:cs="Arial"/>
          <w:sz w:val="20"/>
        </w:rPr>
        <w:t xml:space="preserve">. </w:t>
      </w:r>
      <w:r w:rsidR="008F4EC6" w:rsidRPr="00AA27AF">
        <w:rPr>
          <w:rFonts w:cs="Arial"/>
          <w:sz w:val="20"/>
        </w:rPr>
        <w:t>Vive</w:t>
      </w:r>
      <w:r w:rsidR="008F4EC6">
        <w:rPr>
          <w:rFonts w:cs="Arial"/>
          <w:sz w:val="20"/>
        </w:rPr>
        <w:t>-se</w:t>
      </w:r>
      <w:r w:rsidR="008F4EC6" w:rsidRPr="00AA27AF">
        <w:rPr>
          <w:rFonts w:cs="Arial"/>
          <w:sz w:val="20"/>
        </w:rPr>
        <w:t xml:space="preserve"> agora uma tentativa de recuperar a </w:t>
      </w:r>
      <w:r w:rsidR="00962E76">
        <w:rPr>
          <w:rFonts w:cs="Arial"/>
          <w:sz w:val="20"/>
        </w:rPr>
        <w:t>farmoquímica</w:t>
      </w:r>
      <w:r w:rsidR="008F4EC6" w:rsidRPr="00AA27AF">
        <w:rPr>
          <w:rFonts w:cs="Arial"/>
          <w:sz w:val="20"/>
        </w:rPr>
        <w:t xml:space="preserve"> </w:t>
      </w:r>
      <w:r w:rsidR="00962E76">
        <w:rPr>
          <w:rFonts w:cs="Arial"/>
          <w:sz w:val="20"/>
        </w:rPr>
        <w:t>sem</w:t>
      </w:r>
      <w:r w:rsidR="008F4EC6" w:rsidRPr="00AA27AF">
        <w:rPr>
          <w:rFonts w:cs="Arial"/>
          <w:sz w:val="20"/>
        </w:rPr>
        <w:t xml:space="preserve"> perder o bonde da história da biotecnologia</w:t>
      </w:r>
      <w:r w:rsidR="00962E76">
        <w:rPr>
          <w:rFonts w:cs="Arial"/>
          <w:sz w:val="20"/>
        </w:rPr>
        <w:t>,</w:t>
      </w:r>
      <w:r w:rsidR="00962E76" w:rsidRPr="00962E76">
        <w:rPr>
          <w:rFonts w:cs="Arial"/>
          <w:sz w:val="20"/>
        </w:rPr>
        <w:t xml:space="preserve"> </w:t>
      </w:r>
      <w:r w:rsidR="00962E76" w:rsidRPr="00AA27AF">
        <w:rPr>
          <w:rFonts w:cs="Arial"/>
          <w:sz w:val="20"/>
        </w:rPr>
        <w:t>aquilo que se apresenta como</w:t>
      </w:r>
      <w:r w:rsidR="00962E76">
        <w:rPr>
          <w:rFonts w:cs="Arial"/>
          <w:sz w:val="20"/>
        </w:rPr>
        <w:t>,</w:t>
      </w:r>
      <w:r w:rsidR="00962E76" w:rsidRPr="00AA27AF">
        <w:rPr>
          <w:rFonts w:cs="Arial"/>
          <w:sz w:val="20"/>
        </w:rPr>
        <w:t xml:space="preserve"> muito provavelmente</w:t>
      </w:r>
      <w:r w:rsidR="00962E76">
        <w:rPr>
          <w:rFonts w:cs="Arial"/>
          <w:sz w:val="20"/>
        </w:rPr>
        <w:t>,</w:t>
      </w:r>
      <w:r w:rsidR="00962E76" w:rsidRPr="00AA27AF">
        <w:rPr>
          <w:rFonts w:cs="Arial"/>
          <w:sz w:val="20"/>
        </w:rPr>
        <w:t xml:space="preserve"> a mais promissora cadeia produtiva na área da saúde para as próximas décadas</w:t>
      </w:r>
      <w:r w:rsidR="00126636">
        <w:rPr>
          <w:rFonts w:cs="Arial"/>
          <w:sz w:val="20"/>
        </w:rPr>
        <w:t>,</w:t>
      </w:r>
      <w:r w:rsidR="00126636" w:rsidRPr="00126636">
        <w:rPr>
          <w:rFonts w:cs="Arial"/>
          <w:sz w:val="20"/>
        </w:rPr>
        <w:t xml:space="preserve"> </w:t>
      </w:r>
      <w:r w:rsidR="00126636" w:rsidRPr="00AA27AF">
        <w:rPr>
          <w:rFonts w:cs="Arial"/>
          <w:sz w:val="20"/>
        </w:rPr>
        <w:t>falando não só de vacina</w:t>
      </w:r>
      <w:r w:rsidR="00126636">
        <w:rPr>
          <w:rFonts w:cs="Arial"/>
          <w:sz w:val="20"/>
        </w:rPr>
        <w:t>, mas de</w:t>
      </w:r>
      <w:r w:rsidR="00126636" w:rsidRPr="00AA27AF">
        <w:rPr>
          <w:rFonts w:cs="Arial"/>
          <w:sz w:val="20"/>
        </w:rPr>
        <w:t xml:space="preserve"> produtos na área de oncologia, para doenças crônicas e etc, que t</w:t>
      </w:r>
      <w:r w:rsidR="00126636">
        <w:rPr>
          <w:rFonts w:cs="Arial"/>
          <w:sz w:val="20"/>
        </w:rPr>
        <w:t>ê</w:t>
      </w:r>
      <w:r w:rsidR="00126636" w:rsidRPr="00AA27AF">
        <w:rPr>
          <w:rFonts w:cs="Arial"/>
          <w:sz w:val="20"/>
        </w:rPr>
        <w:t>m na biotecnolo</w:t>
      </w:r>
      <w:r w:rsidR="00126636">
        <w:rPr>
          <w:rFonts w:cs="Arial"/>
          <w:sz w:val="20"/>
        </w:rPr>
        <w:t>gia toda a sua base tecnológica.</w:t>
      </w:r>
      <w:r w:rsidR="00135793" w:rsidRPr="00135793">
        <w:rPr>
          <w:rFonts w:cs="Arial"/>
          <w:sz w:val="20"/>
        </w:rPr>
        <w:t xml:space="preserve"> </w:t>
      </w:r>
      <w:r w:rsidR="00135793" w:rsidRPr="00AA27AF">
        <w:rPr>
          <w:rFonts w:cs="Arial"/>
          <w:sz w:val="20"/>
        </w:rPr>
        <w:t>A política de desenvolvimento produtivo d</w:t>
      </w:r>
      <w:r w:rsidR="00135793">
        <w:rPr>
          <w:rFonts w:cs="Arial"/>
          <w:sz w:val="20"/>
        </w:rPr>
        <w:t>a</w:t>
      </w:r>
      <w:r w:rsidR="00135793" w:rsidRPr="00AA27AF">
        <w:rPr>
          <w:rFonts w:cs="Arial"/>
          <w:sz w:val="20"/>
        </w:rPr>
        <w:t xml:space="preserve"> </w:t>
      </w:r>
      <w:r w:rsidR="00135793">
        <w:rPr>
          <w:rFonts w:cs="Arial"/>
          <w:sz w:val="20"/>
        </w:rPr>
        <w:t>forma como</w:t>
      </w:r>
      <w:r w:rsidR="00135793" w:rsidRPr="00AA27AF">
        <w:rPr>
          <w:rFonts w:cs="Arial"/>
          <w:sz w:val="20"/>
        </w:rPr>
        <w:t xml:space="preserve"> foi concebida </w:t>
      </w:r>
      <w:r w:rsidR="00135793">
        <w:rPr>
          <w:rFonts w:cs="Arial"/>
          <w:sz w:val="20"/>
        </w:rPr>
        <w:t>e</w:t>
      </w:r>
      <w:r w:rsidR="00135793" w:rsidRPr="00AA27AF">
        <w:rPr>
          <w:rFonts w:cs="Arial"/>
          <w:sz w:val="20"/>
        </w:rPr>
        <w:t xml:space="preserve"> aprovada na lei federal faz com que o governo brasileiro, usando seu poder de compra, possa escolher, construir no mercado a aproximação entre grandes </w:t>
      </w:r>
      <w:commentRangeStart w:id="1"/>
      <w:r w:rsidR="00135793" w:rsidRPr="00AA27AF">
        <w:rPr>
          <w:rFonts w:cs="Arial"/>
          <w:sz w:val="20"/>
        </w:rPr>
        <w:t>laboratórios</w:t>
      </w:r>
      <w:commentRangeEnd w:id="1"/>
      <w:r w:rsidR="002418F3">
        <w:rPr>
          <w:rStyle w:val="Refdecomentrio"/>
          <w:lang w:val="x-none"/>
        </w:rPr>
        <w:commentReference w:id="1"/>
      </w:r>
      <w:r w:rsidR="003D70ED">
        <w:rPr>
          <w:rFonts w:cs="Arial"/>
          <w:sz w:val="20"/>
        </w:rPr>
        <w:t xml:space="preserve"> </w:t>
      </w:r>
      <w:r w:rsidR="00180127" w:rsidRPr="00AA27AF">
        <w:rPr>
          <w:rFonts w:cs="Arial"/>
          <w:sz w:val="20"/>
        </w:rPr>
        <w:t>capaz</w:t>
      </w:r>
      <w:r w:rsidR="003D70ED">
        <w:rPr>
          <w:rFonts w:cs="Arial"/>
          <w:sz w:val="20"/>
        </w:rPr>
        <w:t>es</w:t>
      </w:r>
      <w:r w:rsidR="00180127" w:rsidRPr="00AA27AF">
        <w:rPr>
          <w:rFonts w:cs="Arial"/>
          <w:sz w:val="20"/>
        </w:rPr>
        <w:t xml:space="preserve"> de produzir </w:t>
      </w:r>
      <w:r w:rsidR="003D70ED">
        <w:rPr>
          <w:rFonts w:cs="Arial"/>
          <w:sz w:val="20"/>
        </w:rPr>
        <w:t>o</w:t>
      </w:r>
      <w:r w:rsidR="00180127" w:rsidRPr="00AA27AF">
        <w:rPr>
          <w:rFonts w:cs="Arial"/>
          <w:sz w:val="20"/>
        </w:rPr>
        <w:t xml:space="preserve"> medicamento associado</w:t>
      </w:r>
      <w:r w:rsidR="003D70ED">
        <w:rPr>
          <w:rFonts w:cs="Arial"/>
          <w:sz w:val="20"/>
        </w:rPr>
        <w:t>s</w:t>
      </w:r>
      <w:r w:rsidR="00180127" w:rsidRPr="00AA27AF">
        <w:rPr>
          <w:rFonts w:cs="Arial"/>
          <w:sz w:val="20"/>
        </w:rPr>
        <w:t xml:space="preserve"> ao laboratório público brasileiro, de tal maneira que a gente </w:t>
      </w:r>
      <w:r w:rsidR="003D70ED">
        <w:rPr>
          <w:rFonts w:cs="Arial"/>
          <w:sz w:val="20"/>
        </w:rPr>
        <w:t xml:space="preserve">será </w:t>
      </w:r>
      <w:r w:rsidR="00180127" w:rsidRPr="00AA27AF">
        <w:rPr>
          <w:rFonts w:cs="Arial"/>
          <w:sz w:val="20"/>
        </w:rPr>
        <w:t>comprado pelo menor preço praticado</w:t>
      </w:r>
      <w:r w:rsidR="003D70ED">
        <w:rPr>
          <w:rFonts w:cs="Arial"/>
          <w:sz w:val="20"/>
        </w:rPr>
        <w:t xml:space="preserve"> com</w:t>
      </w:r>
      <w:r w:rsidR="00180127" w:rsidRPr="00AA27AF">
        <w:rPr>
          <w:rFonts w:cs="Arial"/>
          <w:sz w:val="20"/>
        </w:rPr>
        <w:t xml:space="preserve"> um prazo de 5 anos para transferir a tecnologia para o laboratório público</w:t>
      </w:r>
      <w:r w:rsidR="003D70ED">
        <w:rPr>
          <w:rFonts w:cs="Arial"/>
          <w:sz w:val="20"/>
        </w:rPr>
        <w:t>.</w:t>
      </w:r>
      <w:r w:rsidR="00180127" w:rsidRPr="00AA27AF">
        <w:rPr>
          <w:rFonts w:cs="Arial"/>
          <w:sz w:val="20"/>
        </w:rPr>
        <w:t xml:space="preserve"> </w:t>
      </w:r>
      <w:r w:rsidR="00CB0D18" w:rsidRPr="00AA27AF">
        <w:rPr>
          <w:rFonts w:cs="Arial"/>
          <w:sz w:val="20"/>
        </w:rPr>
        <w:t xml:space="preserve">É </w:t>
      </w:r>
      <w:r w:rsidR="00180127" w:rsidRPr="00AA27AF">
        <w:rPr>
          <w:rFonts w:cs="Arial"/>
          <w:sz w:val="20"/>
        </w:rPr>
        <w:t>uma aposta de investimento na indústria nacional, nos laboratórios públicos brasileiros, na capacidade de autonomia, e de dominar a tecnologia,</w:t>
      </w:r>
      <w:r w:rsidR="00CB0D18">
        <w:rPr>
          <w:rFonts w:cs="Arial"/>
          <w:sz w:val="20"/>
        </w:rPr>
        <w:t xml:space="preserve"> o</w:t>
      </w:r>
      <w:r w:rsidR="00180127" w:rsidRPr="00AA27AF">
        <w:rPr>
          <w:rFonts w:cs="Arial"/>
          <w:sz w:val="20"/>
        </w:rPr>
        <w:t xml:space="preserve"> que é fundamental para dar sustentabilidade para o Sistema Único de S</w:t>
      </w:r>
      <w:r w:rsidR="00CB0D18">
        <w:rPr>
          <w:rFonts w:cs="Arial"/>
          <w:sz w:val="20"/>
        </w:rPr>
        <w:t>aúde.</w:t>
      </w:r>
      <w:r w:rsidR="00180127" w:rsidRPr="00AA27AF">
        <w:rPr>
          <w:rFonts w:cs="Arial"/>
          <w:sz w:val="20"/>
        </w:rPr>
        <w:t xml:space="preserve"> </w:t>
      </w:r>
      <w:r w:rsidR="00CB0D18" w:rsidRPr="00AA27AF">
        <w:rPr>
          <w:rFonts w:cs="Arial"/>
          <w:sz w:val="20"/>
        </w:rPr>
        <w:t xml:space="preserve">Não </w:t>
      </w:r>
      <w:r w:rsidR="00CB0D18">
        <w:rPr>
          <w:rFonts w:cs="Arial"/>
          <w:sz w:val="20"/>
        </w:rPr>
        <w:t>seria possível</w:t>
      </w:r>
      <w:r w:rsidR="00180127" w:rsidRPr="00AA27AF">
        <w:rPr>
          <w:rFonts w:cs="Arial"/>
          <w:sz w:val="20"/>
        </w:rPr>
        <w:t xml:space="preserve"> implantar as vacinas do HPV, </w:t>
      </w:r>
      <w:r w:rsidR="00CB0D18">
        <w:rPr>
          <w:rFonts w:cs="Arial"/>
          <w:sz w:val="20"/>
        </w:rPr>
        <w:t>por</w:t>
      </w:r>
      <w:r w:rsidR="00180127" w:rsidRPr="00AA27AF">
        <w:rPr>
          <w:rFonts w:cs="Arial"/>
          <w:sz w:val="20"/>
        </w:rPr>
        <w:t xml:space="preserve"> exemplo, se </w:t>
      </w:r>
      <w:r w:rsidR="00CB0D18">
        <w:rPr>
          <w:rFonts w:cs="Arial"/>
          <w:sz w:val="20"/>
        </w:rPr>
        <w:t>o programa</w:t>
      </w:r>
      <w:r w:rsidR="00180127" w:rsidRPr="00AA27AF">
        <w:rPr>
          <w:rFonts w:cs="Arial"/>
          <w:sz w:val="20"/>
        </w:rPr>
        <w:t xml:space="preserve"> não </w:t>
      </w:r>
      <w:r w:rsidR="00CB0D18">
        <w:rPr>
          <w:rFonts w:cs="Arial"/>
          <w:sz w:val="20"/>
        </w:rPr>
        <w:t>fosse</w:t>
      </w:r>
      <w:r w:rsidR="00180127" w:rsidRPr="00AA27AF">
        <w:rPr>
          <w:rFonts w:cs="Arial"/>
          <w:sz w:val="20"/>
        </w:rPr>
        <w:t xml:space="preserve"> concebido no bojo de uma parceria de desenvolvimento produtivo, uma PDP porque foi essa negociaç</w:t>
      </w:r>
      <w:r w:rsidR="00CB0D18">
        <w:rPr>
          <w:rFonts w:cs="Arial"/>
          <w:sz w:val="20"/>
        </w:rPr>
        <w:t>ão d</w:t>
      </w:r>
      <w:r w:rsidR="00180127" w:rsidRPr="00AA27AF">
        <w:rPr>
          <w:rFonts w:cs="Arial"/>
          <w:sz w:val="20"/>
        </w:rPr>
        <w:t>a transferência da produção da vacina para o Instituto Butantã, a colocação de dinheiro público do governo federal, do</w:t>
      </w:r>
      <w:r w:rsidR="00CB0D18">
        <w:rPr>
          <w:rFonts w:cs="Arial"/>
          <w:sz w:val="20"/>
        </w:rPr>
        <w:t xml:space="preserve"> Governo do Estado de São Paulo. </w:t>
      </w:r>
      <w:r w:rsidR="00CB0D18" w:rsidRPr="00AA27AF">
        <w:rPr>
          <w:rFonts w:cs="Arial"/>
          <w:sz w:val="20"/>
        </w:rPr>
        <w:t xml:space="preserve">Foram </w:t>
      </w:r>
      <w:r w:rsidR="00180127" w:rsidRPr="00AA27AF">
        <w:rPr>
          <w:rFonts w:cs="Arial"/>
          <w:sz w:val="20"/>
        </w:rPr>
        <w:t>100 milhões de cada um e mais 100 milhões usados na produção de insumos,</w:t>
      </w:r>
      <w:r w:rsidR="00CB0D18">
        <w:rPr>
          <w:rFonts w:cs="Arial"/>
          <w:sz w:val="20"/>
        </w:rPr>
        <w:t xml:space="preserve"> totalizando</w:t>
      </w:r>
      <w:r w:rsidR="00180127" w:rsidRPr="00AA27AF">
        <w:rPr>
          <w:rFonts w:cs="Arial"/>
          <w:sz w:val="20"/>
        </w:rPr>
        <w:t xml:space="preserve"> 300 milhões de reais que permitiram</w:t>
      </w:r>
      <w:r w:rsidR="00CB0D18">
        <w:rPr>
          <w:rFonts w:cs="Arial"/>
          <w:sz w:val="20"/>
        </w:rPr>
        <w:t xml:space="preserve"> </w:t>
      </w:r>
      <w:r w:rsidR="00180127" w:rsidRPr="00AA27AF">
        <w:rPr>
          <w:rFonts w:cs="Arial"/>
          <w:sz w:val="20"/>
        </w:rPr>
        <w:t>que a compra por um preço infinitamente mais barato do que estava sendo praticado no mercado e constru</w:t>
      </w:r>
      <w:r w:rsidR="00CB0D18">
        <w:rPr>
          <w:rFonts w:cs="Arial"/>
          <w:sz w:val="20"/>
        </w:rPr>
        <w:t>ção de</w:t>
      </w:r>
      <w:r w:rsidR="00180127" w:rsidRPr="00AA27AF">
        <w:rPr>
          <w:rFonts w:cs="Arial"/>
          <w:sz w:val="20"/>
        </w:rPr>
        <w:t xml:space="preserve"> uma estratégia de transferir a tecnologia </w:t>
      </w:r>
      <w:r w:rsidR="00CB0D18" w:rsidRPr="00AA27AF">
        <w:rPr>
          <w:rFonts w:cs="Arial"/>
          <w:sz w:val="20"/>
        </w:rPr>
        <w:t xml:space="preserve">em 5 anos </w:t>
      </w:r>
      <w:r w:rsidR="00180127" w:rsidRPr="00AA27AF">
        <w:rPr>
          <w:rFonts w:cs="Arial"/>
          <w:sz w:val="20"/>
        </w:rPr>
        <w:t>para que a produ</w:t>
      </w:r>
      <w:r w:rsidR="00CB0D18">
        <w:rPr>
          <w:rFonts w:cs="Arial"/>
          <w:sz w:val="20"/>
        </w:rPr>
        <w:t>ção</w:t>
      </w:r>
      <w:r w:rsidR="00180127" w:rsidRPr="00AA27AF">
        <w:rPr>
          <w:rFonts w:cs="Arial"/>
          <w:sz w:val="20"/>
        </w:rPr>
        <w:t xml:space="preserve"> </w:t>
      </w:r>
      <w:r w:rsidR="00CB0D18">
        <w:rPr>
          <w:rFonts w:cs="Arial"/>
          <w:sz w:val="20"/>
        </w:rPr>
        <w:t>d</w:t>
      </w:r>
      <w:r w:rsidR="00180127" w:rsidRPr="00AA27AF">
        <w:rPr>
          <w:rFonts w:cs="Arial"/>
          <w:sz w:val="20"/>
        </w:rPr>
        <w:t xml:space="preserve">a vacina e a </w:t>
      </w:r>
      <w:r w:rsidR="00CB0D18">
        <w:rPr>
          <w:rFonts w:cs="Arial"/>
          <w:sz w:val="20"/>
        </w:rPr>
        <w:t>garantia da</w:t>
      </w:r>
      <w:r w:rsidR="00180127" w:rsidRPr="00AA27AF">
        <w:rPr>
          <w:rFonts w:cs="Arial"/>
          <w:sz w:val="20"/>
        </w:rPr>
        <w:t xml:space="preserve"> sustentabilidade </w:t>
      </w:r>
      <w:r w:rsidR="00CB0D18">
        <w:rPr>
          <w:rFonts w:cs="Arial"/>
          <w:sz w:val="20"/>
        </w:rPr>
        <w:t>possibilitando</w:t>
      </w:r>
      <w:r w:rsidR="00180127" w:rsidRPr="00AA27AF">
        <w:rPr>
          <w:rFonts w:cs="Arial"/>
          <w:sz w:val="20"/>
        </w:rPr>
        <w:t xml:space="preserve"> cobertura para 100% de população a partir do grupo etário definido como prioritário</w:t>
      </w:r>
      <w:r w:rsidR="00CB0D18">
        <w:rPr>
          <w:rFonts w:cs="Arial"/>
          <w:sz w:val="20"/>
        </w:rPr>
        <w:t>.</w:t>
      </w:r>
      <w:r w:rsidR="00180127" w:rsidRPr="00AA27AF">
        <w:rPr>
          <w:rFonts w:cs="Arial"/>
          <w:sz w:val="20"/>
        </w:rPr>
        <w:t xml:space="preserve"> </w:t>
      </w:r>
      <w:r w:rsidR="00CB0D18" w:rsidRPr="00AA27AF">
        <w:rPr>
          <w:rFonts w:cs="Arial"/>
          <w:sz w:val="20"/>
        </w:rPr>
        <w:t xml:space="preserve">Da </w:t>
      </w:r>
      <w:r w:rsidR="00CB0D18">
        <w:rPr>
          <w:rFonts w:cs="Arial"/>
          <w:sz w:val="20"/>
        </w:rPr>
        <w:t>mesma maneira</w:t>
      </w:r>
      <w:r w:rsidR="00180127" w:rsidRPr="00AA27AF">
        <w:rPr>
          <w:rFonts w:cs="Arial"/>
          <w:sz w:val="20"/>
        </w:rPr>
        <w:t xml:space="preserve"> isso </w:t>
      </w:r>
      <w:r w:rsidR="00CB0D18">
        <w:rPr>
          <w:rFonts w:cs="Arial"/>
          <w:sz w:val="20"/>
        </w:rPr>
        <w:t xml:space="preserve">está sendo feito </w:t>
      </w:r>
      <w:r w:rsidR="00180127" w:rsidRPr="00AA27AF">
        <w:rPr>
          <w:rFonts w:cs="Arial"/>
          <w:sz w:val="20"/>
        </w:rPr>
        <w:t>para vários produtos, seja na área de retrovirais, medicamentos para AIDS, doenças negligenciadas, produtos como: stents, marcapassos</w:t>
      </w:r>
      <w:r w:rsidR="00CB0D18">
        <w:rPr>
          <w:rFonts w:cs="Arial"/>
          <w:sz w:val="20"/>
        </w:rPr>
        <w:t xml:space="preserve">, </w:t>
      </w:r>
      <w:r w:rsidR="00180127" w:rsidRPr="00AA27AF">
        <w:rPr>
          <w:rFonts w:cs="Arial"/>
          <w:sz w:val="20"/>
        </w:rPr>
        <w:t>insulina, medicamentos para doenças raras</w:t>
      </w:r>
      <w:r w:rsidR="00CB0D18">
        <w:rPr>
          <w:rFonts w:cs="Arial"/>
          <w:sz w:val="20"/>
        </w:rPr>
        <w:t>.</w:t>
      </w:r>
      <w:r w:rsidR="00180127" w:rsidRPr="00AA27AF">
        <w:rPr>
          <w:rFonts w:cs="Arial"/>
          <w:sz w:val="20"/>
        </w:rPr>
        <w:t xml:space="preserve"> </w:t>
      </w:r>
      <w:r w:rsidR="00CB0D18">
        <w:rPr>
          <w:rFonts w:cs="Arial"/>
          <w:sz w:val="20"/>
        </w:rPr>
        <w:t xml:space="preserve">O foco </w:t>
      </w:r>
      <w:r w:rsidR="00180127" w:rsidRPr="00AA27AF">
        <w:rPr>
          <w:rFonts w:cs="Arial"/>
          <w:sz w:val="20"/>
        </w:rPr>
        <w:t xml:space="preserve">principal </w:t>
      </w:r>
      <w:r w:rsidR="00CB0D18">
        <w:rPr>
          <w:rFonts w:cs="Arial"/>
          <w:sz w:val="20"/>
        </w:rPr>
        <w:t>são</w:t>
      </w:r>
      <w:r w:rsidR="00180127" w:rsidRPr="00AA27AF">
        <w:rPr>
          <w:rFonts w:cs="Arial"/>
          <w:sz w:val="20"/>
        </w:rPr>
        <w:t xml:space="preserve"> produtos </w:t>
      </w:r>
      <w:r w:rsidR="00CB0D18" w:rsidRPr="00AA27AF">
        <w:rPr>
          <w:rFonts w:cs="Arial"/>
          <w:sz w:val="20"/>
        </w:rPr>
        <w:t xml:space="preserve">produzidos </w:t>
      </w:r>
      <w:r w:rsidR="00180127" w:rsidRPr="00AA27AF">
        <w:rPr>
          <w:rFonts w:cs="Arial"/>
          <w:sz w:val="20"/>
        </w:rPr>
        <w:t xml:space="preserve">em monopólios, </w:t>
      </w:r>
      <w:r w:rsidR="00CB0D18">
        <w:rPr>
          <w:rFonts w:cs="Arial"/>
          <w:sz w:val="20"/>
        </w:rPr>
        <w:t>por</w:t>
      </w:r>
      <w:r w:rsidR="00180127" w:rsidRPr="00AA27AF">
        <w:rPr>
          <w:rFonts w:cs="Arial"/>
          <w:sz w:val="20"/>
        </w:rPr>
        <w:t xml:space="preserve"> um ou dois laboratórios no mundo</w:t>
      </w:r>
      <w:r w:rsidR="00CB0D18">
        <w:rPr>
          <w:rFonts w:cs="Arial"/>
          <w:sz w:val="20"/>
        </w:rPr>
        <w:t xml:space="preserve"> que impõem seu preço. A PDP funciona</w:t>
      </w:r>
      <w:r w:rsidR="00180127" w:rsidRPr="00AA27AF">
        <w:rPr>
          <w:rFonts w:cs="Arial"/>
          <w:sz w:val="20"/>
        </w:rPr>
        <w:t xml:space="preserve"> </w:t>
      </w:r>
      <w:r w:rsidR="00CB0D18">
        <w:rPr>
          <w:rFonts w:cs="Arial"/>
          <w:sz w:val="20"/>
        </w:rPr>
        <w:t>sem nenhum</w:t>
      </w:r>
      <w:r w:rsidR="00180127" w:rsidRPr="00AA27AF">
        <w:rPr>
          <w:rFonts w:cs="Arial"/>
          <w:sz w:val="20"/>
        </w:rPr>
        <w:t xml:space="preserve"> contrato assinado</w:t>
      </w:r>
      <w:r w:rsidR="00CB0D18">
        <w:rPr>
          <w:rFonts w:cs="Arial"/>
          <w:sz w:val="20"/>
        </w:rPr>
        <w:t>.</w:t>
      </w:r>
      <w:r w:rsidR="00180127" w:rsidRPr="00AA27AF">
        <w:rPr>
          <w:rFonts w:cs="Arial"/>
          <w:sz w:val="20"/>
        </w:rPr>
        <w:t xml:space="preserve"> </w:t>
      </w:r>
      <w:r w:rsidR="00CB0D18" w:rsidRPr="00AA27AF">
        <w:rPr>
          <w:rFonts w:cs="Arial"/>
          <w:sz w:val="20"/>
        </w:rPr>
        <w:t xml:space="preserve">O </w:t>
      </w:r>
      <w:r w:rsidR="00180127" w:rsidRPr="00AA27AF">
        <w:rPr>
          <w:rFonts w:cs="Arial"/>
          <w:sz w:val="20"/>
        </w:rPr>
        <w:t>Governo Brasileiro nunca assinou um contrato com</w:t>
      </w:r>
      <w:r w:rsidR="00CB0D18">
        <w:rPr>
          <w:rFonts w:cs="Arial"/>
          <w:sz w:val="20"/>
        </w:rPr>
        <w:t xml:space="preserve"> o Labogen.</w:t>
      </w:r>
      <w:r w:rsidR="00180127" w:rsidRPr="00AA27AF">
        <w:rPr>
          <w:rFonts w:cs="Arial"/>
          <w:sz w:val="20"/>
        </w:rPr>
        <w:t xml:space="preserve"> </w:t>
      </w:r>
      <w:r w:rsidR="002A23FF" w:rsidRPr="00AA27AF">
        <w:rPr>
          <w:rFonts w:cs="Arial"/>
          <w:sz w:val="20"/>
        </w:rPr>
        <w:t xml:space="preserve">O </w:t>
      </w:r>
      <w:r w:rsidR="002A23FF">
        <w:rPr>
          <w:rFonts w:cs="Arial"/>
          <w:sz w:val="20"/>
        </w:rPr>
        <w:t>que se faz é uma aproximação de</w:t>
      </w:r>
      <w:r w:rsidR="00180127" w:rsidRPr="00AA27AF">
        <w:rPr>
          <w:rFonts w:cs="Arial"/>
          <w:sz w:val="20"/>
        </w:rPr>
        <w:t xml:space="preserve"> </w:t>
      </w:r>
      <w:r w:rsidR="002A23FF" w:rsidRPr="00AA27AF">
        <w:rPr>
          <w:rFonts w:cs="Arial"/>
          <w:sz w:val="20"/>
        </w:rPr>
        <w:t xml:space="preserve">um dos laboratórios públicos brasileiros </w:t>
      </w:r>
      <w:r w:rsidR="002A23FF">
        <w:rPr>
          <w:rFonts w:cs="Arial"/>
          <w:sz w:val="20"/>
        </w:rPr>
        <w:t>(</w:t>
      </w:r>
      <w:r w:rsidR="00180127" w:rsidRPr="00AA27AF">
        <w:rPr>
          <w:rFonts w:cs="Arial"/>
          <w:sz w:val="20"/>
        </w:rPr>
        <w:t xml:space="preserve">o Butantã, o Vital Brasil, o </w:t>
      </w:r>
      <w:r w:rsidR="002A23FF" w:rsidRPr="002A23FF">
        <w:rPr>
          <w:rFonts w:cs="Arial"/>
          <w:sz w:val="20"/>
        </w:rPr>
        <w:t>Lafepe - Laboratório Farmacêutico de Pernambuco</w:t>
      </w:r>
      <w:r w:rsidR="00180127" w:rsidRPr="00AA27AF">
        <w:rPr>
          <w:rFonts w:cs="Arial"/>
          <w:sz w:val="20"/>
        </w:rPr>
        <w:t xml:space="preserve">, </w:t>
      </w:r>
      <w:r w:rsidR="002A23FF">
        <w:rPr>
          <w:rFonts w:cs="Arial"/>
          <w:sz w:val="20"/>
        </w:rPr>
        <w:t>o Laboratório da Marinha)</w:t>
      </w:r>
      <w:r w:rsidR="00180127" w:rsidRPr="00AA27AF">
        <w:rPr>
          <w:rFonts w:cs="Arial"/>
          <w:sz w:val="20"/>
        </w:rPr>
        <w:t xml:space="preserve"> </w:t>
      </w:r>
      <w:r w:rsidR="002A23FF">
        <w:rPr>
          <w:rFonts w:cs="Arial"/>
          <w:sz w:val="20"/>
        </w:rPr>
        <w:t>com</w:t>
      </w:r>
      <w:r w:rsidR="00180127" w:rsidRPr="00AA27AF">
        <w:rPr>
          <w:rFonts w:cs="Arial"/>
          <w:sz w:val="20"/>
        </w:rPr>
        <w:t xml:space="preserve"> uma indústria que produza o produto</w:t>
      </w:r>
      <w:r w:rsidR="002A23FF">
        <w:rPr>
          <w:rFonts w:cs="Arial"/>
          <w:sz w:val="20"/>
        </w:rPr>
        <w:t>.</w:t>
      </w:r>
      <w:r w:rsidR="00180127" w:rsidRPr="00AA27AF">
        <w:rPr>
          <w:rFonts w:cs="Arial"/>
          <w:sz w:val="20"/>
        </w:rPr>
        <w:t xml:space="preserve"> </w:t>
      </w:r>
      <w:r w:rsidR="002A23FF">
        <w:rPr>
          <w:rFonts w:cs="Arial"/>
          <w:sz w:val="20"/>
        </w:rPr>
        <w:t>Eles</w:t>
      </w:r>
      <w:r w:rsidR="00180127" w:rsidRPr="00AA27AF">
        <w:rPr>
          <w:rFonts w:cs="Arial"/>
          <w:sz w:val="20"/>
        </w:rPr>
        <w:t xml:space="preserve"> formam uma parceria, </w:t>
      </w:r>
      <w:r w:rsidR="002A23FF">
        <w:rPr>
          <w:rFonts w:cs="Arial"/>
          <w:sz w:val="20"/>
        </w:rPr>
        <w:t>com</w:t>
      </w:r>
      <w:r w:rsidR="00180127" w:rsidRPr="00AA27AF">
        <w:rPr>
          <w:rFonts w:cs="Arial"/>
          <w:sz w:val="20"/>
        </w:rPr>
        <w:t xml:space="preserve"> um prazo de um a dois anos para começarem a produzir o produto e s</w:t>
      </w:r>
      <w:r w:rsidR="002A23FF">
        <w:rPr>
          <w:rFonts w:cs="Arial"/>
          <w:sz w:val="20"/>
        </w:rPr>
        <w:t>omente</w:t>
      </w:r>
      <w:r w:rsidR="00180127" w:rsidRPr="00AA27AF">
        <w:rPr>
          <w:rFonts w:cs="Arial"/>
          <w:sz w:val="20"/>
        </w:rPr>
        <w:t xml:space="preserve"> depois</w:t>
      </w:r>
      <w:r w:rsidR="002A23FF">
        <w:rPr>
          <w:rFonts w:cs="Arial"/>
          <w:sz w:val="20"/>
        </w:rPr>
        <w:t xml:space="preserve"> dessa fase</w:t>
      </w:r>
      <w:r w:rsidR="00180127" w:rsidRPr="00AA27AF">
        <w:rPr>
          <w:rFonts w:cs="Arial"/>
          <w:sz w:val="20"/>
        </w:rPr>
        <w:t xml:space="preserve"> é que o Ministério da Saúde assina o contrato </w:t>
      </w:r>
      <w:r w:rsidR="002A23FF">
        <w:rPr>
          <w:rFonts w:cs="Arial"/>
          <w:sz w:val="20"/>
        </w:rPr>
        <w:t>para a compra.</w:t>
      </w:r>
      <w:r w:rsidR="00180127" w:rsidRPr="00AA27AF">
        <w:rPr>
          <w:rFonts w:cs="Arial"/>
          <w:sz w:val="20"/>
        </w:rPr>
        <w:t xml:space="preserve"> </w:t>
      </w:r>
      <w:r w:rsidR="002A23FF" w:rsidRPr="00AA27AF">
        <w:rPr>
          <w:rFonts w:cs="Arial"/>
          <w:sz w:val="20"/>
        </w:rPr>
        <w:t xml:space="preserve">Então </w:t>
      </w:r>
      <w:r w:rsidR="00180127" w:rsidRPr="00AA27AF">
        <w:rPr>
          <w:rFonts w:cs="Arial"/>
          <w:sz w:val="20"/>
        </w:rPr>
        <w:t xml:space="preserve">não </w:t>
      </w:r>
      <w:r w:rsidR="002A23FF">
        <w:rPr>
          <w:rFonts w:cs="Arial"/>
          <w:sz w:val="20"/>
        </w:rPr>
        <w:t>há que</w:t>
      </w:r>
      <w:r w:rsidR="00180127" w:rsidRPr="00AA27AF">
        <w:rPr>
          <w:rFonts w:cs="Arial"/>
          <w:sz w:val="20"/>
        </w:rPr>
        <w:t xml:space="preserve"> se falar </w:t>
      </w:r>
      <w:r w:rsidR="002A23FF">
        <w:rPr>
          <w:rFonts w:cs="Arial"/>
          <w:sz w:val="20"/>
        </w:rPr>
        <w:t>em</w:t>
      </w:r>
      <w:r w:rsidR="00180127" w:rsidRPr="00AA27AF">
        <w:rPr>
          <w:rFonts w:cs="Arial"/>
          <w:sz w:val="20"/>
        </w:rPr>
        <w:t xml:space="preserve"> doleiro</w:t>
      </w:r>
      <w:r w:rsidR="002A23FF" w:rsidRPr="002A23FF">
        <w:rPr>
          <w:rFonts w:cs="Arial"/>
          <w:sz w:val="20"/>
        </w:rPr>
        <w:t xml:space="preserve"> </w:t>
      </w:r>
      <w:r w:rsidR="002A23FF" w:rsidRPr="00AA27AF">
        <w:rPr>
          <w:rFonts w:cs="Arial"/>
          <w:sz w:val="20"/>
        </w:rPr>
        <w:t>Youssef</w:t>
      </w:r>
      <w:r w:rsidR="002A23FF">
        <w:rPr>
          <w:rFonts w:cs="Arial"/>
          <w:sz w:val="20"/>
        </w:rPr>
        <w:t xml:space="preserve"> ou</w:t>
      </w:r>
      <w:r w:rsidR="00180127" w:rsidRPr="00AA27AF">
        <w:rPr>
          <w:rFonts w:cs="Arial"/>
          <w:sz w:val="20"/>
        </w:rPr>
        <w:t xml:space="preserve"> deputado</w:t>
      </w:r>
      <w:r w:rsidR="002A23FF">
        <w:rPr>
          <w:rFonts w:cs="Arial"/>
          <w:sz w:val="20"/>
        </w:rPr>
        <w:t xml:space="preserve">. </w:t>
      </w:r>
      <w:r w:rsidR="002A23FF" w:rsidRPr="00AA27AF">
        <w:rPr>
          <w:rFonts w:cs="Arial"/>
          <w:sz w:val="20"/>
        </w:rPr>
        <w:t>Não</w:t>
      </w:r>
      <w:r w:rsidR="00180127" w:rsidRPr="00AA27AF">
        <w:rPr>
          <w:rFonts w:cs="Arial"/>
          <w:sz w:val="20"/>
        </w:rPr>
        <w:t xml:space="preserve"> existe absolutamente nenhum contrato assinado, não </w:t>
      </w:r>
      <w:r w:rsidR="002A23FF">
        <w:rPr>
          <w:rFonts w:cs="Arial"/>
          <w:sz w:val="20"/>
        </w:rPr>
        <w:t xml:space="preserve">houve nenhum pagamento </w:t>
      </w:r>
      <w:r w:rsidR="00180127" w:rsidRPr="00AA27AF">
        <w:rPr>
          <w:rFonts w:cs="Arial"/>
          <w:sz w:val="20"/>
        </w:rPr>
        <w:t>porque o termo de acordo que foi assinado em dezembro, no anfiteatro do Ministério da Saúde, no bojo de outras 17 parcerias celebradas no mesmo dia</w:t>
      </w:r>
      <w:r w:rsidR="002A23FF">
        <w:rPr>
          <w:rFonts w:cs="Arial"/>
          <w:sz w:val="20"/>
        </w:rPr>
        <w:t>,</w:t>
      </w:r>
      <w:r w:rsidR="002A23FF" w:rsidRPr="002A23FF">
        <w:rPr>
          <w:rFonts w:cs="Arial"/>
          <w:sz w:val="20"/>
        </w:rPr>
        <w:t xml:space="preserve"> </w:t>
      </w:r>
      <w:r w:rsidR="002A23FF" w:rsidRPr="00AA27AF">
        <w:rPr>
          <w:rFonts w:cs="Arial"/>
          <w:sz w:val="20"/>
        </w:rPr>
        <w:t xml:space="preserve">só </w:t>
      </w:r>
      <w:r w:rsidR="002A23FF">
        <w:rPr>
          <w:rFonts w:cs="Arial"/>
          <w:sz w:val="20"/>
        </w:rPr>
        <w:t>previa o pagamento</w:t>
      </w:r>
      <w:r w:rsidR="002A23FF" w:rsidRPr="00AA27AF">
        <w:rPr>
          <w:rFonts w:cs="Arial"/>
          <w:sz w:val="20"/>
        </w:rPr>
        <w:t xml:space="preserve"> </w:t>
      </w:r>
      <w:r w:rsidR="002A23FF">
        <w:rPr>
          <w:rFonts w:cs="Arial"/>
          <w:sz w:val="20"/>
        </w:rPr>
        <w:t>na</w:t>
      </w:r>
      <w:r w:rsidR="002A23FF" w:rsidRPr="00AA27AF">
        <w:rPr>
          <w:rFonts w:cs="Arial"/>
          <w:sz w:val="20"/>
        </w:rPr>
        <w:t xml:space="preserve"> entrega </w:t>
      </w:r>
      <w:r w:rsidR="002A23FF">
        <w:rPr>
          <w:rFonts w:cs="Arial"/>
          <w:sz w:val="20"/>
        </w:rPr>
        <w:t>d</w:t>
      </w:r>
      <w:r w:rsidR="002A23FF" w:rsidRPr="00AA27AF">
        <w:rPr>
          <w:rFonts w:cs="Arial"/>
          <w:sz w:val="20"/>
        </w:rPr>
        <w:t>o produto</w:t>
      </w:r>
      <w:r w:rsidR="002A23FF">
        <w:rPr>
          <w:rFonts w:cs="Arial"/>
          <w:sz w:val="20"/>
        </w:rPr>
        <w:t xml:space="preserve">, que não foi realizada. </w:t>
      </w:r>
      <w:r w:rsidR="00180127" w:rsidRPr="00AA27AF">
        <w:rPr>
          <w:rFonts w:cs="Arial"/>
          <w:sz w:val="20"/>
        </w:rPr>
        <w:t xml:space="preserve">E esse laboratório apresentou cinco propostas com diferentes laboratórios </w:t>
      </w:r>
      <w:r w:rsidR="002A23FF">
        <w:rPr>
          <w:rFonts w:cs="Arial"/>
          <w:sz w:val="20"/>
        </w:rPr>
        <w:t>e apenas</w:t>
      </w:r>
      <w:r w:rsidR="00180127" w:rsidRPr="00AA27AF">
        <w:rPr>
          <w:rFonts w:cs="Arial"/>
          <w:sz w:val="20"/>
        </w:rPr>
        <w:t xml:space="preserve"> uma foi aprovada e ainda assim por um preço infinitamente menor do que </w:t>
      </w:r>
      <w:r w:rsidR="00BC033E">
        <w:rPr>
          <w:rFonts w:cs="Arial"/>
          <w:sz w:val="20"/>
        </w:rPr>
        <w:t>o</w:t>
      </w:r>
      <w:r w:rsidR="00180127" w:rsidRPr="00AA27AF">
        <w:rPr>
          <w:rFonts w:cs="Arial"/>
          <w:sz w:val="20"/>
        </w:rPr>
        <w:t xml:space="preserve"> propos</w:t>
      </w:r>
      <w:r w:rsidR="00BC033E">
        <w:rPr>
          <w:rFonts w:cs="Arial"/>
          <w:sz w:val="20"/>
        </w:rPr>
        <w:t>to.</w:t>
      </w:r>
      <w:r w:rsidR="00180127" w:rsidRPr="00AA27AF">
        <w:rPr>
          <w:rFonts w:cs="Arial"/>
          <w:sz w:val="20"/>
        </w:rPr>
        <w:t xml:space="preserve"> </w:t>
      </w:r>
      <w:r w:rsidR="00714E69">
        <w:rPr>
          <w:rFonts w:cs="Arial"/>
          <w:sz w:val="20"/>
        </w:rPr>
        <w:t>É</w:t>
      </w:r>
      <w:r w:rsidR="00180127" w:rsidRPr="00AA27AF">
        <w:rPr>
          <w:rFonts w:cs="Arial"/>
          <w:sz w:val="20"/>
        </w:rPr>
        <w:t xml:space="preserve"> importante </w:t>
      </w:r>
      <w:r w:rsidR="00714E69">
        <w:rPr>
          <w:rFonts w:cs="Arial"/>
          <w:sz w:val="20"/>
        </w:rPr>
        <w:t xml:space="preserve">que </w:t>
      </w:r>
      <w:r w:rsidR="00714E69" w:rsidRPr="00AA27AF">
        <w:rPr>
          <w:rFonts w:cs="Arial"/>
          <w:sz w:val="20"/>
        </w:rPr>
        <w:t xml:space="preserve">isso </w:t>
      </w:r>
      <w:r w:rsidR="00714E69">
        <w:rPr>
          <w:rFonts w:cs="Arial"/>
          <w:sz w:val="20"/>
        </w:rPr>
        <w:t xml:space="preserve">seja </w:t>
      </w:r>
      <w:r w:rsidR="00180127" w:rsidRPr="00AA27AF">
        <w:rPr>
          <w:rFonts w:cs="Arial"/>
          <w:sz w:val="20"/>
        </w:rPr>
        <w:t>esclarec</w:t>
      </w:r>
      <w:r w:rsidR="00714E69">
        <w:rPr>
          <w:rFonts w:cs="Arial"/>
          <w:sz w:val="20"/>
        </w:rPr>
        <w:t>ido</w:t>
      </w:r>
      <w:r w:rsidR="00180127" w:rsidRPr="00AA27AF">
        <w:rPr>
          <w:rFonts w:cs="Arial"/>
          <w:sz w:val="20"/>
        </w:rPr>
        <w:t xml:space="preserve"> porque agora se descobre </w:t>
      </w:r>
      <w:r w:rsidR="00714E69">
        <w:rPr>
          <w:rFonts w:cs="Arial"/>
          <w:sz w:val="20"/>
        </w:rPr>
        <w:t>a existência de</w:t>
      </w:r>
      <w:r w:rsidR="00180127" w:rsidRPr="00AA27AF">
        <w:rPr>
          <w:rFonts w:cs="Arial"/>
          <w:sz w:val="20"/>
        </w:rPr>
        <w:t xml:space="preserve"> ramificações de um esquema de lavagem de dinheiro que não poderia ser descoberto a priori </w:t>
      </w:r>
      <w:r w:rsidR="00714E69">
        <w:rPr>
          <w:rFonts w:cs="Arial"/>
          <w:sz w:val="20"/>
        </w:rPr>
        <w:t xml:space="preserve">por ser </w:t>
      </w:r>
      <w:r w:rsidR="00180127" w:rsidRPr="00AA27AF">
        <w:rPr>
          <w:rFonts w:cs="Arial"/>
          <w:sz w:val="20"/>
        </w:rPr>
        <w:t>um laboratório que funciona</w:t>
      </w:r>
      <w:r w:rsidR="00714E69">
        <w:rPr>
          <w:rFonts w:cs="Arial"/>
          <w:sz w:val="20"/>
        </w:rPr>
        <w:t>.</w:t>
      </w:r>
      <w:r w:rsidR="00180127" w:rsidRPr="00AA27AF">
        <w:rPr>
          <w:rFonts w:cs="Arial"/>
          <w:sz w:val="20"/>
        </w:rPr>
        <w:t xml:space="preserve"> </w:t>
      </w:r>
      <w:r w:rsidR="00714E69" w:rsidRPr="00AA27AF">
        <w:rPr>
          <w:rFonts w:cs="Arial"/>
          <w:sz w:val="20"/>
        </w:rPr>
        <w:t>Tem um laudo de vistoria da Vigilância S</w:t>
      </w:r>
      <w:r w:rsidR="00714E69">
        <w:rPr>
          <w:rFonts w:cs="Arial"/>
          <w:sz w:val="20"/>
        </w:rPr>
        <w:t>anitária do Estado de São Paulo d</w:t>
      </w:r>
      <w:r w:rsidR="00180127" w:rsidRPr="00AA27AF">
        <w:rPr>
          <w:rFonts w:cs="Arial"/>
          <w:sz w:val="20"/>
        </w:rPr>
        <w:t xml:space="preserve">o dia 10 de fevereiro, </w:t>
      </w:r>
      <w:r w:rsidR="00714E69">
        <w:rPr>
          <w:rFonts w:cs="Arial"/>
          <w:sz w:val="20"/>
        </w:rPr>
        <w:t>salvo</w:t>
      </w:r>
      <w:r w:rsidR="00714E69" w:rsidRPr="00AA27AF">
        <w:rPr>
          <w:rFonts w:cs="Arial"/>
          <w:sz w:val="20"/>
        </w:rPr>
        <w:t xml:space="preserve"> engano, </w:t>
      </w:r>
      <w:r w:rsidR="00180127" w:rsidRPr="00AA27AF">
        <w:rPr>
          <w:rFonts w:cs="Arial"/>
          <w:sz w:val="20"/>
        </w:rPr>
        <w:t>comprovando que o laboratório funciona e está em condições de funcionar</w:t>
      </w:r>
      <w:r w:rsidR="00714E69">
        <w:rPr>
          <w:rFonts w:cs="Arial"/>
          <w:sz w:val="20"/>
        </w:rPr>
        <w:t>.</w:t>
      </w:r>
      <w:r w:rsidR="00180127" w:rsidRPr="00AA27AF">
        <w:rPr>
          <w:rFonts w:cs="Arial"/>
          <w:sz w:val="20"/>
        </w:rPr>
        <w:t xml:space="preserve"> </w:t>
      </w:r>
      <w:r w:rsidR="00714E69">
        <w:rPr>
          <w:rFonts w:cs="Arial"/>
          <w:sz w:val="20"/>
        </w:rPr>
        <w:t>Existem</w:t>
      </w:r>
      <w:r w:rsidR="00180127" w:rsidRPr="00AA27AF">
        <w:rPr>
          <w:rFonts w:cs="Arial"/>
          <w:sz w:val="20"/>
        </w:rPr>
        <w:t xml:space="preserve"> informações muito distorcidas</w:t>
      </w:r>
      <w:r w:rsidR="00714E69">
        <w:rPr>
          <w:rFonts w:cs="Arial"/>
          <w:sz w:val="20"/>
        </w:rPr>
        <w:t>.</w:t>
      </w:r>
      <w:r w:rsidR="00180127" w:rsidRPr="00AA27AF">
        <w:rPr>
          <w:rFonts w:cs="Arial"/>
          <w:sz w:val="20"/>
        </w:rPr>
        <w:t xml:space="preserve"> </w:t>
      </w:r>
      <w:r w:rsidR="00714E69" w:rsidRPr="00AA27AF">
        <w:rPr>
          <w:rFonts w:cs="Arial"/>
          <w:sz w:val="20"/>
        </w:rPr>
        <w:t xml:space="preserve">De </w:t>
      </w:r>
      <w:r w:rsidR="00180127" w:rsidRPr="00AA27AF">
        <w:rPr>
          <w:rFonts w:cs="Arial"/>
          <w:sz w:val="20"/>
        </w:rPr>
        <w:t>qualquer maneira, assim que aparecer</w:t>
      </w:r>
      <w:r w:rsidR="00714E69">
        <w:rPr>
          <w:rFonts w:cs="Arial"/>
          <w:sz w:val="20"/>
        </w:rPr>
        <w:t>a</w:t>
      </w:r>
      <w:r w:rsidR="00180127" w:rsidRPr="00AA27AF">
        <w:rPr>
          <w:rFonts w:cs="Arial"/>
          <w:sz w:val="20"/>
        </w:rPr>
        <w:t xml:space="preserve">m as primeiras denúncias, </w:t>
      </w:r>
      <w:r w:rsidR="00714E69">
        <w:rPr>
          <w:rFonts w:cs="Arial"/>
          <w:sz w:val="20"/>
        </w:rPr>
        <w:t>o MS</w:t>
      </w:r>
      <w:r w:rsidR="00180127" w:rsidRPr="00AA27AF">
        <w:rPr>
          <w:rFonts w:cs="Arial"/>
          <w:sz w:val="20"/>
        </w:rPr>
        <w:t xml:space="preserve"> abri</w:t>
      </w:r>
      <w:r w:rsidR="00714E69">
        <w:rPr>
          <w:rFonts w:cs="Arial"/>
          <w:sz w:val="20"/>
        </w:rPr>
        <w:t>u</w:t>
      </w:r>
      <w:r w:rsidR="00180127" w:rsidRPr="00AA27AF">
        <w:rPr>
          <w:rFonts w:cs="Arial"/>
          <w:sz w:val="20"/>
        </w:rPr>
        <w:t xml:space="preserve"> uma comissão de sindicância que dev</w:t>
      </w:r>
      <w:r w:rsidR="00714E69">
        <w:rPr>
          <w:rFonts w:cs="Arial"/>
          <w:sz w:val="20"/>
        </w:rPr>
        <w:t>eria</w:t>
      </w:r>
      <w:r w:rsidR="00180127" w:rsidRPr="00AA27AF">
        <w:rPr>
          <w:rFonts w:cs="Arial"/>
          <w:sz w:val="20"/>
        </w:rPr>
        <w:t xml:space="preserve"> ser concluída </w:t>
      </w:r>
      <w:r w:rsidR="00714E69">
        <w:rPr>
          <w:rFonts w:cs="Arial"/>
          <w:sz w:val="20"/>
        </w:rPr>
        <w:t>aquela</w:t>
      </w:r>
      <w:r w:rsidR="00180127" w:rsidRPr="00AA27AF">
        <w:rPr>
          <w:rFonts w:cs="Arial"/>
          <w:sz w:val="20"/>
        </w:rPr>
        <w:t xml:space="preserve"> sexta-feira </w:t>
      </w:r>
      <w:r w:rsidR="00714E69">
        <w:rPr>
          <w:rFonts w:cs="Arial"/>
          <w:sz w:val="20"/>
        </w:rPr>
        <w:t>para</w:t>
      </w:r>
      <w:r w:rsidR="00180127" w:rsidRPr="00AA27AF">
        <w:rPr>
          <w:rFonts w:cs="Arial"/>
          <w:sz w:val="20"/>
        </w:rPr>
        <w:t xml:space="preserve"> tomar a decisão que </w:t>
      </w:r>
      <w:r w:rsidR="00714E69">
        <w:rPr>
          <w:rFonts w:cs="Arial"/>
          <w:sz w:val="20"/>
        </w:rPr>
        <w:t>for necessária.</w:t>
      </w:r>
      <w:r w:rsidR="00180127" w:rsidRPr="00AA27AF">
        <w:rPr>
          <w:rFonts w:cs="Arial"/>
          <w:sz w:val="20"/>
        </w:rPr>
        <w:t xml:space="preserve"> </w:t>
      </w:r>
      <w:r w:rsidR="00714E69" w:rsidRPr="00AA27AF">
        <w:rPr>
          <w:rFonts w:cs="Arial"/>
          <w:sz w:val="20"/>
        </w:rPr>
        <w:t xml:space="preserve">Em </w:t>
      </w:r>
      <w:r w:rsidR="00180127" w:rsidRPr="00AA27AF">
        <w:rPr>
          <w:rFonts w:cs="Arial"/>
          <w:sz w:val="20"/>
        </w:rPr>
        <w:t xml:space="preserve">hipótese nenhuma um episódio como esse pode macular uma política de valorização do complexo industrial da </w:t>
      </w:r>
      <w:r w:rsidR="00714E69" w:rsidRPr="00AA27AF">
        <w:rPr>
          <w:rFonts w:cs="Arial"/>
          <w:sz w:val="20"/>
        </w:rPr>
        <w:t>saúde</w:t>
      </w:r>
      <w:r w:rsidR="00180127" w:rsidRPr="00AA27AF">
        <w:rPr>
          <w:rFonts w:cs="Arial"/>
          <w:sz w:val="20"/>
        </w:rPr>
        <w:t xml:space="preserve"> no Brasil, não pode colocar todos os laboratórios públicos, cientistas, técnicos, </w:t>
      </w:r>
      <w:r w:rsidR="00180127" w:rsidRPr="00AA27AF">
        <w:rPr>
          <w:rFonts w:cs="Arial"/>
          <w:sz w:val="20"/>
        </w:rPr>
        <w:lastRenderedPageBreak/>
        <w:t xml:space="preserve">indústrias brasileiras envolvidas nesse processo na mesma lata do lixo de um cidadão ou de uma empresa que está </w:t>
      </w:r>
      <w:r w:rsidR="00714E69">
        <w:rPr>
          <w:rFonts w:cs="Arial"/>
          <w:sz w:val="20"/>
        </w:rPr>
        <w:t>ligada a esses</w:t>
      </w:r>
      <w:r w:rsidR="00180127" w:rsidRPr="00AA27AF">
        <w:rPr>
          <w:rFonts w:cs="Arial"/>
          <w:sz w:val="20"/>
        </w:rPr>
        <w:t xml:space="preserve"> problemas</w:t>
      </w:r>
      <w:r w:rsidR="00714E69">
        <w:rPr>
          <w:rFonts w:cs="Arial"/>
          <w:sz w:val="20"/>
        </w:rPr>
        <w:t>.</w:t>
      </w:r>
      <w:r w:rsidR="00180127" w:rsidRPr="00AA27AF">
        <w:rPr>
          <w:rFonts w:cs="Arial"/>
          <w:sz w:val="20"/>
        </w:rPr>
        <w:t xml:space="preserve"> </w:t>
      </w:r>
      <w:r w:rsidR="00714E69" w:rsidRPr="00AA27AF">
        <w:rPr>
          <w:rFonts w:cs="Arial"/>
          <w:sz w:val="20"/>
        </w:rPr>
        <w:t>Insistiu</w:t>
      </w:r>
      <w:r w:rsidR="00180127" w:rsidRPr="00AA27AF">
        <w:rPr>
          <w:rFonts w:cs="Arial"/>
          <w:sz w:val="20"/>
        </w:rPr>
        <w:t xml:space="preserve"> que</w:t>
      </w:r>
      <w:r w:rsidR="00714E69">
        <w:rPr>
          <w:rFonts w:cs="Arial"/>
          <w:sz w:val="20"/>
        </w:rPr>
        <w:t xml:space="preserve"> essa situação</w:t>
      </w:r>
      <w:r w:rsidR="00180127" w:rsidRPr="00AA27AF">
        <w:rPr>
          <w:rFonts w:cs="Arial"/>
          <w:sz w:val="20"/>
        </w:rPr>
        <w:t xml:space="preserve"> não trouxe nenhum prejuízo porque nada foi feito e nada seria pago a não ser que o produto </w:t>
      </w:r>
      <w:r w:rsidR="00714E69">
        <w:rPr>
          <w:rFonts w:cs="Arial"/>
          <w:sz w:val="20"/>
        </w:rPr>
        <w:t>(</w:t>
      </w:r>
      <w:r w:rsidR="00180127" w:rsidRPr="00AA27AF">
        <w:rPr>
          <w:rFonts w:cs="Arial"/>
          <w:sz w:val="20"/>
        </w:rPr>
        <w:t>o medicamento para hipertensão arterial pulmonar</w:t>
      </w:r>
      <w:r w:rsidR="00714E69">
        <w:rPr>
          <w:rFonts w:cs="Arial"/>
          <w:sz w:val="20"/>
        </w:rPr>
        <w:t>)</w:t>
      </w:r>
      <w:r w:rsidR="00180127" w:rsidRPr="00AA27AF">
        <w:rPr>
          <w:rFonts w:cs="Arial"/>
          <w:sz w:val="20"/>
        </w:rPr>
        <w:t xml:space="preserve"> </w:t>
      </w:r>
      <w:r w:rsidR="00714E69" w:rsidRPr="00AA27AF">
        <w:rPr>
          <w:rFonts w:cs="Arial"/>
          <w:sz w:val="20"/>
        </w:rPr>
        <w:t>pudesse</w:t>
      </w:r>
      <w:r w:rsidR="00180127" w:rsidRPr="00AA27AF">
        <w:rPr>
          <w:rFonts w:cs="Arial"/>
          <w:sz w:val="20"/>
        </w:rPr>
        <w:t xml:space="preserve"> ser efetivamen</w:t>
      </w:r>
      <w:r w:rsidR="00714E69">
        <w:rPr>
          <w:rFonts w:cs="Arial"/>
          <w:sz w:val="20"/>
        </w:rPr>
        <w:t xml:space="preserve">te entregue num prazo de </w:t>
      </w:r>
      <w:r w:rsidR="00180127" w:rsidRPr="00AA27AF">
        <w:rPr>
          <w:rFonts w:cs="Arial"/>
          <w:sz w:val="20"/>
        </w:rPr>
        <w:t>1</w:t>
      </w:r>
      <w:r w:rsidR="00714E69">
        <w:rPr>
          <w:rFonts w:cs="Arial"/>
          <w:sz w:val="20"/>
        </w:rPr>
        <w:t xml:space="preserve"> ou</w:t>
      </w:r>
      <w:r w:rsidR="00180127" w:rsidRPr="00AA27AF">
        <w:rPr>
          <w:rFonts w:cs="Arial"/>
          <w:sz w:val="20"/>
        </w:rPr>
        <w:t xml:space="preserve"> 2 anos</w:t>
      </w:r>
      <w:r w:rsidR="00714E69">
        <w:rPr>
          <w:rFonts w:cs="Arial"/>
          <w:sz w:val="20"/>
        </w:rPr>
        <w:t>.</w:t>
      </w:r>
      <w:r w:rsidR="00180127" w:rsidRPr="00AA27AF">
        <w:rPr>
          <w:rFonts w:cs="Arial"/>
          <w:sz w:val="20"/>
        </w:rPr>
        <w:t xml:space="preserve"> </w:t>
      </w:r>
      <w:r w:rsidR="001A1A43" w:rsidRPr="00AA27AF">
        <w:rPr>
          <w:rFonts w:cs="Arial"/>
          <w:sz w:val="20"/>
        </w:rPr>
        <w:t xml:space="preserve">Mesmo </w:t>
      </w:r>
      <w:r w:rsidR="00180127" w:rsidRPr="00AA27AF">
        <w:rPr>
          <w:rFonts w:cs="Arial"/>
          <w:sz w:val="20"/>
        </w:rPr>
        <w:t>essas discussões que diz</w:t>
      </w:r>
      <w:r w:rsidR="001A1A43">
        <w:rPr>
          <w:rFonts w:cs="Arial"/>
          <w:sz w:val="20"/>
        </w:rPr>
        <w:t>em</w:t>
      </w:r>
      <w:r w:rsidR="00180127" w:rsidRPr="00AA27AF">
        <w:rPr>
          <w:rFonts w:cs="Arial"/>
          <w:sz w:val="20"/>
        </w:rPr>
        <w:t xml:space="preserve"> respeito a laudo, autorização de funcionamento, certificado de boas práticas, </w:t>
      </w:r>
      <w:r w:rsidR="001A1A43">
        <w:rPr>
          <w:rFonts w:cs="Arial"/>
          <w:sz w:val="20"/>
        </w:rPr>
        <w:t>somente seriam aplicáveis quando</w:t>
      </w:r>
      <w:r w:rsidR="00180127" w:rsidRPr="00AA27AF">
        <w:rPr>
          <w:rFonts w:cs="Arial"/>
          <w:sz w:val="20"/>
        </w:rPr>
        <w:t xml:space="preserve"> começassem a produzir o produto e eles ainda estavam </w:t>
      </w:r>
      <w:r w:rsidR="001A1A43">
        <w:rPr>
          <w:rFonts w:cs="Arial"/>
          <w:sz w:val="20"/>
        </w:rPr>
        <w:t>na</w:t>
      </w:r>
      <w:r w:rsidR="00180127" w:rsidRPr="00AA27AF">
        <w:rPr>
          <w:rFonts w:cs="Arial"/>
          <w:sz w:val="20"/>
        </w:rPr>
        <w:t xml:space="preserve"> fase inicial de estabelecer os trâmites formais, </w:t>
      </w:r>
      <w:r w:rsidR="001A1A43">
        <w:rPr>
          <w:rFonts w:cs="Arial"/>
          <w:sz w:val="20"/>
        </w:rPr>
        <w:t>e</w:t>
      </w:r>
      <w:r w:rsidR="00180127" w:rsidRPr="00AA27AF">
        <w:rPr>
          <w:rFonts w:cs="Arial"/>
          <w:sz w:val="20"/>
        </w:rPr>
        <w:t xml:space="preserve"> tinham até o final de março para entregar a documentação</w:t>
      </w:r>
      <w:r w:rsidR="001A1A43">
        <w:rPr>
          <w:rFonts w:cs="Arial"/>
          <w:sz w:val="20"/>
        </w:rPr>
        <w:t>.</w:t>
      </w:r>
      <w:r w:rsidR="00180127" w:rsidRPr="00AA27AF">
        <w:rPr>
          <w:rFonts w:cs="Arial"/>
          <w:sz w:val="20"/>
        </w:rPr>
        <w:t xml:space="preserve"> </w:t>
      </w:r>
      <w:r w:rsidR="001A1A43">
        <w:rPr>
          <w:rFonts w:cs="Arial"/>
          <w:sz w:val="20"/>
        </w:rPr>
        <w:t>Como a</w:t>
      </w:r>
      <w:r w:rsidR="00180127" w:rsidRPr="00AA27AF">
        <w:rPr>
          <w:rFonts w:cs="Arial"/>
          <w:sz w:val="20"/>
        </w:rPr>
        <w:t xml:space="preserve"> crise </w:t>
      </w:r>
      <w:r w:rsidR="001A1A43">
        <w:rPr>
          <w:rFonts w:cs="Arial"/>
          <w:sz w:val="20"/>
        </w:rPr>
        <w:t>se instalou</w:t>
      </w:r>
      <w:r w:rsidR="00180127" w:rsidRPr="00AA27AF">
        <w:rPr>
          <w:rFonts w:cs="Arial"/>
          <w:sz w:val="20"/>
        </w:rPr>
        <w:t xml:space="preserve"> em fevereiro </w:t>
      </w:r>
      <w:r w:rsidR="001A1A43">
        <w:rPr>
          <w:rFonts w:cs="Arial"/>
          <w:sz w:val="20"/>
        </w:rPr>
        <w:t xml:space="preserve">e </w:t>
      </w:r>
      <w:r w:rsidR="00180127" w:rsidRPr="00AA27AF">
        <w:rPr>
          <w:rFonts w:cs="Arial"/>
          <w:sz w:val="20"/>
        </w:rPr>
        <w:t>eles não entregaram</w:t>
      </w:r>
      <w:r w:rsidR="001A1A43">
        <w:rPr>
          <w:rFonts w:cs="Arial"/>
          <w:sz w:val="20"/>
        </w:rPr>
        <w:t xml:space="preserve"> os comprovantes.</w:t>
      </w:r>
      <w:r w:rsidR="00180127" w:rsidRPr="00AA27AF">
        <w:rPr>
          <w:rFonts w:cs="Arial"/>
          <w:sz w:val="20"/>
        </w:rPr>
        <w:t xml:space="preserve"> </w:t>
      </w:r>
      <w:r w:rsidR="001A1A43">
        <w:rPr>
          <w:rFonts w:cs="Arial"/>
          <w:sz w:val="20"/>
        </w:rPr>
        <w:t xml:space="preserve">Isso </w:t>
      </w:r>
      <w:r w:rsidR="00180127" w:rsidRPr="00AA27AF">
        <w:rPr>
          <w:rFonts w:cs="Arial"/>
          <w:sz w:val="20"/>
        </w:rPr>
        <w:t>tanto é verdade que a Vigilância Sanitária do Estado de São Paulo</w:t>
      </w:r>
      <w:r w:rsidR="001A1A43">
        <w:rPr>
          <w:rFonts w:cs="Arial"/>
          <w:sz w:val="20"/>
        </w:rPr>
        <w:t>,</w:t>
      </w:r>
      <w:r w:rsidR="00180127" w:rsidRPr="00AA27AF">
        <w:rPr>
          <w:rFonts w:cs="Arial"/>
          <w:sz w:val="20"/>
        </w:rPr>
        <w:t xml:space="preserve"> em fevereiro</w:t>
      </w:r>
      <w:r w:rsidR="001A1A43">
        <w:rPr>
          <w:rFonts w:cs="Arial"/>
          <w:sz w:val="20"/>
        </w:rPr>
        <w:t>, emitiu um laudo permitindo a aprovação</w:t>
      </w:r>
      <w:r w:rsidR="00180127" w:rsidRPr="00AA27AF">
        <w:rPr>
          <w:rFonts w:cs="Arial"/>
          <w:sz w:val="20"/>
        </w:rPr>
        <w:t xml:space="preserve">, mas a ANVISA, ainda não tinha </w:t>
      </w:r>
      <w:r w:rsidR="001A1A43">
        <w:rPr>
          <w:rFonts w:cs="Arial"/>
          <w:sz w:val="20"/>
        </w:rPr>
        <w:t>emitido o seu parecer.</w:t>
      </w:r>
      <w:r w:rsidR="00180127" w:rsidRPr="00AA27AF">
        <w:rPr>
          <w:rFonts w:cs="Arial"/>
          <w:sz w:val="20"/>
        </w:rPr>
        <w:t xml:space="preserve"> </w:t>
      </w:r>
      <w:r w:rsidR="001A1A43">
        <w:rPr>
          <w:rFonts w:cs="Arial"/>
          <w:sz w:val="20"/>
        </w:rPr>
        <w:t>O único</w:t>
      </w:r>
      <w:r w:rsidR="00180127" w:rsidRPr="00AA27AF">
        <w:rPr>
          <w:rFonts w:cs="Arial"/>
          <w:sz w:val="20"/>
        </w:rPr>
        <w:t xml:space="preserve"> prejuízo</w:t>
      </w:r>
      <w:r w:rsidR="001A1A43">
        <w:rPr>
          <w:rFonts w:cs="Arial"/>
          <w:sz w:val="20"/>
        </w:rPr>
        <w:t xml:space="preserve"> é</w:t>
      </w:r>
      <w:r w:rsidR="00180127" w:rsidRPr="00AA27AF">
        <w:rPr>
          <w:rFonts w:cs="Arial"/>
          <w:sz w:val="20"/>
        </w:rPr>
        <w:t xml:space="preserve"> </w:t>
      </w:r>
      <w:r w:rsidR="001A1A43">
        <w:rPr>
          <w:rFonts w:cs="Arial"/>
          <w:sz w:val="20"/>
        </w:rPr>
        <w:t xml:space="preserve">o </w:t>
      </w:r>
      <w:r w:rsidR="00180127" w:rsidRPr="00AA27AF">
        <w:rPr>
          <w:rFonts w:cs="Arial"/>
          <w:sz w:val="20"/>
        </w:rPr>
        <w:t>da credibilidade</w:t>
      </w:r>
      <w:r w:rsidR="001A1A43">
        <w:rPr>
          <w:rFonts w:cs="Arial"/>
          <w:sz w:val="20"/>
        </w:rPr>
        <w:t xml:space="preserve"> </w:t>
      </w:r>
      <w:r w:rsidR="00180127" w:rsidRPr="00AA27AF">
        <w:rPr>
          <w:rFonts w:cs="Arial"/>
          <w:sz w:val="20"/>
        </w:rPr>
        <w:t>de um programa f</w:t>
      </w:r>
      <w:r w:rsidR="001A1A43">
        <w:rPr>
          <w:rFonts w:cs="Arial"/>
          <w:sz w:val="20"/>
        </w:rPr>
        <w:t>undamental para o futuro do SUS.</w:t>
      </w:r>
      <w:r w:rsidR="00180127" w:rsidRPr="00AA27AF">
        <w:rPr>
          <w:rFonts w:cs="Arial"/>
          <w:sz w:val="20"/>
        </w:rPr>
        <w:t xml:space="preserve"> </w:t>
      </w:r>
      <w:r w:rsidR="001A1A43" w:rsidRPr="00AA27AF">
        <w:rPr>
          <w:rFonts w:cs="Arial"/>
          <w:sz w:val="20"/>
        </w:rPr>
        <w:t>Essas</w:t>
      </w:r>
      <w:r w:rsidR="001A1A43">
        <w:rPr>
          <w:rFonts w:cs="Arial"/>
          <w:sz w:val="20"/>
        </w:rPr>
        <w:t xml:space="preserve"> questões serão tratadas mais profundamente ainda nessa reunião pelo</w:t>
      </w:r>
      <w:r w:rsidR="001A1A43" w:rsidRPr="001A1A43">
        <w:rPr>
          <w:rFonts w:cs="Arial"/>
          <w:sz w:val="20"/>
        </w:rPr>
        <w:t xml:space="preserve"> Secret</w:t>
      </w:r>
      <w:r w:rsidR="001A1A43">
        <w:rPr>
          <w:rFonts w:cs="Arial"/>
          <w:sz w:val="20"/>
        </w:rPr>
        <w:t>á</w:t>
      </w:r>
      <w:r w:rsidR="001A1A43" w:rsidRPr="001A1A43">
        <w:rPr>
          <w:rFonts w:cs="Arial"/>
          <w:sz w:val="20"/>
        </w:rPr>
        <w:t>ri</w:t>
      </w:r>
      <w:r w:rsidR="001A1A43">
        <w:rPr>
          <w:rFonts w:cs="Arial"/>
          <w:sz w:val="20"/>
        </w:rPr>
        <w:t>o</w:t>
      </w:r>
      <w:r w:rsidR="001A1A43" w:rsidRPr="001A1A43">
        <w:rPr>
          <w:rFonts w:cs="Arial"/>
          <w:sz w:val="20"/>
        </w:rPr>
        <w:t xml:space="preserve"> de Ciência, Tecnologia e Insumos Estr</w:t>
      </w:r>
      <w:r w:rsidR="001A1A43">
        <w:rPr>
          <w:rFonts w:cs="Arial"/>
          <w:sz w:val="20"/>
        </w:rPr>
        <w:t xml:space="preserve">atégicos do Ministério da Saúde, </w:t>
      </w:r>
      <w:r w:rsidR="001A1A43" w:rsidRPr="001A1A43">
        <w:rPr>
          <w:rFonts w:cs="Arial"/>
          <w:sz w:val="20"/>
        </w:rPr>
        <w:t>Carlos Gadelha</w:t>
      </w:r>
      <w:r w:rsidR="001A1A43">
        <w:rPr>
          <w:rFonts w:cs="Arial"/>
          <w:sz w:val="20"/>
        </w:rPr>
        <w:t xml:space="preserve">. </w:t>
      </w:r>
      <w:r w:rsidR="004C1CAB">
        <w:rPr>
          <w:rFonts w:cs="Arial"/>
          <w:sz w:val="20"/>
        </w:rPr>
        <w:t xml:space="preserve">Confirmou que o Secretário </w:t>
      </w:r>
      <w:r w:rsidR="004C1CAB" w:rsidRPr="001A1A43">
        <w:rPr>
          <w:rFonts w:cs="Arial"/>
          <w:sz w:val="20"/>
        </w:rPr>
        <w:t>Carlos Gadelha</w:t>
      </w:r>
      <w:r w:rsidR="004C1CAB" w:rsidRPr="00AA27AF">
        <w:rPr>
          <w:rFonts w:cs="Arial"/>
          <w:sz w:val="20"/>
        </w:rPr>
        <w:t xml:space="preserve"> </w:t>
      </w:r>
      <w:r w:rsidR="004C1CAB">
        <w:rPr>
          <w:rFonts w:cs="Arial"/>
          <w:sz w:val="20"/>
        </w:rPr>
        <w:t xml:space="preserve">e o </w:t>
      </w:r>
      <w:r w:rsidR="004C1CAB" w:rsidRPr="00AA27AF">
        <w:rPr>
          <w:rFonts w:cs="Arial"/>
          <w:sz w:val="20"/>
        </w:rPr>
        <w:t xml:space="preserve">Diretor do Complexo </w:t>
      </w:r>
      <w:r w:rsidR="004C1CAB">
        <w:rPr>
          <w:rFonts w:cs="Arial"/>
          <w:sz w:val="20"/>
        </w:rPr>
        <w:t xml:space="preserve">Industrial de Saúde, </w:t>
      </w:r>
      <w:r w:rsidR="00180127" w:rsidRPr="00AA27AF">
        <w:rPr>
          <w:rFonts w:cs="Arial"/>
          <w:sz w:val="20"/>
        </w:rPr>
        <w:t xml:space="preserve">Eduardo Jorge conversaram com o laboratório, papel do Governo Federal </w:t>
      </w:r>
      <w:r w:rsidR="004C1CAB">
        <w:rPr>
          <w:rFonts w:cs="Arial"/>
          <w:sz w:val="20"/>
        </w:rPr>
        <w:t>para</w:t>
      </w:r>
      <w:r w:rsidR="00180127" w:rsidRPr="00AA27AF">
        <w:rPr>
          <w:rFonts w:cs="Arial"/>
          <w:sz w:val="20"/>
        </w:rPr>
        <w:t xml:space="preserve"> induzir o mercado</w:t>
      </w:r>
      <w:r w:rsidR="008F7B1B">
        <w:rPr>
          <w:rFonts w:cs="Arial"/>
          <w:sz w:val="20"/>
        </w:rPr>
        <w:t xml:space="preserve"> e</w:t>
      </w:r>
      <w:r w:rsidR="00180127" w:rsidRPr="00AA27AF">
        <w:rPr>
          <w:rFonts w:cs="Arial"/>
          <w:sz w:val="20"/>
        </w:rPr>
        <w:t xml:space="preserve"> os laboratórios públicos a </w:t>
      </w:r>
      <w:r w:rsidR="008F7B1B" w:rsidRPr="00AA27AF">
        <w:rPr>
          <w:rFonts w:cs="Arial"/>
          <w:sz w:val="20"/>
        </w:rPr>
        <w:t>construír</w:t>
      </w:r>
      <w:r w:rsidR="008F7B1B">
        <w:rPr>
          <w:rFonts w:cs="Arial"/>
          <w:sz w:val="20"/>
        </w:rPr>
        <w:t>em</w:t>
      </w:r>
      <w:r w:rsidR="00180127" w:rsidRPr="00AA27AF">
        <w:rPr>
          <w:rFonts w:cs="Arial"/>
          <w:sz w:val="20"/>
        </w:rPr>
        <w:t xml:space="preserve"> um projeto de parceria</w:t>
      </w:r>
      <w:r w:rsidR="007D602C">
        <w:rPr>
          <w:rFonts w:cs="Arial"/>
          <w:sz w:val="20"/>
        </w:rPr>
        <w:t xml:space="preserve"> a ser</w:t>
      </w:r>
      <w:r w:rsidR="00180127" w:rsidRPr="00AA27AF">
        <w:rPr>
          <w:rFonts w:cs="Arial"/>
          <w:sz w:val="20"/>
        </w:rPr>
        <w:t xml:space="preserve"> apresentado </w:t>
      </w:r>
      <w:r w:rsidR="007D602C">
        <w:rPr>
          <w:rFonts w:cs="Arial"/>
          <w:sz w:val="20"/>
        </w:rPr>
        <w:t>para o</w:t>
      </w:r>
      <w:r w:rsidR="00180127" w:rsidRPr="00AA27AF">
        <w:rPr>
          <w:rFonts w:cs="Arial"/>
          <w:sz w:val="20"/>
        </w:rPr>
        <w:t xml:space="preserve"> governo</w:t>
      </w:r>
      <w:r w:rsidR="007D602C">
        <w:rPr>
          <w:rFonts w:cs="Arial"/>
          <w:sz w:val="20"/>
        </w:rPr>
        <w:t>.</w:t>
      </w:r>
      <w:r w:rsidR="00180127" w:rsidRPr="00AA27AF">
        <w:rPr>
          <w:rFonts w:cs="Arial"/>
          <w:sz w:val="20"/>
        </w:rPr>
        <w:t xml:space="preserve"> </w:t>
      </w:r>
      <w:r w:rsidR="007D602C">
        <w:rPr>
          <w:rFonts w:cs="Arial"/>
          <w:sz w:val="20"/>
        </w:rPr>
        <w:t>E</w:t>
      </w:r>
      <w:r w:rsidR="00180127" w:rsidRPr="00AA27AF">
        <w:rPr>
          <w:rFonts w:cs="Arial"/>
          <w:sz w:val="20"/>
        </w:rPr>
        <w:t xml:space="preserve"> a maior parte das propostas apresentadas </w:t>
      </w:r>
      <w:r w:rsidR="00434A69">
        <w:rPr>
          <w:rFonts w:cs="Arial"/>
          <w:sz w:val="20"/>
        </w:rPr>
        <w:t>foi descartada. As demais foram</w:t>
      </w:r>
      <w:r w:rsidR="00180127" w:rsidRPr="00AA27AF">
        <w:rPr>
          <w:rFonts w:cs="Arial"/>
          <w:sz w:val="20"/>
        </w:rPr>
        <w:t xml:space="preserve"> aprovadas </w:t>
      </w:r>
      <w:r w:rsidR="00434A69">
        <w:rPr>
          <w:rFonts w:cs="Arial"/>
          <w:sz w:val="20"/>
        </w:rPr>
        <w:t>na</w:t>
      </w:r>
      <w:r w:rsidR="00180127" w:rsidRPr="00AA27AF">
        <w:rPr>
          <w:rFonts w:cs="Arial"/>
          <w:sz w:val="20"/>
        </w:rPr>
        <w:t xml:space="preserve"> condição</w:t>
      </w:r>
      <w:r w:rsidR="00434A69">
        <w:rPr>
          <w:rFonts w:cs="Arial"/>
          <w:sz w:val="20"/>
        </w:rPr>
        <w:t xml:space="preserve"> de</w:t>
      </w:r>
      <w:r w:rsidR="00180127" w:rsidRPr="00AA27AF">
        <w:rPr>
          <w:rFonts w:cs="Arial"/>
          <w:sz w:val="20"/>
        </w:rPr>
        <w:t xml:space="preserve"> assina</w:t>
      </w:r>
      <w:r w:rsidR="00434A69">
        <w:rPr>
          <w:rFonts w:cs="Arial"/>
          <w:sz w:val="20"/>
        </w:rPr>
        <w:t>rem</w:t>
      </w:r>
      <w:r w:rsidR="00180127" w:rsidRPr="00AA27AF">
        <w:rPr>
          <w:rFonts w:cs="Arial"/>
          <w:sz w:val="20"/>
        </w:rPr>
        <w:t xml:space="preserve"> um termo entre o laboratório público e os laboratórios privados participantes </w:t>
      </w:r>
      <w:r w:rsidR="00434A69">
        <w:rPr>
          <w:rFonts w:cs="Arial"/>
          <w:sz w:val="20"/>
        </w:rPr>
        <w:t xml:space="preserve">(sem a participação do </w:t>
      </w:r>
      <w:commentRangeStart w:id="2"/>
      <w:r w:rsidR="00434A69">
        <w:rPr>
          <w:rFonts w:cs="Arial"/>
          <w:sz w:val="20"/>
        </w:rPr>
        <w:t>Ministério</w:t>
      </w:r>
      <w:commentRangeEnd w:id="2"/>
      <w:r w:rsidR="00434A69">
        <w:rPr>
          <w:rStyle w:val="Refdecomentrio"/>
          <w:lang w:val="x-none"/>
        </w:rPr>
        <w:commentReference w:id="2"/>
      </w:r>
      <w:r w:rsidR="00434A69">
        <w:rPr>
          <w:rFonts w:cs="Arial"/>
          <w:sz w:val="20"/>
        </w:rPr>
        <w:t>)</w:t>
      </w:r>
      <w:r w:rsidR="005B4489">
        <w:rPr>
          <w:rFonts w:cs="Arial"/>
          <w:sz w:val="20"/>
        </w:rPr>
        <w:t xml:space="preserve">. Em caso de êxito e entrega do </w:t>
      </w:r>
      <w:r w:rsidR="005B4489" w:rsidRPr="00AA27AF">
        <w:rPr>
          <w:rFonts w:cs="Arial"/>
          <w:sz w:val="20"/>
        </w:rPr>
        <w:t xml:space="preserve">produto </w:t>
      </w:r>
      <w:r w:rsidR="005B4489">
        <w:rPr>
          <w:rFonts w:cs="Arial"/>
          <w:sz w:val="20"/>
        </w:rPr>
        <w:t>seria pago o</w:t>
      </w:r>
      <w:r w:rsidR="005B4489" w:rsidRPr="00AA27AF">
        <w:rPr>
          <w:rFonts w:cs="Arial"/>
          <w:sz w:val="20"/>
        </w:rPr>
        <w:t xml:space="preserve"> menor preço</w:t>
      </w:r>
      <w:r w:rsidR="005B4489" w:rsidRPr="005B4489">
        <w:rPr>
          <w:rFonts w:cs="Arial"/>
          <w:sz w:val="20"/>
        </w:rPr>
        <w:t xml:space="preserve"> </w:t>
      </w:r>
      <w:r w:rsidR="005B4489" w:rsidRPr="00AA27AF">
        <w:rPr>
          <w:rFonts w:cs="Arial"/>
          <w:sz w:val="20"/>
        </w:rPr>
        <w:t>praticado pelo mercado</w:t>
      </w:r>
      <w:r w:rsidR="005B4489">
        <w:rPr>
          <w:rFonts w:cs="Arial"/>
          <w:sz w:val="20"/>
        </w:rPr>
        <w:t xml:space="preserve"> no momento da </w:t>
      </w:r>
      <w:r w:rsidR="005B4489" w:rsidRPr="00AA27AF">
        <w:rPr>
          <w:rFonts w:cs="Arial"/>
          <w:sz w:val="20"/>
        </w:rPr>
        <w:t>compra</w:t>
      </w:r>
      <w:r w:rsidR="005B4489">
        <w:rPr>
          <w:rFonts w:cs="Arial"/>
          <w:sz w:val="20"/>
        </w:rPr>
        <w:t xml:space="preserve">, utilizando a economia de </w:t>
      </w:r>
      <w:r w:rsidR="005B4489" w:rsidRPr="00AA27AF">
        <w:rPr>
          <w:rFonts w:cs="Arial"/>
          <w:sz w:val="20"/>
        </w:rPr>
        <w:t>escala</w:t>
      </w:r>
      <w:r w:rsidR="005B4489">
        <w:rPr>
          <w:rFonts w:cs="Arial"/>
          <w:sz w:val="20"/>
        </w:rPr>
        <w:t>.</w:t>
      </w:r>
      <w:r w:rsidR="005B4489" w:rsidRPr="005B4489">
        <w:rPr>
          <w:rFonts w:cs="Arial"/>
          <w:sz w:val="20"/>
        </w:rPr>
        <w:t xml:space="preserve"> </w:t>
      </w:r>
      <w:r w:rsidR="005B4489" w:rsidRPr="00AA27AF">
        <w:rPr>
          <w:rFonts w:cs="Arial"/>
          <w:sz w:val="20"/>
        </w:rPr>
        <w:t xml:space="preserve">Todas as medidas necessárias para aperfeiçoar os PDPS serão tomadas </w:t>
      </w:r>
      <w:r w:rsidR="005B4489">
        <w:rPr>
          <w:rFonts w:cs="Arial"/>
          <w:sz w:val="20"/>
        </w:rPr>
        <w:t xml:space="preserve">por </w:t>
      </w:r>
      <w:r w:rsidR="005B4489" w:rsidRPr="00AA27AF">
        <w:rPr>
          <w:rFonts w:cs="Arial"/>
          <w:sz w:val="20"/>
        </w:rPr>
        <w:t>um grupo interministerial</w:t>
      </w:r>
      <w:r w:rsidR="005B4489">
        <w:rPr>
          <w:rFonts w:cs="Arial"/>
          <w:sz w:val="20"/>
        </w:rPr>
        <w:t xml:space="preserve"> e </w:t>
      </w:r>
      <w:r w:rsidR="005B4489" w:rsidRPr="00AA27AF">
        <w:rPr>
          <w:rFonts w:cs="Arial"/>
          <w:sz w:val="20"/>
        </w:rPr>
        <w:t xml:space="preserve">vários outros órgãos </w:t>
      </w:r>
      <w:r w:rsidR="005B4489">
        <w:rPr>
          <w:rFonts w:cs="Arial"/>
          <w:sz w:val="20"/>
        </w:rPr>
        <w:t>para</w:t>
      </w:r>
      <w:r w:rsidR="005B4489" w:rsidRPr="00AA27AF">
        <w:rPr>
          <w:rFonts w:cs="Arial"/>
          <w:sz w:val="20"/>
        </w:rPr>
        <w:t xml:space="preserve"> monitorar, dar mais transparência</w:t>
      </w:r>
      <w:r w:rsidR="005B4489">
        <w:rPr>
          <w:rFonts w:cs="Arial"/>
          <w:sz w:val="20"/>
        </w:rPr>
        <w:t xml:space="preserve"> e mais controle.</w:t>
      </w:r>
      <w:r w:rsidR="00813EFA" w:rsidRPr="00813EFA">
        <w:rPr>
          <w:rFonts w:cs="Arial"/>
          <w:sz w:val="20"/>
        </w:rPr>
        <w:t xml:space="preserve"> </w:t>
      </w:r>
      <w:r w:rsidR="00813EFA">
        <w:rPr>
          <w:rFonts w:cs="Arial"/>
          <w:sz w:val="20"/>
        </w:rPr>
        <w:t xml:space="preserve">Esse é </w:t>
      </w:r>
      <w:r w:rsidR="00813EFA" w:rsidRPr="00AA27AF">
        <w:rPr>
          <w:rFonts w:cs="Arial"/>
          <w:sz w:val="20"/>
        </w:rPr>
        <w:t xml:space="preserve">o compromisso do Governo </w:t>
      </w:r>
      <w:r w:rsidR="00813EFA">
        <w:rPr>
          <w:rFonts w:cs="Arial"/>
          <w:sz w:val="20"/>
        </w:rPr>
        <w:t>com</w:t>
      </w:r>
      <w:r w:rsidR="00813EFA" w:rsidRPr="00AA27AF">
        <w:rPr>
          <w:rFonts w:cs="Arial"/>
          <w:sz w:val="20"/>
        </w:rPr>
        <w:t xml:space="preserve"> uma das políticas industriais mais exitosas que se têm nas últimas décadas, o Complexo Industrial da Saúde,</w:t>
      </w:r>
      <w:r w:rsidR="00074B92">
        <w:rPr>
          <w:rFonts w:cs="Arial"/>
          <w:sz w:val="20"/>
        </w:rPr>
        <w:t xml:space="preserve"> que não pode ser descartada porque </w:t>
      </w:r>
      <w:r w:rsidR="00074B92" w:rsidRPr="00AA27AF">
        <w:rPr>
          <w:rFonts w:cs="Arial"/>
          <w:sz w:val="20"/>
        </w:rPr>
        <w:t>alguns malfeitores se aproveitaram</w:t>
      </w:r>
      <w:r w:rsidR="00074B92">
        <w:rPr>
          <w:rFonts w:cs="Arial"/>
          <w:sz w:val="20"/>
        </w:rPr>
        <w:t xml:space="preserve"> dela. Realizou também a prestação de contas do </w:t>
      </w:r>
      <w:r w:rsidR="00074B92" w:rsidRPr="00AA27AF">
        <w:rPr>
          <w:rFonts w:cs="Arial"/>
          <w:sz w:val="20"/>
        </w:rPr>
        <w:t>5° Ciclo do</w:t>
      </w:r>
      <w:r w:rsidR="00074B92">
        <w:rPr>
          <w:rFonts w:cs="Arial"/>
          <w:sz w:val="20"/>
        </w:rPr>
        <w:t xml:space="preserve"> Programa</w:t>
      </w:r>
      <w:r w:rsidR="00074B92" w:rsidRPr="00AA27AF">
        <w:rPr>
          <w:rFonts w:cs="Arial"/>
          <w:sz w:val="20"/>
        </w:rPr>
        <w:t xml:space="preserve"> Mais Médicos</w:t>
      </w:r>
      <w:r w:rsidR="00074B92">
        <w:rPr>
          <w:rFonts w:cs="Arial"/>
          <w:sz w:val="20"/>
        </w:rPr>
        <w:t>.</w:t>
      </w:r>
      <w:r w:rsidR="00074B92" w:rsidRPr="00074B92">
        <w:rPr>
          <w:rFonts w:cs="Arial"/>
          <w:sz w:val="20"/>
        </w:rPr>
        <w:t xml:space="preserve"> </w:t>
      </w:r>
      <w:r w:rsidR="00074B92" w:rsidRPr="00AA27AF">
        <w:rPr>
          <w:rFonts w:cs="Arial"/>
          <w:sz w:val="20"/>
        </w:rPr>
        <w:t>Inicialmente</w:t>
      </w:r>
      <w:r w:rsidR="00074B92">
        <w:rPr>
          <w:rFonts w:cs="Arial"/>
          <w:sz w:val="20"/>
        </w:rPr>
        <w:t xml:space="preserve"> teria </w:t>
      </w:r>
      <w:r w:rsidR="00074B92" w:rsidRPr="00AA27AF">
        <w:rPr>
          <w:rFonts w:cs="Arial"/>
          <w:sz w:val="20"/>
        </w:rPr>
        <w:t>4 ciclos e atingir</w:t>
      </w:r>
      <w:r w:rsidR="00074B92">
        <w:rPr>
          <w:rFonts w:cs="Arial"/>
          <w:sz w:val="20"/>
        </w:rPr>
        <w:t>ia</w:t>
      </w:r>
      <w:r w:rsidR="00074B92" w:rsidRPr="00AA27AF">
        <w:rPr>
          <w:rFonts w:cs="Arial"/>
          <w:sz w:val="20"/>
        </w:rPr>
        <w:t xml:space="preserve"> um total de 13.325 (treze mil, trezentos e vinte e cinco) médicos em quase 4.000 (quatro mil) municípios em todo o Brasil,</w:t>
      </w:r>
      <w:r w:rsidR="00074B92">
        <w:rPr>
          <w:rFonts w:cs="Arial"/>
          <w:sz w:val="20"/>
        </w:rPr>
        <w:t xml:space="preserve"> o que já</w:t>
      </w:r>
      <w:r w:rsidR="00074B92" w:rsidRPr="00AA27AF">
        <w:rPr>
          <w:rFonts w:cs="Arial"/>
          <w:sz w:val="20"/>
        </w:rPr>
        <w:t xml:space="preserve"> foi </w:t>
      </w:r>
      <w:r w:rsidR="00074B92">
        <w:rPr>
          <w:rFonts w:cs="Arial"/>
          <w:sz w:val="20"/>
        </w:rPr>
        <w:t>alcançado (</w:t>
      </w:r>
      <w:r w:rsidR="00074B92" w:rsidRPr="00AA27AF">
        <w:rPr>
          <w:rFonts w:cs="Arial"/>
          <w:sz w:val="20"/>
        </w:rPr>
        <w:t>100% da meta cumprida</w:t>
      </w:r>
      <w:r w:rsidR="00074B92">
        <w:rPr>
          <w:rFonts w:cs="Arial"/>
          <w:sz w:val="20"/>
        </w:rPr>
        <w:t>).</w:t>
      </w:r>
      <w:r w:rsidR="00074B92" w:rsidRPr="00074B92">
        <w:rPr>
          <w:rFonts w:cs="Arial"/>
          <w:sz w:val="20"/>
        </w:rPr>
        <w:t xml:space="preserve"> </w:t>
      </w:r>
      <w:r w:rsidR="00074B92">
        <w:rPr>
          <w:rFonts w:cs="Arial"/>
          <w:sz w:val="20"/>
        </w:rPr>
        <w:t xml:space="preserve">Porém, </w:t>
      </w:r>
      <w:r w:rsidR="00074B92" w:rsidRPr="00AA27AF">
        <w:rPr>
          <w:rFonts w:cs="Arial"/>
          <w:sz w:val="20"/>
        </w:rPr>
        <w:t>um grupo de municípios</w:t>
      </w:r>
      <w:r w:rsidR="00074B92">
        <w:rPr>
          <w:rFonts w:cs="Arial"/>
          <w:sz w:val="20"/>
        </w:rPr>
        <w:t xml:space="preserve"> não conseguiram aderir ao programa na época </w:t>
      </w:r>
      <w:r w:rsidR="00074B92" w:rsidRPr="00AA27AF">
        <w:rPr>
          <w:rFonts w:cs="Arial"/>
          <w:sz w:val="20"/>
        </w:rPr>
        <w:t>por uma série de motivos</w:t>
      </w:r>
      <w:r w:rsidR="00074B92">
        <w:rPr>
          <w:rFonts w:cs="Arial"/>
          <w:sz w:val="20"/>
        </w:rPr>
        <w:t xml:space="preserve"> e </w:t>
      </w:r>
      <w:r w:rsidR="00074B92" w:rsidRPr="00AA27AF">
        <w:rPr>
          <w:rFonts w:cs="Arial"/>
          <w:sz w:val="20"/>
        </w:rPr>
        <w:t>mais de 3.000 municípios que já estavam participando pedi</w:t>
      </w:r>
      <w:r w:rsidR="00074B92">
        <w:rPr>
          <w:rFonts w:cs="Arial"/>
          <w:sz w:val="20"/>
        </w:rPr>
        <w:t xml:space="preserve">ram mais médicos. </w:t>
      </w:r>
      <w:r w:rsidR="00864705">
        <w:rPr>
          <w:rFonts w:cs="Arial"/>
          <w:sz w:val="20"/>
        </w:rPr>
        <w:t xml:space="preserve">Foi levada à </w:t>
      </w:r>
      <w:r w:rsidR="00864705" w:rsidRPr="00AA27AF">
        <w:rPr>
          <w:rFonts w:cs="Arial"/>
          <w:sz w:val="20"/>
        </w:rPr>
        <w:t>consideração da Presidenta Dilma</w:t>
      </w:r>
      <w:r w:rsidR="00864705" w:rsidRPr="00864705">
        <w:rPr>
          <w:rFonts w:cs="Arial"/>
          <w:sz w:val="20"/>
        </w:rPr>
        <w:t xml:space="preserve"> </w:t>
      </w:r>
      <w:r w:rsidR="00864705" w:rsidRPr="00AA27AF">
        <w:rPr>
          <w:rFonts w:cs="Arial"/>
          <w:sz w:val="20"/>
        </w:rPr>
        <w:t>um pleito ampliação do número de médicos</w:t>
      </w:r>
      <w:r w:rsidR="00864705">
        <w:rPr>
          <w:rFonts w:cs="Arial"/>
          <w:sz w:val="20"/>
        </w:rPr>
        <w:t xml:space="preserve"> para </w:t>
      </w:r>
      <w:r w:rsidR="00864705" w:rsidRPr="00AA27AF">
        <w:rPr>
          <w:rFonts w:cs="Arial"/>
          <w:sz w:val="20"/>
        </w:rPr>
        <w:t>um grupo de municípios</w:t>
      </w:r>
      <w:r w:rsidR="00864705" w:rsidRPr="00864705">
        <w:rPr>
          <w:rFonts w:cs="Arial"/>
          <w:sz w:val="20"/>
        </w:rPr>
        <w:t xml:space="preserve"> </w:t>
      </w:r>
      <w:r w:rsidR="00864705" w:rsidRPr="00AA27AF">
        <w:rPr>
          <w:rFonts w:cs="Arial"/>
          <w:sz w:val="20"/>
        </w:rPr>
        <w:t>principalmente de áreas mais vulneráveis</w:t>
      </w:r>
      <w:r w:rsidR="00864705" w:rsidRPr="00864705">
        <w:rPr>
          <w:rFonts w:cs="Arial"/>
          <w:sz w:val="20"/>
        </w:rPr>
        <w:t xml:space="preserve"> </w:t>
      </w:r>
      <w:r w:rsidR="00864705">
        <w:rPr>
          <w:rFonts w:cs="Arial"/>
          <w:sz w:val="20"/>
        </w:rPr>
        <w:t xml:space="preserve">para </w:t>
      </w:r>
      <w:r w:rsidR="00864705" w:rsidRPr="00AA27AF">
        <w:rPr>
          <w:rFonts w:cs="Arial"/>
          <w:sz w:val="20"/>
        </w:rPr>
        <w:t>ser</w:t>
      </w:r>
      <w:r w:rsidR="00864705">
        <w:rPr>
          <w:rFonts w:cs="Arial"/>
          <w:sz w:val="20"/>
        </w:rPr>
        <w:t>em contemplados</w:t>
      </w:r>
      <w:r w:rsidR="00864705" w:rsidRPr="00AA27AF">
        <w:rPr>
          <w:rFonts w:cs="Arial"/>
          <w:sz w:val="20"/>
        </w:rPr>
        <w:t xml:space="preserve"> </w:t>
      </w:r>
      <w:r w:rsidR="00864705">
        <w:rPr>
          <w:rFonts w:cs="Arial"/>
          <w:sz w:val="20"/>
        </w:rPr>
        <w:t>com</w:t>
      </w:r>
      <w:r w:rsidR="00864705" w:rsidRPr="00AA27AF">
        <w:rPr>
          <w:rFonts w:cs="Arial"/>
          <w:sz w:val="20"/>
        </w:rPr>
        <w:t xml:space="preserve"> um 5º e</w:t>
      </w:r>
      <w:r w:rsidR="00864705">
        <w:rPr>
          <w:rFonts w:cs="Arial"/>
          <w:sz w:val="20"/>
        </w:rPr>
        <w:t xml:space="preserve"> </w:t>
      </w:r>
      <w:r w:rsidR="00864705" w:rsidRPr="00AA27AF">
        <w:rPr>
          <w:rFonts w:cs="Arial"/>
          <w:sz w:val="20"/>
        </w:rPr>
        <w:t>último ciclo</w:t>
      </w:r>
      <w:r w:rsidR="00864705">
        <w:rPr>
          <w:rFonts w:cs="Arial"/>
          <w:sz w:val="20"/>
        </w:rPr>
        <w:t>.</w:t>
      </w:r>
      <w:r w:rsidR="00864705" w:rsidRPr="00864705">
        <w:rPr>
          <w:rFonts w:cs="Arial"/>
          <w:sz w:val="20"/>
        </w:rPr>
        <w:t xml:space="preserve"> </w:t>
      </w:r>
      <w:r w:rsidR="00864705" w:rsidRPr="00AA27AF">
        <w:rPr>
          <w:rFonts w:cs="Arial"/>
          <w:sz w:val="20"/>
        </w:rPr>
        <w:t xml:space="preserve">126 municípios </w:t>
      </w:r>
      <w:r w:rsidR="00864705">
        <w:rPr>
          <w:rFonts w:cs="Arial"/>
          <w:sz w:val="20"/>
        </w:rPr>
        <w:t xml:space="preserve">que </w:t>
      </w:r>
      <w:r w:rsidR="00864705" w:rsidRPr="00AA27AF">
        <w:rPr>
          <w:rFonts w:cs="Arial"/>
          <w:sz w:val="20"/>
        </w:rPr>
        <w:t xml:space="preserve">já estavam aderidos </w:t>
      </w:r>
      <w:r w:rsidR="00864705">
        <w:rPr>
          <w:rFonts w:cs="Arial"/>
          <w:sz w:val="20"/>
        </w:rPr>
        <w:t xml:space="preserve">e possuíam </w:t>
      </w:r>
      <w:r w:rsidR="00864705" w:rsidRPr="00AA27AF">
        <w:rPr>
          <w:rFonts w:cs="Arial"/>
          <w:sz w:val="20"/>
        </w:rPr>
        <w:t xml:space="preserve">critério de vulnerabilidade, </w:t>
      </w:r>
      <w:r w:rsidR="00864705">
        <w:rPr>
          <w:rFonts w:cs="Arial"/>
          <w:sz w:val="20"/>
        </w:rPr>
        <w:t>(</w:t>
      </w:r>
      <w:r w:rsidR="00864705" w:rsidRPr="00AA27AF">
        <w:rPr>
          <w:rFonts w:cs="Arial"/>
          <w:sz w:val="20"/>
        </w:rPr>
        <w:t>baixo IDH, áreas de assentamento rural, quilombos, municípios do G100, norte e nordeste</w:t>
      </w:r>
      <w:r w:rsidR="00864705">
        <w:rPr>
          <w:rFonts w:cs="Arial"/>
          <w:sz w:val="20"/>
        </w:rPr>
        <w:t>,</w:t>
      </w:r>
      <w:r w:rsidR="00864705" w:rsidRPr="00864705">
        <w:rPr>
          <w:rFonts w:cs="Arial"/>
          <w:sz w:val="20"/>
        </w:rPr>
        <w:t xml:space="preserve"> </w:t>
      </w:r>
      <w:r w:rsidR="00864705" w:rsidRPr="00AA27AF">
        <w:rPr>
          <w:rFonts w:cs="Arial"/>
          <w:sz w:val="20"/>
        </w:rPr>
        <w:t>Vale do Jequitinhonha, Vale do Ribeira, Curipe, Semiárido</w:t>
      </w:r>
      <w:r w:rsidR="00864705">
        <w:rPr>
          <w:rFonts w:cs="Arial"/>
          <w:sz w:val="20"/>
        </w:rPr>
        <w:t>,</w:t>
      </w:r>
      <w:r w:rsidR="00864705" w:rsidRPr="00864705">
        <w:rPr>
          <w:rFonts w:cs="Arial"/>
          <w:sz w:val="20"/>
        </w:rPr>
        <w:t xml:space="preserve"> </w:t>
      </w:r>
      <w:r w:rsidR="00864705" w:rsidRPr="00AA27AF">
        <w:rPr>
          <w:rFonts w:cs="Arial"/>
          <w:sz w:val="20"/>
        </w:rPr>
        <w:t>assentamentos</w:t>
      </w:r>
      <w:r w:rsidR="00864705">
        <w:rPr>
          <w:rFonts w:cs="Arial"/>
          <w:sz w:val="20"/>
        </w:rPr>
        <w:t>)</w:t>
      </w:r>
      <w:r w:rsidR="00864705" w:rsidRPr="00AA27AF">
        <w:rPr>
          <w:rFonts w:cs="Arial"/>
          <w:sz w:val="20"/>
        </w:rPr>
        <w:t xml:space="preserve"> praticamente em os estados</w:t>
      </w:r>
      <w:r w:rsidR="00864705" w:rsidRPr="00864705">
        <w:rPr>
          <w:rFonts w:cs="Arial"/>
          <w:sz w:val="20"/>
        </w:rPr>
        <w:t xml:space="preserve"> </w:t>
      </w:r>
      <w:r w:rsidR="00864705">
        <w:rPr>
          <w:rFonts w:cs="Arial"/>
          <w:sz w:val="20"/>
        </w:rPr>
        <w:t xml:space="preserve">tiveram </w:t>
      </w:r>
      <w:r w:rsidR="00864705" w:rsidRPr="00AA27AF">
        <w:rPr>
          <w:rFonts w:cs="Arial"/>
          <w:sz w:val="20"/>
        </w:rPr>
        <w:t>uma oportunidade</w:t>
      </w:r>
      <w:r w:rsidR="00864705">
        <w:rPr>
          <w:rFonts w:cs="Arial"/>
          <w:sz w:val="20"/>
        </w:rPr>
        <w:t xml:space="preserve"> de </w:t>
      </w:r>
      <w:r w:rsidR="00864705" w:rsidRPr="00AA27AF">
        <w:rPr>
          <w:rFonts w:cs="Arial"/>
          <w:sz w:val="20"/>
        </w:rPr>
        <w:t xml:space="preserve">confirmarem se eles queriam manter </w:t>
      </w:r>
      <w:r w:rsidR="00864705">
        <w:rPr>
          <w:rFonts w:cs="Arial"/>
          <w:sz w:val="20"/>
        </w:rPr>
        <w:t>o pedido de ampliação de médicos.</w:t>
      </w:r>
      <w:r w:rsidR="00864705" w:rsidRPr="00AA27AF">
        <w:rPr>
          <w:rFonts w:cs="Arial"/>
          <w:sz w:val="20"/>
        </w:rPr>
        <w:t xml:space="preserve"> 98%</w:t>
      </w:r>
      <w:r w:rsidR="00864705">
        <w:rPr>
          <w:rFonts w:cs="Arial"/>
          <w:sz w:val="20"/>
        </w:rPr>
        <w:t xml:space="preserve"> deles</w:t>
      </w:r>
      <w:r w:rsidR="00864705" w:rsidRPr="00AA27AF">
        <w:rPr>
          <w:rFonts w:cs="Arial"/>
          <w:sz w:val="20"/>
        </w:rPr>
        <w:t xml:space="preserve"> confirmaram</w:t>
      </w:r>
      <w:r w:rsidR="00864705">
        <w:rPr>
          <w:rFonts w:cs="Arial"/>
          <w:sz w:val="20"/>
        </w:rPr>
        <w:t>.</w:t>
      </w:r>
      <w:r w:rsidR="00864705" w:rsidRPr="00864705">
        <w:rPr>
          <w:rFonts w:cs="Arial"/>
          <w:sz w:val="20"/>
        </w:rPr>
        <w:t xml:space="preserve"> </w:t>
      </w:r>
      <w:r w:rsidR="00864705" w:rsidRPr="00AA27AF">
        <w:rPr>
          <w:rFonts w:cs="Arial"/>
          <w:sz w:val="20"/>
        </w:rPr>
        <w:t xml:space="preserve">Outros 184 municípios estavam dentro desse critério e não tinham aderido, </w:t>
      </w:r>
      <w:r w:rsidR="0093578B">
        <w:rPr>
          <w:rFonts w:cs="Arial"/>
          <w:sz w:val="20"/>
        </w:rPr>
        <w:t xml:space="preserve">e puderam fazê-lo nesse momento. Desses, </w:t>
      </w:r>
      <w:r w:rsidR="0093578B" w:rsidRPr="00AA27AF">
        <w:rPr>
          <w:rFonts w:cs="Arial"/>
          <w:sz w:val="20"/>
        </w:rPr>
        <w:t>112 confirmaram</w:t>
      </w:r>
      <w:r w:rsidR="0093578B">
        <w:rPr>
          <w:rFonts w:cs="Arial"/>
          <w:sz w:val="20"/>
        </w:rPr>
        <w:t>.</w:t>
      </w:r>
      <w:r w:rsidR="006758D0">
        <w:rPr>
          <w:rFonts w:cs="Arial"/>
          <w:sz w:val="20"/>
        </w:rPr>
        <w:t xml:space="preserve"> Foram abertas </w:t>
      </w:r>
      <w:r w:rsidR="006758D0" w:rsidRPr="00AA27AF">
        <w:rPr>
          <w:rFonts w:cs="Arial"/>
          <w:sz w:val="20"/>
        </w:rPr>
        <w:t>854</w:t>
      </w:r>
      <w:r w:rsidR="006758D0">
        <w:rPr>
          <w:rFonts w:cs="Arial"/>
          <w:sz w:val="20"/>
        </w:rPr>
        <w:t xml:space="preserve"> vagas durante </w:t>
      </w:r>
      <w:r w:rsidR="006758D0" w:rsidRPr="00AA27AF">
        <w:rPr>
          <w:rFonts w:cs="Arial"/>
          <w:sz w:val="20"/>
        </w:rPr>
        <w:t xml:space="preserve">4 dias </w:t>
      </w:r>
      <w:r w:rsidR="006758D0">
        <w:rPr>
          <w:rFonts w:cs="Arial"/>
          <w:sz w:val="20"/>
        </w:rPr>
        <w:t xml:space="preserve">e surpreendentemente </w:t>
      </w:r>
      <w:r w:rsidR="006758D0" w:rsidRPr="00AA27AF">
        <w:rPr>
          <w:rFonts w:cs="Arial"/>
          <w:sz w:val="20"/>
        </w:rPr>
        <w:t>735 médicos brasileiros se inscreveram</w:t>
      </w:r>
      <w:r w:rsidR="006758D0">
        <w:rPr>
          <w:rFonts w:cs="Arial"/>
          <w:sz w:val="20"/>
        </w:rPr>
        <w:t xml:space="preserve"> dos quais </w:t>
      </w:r>
      <w:r w:rsidR="006758D0" w:rsidRPr="00AA27AF">
        <w:rPr>
          <w:rFonts w:cs="Arial"/>
          <w:sz w:val="20"/>
        </w:rPr>
        <w:t xml:space="preserve">164 </w:t>
      </w:r>
      <w:r w:rsidR="006758D0">
        <w:rPr>
          <w:rFonts w:cs="Arial"/>
          <w:sz w:val="20"/>
        </w:rPr>
        <w:t>confirmaram a participação e</w:t>
      </w:r>
      <w:r w:rsidR="006758D0" w:rsidRPr="00AA27AF">
        <w:rPr>
          <w:rFonts w:cs="Arial"/>
          <w:sz w:val="20"/>
        </w:rPr>
        <w:t xml:space="preserve"> escolheram </w:t>
      </w:r>
      <w:r w:rsidR="006758D0">
        <w:rPr>
          <w:rFonts w:cs="Arial"/>
          <w:sz w:val="20"/>
        </w:rPr>
        <w:t xml:space="preserve">a </w:t>
      </w:r>
      <w:r w:rsidR="006758D0" w:rsidRPr="00AA27AF">
        <w:rPr>
          <w:rFonts w:cs="Arial"/>
          <w:sz w:val="20"/>
        </w:rPr>
        <w:t>vaga</w:t>
      </w:r>
      <w:r w:rsidR="006758D0">
        <w:rPr>
          <w:rFonts w:cs="Arial"/>
          <w:sz w:val="20"/>
        </w:rPr>
        <w:t>.</w:t>
      </w:r>
      <w:r w:rsidR="006758D0" w:rsidRPr="00AA27AF">
        <w:rPr>
          <w:rFonts w:cs="Arial"/>
          <w:sz w:val="20"/>
        </w:rPr>
        <w:t xml:space="preserve"> 384 estrangeiros </w:t>
      </w:r>
      <w:r w:rsidR="006758D0">
        <w:rPr>
          <w:rFonts w:cs="Arial"/>
          <w:sz w:val="20"/>
        </w:rPr>
        <w:t>(</w:t>
      </w:r>
      <w:r w:rsidR="006758D0" w:rsidRPr="00AA27AF">
        <w:rPr>
          <w:rFonts w:cs="Arial"/>
          <w:sz w:val="20"/>
        </w:rPr>
        <w:t>médico intercambista individual</w:t>
      </w:r>
      <w:r w:rsidR="006758D0">
        <w:rPr>
          <w:rFonts w:cs="Arial"/>
          <w:sz w:val="20"/>
        </w:rPr>
        <w:t>)</w:t>
      </w:r>
      <w:r w:rsidR="006758D0" w:rsidRPr="00AA27AF">
        <w:rPr>
          <w:rFonts w:cs="Arial"/>
          <w:sz w:val="20"/>
        </w:rPr>
        <w:t xml:space="preserve"> se inscreveram e</w:t>
      </w:r>
      <w:r w:rsidR="006758D0">
        <w:rPr>
          <w:rFonts w:cs="Arial"/>
          <w:sz w:val="20"/>
        </w:rPr>
        <w:t>,</w:t>
      </w:r>
      <w:r w:rsidR="006758D0" w:rsidRPr="00AA27AF">
        <w:rPr>
          <w:rFonts w:cs="Arial"/>
          <w:sz w:val="20"/>
        </w:rPr>
        <w:t xml:space="preserve"> mesmo com pouco tempo</w:t>
      </w:r>
      <w:r w:rsidR="006758D0">
        <w:rPr>
          <w:rFonts w:cs="Arial"/>
          <w:sz w:val="20"/>
        </w:rPr>
        <w:t>,</w:t>
      </w:r>
      <w:r w:rsidR="006758D0" w:rsidRPr="00AA27AF">
        <w:rPr>
          <w:rFonts w:cs="Arial"/>
          <w:sz w:val="20"/>
        </w:rPr>
        <w:t xml:space="preserve"> 53 confirmaram</w:t>
      </w:r>
      <w:r w:rsidR="006758D0">
        <w:rPr>
          <w:rFonts w:cs="Arial"/>
          <w:sz w:val="20"/>
        </w:rPr>
        <w:t xml:space="preserve"> participação e existem </w:t>
      </w:r>
      <w:r w:rsidR="006758D0" w:rsidRPr="00AA27AF">
        <w:rPr>
          <w:rFonts w:cs="Arial"/>
          <w:sz w:val="20"/>
        </w:rPr>
        <w:t>667 médicos cubanos cooperados à disposição, ou seja, 884 médicos prontos para trabalhar cobri</w:t>
      </w:r>
      <w:r w:rsidR="006758D0">
        <w:rPr>
          <w:rFonts w:cs="Arial"/>
          <w:sz w:val="20"/>
        </w:rPr>
        <w:t>ndo</w:t>
      </w:r>
      <w:r w:rsidR="006758D0" w:rsidRPr="00AA27AF">
        <w:rPr>
          <w:rFonts w:cs="Arial"/>
          <w:sz w:val="20"/>
        </w:rPr>
        <w:t xml:space="preserve"> 100% desse 5° ciclo</w:t>
      </w:r>
      <w:r w:rsidR="006758D0">
        <w:rPr>
          <w:rFonts w:cs="Arial"/>
          <w:sz w:val="20"/>
        </w:rPr>
        <w:t>.</w:t>
      </w:r>
      <w:r w:rsidR="003D7CF2">
        <w:rPr>
          <w:rFonts w:cs="Arial"/>
          <w:sz w:val="20"/>
        </w:rPr>
        <w:t xml:space="preserve"> Os médicos destinados a 256 municípios do 4º ciclo que desistiram</w:t>
      </w:r>
      <w:r w:rsidR="003D7CF2" w:rsidRPr="00AA27AF">
        <w:rPr>
          <w:rFonts w:cs="Arial"/>
          <w:sz w:val="20"/>
        </w:rPr>
        <w:t xml:space="preserve"> de participar do Programa</w:t>
      </w:r>
      <w:r w:rsidR="003D7CF2">
        <w:rPr>
          <w:rFonts w:cs="Arial"/>
          <w:sz w:val="20"/>
        </w:rPr>
        <w:t xml:space="preserve">, algo inesperado, foram remanejados para outros que solicitaram </w:t>
      </w:r>
      <w:r w:rsidR="003D7CF2" w:rsidRPr="00AA27AF">
        <w:rPr>
          <w:rFonts w:cs="Arial"/>
          <w:sz w:val="20"/>
        </w:rPr>
        <w:t>mais médicos</w:t>
      </w:r>
      <w:r w:rsidR="003D7CF2">
        <w:rPr>
          <w:rFonts w:cs="Arial"/>
          <w:sz w:val="20"/>
        </w:rPr>
        <w:t xml:space="preserve"> e atendiam aos critérios.</w:t>
      </w:r>
      <w:r w:rsidR="005E7D41" w:rsidRPr="005E7D41">
        <w:rPr>
          <w:rFonts w:cs="Arial"/>
          <w:sz w:val="20"/>
        </w:rPr>
        <w:t xml:space="preserve"> </w:t>
      </w:r>
      <w:r w:rsidR="005E7D41">
        <w:rPr>
          <w:rFonts w:cs="Arial"/>
          <w:sz w:val="20"/>
        </w:rPr>
        <w:t xml:space="preserve">A </w:t>
      </w:r>
      <w:r w:rsidR="005E7D41" w:rsidRPr="00AA27AF">
        <w:rPr>
          <w:rFonts w:cs="Arial"/>
          <w:sz w:val="20"/>
        </w:rPr>
        <w:t xml:space="preserve">estratégia </w:t>
      </w:r>
      <w:r w:rsidR="005E7D41">
        <w:rPr>
          <w:rFonts w:cs="Arial"/>
          <w:sz w:val="20"/>
        </w:rPr>
        <w:t>foi</w:t>
      </w:r>
      <w:r w:rsidR="005E7D41" w:rsidRPr="00AA27AF">
        <w:rPr>
          <w:rFonts w:cs="Arial"/>
          <w:sz w:val="20"/>
        </w:rPr>
        <w:t xml:space="preserve"> profundamente exitosa</w:t>
      </w:r>
      <w:r w:rsidR="005E7D41">
        <w:rPr>
          <w:rFonts w:cs="Arial"/>
          <w:sz w:val="20"/>
        </w:rPr>
        <w:t xml:space="preserve"> com </w:t>
      </w:r>
      <w:r w:rsidR="00341726">
        <w:rPr>
          <w:rFonts w:cs="Arial"/>
          <w:sz w:val="20"/>
        </w:rPr>
        <w:t xml:space="preserve">4.152 </w:t>
      </w:r>
      <w:r w:rsidR="00341726" w:rsidRPr="00AA27AF">
        <w:rPr>
          <w:rFonts w:cs="Arial"/>
          <w:sz w:val="20"/>
        </w:rPr>
        <w:t>municípios</w:t>
      </w:r>
      <w:r w:rsidR="00341726">
        <w:rPr>
          <w:rFonts w:cs="Arial"/>
          <w:sz w:val="20"/>
        </w:rPr>
        <w:t xml:space="preserve"> aderidos ao programa, desistência de 279 deles </w:t>
      </w:r>
      <w:r w:rsidR="00341726" w:rsidRPr="00AA27AF">
        <w:rPr>
          <w:rFonts w:cs="Arial"/>
          <w:sz w:val="20"/>
        </w:rPr>
        <w:t>sendo 256 nesse 4º ciclo e outros nos ciclos anteriores,</w:t>
      </w:r>
      <w:r w:rsidR="00341726">
        <w:rPr>
          <w:rFonts w:cs="Arial"/>
          <w:sz w:val="20"/>
        </w:rPr>
        <w:t xml:space="preserve"> resultando em 3.873 municípios atendidos com 14.119 médicos.</w:t>
      </w:r>
      <w:r w:rsidR="00341726" w:rsidRPr="00341726">
        <w:rPr>
          <w:rFonts w:cs="Arial"/>
          <w:sz w:val="20"/>
        </w:rPr>
        <w:t xml:space="preserve"> </w:t>
      </w:r>
      <w:r w:rsidR="00341726" w:rsidRPr="00AA27AF">
        <w:rPr>
          <w:rFonts w:cs="Arial"/>
          <w:sz w:val="20"/>
        </w:rPr>
        <w:t xml:space="preserve">O estado que </w:t>
      </w:r>
      <w:r w:rsidR="00341726">
        <w:rPr>
          <w:rFonts w:cs="Arial"/>
          <w:sz w:val="20"/>
        </w:rPr>
        <w:t xml:space="preserve">mais apresentou desistência foi Minas Gerais com </w:t>
      </w:r>
      <w:r w:rsidR="00341726" w:rsidRPr="00AA27AF">
        <w:rPr>
          <w:rFonts w:cs="Arial"/>
          <w:sz w:val="20"/>
        </w:rPr>
        <w:t>117 municípios</w:t>
      </w:r>
      <w:r w:rsidR="00341726">
        <w:rPr>
          <w:rFonts w:cs="Arial"/>
          <w:sz w:val="20"/>
        </w:rPr>
        <w:t xml:space="preserve">, </w:t>
      </w:r>
      <w:r w:rsidR="00341726" w:rsidRPr="00AA27AF">
        <w:rPr>
          <w:rFonts w:cs="Arial"/>
          <w:sz w:val="20"/>
        </w:rPr>
        <w:t xml:space="preserve">26 </w:t>
      </w:r>
      <w:r w:rsidR="00341726">
        <w:rPr>
          <w:rFonts w:cs="Arial"/>
          <w:sz w:val="20"/>
        </w:rPr>
        <w:t xml:space="preserve">no Mato Grosso, 28 no Piauí. </w:t>
      </w:r>
      <w:r w:rsidR="00341726" w:rsidRPr="00AA27AF">
        <w:rPr>
          <w:rFonts w:cs="Arial"/>
          <w:sz w:val="20"/>
        </w:rPr>
        <w:t xml:space="preserve">Em compensação </w:t>
      </w:r>
      <w:r w:rsidR="00341726">
        <w:rPr>
          <w:rFonts w:cs="Arial"/>
          <w:sz w:val="20"/>
        </w:rPr>
        <w:t>foi possível</w:t>
      </w:r>
      <w:r w:rsidR="00341726" w:rsidRPr="00AA27AF">
        <w:rPr>
          <w:rFonts w:cs="Arial"/>
          <w:sz w:val="20"/>
        </w:rPr>
        <w:t xml:space="preserve"> contemplar outros, por exemplo, o Estado do Ceará </w:t>
      </w:r>
      <w:r w:rsidR="00341726">
        <w:rPr>
          <w:rFonts w:cs="Arial"/>
          <w:sz w:val="20"/>
        </w:rPr>
        <w:t xml:space="preserve">teve </w:t>
      </w:r>
      <w:r w:rsidR="00341726" w:rsidRPr="00AA27AF">
        <w:rPr>
          <w:rFonts w:cs="Arial"/>
          <w:sz w:val="20"/>
        </w:rPr>
        <w:t xml:space="preserve">73 </w:t>
      </w:r>
      <w:r w:rsidR="00341726">
        <w:rPr>
          <w:rFonts w:cs="Arial"/>
          <w:sz w:val="20"/>
        </w:rPr>
        <w:t>municípios a mais.</w:t>
      </w:r>
      <w:r w:rsidR="00341726" w:rsidRPr="00AA27AF">
        <w:rPr>
          <w:rFonts w:cs="Arial"/>
          <w:sz w:val="20"/>
        </w:rPr>
        <w:t xml:space="preserve"> a nossa meta que era 13.325 (treze mil, trezentos e vinte e cinco) médicos, agora passou a ser esse o número e o que nós vamos contemplar, 14.119 médicos, ou seja, nós temos 14.119 equipes de saúde da família na atenção básica completas, que não estavam completas antes, isso é um sucesso para a gente atingir acima de 100%  a meta, então o Governo Brasileiro, aí é o governo porque é uma estratégia de governo, está muito feliz, em relação a isso, eu queria apresentar esses dados a vocês, ainda que eles precisam se confirmar porque o 5° ciclo ainda vai chegar, os médicos vão, nós vamos ter um número muito próximo dessa realidade.</w:t>
      </w:r>
      <w:r w:rsidR="001536E8">
        <w:rPr>
          <w:rFonts w:cs="Arial"/>
          <w:sz w:val="20"/>
        </w:rPr>
        <w:t xml:space="preserve"> </w:t>
      </w:r>
      <w:r w:rsidR="00180127" w:rsidRPr="00AA27AF">
        <w:rPr>
          <w:rFonts w:cs="Arial"/>
          <w:sz w:val="20"/>
        </w:rPr>
        <w:t xml:space="preserve">Ainda sobre </w:t>
      </w:r>
      <w:r w:rsidR="001536E8">
        <w:rPr>
          <w:rFonts w:cs="Arial"/>
          <w:sz w:val="20"/>
        </w:rPr>
        <w:t xml:space="preserve">o programa </w:t>
      </w:r>
      <w:r w:rsidR="00180127" w:rsidRPr="00AA27AF">
        <w:rPr>
          <w:rFonts w:cs="Arial"/>
          <w:sz w:val="20"/>
        </w:rPr>
        <w:t>mais médicos, considero</w:t>
      </w:r>
      <w:r w:rsidR="001536E8">
        <w:rPr>
          <w:rFonts w:cs="Arial"/>
          <w:sz w:val="20"/>
        </w:rPr>
        <w:t>u</w:t>
      </w:r>
      <w:r w:rsidR="00180127" w:rsidRPr="00AA27AF">
        <w:rPr>
          <w:rFonts w:cs="Arial"/>
          <w:sz w:val="20"/>
        </w:rPr>
        <w:t xml:space="preserve"> fundamental discutir com a mesa, </w:t>
      </w:r>
      <w:r w:rsidR="001536E8">
        <w:rPr>
          <w:rFonts w:cs="Arial"/>
          <w:sz w:val="20"/>
        </w:rPr>
        <w:t>sobre a</w:t>
      </w:r>
      <w:r w:rsidR="00180127" w:rsidRPr="00AA27AF">
        <w:rPr>
          <w:rFonts w:cs="Arial"/>
          <w:sz w:val="20"/>
        </w:rPr>
        <w:t xml:space="preserve"> </w:t>
      </w:r>
      <w:r w:rsidR="001536E8" w:rsidRPr="00AA27AF">
        <w:rPr>
          <w:rFonts w:cs="Arial"/>
          <w:sz w:val="20"/>
        </w:rPr>
        <w:t>ação no Ministério Público do Trabalho contra o Programa Mais Médicos,</w:t>
      </w:r>
      <w:r w:rsidR="001536E8">
        <w:rPr>
          <w:rFonts w:cs="Arial"/>
          <w:sz w:val="20"/>
        </w:rPr>
        <w:t xml:space="preserve"> impetrada por um </w:t>
      </w:r>
      <w:r w:rsidR="00180127" w:rsidRPr="00AA27AF">
        <w:rPr>
          <w:rFonts w:cs="Arial"/>
          <w:sz w:val="20"/>
        </w:rPr>
        <w:t xml:space="preserve">Promotor Público do Trabalho </w:t>
      </w:r>
      <w:r w:rsidR="001536E8">
        <w:rPr>
          <w:rFonts w:cs="Arial"/>
          <w:sz w:val="20"/>
        </w:rPr>
        <w:t>a qual foi julgada improcedente</w:t>
      </w:r>
      <w:r w:rsidR="00180127" w:rsidRPr="00AA27AF">
        <w:rPr>
          <w:rFonts w:cs="Arial"/>
          <w:sz w:val="20"/>
        </w:rPr>
        <w:t xml:space="preserve"> porque a Justiça do Trabalho não tem competência</w:t>
      </w:r>
      <w:r w:rsidR="001536E8">
        <w:rPr>
          <w:rFonts w:cs="Arial"/>
          <w:sz w:val="20"/>
        </w:rPr>
        <w:t xml:space="preserve"> e </w:t>
      </w:r>
      <w:r w:rsidR="00180127" w:rsidRPr="00AA27AF">
        <w:rPr>
          <w:rFonts w:cs="Arial"/>
          <w:sz w:val="20"/>
        </w:rPr>
        <w:t xml:space="preserve">foi remetida para Justiça Comum, </w:t>
      </w:r>
      <w:r w:rsidR="001536E8">
        <w:rPr>
          <w:rFonts w:cs="Arial"/>
          <w:sz w:val="20"/>
        </w:rPr>
        <w:t>e alegou</w:t>
      </w:r>
      <w:r w:rsidR="00180127" w:rsidRPr="00AA27AF">
        <w:rPr>
          <w:rFonts w:cs="Arial"/>
          <w:sz w:val="20"/>
        </w:rPr>
        <w:t xml:space="preserve"> te</w:t>
      </w:r>
      <w:r w:rsidR="001536E8">
        <w:rPr>
          <w:rFonts w:cs="Arial"/>
          <w:sz w:val="20"/>
        </w:rPr>
        <w:t>r</w:t>
      </w:r>
      <w:r w:rsidR="00180127" w:rsidRPr="00AA27AF">
        <w:rPr>
          <w:rFonts w:cs="Arial"/>
          <w:sz w:val="20"/>
        </w:rPr>
        <w:t xml:space="preserve"> mais convicção ainda </w:t>
      </w:r>
      <w:r w:rsidR="001536E8">
        <w:rPr>
          <w:rFonts w:cs="Arial"/>
          <w:sz w:val="20"/>
        </w:rPr>
        <w:t>de</w:t>
      </w:r>
      <w:r w:rsidR="00180127" w:rsidRPr="00AA27AF">
        <w:rPr>
          <w:rFonts w:cs="Arial"/>
          <w:sz w:val="20"/>
        </w:rPr>
        <w:t xml:space="preserve"> que não há ilegalidade na construção do Programa, não há trabalho análogo ao trabalho escravo com relação aos médicos brasileiros</w:t>
      </w:r>
      <w:r w:rsidR="001536E8">
        <w:rPr>
          <w:rFonts w:cs="Arial"/>
          <w:sz w:val="20"/>
        </w:rPr>
        <w:t>,</w:t>
      </w:r>
      <w:r w:rsidR="00180127" w:rsidRPr="00AA27AF">
        <w:rPr>
          <w:rFonts w:cs="Arial"/>
          <w:sz w:val="20"/>
        </w:rPr>
        <w:t xml:space="preserve"> com a Organização Panamericana </w:t>
      </w:r>
      <w:r w:rsidR="001536E8">
        <w:rPr>
          <w:rFonts w:cs="Arial"/>
          <w:sz w:val="20"/>
        </w:rPr>
        <w:t xml:space="preserve">de Saúde </w:t>
      </w:r>
      <w:r w:rsidR="00180127" w:rsidRPr="00AA27AF">
        <w:rPr>
          <w:rFonts w:cs="Arial"/>
          <w:sz w:val="20"/>
        </w:rPr>
        <w:t xml:space="preserve">que contrata com o Governo de Cuba para trazer seus funcionários públicos </w:t>
      </w:r>
      <w:r w:rsidR="001536E8">
        <w:rPr>
          <w:rFonts w:cs="Arial"/>
          <w:sz w:val="20"/>
        </w:rPr>
        <w:t>possuidores de</w:t>
      </w:r>
      <w:r w:rsidR="00180127" w:rsidRPr="00AA27AF">
        <w:rPr>
          <w:rFonts w:cs="Arial"/>
          <w:sz w:val="20"/>
        </w:rPr>
        <w:t xml:space="preserve"> direitos trabalhistas</w:t>
      </w:r>
      <w:r w:rsidR="001536E8">
        <w:rPr>
          <w:rFonts w:cs="Arial"/>
          <w:sz w:val="20"/>
        </w:rPr>
        <w:t xml:space="preserve"> e</w:t>
      </w:r>
      <w:r w:rsidR="00180127" w:rsidRPr="00AA27AF">
        <w:rPr>
          <w:rFonts w:cs="Arial"/>
          <w:sz w:val="20"/>
        </w:rPr>
        <w:t xml:space="preserve"> previdenciários</w:t>
      </w:r>
      <w:r w:rsidR="001536E8">
        <w:rPr>
          <w:rFonts w:cs="Arial"/>
          <w:sz w:val="20"/>
        </w:rPr>
        <w:t>.</w:t>
      </w:r>
      <w:r w:rsidR="00180127" w:rsidRPr="00AA27AF">
        <w:rPr>
          <w:rFonts w:cs="Arial"/>
          <w:sz w:val="20"/>
        </w:rPr>
        <w:t xml:space="preserve"> </w:t>
      </w:r>
      <w:r w:rsidR="001536E8" w:rsidRPr="00AA27AF">
        <w:rPr>
          <w:rFonts w:cs="Arial"/>
          <w:sz w:val="20"/>
        </w:rPr>
        <w:t>São</w:t>
      </w:r>
      <w:r w:rsidR="00180127" w:rsidRPr="00AA27AF">
        <w:rPr>
          <w:rFonts w:cs="Arial"/>
          <w:sz w:val="20"/>
        </w:rPr>
        <w:t xml:space="preserve"> servidores de carreiras do Estado Cubano, está certo, e que estão aqui colaborando nessa missão participando de um programa </w:t>
      </w:r>
      <w:r w:rsidR="001536E8">
        <w:rPr>
          <w:rFonts w:cs="Arial"/>
          <w:sz w:val="20"/>
        </w:rPr>
        <w:t>com</w:t>
      </w:r>
      <w:r w:rsidR="00180127" w:rsidRPr="00AA27AF">
        <w:rPr>
          <w:rFonts w:cs="Arial"/>
          <w:sz w:val="20"/>
        </w:rPr>
        <w:t xml:space="preserve"> uma bolsa de estudos</w:t>
      </w:r>
      <w:r w:rsidR="001536E8">
        <w:rPr>
          <w:rFonts w:cs="Arial"/>
          <w:sz w:val="20"/>
        </w:rPr>
        <w:t xml:space="preserve"> </w:t>
      </w:r>
      <w:r w:rsidR="00180127" w:rsidRPr="00AA27AF">
        <w:rPr>
          <w:rFonts w:cs="Arial"/>
          <w:sz w:val="20"/>
        </w:rPr>
        <w:t>porque f</w:t>
      </w:r>
      <w:r w:rsidR="001536E8">
        <w:rPr>
          <w:rFonts w:cs="Arial"/>
          <w:sz w:val="20"/>
        </w:rPr>
        <w:t>azem um curso de especialização.</w:t>
      </w:r>
      <w:r w:rsidR="00180127" w:rsidRPr="00AA27AF">
        <w:rPr>
          <w:rFonts w:cs="Arial"/>
          <w:sz w:val="20"/>
        </w:rPr>
        <w:t xml:space="preserve"> </w:t>
      </w:r>
      <w:r w:rsidR="001536E8">
        <w:rPr>
          <w:rFonts w:cs="Arial"/>
          <w:sz w:val="20"/>
        </w:rPr>
        <w:t>O programa e</w:t>
      </w:r>
      <w:r w:rsidR="001536E8" w:rsidRPr="00AA27AF">
        <w:rPr>
          <w:rFonts w:cs="Arial"/>
          <w:sz w:val="20"/>
        </w:rPr>
        <w:t xml:space="preserve">stá </w:t>
      </w:r>
      <w:r w:rsidR="00180127" w:rsidRPr="00AA27AF">
        <w:rPr>
          <w:rFonts w:cs="Arial"/>
          <w:sz w:val="20"/>
        </w:rPr>
        <w:t xml:space="preserve">sendo fundamental para todos </w:t>
      </w:r>
      <w:r w:rsidR="001536E8">
        <w:rPr>
          <w:rFonts w:cs="Arial"/>
          <w:sz w:val="20"/>
        </w:rPr>
        <w:t>e é</w:t>
      </w:r>
      <w:r w:rsidR="00180127" w:rsidRPr="00AA27AF">
        <w:rPr>
          <w:rFonts w:cs="Arial"/>
          <w:sz w:val="20"/>
        </w:rPr>
        <w:t xml:space="preserve"> preciso cada vez mais </w:t>
      </w:r>
      <w:r w:rsidR="001536E8">
        <w:rPr>
          <w:rFonts w:cs="Arial"/>
          <w:sz w:val="20"/>
        </w:rPr>
        <w:t>dizer</w:t>
      </w:r>
      <w:r w:rsidR="00180127" w:rsidRPr="00AA27AF">
        <w:rPr>
          <w:rFonts w:cs="Arial"/>
          <w:sz w:val="20"/>
        </w:rPr>
        <w:t xml:space="preserve"> que esse que argumento coloca um desserviço a qualquer discussão </w:t>
      </w:r>
      <w:r w:rsidR="00180127" w:rsidRPr="00AA27AF">
        <w:rPr>
          <w:rFonts w:cs="Arial"/>
          <w:sz w:val="20"/>
        </w:rPr>
        <w:lastRenderedPageBreak/>
        <w:t xml:space="preserve">que envolve o trabalho análogo ao trabalho escravo e deve ser condenado </w:t>
      </w:r>
      <w:r w:rsidR="001536E8">
        <w:rPr>
          <w:rFonts w:cs="Arial"/>
          <w:sz w:val="20"/>
        </w:rPr>
        <w:t xml:space="preserve">e </w:t>
      </w:r>
      <w:r w:rsidR="001536E8" w:rsidRPr="00AA27AF">
        <w:rPr>
          <w:rFonts w:cs="Arial"/>
          <w:sz w:val="20"/>
        </w:rPr>
        <w:t xml:space="preserve">combatido </w:t>
      </w:r>
      <w:r w:rsidR="00180127" w:rsidRPr="00AA27AF">
        <w:rPr>
          <w:rFonts w:cs="Arial"/>
          <w:sz w:val="20"/>
        </w:rPr>
        <w:t>de todas as formas</w:t>
      </w:r>
      <w:r w:rsidR="001536E8">
        <w:rPr>
          <w:rFonts w:cs="Arial"/>
          <w:sz w:val="20"/>
        </w:rPr>
        <w:t>.</w:t>
      </w:r>
      <w:r w:rsidR="00180127" w:rsidRPr="00AA27AF">
        <w:rPr>
          <w:rFonts w:cs="Arial"/>
          <w:sz w:val="20"/>
        </w:rPr>
        <w:t xml:space="preserve"> </w:t>
      </w:r>
      <w:r w:rsidR="001536E8" w:rsidRPr="00AA27AF">
        <w:rPr>
          <w:rFonts w:cs="Arial"/>
          <w:sz w:val="20"/>
        </w:rPr>
        <w:t>T</w:t>
      </w:r>
      <w:r w:rsidR="00180127" w:rsidRPr="00AA27AF">
        <w:rPr>
          <w:rFonts w:cs="Arial"/>
          <w:sz w:val="20"/>
        </w:rPr>
        <w:t>e</w:t>
      </w:r>
      <w:r w:rsidR="001536E8">
        <w:rPr>
          <w:rFonts w:cs="Arial"/>
          <w:sz w:val="20"/>
        </w:rPr>
        <w:t xml:space="preserve">m </w:t>
      </w:r>
      <w:r w:rsidR="00180127" w:rsidRPr="00AA27AF">
        <w:rPr>
          <w:rFonts w:cs="Arial"/>
          <w:sz w:val="20"/>
        </w:rPr>
        <w:t xml:space="preserve">visto grandes latifundiários </w:t>
      </w:r>
      <w:r w:rsidR="001536E8">
        <w:rPr>
          <w:rFonts w:cs="Arial"/>
          <w:sz w:val="20"/>
        </w:rPr>
        <w:t>alegarem</w:t>
      </w:r>
      <w:r w:rsidR="00180127" w:rsidRPr="00AA27AF">
        <w:rPr>
          <w:rFonts w:cs="Arial"/>
          <w:sz w:val="20"/>
        </w:rPr>
        <w:t xml:space="preserve"> que o médico cubano no Brasil vive em situação análoga ao trabalho escravo</w:t>
      </w:r>
      <w:r w:rsidR="001536E8">
        <w:rPr>
          <w:rFonts w:cs="Arial"/>
          <w:sz w:val="20"/>
        </w:rPr>
        <w:t>.</w:t>
      </w:r>
      <w:r w:rsidR="00180127" w:rsidRPr="00AA27AF">
        <w:rPr>
          <w:rFonts w:cs="Arial"/>
          <w:sz w:val="20"/>
        </w:rPr>
        <w:t xml:space="preserve"> </w:t>
      </w:r>
      <w:r w:rsidR="001536E8">
        <w:rPr>
          <w:rFonts w:cs="Arial"/>
          <w:sz w:val="20"/>
        </w:rPr>
        <w:t>O Brasil é um país livre</w:t>
      </w:r>
      <w:r w:rsidR="00180127" w:rsidRPr="00AA27AF">
        <w:rPr>
          <w:rFonts w:cs="Arial"/>
          <w:sz w:val="20"/>
        </w:rPr>
        <w:t xml:space="preserve"> </w:t>
      </w:r>
      <w:r w:rsidR="001536E8">
        <w:rPr>
          <w:rFonts w:cs="Arial"/>
          <w:sz w:val="20"/>
        </w:rPr>
        <w:t>e</w:t>
      </w:r>
      <w:r w:rsidR="00180127" w:rsidRPr="00AA27AF">
        <w:rPr>
          <w:rFonts w:cs="Arial"/>
          <w:sz w:val="20"/>
        </w:rPr>
        <w:t xml:space="preserve"> respeita o direito de todas as pessoas, de ir, de vir, de fazer, então não é possível aceitar uma argumentação dessa</w:t>
      </w:r>
      <w:r w:rsidR="001536E8">
        <w:rPr>
          <w:rFonts w:cs="Arial"/>
          <w:sz w:val="20"/>
        </w:rPr>
        <w:t>.</w:t>
      </w:r>
      <w:r w:rsidR="00180127" w:rsidRPr="00AA27AF">
        <w:rPr>
          <w:rFonts w:cs="Arial"/>
          <w:sz w:val="20"/>
        </w:rPr>
        <w:t xml:space="preserve"> </w:t>
      </w:r>
      <w:r w:rsidR="00C86293" w:rsidRPr="00AA27AF">
        <w:rPr>
          <w:rFonts w:cs="Arial"/>
          <w:sz w:val="20"/>
        </w:rPr>
        <w:t>Se</w:t>
      </w:r>
      <w:r w:rsidR="00C86293">
        <w:rPr>
          <w:rFonts w:cs="Arial"/>
          <w:sz w:val="20"/>
        </w:rPr>
        <w:t xml:space="preserve"> essa argumentação</w:t>
      </w:r>
      <w:r w:rsidR="00C86293" w:rsidRPr="00AA27AF">
        <w:rPr>
          <w:rFonts w:cs="Arial"/>
          <w:sz w:val="20"/>
        </w:rPr>
        <w:t xml:space="preserve"> </w:t>
      </w:r>
      <w:r w:rsidR="00180127" w:rsidRPr="00AA27AF">
        <w:rPr>
          <w:rFonts w:cs="Arial"/>
          <w:sz w:val="20"/>
        </w:rPr>
        <w:t xml:space="preserve">prosperasse </w:t>
      </w:r>
      <w:r w:rsidR="00C86293">
        <w:rPr>
          <w:rFonts w:cs="Arial"/>
          <w:sz w:val="20"/>
        </w:rPr>
        <w:t>perder-se-iam</w:t>
      </w:r>
      <w:r w:rsidR="00180127" w:rsidRPr="00AA27AF">
        <w:rPr>
          <w:rFonts w:cs="Arial"/>
          <w:sz w:val="20"/>
        </w:rPr>
        <w:t xml:space="preserve"> todas as possibilidades de ter um programa de bolsa residência, residência multiprofissional, bolsa de mestrado, bolsa de doutorado, porque toda a estratégia de construção de modalidade de contratação temporária na forma de bolsa envolve uma prestação de serviço que tenha haver fundamentalmente com o processo de construção de aprendizagem da especialização</w:t>
      </w:r>
      <w:r w:rsidR="00C86293">
        <w:rPr>
          <w:rFonts w:cs="Arial"/>
          <w:sz w:val="20"/>
        </w:rPr>
        <w:t>.</w:t>
      </w:r>
      <w:r w:rsidR="00180127" w:rsidRPr="00AA27AF">
        <w:rPr>
          <w:rFonts w:cs="Arial"/>
          <w:sz w:val="20"/>
        </w:rPr>
        <w:t xml:space="preserve"> </w:t>
      </w:r>
      <w:r w:rsidR="00C86293" w:rsidRPr="00AA27AF">
        <w:rPr>
          <w:rFonts w:cs="Arial"/>
          <w:sz w:val="20"/>
        </w:rPr>
        <w:t>Cham</w:t>
      </w:r>
      <w:r w:rsidR="00C86293">
        <w:rPr>
          <w:rFonts w:cs="Arial"/>
          <w:sz w:val="20"/>
        </w:rPr>
        <w:t>ou</w:t>
      </w:r>
      <w:r w:rsidR="00C86293" w:rsidRPr="00AA27AF">
        <w:rPr>
          <w:rFonts w:cs="Arial"/>
          <w:sz w:val="20"/>
        </w:rPr>
        <w:t xml:space="preserve"> </w:t>
      </w:r>
      <w:r w:rsidR="00180127" w:rsidRPr="00AA27AF">
        <w:rPr>
          <w:rFonts w:cs="Arial"/>
          <w:sz w:val="20"/>
        </w:rPr>
        <w:t>CONAS</w:t>
      </w:r>
      <w:r w:rsidR="00C86293">
        <w:rPr>
          <w:rFonts w:cs="Arial"/>
          <w:sz w:val="20"/>
        </w:rPr>
        <w:t>S, CONAS</w:t>
      </w:r>
      <w:r w:rsidR="00180127" w:rsidRPr="00AA27AF">
        <w:rPr>
          <w:rFonts w:cs="Arial"/>
          <w:sz w:val="20"/>
        </w:rPr>
        <w:t>E</w:t>
      </w:r>
      <w:r w:rsidR="00C86293">
        <w:rPr>
          <w:rFonts w:cs="Arial"/>
          <w:sz w:val="20"/>
        </w:rPr>
        <w:t>MS</w:t>
      </w:r>
      <w:r w:rsidR="00180127" w:rsidRPr="00AA27AF">
        <w:rPr>
          <w:rFonts w:cs="Arial"/>
          <w:sz w:val="20"/>
        </w:rPr>
        <w:t>, COSE</w:t>
      </w:r>
      <w:r w:rsidR="00C86293">
        <w:rPr>
          <w:rFonts w:cs="Arial"/>
          <w:sz w:val="20"/>
        </w:rPr>
        <w:t>MS</w:t>
      </w:r>
      <w:r w:rsidR="00180127" w:rsidRPr="00AA27AF">
        <w:rPr>
          <w:rFonts w:cs="Arial"/>
          <w:sz w:val="20"/>
        </w:rPr>
        <w:t>, Prefeituras, Governos de Estado</w:t>
      </w:r>
      <w:r w:rsidR="00C86293">
        <w:rPr>
          <w:rFonts w:cs="Arial"/>
          <w:sz w:val="20"/>
        </w:rPr>
        <w:t>s para entrarem nesse consórcio e</w:t>
      </w:r>
      <w:r w:rsidR="00180127" w:rsidRPr="00AA27AF">
        <w:rPr>
          <w:rFonts w:cs="Arial"/>
          <w:sz w:val="20"/>
        </w:rPr>
        <w:t xml:space="preserve"> aguarda a ad</w:t>
      </w:r>
      <w:r w:rsidR="00C86293">
        <w:rPr>
          <w:rFonts w:cs="Arial"/>
          <w:sz w:val="20"/>
        </w:rPr>
        <w:t>esão maciça de várias entidades.</w:t>
      </w:r>
      <w:r w:rsidR="00180127" w:rsidRPr="00AA27AF">
        <w:rPr>
          <w:rFonts w:cs="Arial"/>
          <w:sz w:val="20"/>
        </w:rPr>
        <w:t xml:space="preserve"> </w:t>
      </w:r>
      <w:r w:rsidR="00C86293">
        <w:rPr>
          <w:rFonts w:cs="Arial"/>
          <w:sz w:val="20"/>
        </w:rPr>
        <w:t xml:space="preserve">Disse </w:t>
      </w:r>
      <w:r w:rsidR="00180127" w:rsidRPr="00AA27AF">
        <w:rPr>
          <w:rFonts w:cs="Arial"/>
          <w:sz w:val="20"/>
        </w:rPr>
        <w:t>precisa</w:t>
      </w:r>
      <w:r w:rsidR="00C86293">
        <w:rPr>
          <w:rFonts w:cs="Arial"/>
          <w:sz w:val="20"/>
        </w:rPr>
        <w:t>r</w:t>
      </w:r>
      <w:r w:rsidR="00180127" w:rsidRPr="00AA27AF">
        <w:rPr>
          <w:rFonts w:cs="Arial"/>
          <w:sz w:val="20"/>
        </w:rPr>
        <w:t xml:space="preserve"> de apoio </w:t>
      </w:r>
      <w:r w:rsidR="00C86293">
        <w:rPr>
          <w:rFonts w:cs="Arial"/>
          <w:sz w:val="20"/>
        </w:rPr>
        <w:t>posto que</w:t>
      </w:r>
      <w:r w:rsidR="00180127" w:rsidRPr="00AA27AF">
        <w:rPr>
          <w:rFonts w:cs="Arial"/>
          <w:sz w:val="20"/>
        </w:rPr>
        <w:t xml:space="preserve"> o programa é um sucesso</w:t>
      </w:r>
      <w:r w:rsidR="00C86293">
        <w:rPr>
          <w:rFonts w:cs="Arial"/>
          <w:sz w:val="20"/>
        </w:rPr>
        <w:t>.</w:t>
      </w:r>
      <w:r w:rsidR="00180127" w:rsidRPr="00AA27AF">
        <w:rPr>
          <w:rFonts w:cs="Arial"/>
          <w:sz w:val="20"/>
        </w:rPr>
        <w:t xml:space="preserve"> </w:t>
      </w:r>
      <w:r w:rsidR="00C86293">
        <w:rPr>
          <w:rFonts w:cs="Arial"/>
          <w:sz w:val="20"/>
        </w:rPr>
        <w:t xml:space="preserve">Citou </w:t>
      </w:r>
      <w:r w:rsidR="00180127" w:rsidRPr="00AA27AF">
        <w:rPr>
          <w:rFonts w:cs="Arial"/>
          <w:sz w:val="20"/>
        </w:rPr>
        <w:t xml:space="preserve">a última pesquisa de saúde da </w:t>
      </w:r>
      <w:r w:rsidR="00C86293">
        <w:rPr>
          <w:rFonts w:cs="Arial"/>
          <w:sz w:val="20"/>
        </w:rPr>
        <w:t xml:space="preserve">do portal </w:t>
      </w:r>
      <w:r w:rsidR="00C86293" w:rsidRPr="00AA27AF">
        <w:rPr>
          <w:rFonts w:cs="Arial"/>
          <w:sz w:val="20"/>
        </w:rPr>
        <w:t>UOL</w:t>
      </w:r>
      <w:r w:rsidR="00180127" w:rsidRPr="00AA27AF">
        <w:rPr>
          <w:rFonts w:cs="Arial"/>
          <w:sz w:val="20"/>
        </w:rPr>
        <w:t xml:space="preserve"> </w:t>
      </w:r>
      <w:r w:rsidR="00C86293">
        <w:rPr>
          <w:rFonts w:cs="Arial"/>
          <w:sz w:val="20"/>
        </w:rPr>
        <w:t>de</w:t>
      </w:r>
      <w:r w:rsidR="00C86293" w:rsidRPr="00AA27AF">
        <w:rPr>
          <w:rFonts w:cs="Arial"/>
          <w:sz w:val="20"/>
        </w:rPr>
        <w:t>mo</w:t>
      </w:r>
      <w:r w:rsidR="00C86293">
        <w:rPr>
          <w:rFonts w:cs="Arial"/>
          <w:sz w:val="20"/>
        </w:rPr>
        <w:t>n</w:t>
      </w:r>
      <w:r w:rsidR="00C86293" w:rsidRPr="00AA27AF">
        <w:rPr>
          <w:rFonts w:cs="Arial"/>
          <w:sz w:val="20"/>
        </w:rPr>
        <w:t>stra</w:t>
      </w:r>
      <w:r w:rsidR="00C86293">
        <w:rPr>
          <w:rFonts w:cs="Arial"/>
          <w:sz w:val="20"/>
        </w:rPr>
        <w:t>ndo</w:t>
      </w:r>
      <w:r w:rsidR="00180127" w:rsidRPr="00AA27AF">
        <w:rPr>
          <w:rFonts w:cs="Arial"/>
          <w:sz w:val="20"/>
        </w:rPr>
        <w:t xml:space="preserve"> que há uma reversão de expectativa </w:t>
      </w:r>
      <w:r w:rsidR="00C86293">
        <w:rPr>
          <w:rFonts w:cs="Arial"/>
          <w:sz w:val="20"/>
        </w:rPr>
        <w:t>sobre</w:t>
      </w:r>
      <w:r w:rsidR="00180127" w:rsidRPr="00AA27AF">
        <w:rPr>
          <w:rFonts w:cs="Arial"/>
          <w:sz w:val="20"/>
        </w:rPr>
        <w:t xml:space="preserve"> a saúde </w:t>
      </w:r>
      <w:r w:rsidR="00C86293">
        <w:rPr>
          <w:rFonts w:cs="Arial"/>
          <w:sz w:val="20"/>
        </w:rPr>
        <w:t>ser</w:t>
      </w:r>
      <w:r w:rsidR="00180127" w:rsidRPr="00AA27AF">
        <w:rPr>
          <w:rFonts w:cs="Arial"/>
          <w:sz w:val="20"/>
        </w:rPr>
        <w:t xml:space="preserve"> o maior problema da população brasileir</w:t>
      </w:r>
      <w:r w:rsidR="00C86293">
        <w:rPr>
          <w:rFonts w:cs="Arial"/>
          <w:sz w:val="20"/>
        </w:rPr>
        <w:t>a.</w:t>
      </w:r>
      <w:r w:rsidR="00180127" w:rsidRPr="00AA27AF">
        <w:rPr>
          <w:rFonts w:cs="Arial"/>
          <w:sz w:val="20"/>
        </w:rPr>
        <w:t xml:space="preserve"> </w:t>
      </w:r>
      <w:r w:rsidR="00C86293" w:rsidRPr="00AA27AF">
        <w:rPr>
          <w:rFonts w:cs="Arial"/>
          <w:sz w:val="20"/>
        </w:rPr>
        <w:t>Quando</w:t>
      </w:r>
      <w:r w:rsidR="00180127" w:rsidRPr="00AA27AF">
        <w:rPr>
          <w:rFonts w:cs="Arial"/>
          <w:sz w:val="20"/>
        </w:rPr>
        <w:t xml:space="preserve"> a saúde aparece como o maior problema todo mundo </w:t>
      </w:r>
      <w:r w:rsidR="00C86293">
        <w:rPr>
          <w:rFonts w:cs="Arial"/>
          <w:sz w:val="20"/>
        </w:rPr>
        <w:t>divulga</w:t>
      </w:r>
      <w:r w:rsidR="00180127" w:rsidRPr="00AA27AF">
        <w:rPr>
          <w:rFonts w:cs="Arial"/>
          <w:sz w:val="20"/>
        </w:rPr>
        <w:t>, quando começa a melhorar alguma coisa ninguém q</w:t>
      </w:r>
      <w:r w:rsidR="00C86293">
        <w:rPr>
          <w:rFonts w:cs="Arial"/>
          <w:sz w:val="20"/>
        </w:rPr>
        <w:t>uer admitir que está melhorando.</w:t>
      </w:r>
      <w:r w:rsidR="00180127" w:rsidRPr="00AA27AF">
        <w:rPr>
          <w:rFonts w:cs="Arial"/>
          <w:sz w:val="20"/>
        </w:rPr>
        <w:t xml:space="preserve"> </w:t>
      </w:r>
      <w:r w:rsidR="00C86293">
        <w:rPr>
          <w:rFonts w:cs="Arial"/>
          <w:sz w:val="20"/>
        </w:rPr>
        <w:t xml:space="preserve">Afirmou que se deve </w:t>
      </w:r>
      <w:r w:rsidR="00180127" w:rsidRPr="00AA27AF">
        <w:rPr>
          <w:rFonts w:cs="Arial"/>
          <w:sz w:val="20"/>
        </w:rPr>
        <w:t>comemorar</w:t>
      </w:r>
      <w:r w:rsidR="00C86293">
        <w:rPr>
          <w:rFonts w:cs="Arial"/>
          <w:sz w:val="20"/>
        </w:rPr>
        <w:t>,</w:t>
      </w:r>
      <w:r w:rsidR="00180127" w:rsidRPr="00AA27AF">
        <w:rPr>
          <w:rFonts w:cs="Arial"/>
          <w:sz w:val="20"/>
        </w:rPr>
        <w:t xml:space="preserve"> apesar dos problemas, das lutas</w:t>
      </w:r>
      <w:r w:rsidR="00C86293">
        <w:rPr>
          <w:rFonts w:cs="Arial"/>
          <w:sz w:val="20"/>
        </w:rPr>
        <w:t>,</w:t>
      </w:r>
      <w:r w:rsidR="00180127" w:rsidRPr="00AA27AF">
        <w:rPr>
          <w:rFonts w:cs="Arial"/>
          <w:sz w:val="20"/>
        </w:rPr>
        <w:t xml:space="preserve"> entre elas </w:t>
      </w:r>
      <w:r w:rsidR="00C86293">
        <w:rPr>
          <w:rFonts w:cs="Arial"/>
          <w:sz w:val="20"/>
        </w:rPr>
        <w:t>a</w:t>
      </w:r>
      <w:r w:rsidR="00180127" w:rsidRPr="00AA27AF">
        <w:rPr>
          <w:rFonts w:cs="Arial"/>
          <w:sz w:val="20"/>
        </w:rPr>
        <w:t xml:space="preserve"> do financiamento</w:t>
      </w:r>
      <w:r w:rsidR="00C86293">
        <w:rPr>
          <w:rFonts w:cs="Arial"/>
          <w:sz w:val="20"/>
        </w:rPr>
        <w:t>, consistente, permanente e</w:t>
      </w:r>
      <w:r w:rsidR="00180127" w:rsidRPr="00AA27AF">
        <w:rPr>
          <w:rFonts w:cs="Arial"/>
          <w:sz w:val="20"/>
        </w:rPr>
        <w:t xml:space="preserve"> necessário para as ações de serviço de saúde</w:t>
      </w:r>
      <w:r w:rsidR="00C86293">
        <w:rPr>
          <w:rFonts w:cs="Arial"/>
          <w:sz w:val="20"/>
        </w:rPr>
        <w:t>.</w:t>
      </w:r>
      <w:r w:rsidR="00180127" w:rsidRPr="00AA27AF">
        <w:rPr>
          <w:rFonts w:cs="Arial"/>
          <w:sz w:val="20"/>
        </w:rPr>
        <w:t xml:space="preserve"> </w:t>
      </w:r>
      <w:r w:rsidR="00C86293">
        <w:rPr>
          <w:rFonts w:cs="Arial"/>
          <w:sz w:val="20"/>
        </w:rPr>
        <w:t>Pediu a todos</w:t>
      </w:r>
      <w:r w:rsidR="00180127" w:rsidRPr="00AA27AF">
        <w:rPr>
          <w:rFonts w:cs="Arial"/>
          <w:sz w:val="20"/>
        </w:rPr>
        <w:t xml:space="preserve"> que ouvissem, ou lessem com muita atenção a entrevista que o Ex</w:t>
      </w:r>
      <w:r w:rsidR="00C86293">
        <w:rPr>
          <w:rFonts w:cs="Arial"/>
          <w:sz w:val="20"/>
        </w:rPr>
        <w:t>-</w:t>
      </w:r>
      <w:r w:rsidR="00180127" w:rsidRPr="00AA27AF">
        <w:rPr>
          <w:rFonts w:cs="Arial"/>
          <w:sz w:val="20"/>
        </w:rPr>
        <w:t xml:space="preserve">Presidente Lula aos blogueiros, publicada </w:t>
      </w:r>
      <w:r w:rsidR="00C86293">
        <w:rPr>
          <w:rFonts w:cs="Arial"/>
          <w:sz w:val="20"/>
        </w:rPr>
        <w:t>naquele dia.</w:t>
      </w:r>
      <w:r w:rsidR="00180127" w:rsidRPr="00AA27AF">
        <w:rPr>
          <w:rFonts w:cs="Arial"/>
          <w:sz w:val="20"/>
        </w:rPr>
        <w:t xml:space="preserve"> </w:t>
      </w:r>
      <w:r w:rsidR="00C86293" w:rsidRPr="00AA27AF">
        <w:rPr>
          <w:rFonts w:cs="Arial"/>
          <w:sz w:val="20"/>
        </w:rPr>
        <w:t xml:space="preserve">Para </w:t>
      </w:r>
      <w:r w:rsidR="00180127" w:rsidRPr="00AA27AF">
        <w:rPr>
          <w:rFonts w:cs="Arial"/>
          <w:sz w:val="20"/>
        </w:rPr>
        <w:t xml:space="preserve">quem luta, e precisa do reconhecimento público e sabe que essa é uma luta da sociedade brasileira, é uma manifestação muito importante, uma reflexão que traz uma contribuição muito lúcida e necessária para </w:t>
      </w:r>
      <w:r w:rsidR="00C86293">
        <w:rPr>
          <w:rFonts w:cs="Arial"/>
          <w:sz w:val="20"/>
        </w:rPr>
        <w:t>a</w:t>
      </w:r>
      <w:r w:rsidR="00180127" w:rsidRPr="00AA27AF">
        <w:rPr>
          <w:rFonts w:cs="Arial"/>
          <w:sz w:val="20"/>
        </w:rPr>
        <w:t xml:space="preserve"> luta por mais recursos para a área de saúde</w:t>
      </w:r>
      <w:r w:rsidR="00C86293">
        <w:rPr>
          <w:rFonts w:cs="Arial"/>
          <w:sz w:val="20"/>
        </w:rPr>
        <w:t>.</w:t>
      </w:r>
      <w:r w:rsidR="00180127" w:rsidRPr="00AA27AF">
        <w:rPr>
          <w:rFonts w:cs="Arial"/>
          <w:sz w:val="20"/>
        </w:rPr>
        <w:t xml:space="preserve"> </w:t>
      </w:r>
      <w:r w:rsidR="00C86293">
        <w:rPr>
          <w:rFonts w:cs="Arial"/>
          <w:sz w:val="20"/>
        </w:rPr>
        <w:t xml:space="preserve">Apresentou </w:t>
      </w:r>
      <w:r w:rsidR="00180127" w:rsidRPr="00AA27AF">
        <w:rPr>
          <w:rFonts w:cs="Arial"/>
          <w:sz w:val="20"/>
        </w:rPr>
        <w:t xml:space="preserve">um cartograma </w:t>
      </w:r>
      <w:r w:rsidR="00C86293">
        <w:rPr>
          <w:rFonts w:cs="Arial"/>
          <w:sz w:val="20"/>
        </w:rPr>
        <w:t>ilustrando</w:t>
      </w:r>
      <w:r w:rsidR="00180127" w:rsidRPr="00AA27AF">
        <w:rPr>
          <w:rFonts w:cs="Arial"/>
          <w:sz w:val="20"/>
        </w:rPr>
        <w:t xml:space="preserve"> </w:t>
      </w:r>
      <w:r w:rsidR="00C86293">
        <w:rPr>
          <w:rFonts w:cs="Arial"/>
          <w:sz w:val="20"/>
        </w:rPr>
        <w:t>os</w:t>
      </w:r>
      <w:r w:rsidR="00180127" w:rsidRPr="00AA27AF">
        <w:rPr>
          <w:rFonts w:cs="Arial"/>
          <w:sz w:val="20"/>
        </w:rPr>
        <w:t xml:space="preserve"> municípios atend</w:t>
      </w:r>
      <w:r w:rsidR="001977D3">
        <w:rPr>
          <w:rFonts w:cs="Arial"/>
          <w:sz w:val="20"/>
        </w:rPr>
        <w:t>idos pelo Programa Mais Médicos que apontava</w:t>
      </w:r>
      <w:r w:rsidR="00180127" w:rsidRPr="00AA27AF">
        <w:rPr>
          <w:rFonts w:cs="Arial"/>
          <w:sz w:val="20"/>
        </w:rPr>
        <w:t xml:space="preserve"> </w:t>
      </w:r>
      <w:r w:rsidR="001977D3">
        <w:rPr>
          <w:rFonts w:cs="Arial"/>
          <w:sz w:val="20"/>
        </w:rPr>
        <w:t>que</w:t>
      </w:r>
      <w:r w:rsidR="00180127" w:rsidRPr="00AA27AF">
        <w:rPr>
          <w:rFonts w:cs="Arial"/>
          <w:sz w:val="20"/>
        </w:rPr>
        <w:t xml:space="preserve"> os </w:t>
      </w:r>
      <w:r w:rsidR="001977D3" w:rsidRPr="00AA27AF">
        <w:rPr>
          <w:rFonts w:cs="Arial"/>
          <w:sz w:val="20"/>
        </w:rPr>
        <w:t xml:space="preserve">1.400 </w:t>
      </w:r>
      <w:r w:rsidR="00180127" w:rsidRPr="00AA27AF">
        <w:rPr>
          <w:rFonts w:cs="Arial"/>
          <w:sz w:val="20"/>
        </w:rPr>
        <w:t>médicos brasileiros</w:t>
      </w:r>
      <w:r w:rsidR="001977D3">
        <w:rPr>
          <w:rFonts w:cs="Arial"/>
          <w:sz w:val="20"/>
        </w:rPr>
        <w:t xml:space="preserve"> (número aproximado) </w:t>
      </w:r>
      <w:r w:rsidR="001977D3" w:rsidRPr="00AA27AF">
        <w:rPr>
          <w:rFonts w:cs="Arial"/>
          <w:sz w:val="20"/>
        </w:rPr>
        <w:t xml:space="preserve">que já estão participando </w:t>
      </w:r>
      <w:r w:rsidR="001977D3">
        <w:rPr>
          <w:rFonts w:cs="Arial"/>
          <w:sz w:val="20"/>
        </w:rPr>
        <w:t>escolheram, em sua maioria,</w:t>
      </w:r>
      <w:r w:rsidR="00180127" w:rsidRPr="00AA27AF">
        <w:rPr>
          <w:rFonts w:cs="Arial"/>
          <w:sz w:val="20"/>
        </w:rPr>
        <w:t xml:space="preserve"> </w:t>
      </w:r>
      <w:r w:rsidR="001977D3">
        <w:rPr>
          <w:rFonts w:cs="Arial"/>
          <w:sz w:val="20"/>
        </w:rPr>
        <w:t>a localização de trabalho no</w:t>
      </w:r>
      <w:r w:rsidR="00180127" w:rsidRPr="00AA27AF">
        <w:rPr>
          <w:rFonts w:cs="Arial"/>
          <w:sz w:val="20"/>
        </w:rPr>
        <w:t xml:space="preserve"> padrão de desenvolvimento da colonização brasileira, no litoral</w:t>
      </w:r>
      <w:r w:rsidR="001977D3">
        <w:rPr>
          <w:rFonts w:cs="Arial"/>
          <w:sz w:val="20"/>
        </w:rPr>
        <w:t>.</w:t>
      </w:r>
      <w:r w:rsidR="00180127" w:rsidRPr="00AA27AF">
        <w:rPr>
          <w:rFonts w:cs="Arial"/>
          <w:sz w:val="20"/>
        </w:rPr>
        <w:t xml:space="preserve"> </w:t>
      </w:r>
      <w:r w:rsidR="001977D3" w:rsidRPr="00AA27AF">
        <w:rPr>
          <w:rFonts w:cs="Arial"/>
          <w:sz w:val="20"/>
        </w:rPr>
        <w:t xml:space="preserve">Os </w:t>
      </w:r>
      <w:r w:rsidR="00180127" w:rsidRPr="00AA27AF">
        <w:rPr>
          <w:rFonts w:cs="Arial"/>
          <w:sz w:val="20"/>
        </w:rPr>
        <w:t xml:space="preserve">intercambistas brasileiros formados no exterior ou estrangeiros </w:t>
      </w:r>
      <w:r w:rsidR="001977D3">
        <w:rPr>
          <w:rFonts w:cs="Arial"/>
          <w:sz w:val="20"/>
        </w:rPr>
        <w:t>escolheram também o</w:t>
      </w:r>
      <w:r w:rsidR="00180127" w:rsidRPr="00AA27AF">
        <w:rPr>
          <w:rFonts w:cs="Arial"/>
          <w:sz w:val="20"/>
        </w:rPr>
        <w:t xml:space="preserve"> Rio Grande do Sul, Mato Grosso, a fronteira, </w:t>
      </w:r>
      <w:r w:rsidR="001977D3">
        <w:rPr>
          <w:rFonts w:cs="Arial"/>
          <w:sz w:val="20"/>
        </w:rPr>
        <w:t>e o Norte.</w:t>
      </w:r>
      <w:r w:rsidR="00180127" w:rsidRPr="00AA27AF">
        <w:rPr>
          <w:rFonts w:cs="Arial"/>
          <w:sz w:val="20"/>
        </w:rPr>
        <w:t xml:space="preserve"> </w:t>
      </w:r>
      <w:r w:rsidR="00504805" w:rsidRPr="00AA27AF">
        <w:rPr>
          <w:rFonts w:cs="Arial"/>
          <w:sz w:val="20"/>
        </w:rPr>
        <w:t>Esse mapa</w:t>
      </w:r>
      <w:r w:rsidR="00504805">
        <w:rPr>
          <w:rFonts w:cs="Arial"/>
          <w:sz w:val="20"/>
        </w:rPr>
        <w:t xml:space="preserve"> retira qualquer </w:t>
      </w:r>
      <w:r w:rsidR="00504805" w:rsidRPr="00AA27AF">
        <w:rPr>
          <w:rFonts w:cs="Arial"/>
          <w:sz w:val="20"/>
        </w:rPr>
        <w:t xml:space="preserve">dúvida da importância da participação, cooperação com as OPAS </w:t>
      </w:r>
      <w:r w:rsidR="00504805">
        <w:rPr>
          <w:rFonts w:cs="Arial"/>
          <w:sz w:val="20"/>
        </w:rPr>
        <w:t xml:space="preserve">e </w:t>
      </w:r>
      <w:r w:rsidR="00504805" w:rsidRPr="00AA27AF">
        <w:rPr>
          <w:rFonts w:cs="Arial"/>
          <w:sz w:val="20"/>
        </w:rPr>
        <w:t>da participação dos médicos cubanos</w:t>
      </w:r>
      <w:r w:rsidR="00581AC5">
        <w:rPr>
          <w:rFonts w:cs="Arial"/>
          <w:sz w:val="20"/>
        </w:rPr>
        <w:t xml:space="preserve"> que atendem mais pessoas, cobrem maior área e se espalham por todo o território brasileiro.</w:t>
      </w:r>
      <w:r w:rsidR="00581AC5" w:rsidRPr="00581AC5">
        <w:rPr>
          <w:rFonts w:cs="Arial"/>
          <w:sz w:val="20"/>
        </w:rPr>
        <w:t xml:space="preserve"> </w:t>
      </w:r>
      <w:r w:rsidR="00581AC5" w:rsidRPr="00AA27AF">
        <w:rPr>
          <w:rFonts w:cs="Arial"/>
          <w:sz w:val="20"/>
        </w:rPr>
        <w:t>Quando</w:t>
      </w:r>
      <w:r w:rsidR="00581AC5">
        <w:rPr>
          <w:rFonts w:cs="Arial"/>
          <w:sz w:val="20"/>
        </w:rPr>
        <w:t xml:space="preserve"> </w:t>
      </w:r>
      <w:r w:rsidR="00180127" w:rsidRPr="00AA27AF">
        <w:rPr>
          <w:rFonts w:cs="Arial"/>
          <w:sz w:val="20"/>
        </w:rPr>
        <w:t xml:space="preserve">fechar o 5° Ciclo </w:t>
      </w:r>
      <w:r w:rsidR="00581AC5">
        <w:rPr>
          <w:rFonts w:cs="Arial"/>
          <w:sz w:val="20"/>
        </w:rPr>
        <w:t>completa a cobertura nacional.</w:t>
      </w:r>
      <w:r w:rsidR="00180127" w:rsidRPr="00AA27AF">
        <w:rPr>
          <w:rFonts w:cs="Arial"/>
          <w:sz w:val="20"/>
        </w:rPr>
        <w:t xml:space="preserve"> </w:t>
      </w:r>
      <w:r w:rsidR="00581AC5" w:rsidRPr="00AA27AF">
        <w:rPr>
          <w:rFonts w:cs="Arial"/>
          <w:sz w:val="20"/>
        </w:rPr>
        <w:t>Pergunto</w:t>
      </w:r>
      <w:r w:rsidR="00581AC5">
        <w:rPr>
          <w:rFonts w:cs="Arial"/>
          <w:sz w:val="20"/>
        </w:rPr>
        <w:t>u</w:t>
      </w:r>
      <w:r w:rsidR="00180127" w:rsidRPr="00AA27AF">
        <w:rPr>
          <w:rFonts w:cs="Arial"/>
          <w:sz w:val="20"/>
        </w:rPr>
        <w:t xml:space="preserve"> a</w:t>
      </w:r>
      <w:r w:rsidR="00581AC5">
        <w:rPr>
          <w:rFonts w:cs="Arial"/>
          <w:sz w:val="20"/>
        </w:rPr>
        <w:t>os</w:t>
      </w:r>
      <w:r w:rsidR="00180127" w:rsidRPr="00AA27AF">
        <w:rPr>
          <w:rFonts w:cs="Arial"/>
          <w:sz w:val="20"/>
        </w:rPr>
        <w:t xml:space="preserve"> que ainda não formaram juízo em relação ao Programa Mais Médicos, quando o Brasil teve essa cobertura </w:t>
      </w:r>
      <w:r w:rsidR="00581AC5">
        <w:rPr>
          <w:rFonts w:cs="Arial"/>
          <w:sz w:val="20"/>
        </w:rPr>
        <w:t>estratégica de saúde da família.</w:t>
      </w:r>
      <w:r w:rsidR="00180127" w:rsidRPr="00AA27AF">
        <w:rPr>
          <w:rFonts w:cs="Arial"/>
          <w:sz w:val="20"/>
        </w:rPr>
        <w:t xml:space="preserve"> </w:t>
      </w:r>
      <w:r w:rsidR="00581AC5" w:rsidRPr="00AA27AF">
        <w:rPr>
          <w:rFonts w:cs="Arial"/>
          <w:sz w:val="20"/>
        </w:rPr>
        <w:t>Esse</w:t>
      </w:r>
      <w:r w:rsidR="00180127" w:rsidRPr="00AA27AF">
        <w:rPr>
          <w:rFonts w:cs="Arial"/>
          <w:sz w:val="20"/>
        </w:rPr>
        <w:t xml:space="preserve"> é o Brasil real, esse é o Brasil do SUS defend</w:t>
      </w:r>
      <w:r w:rsidR="00581AC5">
        <w:rPr>
          <w:rFonts w:cs="Arial"/>
          <w:sz w:val="20"/>
        </w:rPr>
        <w:t>ido por todos</w:t>
      </w:r>
      <w:r w:rsidR="00180127" w:rsidRPr="00AA27AF">
        <w:rPr>
          <w:rFonts w:cs="Arial"/>
          <w:sz w:val="20"/>
        </w:rPr>
        <w:t>, não é o SUS do canto oceânico do país</w:t>
      </w:r>
      <w:r w:rsidR="00581AC5">
        <w:rPr>
          <w:rFonts w:cs="Arial"/>
          <w:sz w:val="20"/>
        </w:rPr>
        <w:t>,</w:t>
      </w:r>
      <w:r w:rsidR="00180127" w:rsidRPr="00AA27AF">
        <w:rPr>
          <w:rFonts w:cs="Arial"/>
          <w:sz w:val="20"/>
        </w:rPr>
        <w:t xml:space="preserve"> </w:t>
      </w:r>
      <w:r w:rsidR="00581AC5" w:rsidRPr="00AA27AF">
        <w:rPr>
          <w:rFonts w:cs="Arial"/>
          <w:sz w:val="20"/>
        </w:rPr>
        <w:t xml:space="preserve">é </w:t>
      </w:r>
      <w:r w:rsidR="00180127" w:rsidRPr="00AA27AF">
        <w:rPr>
          <w:rFonts w:cs="Arial"/>
          <w:sz w:val="20"/>
        </w:rPr>
        <w:t>o SUS de todos</w:t>
      </w:r>
      <w:r w:rsidR="00581AC5">
        <w:rPr>
          <w:rFonts w:cs="Arial"/>
          <w:sz w:val="20"/>
        </w:rPr>
        <w:t>.</w:t>
      </w:r>
      <w:r w:rsidR="00180127" w:rsidRPr="00AA27AF">
        <w:rPr>
          <w:rFonts w:cs="Arial"/>
          <w:sz w:val="20"/>
        </w:rPr>
        <w:t xml:space="preserve"> </w:t>
      </w:r>
      <w:r w:rsidR="00581AC5">
        <w:rPr>
          <w:rFonts w:cs="Arial"/>
          <w:sz w:val="20"/>
        </w:rPr>
        <w:t>Foi surpreendido pela</w:t>
      </w:r>
      <w:r w:rsidR="00180127" w:rsidRPr="00AA27AF">
        <w:rPr>
          <w:rFonts w:cs="Arial"/>
          <w:sz w:val="20"/>
        </w:rPr>
        <w:t xml:space="preserve"> </w:t>
      </w:r>
      <w:r w:rsidR="00581AC5" w:rsidRPr="00AA27AF">
        <w:rPr>
          <w:rFonts w:cs="Arial"/>
          <w:sz w:val="20"/>
        </w:rPr>
        <w:t xml:space="preserve">posição </w:t>
      </w:r>
      <w:r w:rsidR="00180127" w:rsidRPr="00AA27AF">
        <w:rPr>
          <w:rFonts w:cs="Arial"/>
          <w:sz w:val="20"/>
        </w:rPr>
        <w:t xml:space="preserve">Governo Brasileiro, </w:t>
      </w:r>
      <w:r w:rsidR="00581AC5">
        <w:rPr>
          <w:rFonts w:cs="Arial"/>
          <w:sz w:val="20"/>
        </w:rPr>
        <w:t xml:space="preserve">em </w:t>
      </w:r>
      <w:r w:rsidR="00180127" w:rsidRPr="00AA27AF">
        <w:rPr>
          <w:rFonts w:cs="Arial"/>
          <w:sz w:val="20"/>
        </w:rPr>
        <w:t>introdu</w:t>
      </w:r>
      <w:r w:rsidR="00581AC5">
        <w:rPr>
          <w:rFonts w:cs="Arial"/>
          <w:sz w:val="20"/>
        </w:rPr>
        <w:t>zir no meio d</w:t>
      </w:r>
      <w:r w:rsidR="00180127" w:rsidRPr="00AA27AF">
        <w:rPr>
          <w:rFonts w:cs="Arial"/>
          <w:sz w:val="20"/>
        </w:rPr>
        <w:t xml:space="preserve">a Medida Provisória </w:t>
      </w:r>
      <w:r w:rsidR="00581AC5">
        <w:rPr>
          <w:rFonts w:cs="Arial"/>
          <w:sz w:val="20"/>
        </w:rPr>
        <w:t xml:space="preserve">nº </w:t>
      </w:r>
      <w:r w:rsidR="00180127" w:rsidRPr="00AA27AF">
        <w:rPr>
          <w:rFonts w:cs="Arial"/>
          <w:sz w:val="20"/>
        </w:rPr>
        <w:t xml:space="preserve">627, um </w:t>
      </w:r>
      <w:r w:rsidR="00581AC5">
        <w:rPr>
          <w:rFonts w:cs="Arial"/>
          <w:sz w:val="20"/>
        </w:rPr>
        <w:t>a</w:t>
      </w:r>
      <w:r w:rsidR="00180127" w:rsidRPr="00AA27AF">
        <w:rPr>
          <w:rFonts w:cs="Arial"/>
          <w:sz w:val="20"/>
        </w:rPr>
        <w:t>rtigo de autoria do Deputado Eduardo Cunha, do Rio de Janeiro, que produzia uma nova sistemática de contabilizar as multas efetuadas pela ANS, numa regra que só vale até 31 de dezembro desse ano</w:t>
      </w:r>
      <w:r w:rsidR="0021564F">
        <w:rPr>
          <w:rFonts w:cs="Arial"/>
          <w:sz w:val="20"/>
        </w:rPr>
        <w:t xml:space="preserve"> determinando que </w:t>
      </w:r>
      <w:r w:rsidR="00180127" w:rsidRPr="00AA27AF">
        <w:rPr>
          <w:rFonts w:cs="Arial"/>
          <w:sz w:val="20"/>
        </w:rPr>
        <w:t xml:space="preserve">toda vez que </w:t>
      </w:r>
      <w:r w:rsidR="0021564F">
        <w:rPr>
          <w:rFonts w:cs="Arial"/>
          <w:sz w:val="20"/>
        </w:rPr>
        <w:t>houver</w:t>
      </w:r>
      <w:r w:rsidR="00180127" w:rsidRPr="00AA27AF">
        <w:rPr>
          <w:rFonts w:cs="Arial"/>
          <w:sz w:val="20"/>
        </w:rPr>
        <w:t xml:space="preserve"> duas ou mais infrações da mesma natureza num período inferior a um semestre, </w:t>
      </w:r>
      <w:r w:rsidR="0021564F">
        <w:rPr>
          <w:rFonts w:cs="Arial"/>
          <w:sz w:val="20"/>
        </w:rPr>
        <w:t>poderá ser</w:t>
      </w:r>
      <w:r w:rsidR="00180127" w:rsidRPr="00AA27AF">
        <w:rPr>
          <w:rFonts w:cs="Arial"/>
          <w:sz w:val="20"/>
        </w:rPr>
        <w:t xml:space="preserve"> aplica</w:t>
      </w:r>
      <w:r w:rsidR="0021564F">
        <w:rPr>
          <w:rFonts w:cs="Arial"/>
          <w:sz w:val="20"/>
        </w:rPr>
        <w:t>da</w:t>
      </w:r>
      <w:r w:rsidR="00180127" w:rsidRPr="00AA27AF">
        <w:rPr>
          <w:rFonts w:cs="Arial"/>
          <w:sz w:val="20"/>
        </w:rPr>
        <w:t xml:space="preserve"> </w:t>
      </w:r>
      <w:r w:rsidR="0021564F" w:rsidRPr="00AA27AF">
        <w:rPr>
          <w:rFonts w:cs="Arial"/>
          <w:sz w:val="20"/>
        </w:rPr>
        <w:t>pena</w:t>
      </w:r>
      <w:r w:rsidR="00180127" w:rsidRPr="00AA27AF">
        <w:rPr>
          <w:rFonts w:cs="Arial"/>
          <w:sz w:val="20"/>
        </w:rPr>
        <w:t xml:space="preserve"> única para a infração, de tal maneira que se uma operad</w:t>
      </w:r>
      <w:r w:rsidR="0021564F">
        <w:rPr>
          <w:rFonts w:cs="Arial"/>
          <w:sz w:val="20"/>
        </w:rPr>
        <w:t xml:space="preserve">ora de plano de saúde tivesse </w:t>
      </w:r>
      <w:r w:rsidR="00180127" w:rsidRPr="00AA27AF">
        <w:rPr>
          <w:rFonts w:cs="Arial"/>
          <w:sz w:val="20"/>
        </w:rPr>
        <w:t>de 2 a 50 infrações no semestre, ele paga</w:t>
      </w:r>
      <w:r w:rsidR="0021564F">
        <w:rPr>
          <w:rFonts w:cs="Arial"/>
          <w:sz w:val="20"/>
        </w:rPr>
        <w:t>ria apenas</w:t>
      </w:r>
      <w:r w:rsidR="00180127" w:rsidRPr="00AA27AF">
        <w:rPr>
          <w:rFonts w:cs="Arial"/>
          <w:sz w:val="20"/>
        </w:rPr>
        <w:t xml:space="preserve"> duas, de 51 a 100 infrações, paga</w:t>
      </w:r>
      <w:r w:rsidR="0021564F">
        <w:rPr>
          <w:rFonts w:cs="Arial"/>
          <w:sz w:val="20"/>
        </w:rPr>
        <w:t>ria</w:t>
      </w:r>
      <w:r w:rsidR="00180127" w:rsidRPr="00AA27AF">
        <w:rPr>
          <w:rFonts w:cs="Arial"/>
          <w:sz w:val="20"/>
        </w:rPr>
        <w:t xml:space="preserve"> quatro, de 101 a 250, s</w:t>
      </w:r>
      <w:r w:rsidR="0021564F">
        <w:rPr>
          <w:rFonts w:cs="Arial"/>
          <w:sz w:val="20"/>
        </w:rPr>
        <w:t>omente</w:t>
      </w:r>
      <w:r w:rsidR="00180127" w:rsidRPr="00AA27AF">
        <w:rPr>
          <w:rFonts w:cs="Arial"/>
          <w:sz w:val="20"/>
        </w:rPr>
        <w:t xml:space="preserve"> oito, de 251 a 500 infrações 12, e ac</w:t>
      </w:r>
      <w:r w:rsidR="0021564F">
        <w:rPr>
          <w:rFonts w:cs="Arial"/>
          <w:sz w:val="20"/>
        </w:rPr>
        <w:t>ima de 1.000 infrações 20.</w:t>
      </w:r>
      <w:r w:rsidR="00180127" w:rsidRPr="00AA27AF">
        <w:rPr>
          <w:rFonts w:cs="Arial"/>
          <w:sz w:val="20"/>
        </w:rPr>
        <w:t xml:space="preserve"> </w:t>
      </w:r>
      <w:r w:rsidR="0021564F" w:rsidRPr="00AA27AF">
        <w:rPr>
          <w:rFonts w:cs="Arial"/>
          <w:sz w:val="20"/>
        </w:rPr>
        <w:t>Supo</w:t>
      </w:r>
      <w:r w:rsidR="0021564F">
        <w:rPr>
          <w:rFonts w:cs="Arial"/>
          <w:sz w:val="20"/>
        </w:rPr>
        <w:t>ndo</w:t>
      </w:r>
      <w:r w:rsidR="0021564F" w:rsidRPr="00AA27AF">
        <w:rPr>
          <w:rFonts w:cs="Arial"/>
          <w:sz w:val="20"/>
        </w:rPr>
        <w:t xml:space="preserve"> </w:t>
      </w:r>
      <w:r w:rsidR="00180127" w:rsidRPr="00AA27AF">
        <w:rPr>
          <w:rFonts w:cs="Arial"/>
          <w:sz w:val="20"/>
        </w:rPr>
        <w:t>que uma operadora de plano de saúde vend</w:t>
      </w:r>
      <w:r w:rsidR="0021564F">
        <w:rPr>
          <w:rFonts w:cs="Arial"/>
          <w:sz w:val="20"/>
        </w:rPr>
        <w:t>a</w:t>
      </w:r>
      <w:r w:rsidR="00180127" w:rsidRPr="00AA27AF">
        <w:rPr>
          <w:rFonts w:cs="Arial"/>
          <w:sz w:val="20"/>
        </w:rPr>
        <w:t xml:space="preserve"> plano de saúde no mercado sem autorização, fecha a rede, abre onde quer, nega atendimento aos seus usuários, faz isso 10 mil vezes, ela vai pagar só 20 vezes a multa no semestre, de tal maneira que isso arrebentaria</w:t>
      </w:r>
      <w:r w:rsidR="0021564F">
        <w:rPr>
          <w:rFonts w:cs="Arial"/>
          <w:sz w:val="20"/>
        </w:rPr>
        <w:t>,</w:t>
      </w:r>
      <w:r w:rsidR="00180127" w:rsidRPr="00AA27AF">
        <w:rPr>
          <w:rFonts w:cs="Arial"/>
          <w:sz w:val="20"/>
        </w:rPr>
        <w:t xml:space="preserve"> literalmente</w:t>
      </w:r>
      <w:r w:rsidR="0021564F">
        <w:rPr>
          <w:rFonts w:cs="Arial"/>
          <w:sz w:val="20"/>
        </w:rPr>
        <w:t>, todo papel ANS</w:t>
      </w:r>
      <w:r w:rsidR="00180127" w:rsidRPr="00AA27AF">
        <w:rPr>
          <w:rFonts w:cs="Arial"/>
          <w:sz w:val="20"/>
        </w:rPr>
        <w:t xml:space="preserve"> de fazer frente </w:t>
      </w:r>
      <w:r w:rsidR="0021564F" w:rsidRPr="00AA27AF">
        <w:rPr>
          <w:rFonts w:cs="Arial"/>
          <w:sz w:val="20"/>
        </w:rPr>
        <w:t>à</w:t>
      </w:r>
      <w:r w:rsidR="00180127" w:rsidRPr="00AA27AF">
        <w:rPr>
          <w:rFonts w:cs="Arial"/>
          <w:sz w:val="20"/>
        </w:rPr>
        <w:t xml:space="preserve"> fiscalização, a ter mecanismos de poder multar e defender os interesses dos usuários de plano de saúde</w:t>
      </w:r>
      <w:r w:rsidR="0021564F">
        <w:rPr>
          <w:rFonts w:cs="Arial"/>
          <w:sz w:val="20"/>
        </w:rPr>
        <w:t>.</w:t>
      </w:r>
      <w:r w:rsidR="00180127" w:rsidRPr="00AA27AF">
        <w:rPr>
          <w:rFonts w:cs="Arial"/>
          <w:sz w:val="20"/>
        </w:rPr>
        <w:t xml:space="preserve"> </w:t>
      </w:r>
      <w:r w:rsidR="0021564F" w:rsidRPr="00AA27AF">
        <w:rPr>
          <w:rFonts w:cs="Arial"/>
          <w:sz w:val="20"/>
        </w:rPr>
        <w:t xml:space="preserve">São </w:t>
      </w:r>
      <w:r w:rsidR="00180127" w:rsidRPr="00AA27AF">
        <w:rPr>
          <w:rFonts w:cs="Arial"/>
          <w:sz w:val="20"/>
        </w:rPr>
        <w:t xml:space="preserve">52 milhões de brasileiros </w:t>
      </w:r>
      <w:r w:rsidR="0021564F">
        <w:rPr>
          <w:rFonts w:cs="Arial"/>
          <w:sz w:val="20"/>
        </w:rPr>
        <w:t>detentores de</w:t>
      </w:r>
      <w:r w:rsidR="00180127" w:rsidRPr="00AA27AF">
        <w:rPr>
          <w:rFonts w:cs="Arial"/>
          <w:sz w:val="20"/>
        </w:rPr>
        <w:t xml:space="preserve"> plano de saúde</w:t>
      </w:r>
      <w:r w:rsidR="0021564F">
        <w:rPr>
          <w:rFonts w:cs="Arial"/>
          <w:sz w:val="20"/>
        </w:rPr>
        <w:t>.</w:t>
      </w:r>
      <w:r w:rsidR="00180127" w:rsidRPr="00AA27AF">
        <w:rPr>
          <w:rFonts w:cs="Arial"/>
          <w:sz w:val="20"/>
        </w:rPr>
        <w:t xml:space="preserve"> </w:t>
      </w:r>
      <w:r w:rsidR="0021564F" w:rsidRPr="00AA27AF">
        <w:rPr>
          <w:rFonts w:cs="Arial"/>
          <w:sz w:val="20"/>
        </w:rPr>
        <w:t xml:space="preserve">Esse </w:t>
      </w:r>
      <w:r w:rsidR="00180127" w:rsidRPr="00AA27AF">
        <w:rPr>
          <w:rFonts w:cs="Arial"/>
          <w:sz w:val="20"/>
        </w:rPr>
        <w:t xml:space="preserve">artigo foi aprovado na </w:t>
      </w:r>
      <w:r w:rsidR="0021564F" w:rsidRPr="00AA27AF">
        <w:rPr>
          <w:rFonts w:cs="Arial"/>
          <w:sz w:val="20"/>
        </w:rPr>
        <w:t>Câmara</w:t>
      </w:r>
      <w:r w:rsidR="00180127" w:rsidRPr="00AA27AF">
        <w:rPr>
          <w:rFonts w:cs="Arial"/>
          <w:sz w:val="20"/>
        </w:rPr>
        <w:t xml:space="preserve"> dos Deputados, vai para o Senado</w:t>
      </w:r>
      <w:r w:rsidR="0021564F">
        <w:rPr>
          <w:rFonts w:cs="Arial"/>
          <w:sz w:val="20"/>
        </w:rPr>
        <w:t xml:space="preserve"> e</w:t>
      </w:r>
      <w:r w:rsidR="00180127" w:rsidRPr="00AA27AF">
        <w:rPr>
          <w:rFonts w:cs="Arial"/>
          <w:sz w:val="20"/>
        </w:rPr>
        <w:t xml:space="preserve"> a Medida Provisória tem que tramitar até o dia 18</w:t>
      </w:r>
      <w:r w:rsidR="0021564F">
        <w:rPr>
          <w:rFonts w:cs="Arial"/>
          <w:sz w:val="20"/>
        </w:rPr>
        <w:t>.</w:t>
      </w:r>
      <w:r w:rsidR="00180127" w:rsidRPr="00AA27AF">
        <w:rPr>
          <w:rFonts w:cs="Arial"/>
          <w:sz w:val="20"/>
        </w:rPr>
        <w:t xml:space="preserve"> </w:t>
      </w:r>
      <w:r w:rsidR="0021564F" w:rsidRPr="00AA27AF">
        <w:rPr>
          <w:rFonts w:cs="Arial"/>
          <w:sz w:val="20"/>
        </w:rPr>
        <w:t xml:space="preserve">O </w:t>
      </w:r>
      <w:r w:rsidR="00180127" w:rsidRPr="00AA27AF">
        <w:rPr>
          <w:rFonts w:cs="Arial"/>
          <w:sz w:val="20"/>
        </w:rPr>
        <w:t>Governo está se</w:t>
      </w:r>
      <w:r w:rsidR="0021564F">
        <w:rPr>
          <w:rFonts w:cs="Arial"/>
          <w:sz w:val="20"/>
        </w:rPr>
        <w:t xml:space="preserve"> posicionando claramente contra.</w:t>
      </w:r>
      <w:r w:rsidR="00180127" w:rsidRPr="00AA27AF">
        <w:rPr>
          <w:rFonts w:cs="Arial"/>
          <w:sz w:val="20"/>
        </w:rPr>
        <w:t xml:space="preserve"> </w:t>
      </w:r>
      <w:r w:rsidR="0021564F" w:rsidRPr="00AA27AF">
        <w:rPr>
          <w:rFonts w:cs="Arial"/>
          <w:sz w:val="20"/>
        </w:rPr>
        <w:t>De</w:t>
      </w:r>
      <w:r w:rsidR="0021564F">
        <w:rPr>
          <w:rFonts w:cs="Arial"/>
          <w:sz w:val="20"/>
        </w:rPr>
        <w:t>u uma</w:t>
      </w:r>
      <w:r w:rsidR="0021564F" w:rsidRPr="00AA27AF">
        <w:rPr>
          <w:rFonts w:cs="Arial"/>
          <w:sz w:val="20"/>
        </w:rPr>
        <w:t xml:space="preserve"> </w:t>
      </w:r>
      <w:r w:rsidR="0021564F">
        <w:rPr>
          <w:rFonts w:cs="Arial"/>
          <w:sz w:val="20"/>
        </w:rPr>
        <w:t xml:space="preserve">entrevista em nome do Governo </w:t>
      </w:r>
      <w:r w:rsidR="00180127" w:rsidRPr="00AA27AF">
        <w:rPr>
          <w:rFonts w:cs="Arial"/>
          <w:sz w:val="20"/>
        </w:rPr>
        <w:t>dizendo não concorda</w:t>
      </w:r>
      <w:r w:rsidR="0021564F">
        <w:rPr>
          <w:rFonts w:cs="Arial"/>
          <w:sz w:val="20"/>
        </w:rPr>
        <w:t xml:space="preserve">r com esse artigo e </w:t>
      </w:r>
      <w:r w:rsidR="00180127" w:rsidRPr="00AA27AF">
        <w:rPr>
          <w:rFonts w:cs="Arial"/>
          <w:sz w:val="20"/>
        </w:rPr>
        <w:t>espera que</w:t>
      </w:r>
      <w:r w:rsidR="0021564F">
        <w:rPr>
          <w:rFonts w:cs="Arial"/>
          <w:sz w:val="20"/>
        </w:rPr>
        <w:t xml:space="preserve"> os senadores consigam reverter</w:t>
      </w:r>
      <w:r w:rsidR="00180127" w:rsidRPr="00AA27AF">
        <w:rPr>
          <w:rFonts w:cs="Arial"/>
          <w:sz w:val="20"/>
        </w:rPr>
        <w:t xml:space="preserve"> isso</w:t>
      </w:r>
      <w:r w:rsidR="0021564F">
        <w:rPr>
          <w:rFonts w:cs="Arial"/>
          <w:sz w:val="20"/>
        </w:rPr>
        <w:t>.</w:t>
      </w:r>
      <w:r w:rsidR="00180127" w:rsidRPr="00AA27AF">
        <w:rPr>
          <w:rFonts w:cs="Arial"/>
          <w:sz w:val="20"/>
        </w:rPr>
        <w:t xml:space="preserve"> </w:t>
      </w:r>
      <w:r w:rsidR="0021564F">
        <w:rPr>
          <w:rFonts w:cs="Arial"/>
          <w:sz w:val="20"/>
        </w:rPr>
        <w:t xml:space="preserve">O Conselheiro </w:t>
      </w:r>
      <w:r w:rsidR="0021564F" w:rsidRPr="0021564F">
        <w:rPr>
          <w:rFonts w:cs="Arial"/>
          <w:b/>
          <w:sz w:val="20"/>
        </w:rPr>
        <w:t>Jurandi Frutuoso Silva</w:t>
      </w:r>
      <w:r w:rsidR="0021564F">
        <w:rPr>
          <w:rFonts w:cs="Arial"/>
          <w:sz w:val="20"/>
        </w:rPr>
        <w:t xml:space="preserve"> afirmou que isso é uma</w:t>
      </w:r>
      <w:r w:rsidR="00180127" w:rsidRPr="00AA27AF">
        <w:rPr>
          <w:rFonts w:cs="Arial"/>
          <w:sz w:val="20"/>
        </w:rPr>
        <w:t xml:space="preserve"> maneira sórdida de estimular o desrespeito ao consumidor e a fraude nesse país, uma vergonha. </w:t>
      </w:r>
      <w:r w:rsidR="00ED6744" w:rsidRPr="00ED6744">
        <w:rPr>
          <w:rFonts w:cs="Arial"/>
          <w:sz w:val="20"/>
        </w:rPr>
        <w:t xml:space="preserve">o Ministro da Saúde, </w:t>
      </w:r>
      <w:r w:rsidR="00ED6744" w:rsidRPr="00ED6744">
        <w:rPr>
          <w:rFonts w:cs="Arial"/>
          <w:b/>
          <w:sz w:val="20"/>
        </w:rPr>
        <w:t>Arthur Chioro</w:t>
      </w:r>
      <w:r w:rsidR="00ED6744" w:rsidRPr="00ED6744">
        <w:rPr>
          <w:rFonts w:cs="Arial"/>
          <w:sz w:val="20"/>
        </w:rPr>
        <w:t>,</w:t>
      </w:r>
      <w:r w:rsidR="00ED6744">
        <w:rPr>
          <w:rFonts w:cs="Arial"/>
          <w:sz w:val="20"/>
        </w:rPr>
        <w:t xml:space="preserve"> concordou e destacou que </w:t>
      </w:r>
      <w:r w:rsidR="00180127" w:rsidRPr="00AA27AF">
        <w:rPr>
          <w:rFonts w:cs="Arial"/>
          <w:sz w:val="20"/>
        </w:rPr>
        <w:t xml:space="preserve">são cerca de 140.000 multas estocadas na ANS até agora, sem contar </w:t>
      </w:r>
      <w:r w:rsidR="00ED6744">
        <w:rPr>
          <w:rFonts w:cs="Arial"/>
          <w:sz w:val="20"/>
        </w:rPr>
        <w:t>as que serão emitidas</w:t>
      </w:r>
      <w:r w:rsidR="00180127" w:rsidRPr="00AA27AF">
        <w:rPr>
          <w:rFonts w:cs="Arial"/>
          <w:sz w:val="20"/>
        </w:rPr>
        <w:t xml:space="preserve"> até o dia</w:t>
      </w:r>
      <w:r w:rsidR="00ED6744">
        <w:rPr>
          <w:rFonts w:cs="Arial"/>
          <w:sz w:val="20"/>
        </w:rPr>
        <w:t xml:space="preserve"> 31 de dezembro.</w:t>
      </w:r>
      <w:r w:rsidR="00180127" w:rsidRPr="00AA27AF">
        <w:rPr>
          <w:rFonts w:cs="Arial"/>
          <w:sz w:val="20"/>
        </w:rPr>
        <w:t xml:space="preserve"> </w:t>
      </w:r>
      <w:r w:rsidR="00ED6744" w:rsidRPr="00AA27AF">
        <w:rPr>
          <w:rFonts w:cs="Arial"/>
          <w:sz w:val="20"/>
        </w:rPr>
        <w:t xml:space="preserve">Há </w:t>
      </w:r>
      <w:r w:rsidR="00180127" w:rsidRPr="00AA27AF">
        <w:rPr>
          <w:rFonts w:cs="Arial"/>
          <w:sz w:val="20"/>
        </w:rPr>
        <w:t xml:space="preserve">uma estimativa de que uma parte das multas são </w:t>
      </w:r>
      <w:r w:rsidR="00ED6744" w:rsidRPr="00AA27AF">
        <w:rPr>
          <w:rFonts w:cs="Arial"/>
          <w:sz w:val="20"/>
        </w:rPr>
        <w:t>operadoras</w:t>
      </w:r>
      <w:r w:rsidR="00180127" w:rsidRPr="00AA27AF">
        <w:rPr>
          <w:rFonts w:cs="Arial"/>
          <w:sz w:val="20"/>
        </w:rPr>
        <w:t xml:space="preserve"> que já faliram, </w:t>
      </w:r>
      <w:r w:rsidR="00ED6744">
        <w:rPr>
          <w:rFonts w:cs="Arial"/>
          <w:sz w:val="20"/>
        </w:rPr>
        <w:t>e delas</w:t>
      </w:r>
      <w:r w:rsidR="00180127" w:rsidRPr="00AA27AF">
        <w:rPr>
          <w:rFonts w:cs="Arial"/>
          <w:sz w:val="20"/>
        </w:rPr>
        <w:t xml:space="preserve"> ser</w:t>
      </w:r>
      <w:r w:rsidR="00ED6744">
        <w:rPr>
          <w:rFonts w:cs="Arial"/>
          <w:sz w:val="20"/>
        </w:rPr>
        <w:t>á</w:t>
      </w:r>
      <w:r w:rsidR="00180127" w:rsidRPr="00AA27AF">
        <w:rPr>
          <w:rFonts w:cs="Arial"/>
          <w:sz w:val="20"/>
        </w:rPr>
        <w:t xml:space="preserve"> difícil conseguir receber, mas </w:t>
      </w:r>
      <w:r w:rsidR="00ED6744">
        <w:rPr>
          <w:rFonts w:cs="Arial"/>
          <w:sz w:val="20"/>
        </w:rPr>
        <w:t>existem</w:t>
      </w:r>
      <w:r w:rsidR="00180127" w:rsidRPr="00AA27AF">
        <w:rPr>
          <w:rFonts w:cs="Arial"/>
          <w:sz w:val="20"/>
        </w:rPr>
        <w:t xml:space="preserve"> créditos ativos para serem recebidos por multa, alguma coisa</w:t>
      </w:r>
      <w:r w:rsidR="00ED6744">
        <w:rPr>
          <w:rFonts w:cs="Arial"/>
          <w:sz w:val="20"/>
        </w:rPr>
        <w:t xml:space="preserve"> em torno de 3 bilhões de reais.</w:t>
      </w:r>
      <w:r w:rsidR="00180127" w:rsidRPr="00AA27AF">
        <w:rPr>
          <w:rFonts w:cs="Arial"/>
          <w:sz w:val="20"/>
        </w:rPr>
        <w:t xml:space="preserve"> </w:t>
      </w:r>
      <w:r w:rsidR="00ED6744" w:rsidRPr="00AA27AF">
        <w:rPr>
          <w:rFonts w:cs="Arial"/>
          <w:sz w:val="20"/>
        </w:rPr>
        <w:t>Se</w:t>
      </w:r>
      <w:r w:rsidR="00180127" w:rsidRPr="00AA27AF">
        <w:rPr>
          <w:rFonts w:cs="Arial"/>
          <w:sz w:val="20"/>
        </w:rPr>
        <w:t xml:space="preserve"> isso fosse aprovado cairia para 1/3 (um terço)</w:t>
      </w:r>
      <w:r w:rsidR="00ED6744">
        <w:rPr>
          <w:rFonts w:cs="Arial"/>
          <w:sz w:val="20"/>
        </w:rPr>
        <w:t>,</w:t>
      </w:r>
      <w:r w:rsidR="00180127" w:rsidRPr="00AA27AF">
        <w:rPr>
          <w:rFonts w:cs="Arial"/>
          <w:sz w:val="20"/>
        </w:rPr>
        <w:t xml:space="preserve"> ou seja, a gente</w:t>
      </w:r>
      <w:r w:rsidR="00ED6744">
        <w:rPr>
          <w:rFonts w:cs="Arial"/>
          <w:sz w:val="20"/>
        </w:rPr>
        <w:t xml:space="preserve"> a renú</w:t>
      </w:r>
      <w:r w:rsidR="00180127" w:rsidRPr="00AA27AF">
        <w:rPr>
          <w:rFonts w:cs="Arial"/>
          <w:sz w:val="20"/>
        </w:rPr>
        <w:t>ncia</w:t>
      </w:r>
      <w:r w:rsidR="00ED6744">
        <w:rPr>
          <w:rFonts w:cs="Arial"/>
          <w:sz w:val="20"/>
        </w:rPr>
        <w:t xml:space="preserve"> a cerca de 2 bilhões de reais.</w:t>
      </w:r>
      <w:r w:rsidR="00180127" w:rsidRPr="00AA27AF">
        <w:rPr>
          <w:rFonts w:cs="Arial"/>
          <w:sz w:val="20"/>
        </w:rPr>
        <w:t xml:space="preserve"> </w:t>
      </w:r>
      <w:r w:rsidR="00ED6744" w:rsidRPr="00AA27AF">
        <w:rPr>
          <w:rFonts w:cs="Arial"/>
          <w:sz w:val="20"/>
        </w:rPr>
        <w:t xml:space="preserve">Além </w:t>
      </w:r>
      <w:r w:rsidR="00180127" w:rsidRPr="00AA27AF">
        <w:rPr>
          <w:rFonts w:cs="Arial"/>
          <w:sz w:val="20"/>
        </w:rPr>
        <w:t>da questão finan</w:t>
      </w:r>
      <w:r w:rsidR="00ED6744">
        <w:rPr>
          <w:rFonts w:cs="Arial"/>
          <w:sz w:val="20"/>
        </w:rPr>
        <w:t>ceira, tem a questão pedagógica.</w:t>
      </w:r>
      <w:r w:rsidR="00180127" w:rsidRPr="00AA27AF">
        <w:rPr>
          <w:rFonts w:cs="Arial"/>
          <w:sz w:val="20"/>
        </w:rPr>
        <w:t xml:space="preserve"> </w:t>
      </w:r>
      <w:r w:rsidR="00ED6744" w:rsidRPr="00AA27AF">
        <w:rPr>
          <w:rFonts w:cs="Arial"/>
          <w:sz w:val="20"/>
        </w:rPr>
        <w:t>É</w:t>
      </w:r>
      <w:r w:rsidR="00180127" w:rsidRPr="00AA27AF">
        <w:rPr>
          <w:rFonts w:cs="Arial"/>
          <w:sz w:val="20"/>
        </w:rPr>
        <w:t xml:space="preserve"> arrebentar a capacidade de fiscalização</w:t>
      </w:r>
      <w:r w:rsidR="00ED6744">
        <w:rPr>
          <w:rFonts w:cs="Arial"/>
          <w:sz w:val="20"/>
        </w:rPr>
        <w:t>.</w:t>
      </w:r>
      <w:r w:rsidR="00180127" w:rsidRPr="00AA27AF">
        <w:rPr>
          <w:rFonts w:cs="Arial"/>
          <w:sz w:val="20"/>
        </w:rPr>
        <w:t xml:space="preserve"> </w:t>
      </w:r>
      <w:r w:rsidR="00ED6744" w:rsidRPr="00AA27AF">
        <w:rPr>
          <w:rFonts w:cs="Arial"/>
          <w:sz w:val="20"/>
        </w:rPr>
        <w:t xml:space="preserve">O </w:t>
      </w:r>
      <w:r w:rsidR="00180127" w:rsidRPr="00AA27AF">
        <w:rPr>
          <w:rFonts w:cs="Arial"/>
          <w:sz w:val="20"/>
        </w:rPr>
        <w:t>argumento de que se os fiscais são corruptos e usam as</w:t>
      </w:r>
      <w:r w:rsidR="00ED6744">
        <w:rPr>
          <w:rFonts w:cs="Arial"/>
          <w:sz w:val="20"/>
        </w:rPr>
        <w:t xml:space="preserve"> multas como fonte de corrupção</w:t>
      </w:r>
      <w:r w:rsidR="00180127" w:rsidRPr="00AA27AF">
        <w:rPr>
          <w:rFonts w:cs="Arial"/>
          <w:sz w:val="20"/>
        </w:rPr>
        <w:t xml:space="preserve"> é colocar em descredito, uma ofensa a todos os servidores concursados da ANS, a todos os servidores públicos, um argu</w:t>
      </w:r>
      <w:r w:rsidR="00ED6744">
        <w:rPr>
          <w:rFonts w:cs="Arial"/>
          <w:sz w:val="20"/>
        </w:rPr>
        <w:t>mento de quem não tem argumento.</w:t>
      </w:r>
      <w:r w:rsidR="00180127" w:rsidRPr="00AA27AF">
        <w:rPr>
          <w:rFonts w:cs="Arial"/>
          <w:sz w:val="20"/>
        </w:rPr>
        <w:t xml:space="preserve"> </w:t>
      </w:r>
      <w:r w:rsidR="00ED6744" w:rsidRPr="00AA27AF">
        <w:rPr>
          <w:rFonts w:cs="Arial"/>
          <w:sz w:val="20"/>
        </w:rPr>
        <w:t>Se tiver</w:t>
      </w:r>
      <w:r w:rsidR="00180127" w:rsidRPr="00AA27AF">
        <w:rPr>
          <w:rFonts w:cs="Arial"/>
          <w:sz w:val="20"/>
        </w:rPr>
        <w:t xml:space="preserve"> alguém fazendo corrupção, usando uma multa para achacar </w:t>
      </w:r>
      <w:r w:rsidR="00ED6744" w:rsidRPr="00AA27AF">
        <w:rPr>
          <w:rFonts w:cs="Arial"/>
          <w:sz w:val="20"/>
        </w:rPr>
        <w:t>uma empresa</w:t>
      </w:r>
      <w:r w:rsidR="00ED6744">
        <w:rPr>
          <w:rFonts w:cs="Arial"/>
          <w:sz w:val="20"/>
        </w:rPr>
        <w:t>, que denuncie.</w:t>
      </w:r>
      <w:r w:rsidR="00180127" w:rsidRPr="00AA27AF">
        <w:rPr>
          <w:rFonts w:cs="Arial"/>
          <w:sz w:val="20"/>
        </w:rPr>
        <w:t xml:space="preserve"> </w:t>
      </w:r>
      <w:r w:rsidR="00ED6744">
        <w:rPr>
          <w:rFonts w:cs="Arial"/>
          <w:sz w:val="20"/>
        </w:rPr>
        <w:t xml:space="preserve">Existe um </w:t>
      </w:r>
      <w:r w:rsidR="00ED6744" w:rsidRPr="00AA27AF">
        <w:rPr>
          <w:rFonts w:cs="Arial"/>
          <w:sz w:val="20"/>
        </w:rPr>
        <w:t>órgão</w:t>
      </w:r>
      <w:r w:rsidR="00180127" w:rsidRPr="00AA27AF">
        <w:rPr>
          <w:rFonts w:cs="Arial"/>
          <w:sz w:val="20"/>
        </w:rPr>
        <w:t xml:space="preserve"> de controle, de </w:t>
      </w:r>
      <w:r w:rsidR="00ED6744" w:rsidRPr="00AA27AF">
        <w:rPr>
          <w:rFonts w:cs="Arial"/>
          <w:sz w:val="20"/>
        </w:rPr>
        <w:t>fiscalização</w:t>
      </w:r>
      <w:r w:rsidR="00180127" w:rsidRPr="00AA27AF">
        <w:rPr>
          <w:rFonts w:cs="Arial"/>
          <w:sz w:val="20"/>
        </w:rPr>
        <w:t xml:space="preserve"> funcionando</w:t>
      </w:r>
      <w:r w:rsidR="00ED6744">
        <w:rPr>
          <w:rFonts w:cs="Arial"/>
          <w:sz w:val="20"/>
        </w:rPr>
        <w:t>.</w:t>
      </w:r>
      <w:r w:rsidR="00180127" w:rsidRPr="00AA27AF">
        <w:rPr>
          <w:rFonts w:cs="Arial"/>
          <w:sz w:val="20"/>
        </w:rPr>
        <w:t xml:space="preserve"> </w:t>
      </w:r>
      <w:r w:rsidR="00ED6744">
        <w:rPr>
          <w:rFonts w:cs="Arial"/>
          <w:sz w:val="20"/>
        </w:rPr>
        <w:t>A Presidente do CNS, convidou</w:t>
      </w:r>
      <w:r w:rsidR="00180127" w:rsidRPr="00AA27AF">
        <w:rPr>
          <w:rFonts w:cs="Arial"/>
          <w:sz w:val="20"/>
        </w:rPr>
        <w:t xml:space="preserve"> </w:t>
      </w:r>
      <w:r w:rsidR="00ED6744" w:rsidRPr="00AA27AF">
        <w:rPr>
          <w:rFonts w:cs="Arial"/>
          <w:sz w:val="20"/>
        </w:rPr>
        <w:t xml:space="preserve">para compor a mesa </w:t>
      </w:r>
      <w:r w:rsidR="00ED6744">
        <w:rPr>
          <w:rFonts w:cs="Arial"/>
          <w:sz w:val="20"/>
        </w:rPr>
        <w:t xml:space="preserve">o Conselheiro </w:t>
      </w:r>
      <w:r w:rsidR="00ED6744" w:rsidRPr="00ED6744">
        <w:rPr>
          <w:rFonts w:cs="Arial"/>
          <w:sz w:val="20"/>
        </w:rPr>
        <w:t xml:space="preserve">José </w:t>
      </w:r>
      <w:r w:rsidR="00903224">
        <w:rPr>
          <w:rFonts w:cs="Arial"/>
          <w:sz w:val="20"/>
        </w:rPr>
        <w:t xml:space="preserve">O Conselheiro José Eri de Medeiros </w:t>
      </w:r>
      <w:r w:rsidR="00ED6744" w:rsidRPr="00ED6744">
        <w:rPr>
          <w:rFonts w:cs="Arial"/>
          <w:sz w:val="20"/>
        </w:rPr>
        <w:t xml:space="preserve"> de Medeiros</w:t>
      </w:r>
      <w:r w:rsidR="00ED6744">
        <w:rPr>
          <w:rFonts w:cs="Arial"/>
          <w:sz w:val="20"/>
        </w:rPr>
        <w:t xml:space="preserve"> em razão do</w:t>
      </w:r>
      <w:r w:rsidR="00180127" w:rsidRPr="00AA27AF">
        <w:rPr>
          <w:rFonts w:cs="Arial"/>
          <w:sz w:val="20"/>
        </w:rPr>
        <w:t xml:space="preserve"> impacto d</w:t>
      </w:r>
      <w:r w:rsidR="00ED6744">
        <w:rPr>
          <w:rFonts w:cs="Arial"/>
          <w:sz w:val="20"/>
        </w:rPr>
        <w:t>ireto no âmbito dos municípios nesse tema.</w:t>
      </w:r>
      <w:r w:rsidR="00180127" w:rsidRPr="00AA27AF">
        <w:rPr>
          <w:rFonts w:cs="Arial"/>
          <w:sz w:val="20"/>
        </w:rPr>
        <w:t xml:space="preserve"> </w:t>
      </w:r>
      <w:r w:rsidR="00ED6744" w:rsidRPr="00ED6744">
        <w:rPr>
          <w:rFonts w:cs="Arial"/>
          <w:sz w:val="20"/>
        </w:rPr>
        <w:t xml:space="preserve">O Ministro da Saúde, </w:t>
      </w:r>
      <w:r w:rsidR="00ED6744" w:rsidRPr="00ED6744">
        <w:rPr>
          <w:rFonts w:cs="Arial"/>
          <w:b/>
          <w:sz w:val="20"/>
        </w:rPr>
        <w:t>Arthur Chioro</w:t>
      </w:r>
      <w:r w:rsidR="00ED6744" w:rsidRPr="00ED6744">
        <w:rPr>
          <w:rFonts w:cs="Arial"/>
          <w:sz w:val="20"/>
        </w:rPr>
        <w:t xml:space="preserve">, </w:t>
      </w:r>
      <w:r w:rsidR="00ED6744">
        <w:rPr>
          <w:rFonts w:cs="Arial"/>
          <w:sz w:val="20"/>
        </w:rPr>
        <w:t>concordou que</w:t>
      </w:r>
      <w:r w:rsidR="00180127" w:rsidRPr="00AA27AF">
        <w:rPr>
          <w:rFonts w:cs="Arial"/>
          <w:sz w:val="20"/>
        </w:rPr>
        <w:t xml:space="preserve"> não </w:t>
      </w:r>
      <w:r w:rsidR="00ED6744">
        <w:rPr>
          <w:rFonts w:cs="Arial"/>
          <w:sz w:val="20"/>
        </w:rPr>
        <w:t>se pode</w:t>
      </w:r>
      <w:r w:rsidR="00180127" w:rsidRPr="00AA27AF">
        <w:rPr>
          <w:rFonts w:cs="Arial"/>
          <w:sz w:val="20"/>
        </w:rPr>
        <w:t xml:space="preserve"> ir </w:t>
      </w:r>
      <w:r w:rsidR="002A23FF">
        <w:rPr>
          <w:rFonts w:cs="Arial"/>
          <w:sz w:val="20"/>
        </w:rPr>
        <w:t>para</w:t>
      </w:r>
      <w:r w:rsidR="00180127" w:rsidRPr="00AA27AF">
        <w:rPr>
          <w:rFonts w:cs="Arial"/>
          <w:sz w:val="20"/>
        </w:rPr>
        <w:t xml:space="preserve"> nenhuma audiência, </w:t>
      </w:r>
      <w:r w:rsidR="002A23FF">
        <w:rPr>
          <w:rFonts w:cs="Arial"/>
          <w:sz w:val="20"/>
        </w:rPr>
        <w:t>para</w:t>
      </w:r>
      <w:r w:rsidR="00180127" w:rsidRPr="00AA27AF">
        <w:rPr>
          <w:rFonts w:cs="Arial"/>
          <w:sz w:val="20"/>
        </w:rPr>
        <w:t xml:space="preserve"> ne</w:t>
      </w:r>
      <w:r w:rsidR="00ED6744">
        <w:rPr>
          <w:rFonts w:cs="Arial"/>
          <w:sz w:val="20"/>
        </w:rPr>
        <w:t>nhuma ação, etc, desarticulados.</w:t>
      </w:r>
      <w:r w:rsidR="00180127" w:rsidRPr="00AA27AF">
        <w:rPr>
          <w:rFonts w:cs="Arial"/>
          <w:sz w:val="20"/>
        </w:rPr>
        <w:t xml:space="preserve"> </w:t>
      </w:r>
      <w:r w:rsidR="00ED6744" w:rsidRPr="00AA27AF">
        <w:rPr>
          <w:rFonts w:cs="Arial"/>
          <w:sz w:val="20"/>
        </w:rPr>
        <w:t xml:space="preserve">O </w:t>
      </w:r>
      <w:r w:rsidR="00180127" w:rsidRPr="00AA27AF">
        <w:rPr>
          <w:rFonts w:cs="Arial"/>
          <w:sz w:val="20"/>
        </w:rPr>
        <w:t xml:space="preserve">Ministro Padilha já tinha proposto anteriormente, </w:t>
      </w:r>
      <w:r w:rsidR="00DC365B">
        <w:rPr>
          <w:rFonts w:cs="Arial"/>
          <w:sz w:val="20"/>
        </w:rPr>
        <w:t>a importância de manter um grupo de trabalho:</w:t>
      </w:r>
      <w:r w:rsidR="00180127" w:rsidRPr="00AA27AF">
        <w:rPr>
          <w:rFonts w:cs="Arial"/>
          <w:sz w:val="20"/>
        </w:rPr>
        <w:t xml:space="preserve"> CONASS, CONASEMS, o Ministério e mais as entidades que tiverem interesse em participar, no sentido de ter uma ação coordenad</w:t>
      </w:r>
      <w:r w:rsidR="00DC365B">
        <w:rPr>
          <w:rFonts w:cs="Arial"/>
          <w:sz w:val="20"/>
        </w:rPr>
        <w:t>a, um posicionamento coordenado.</w:t>
      </w:r>
      <w:r w:rsidR="00180127" w:rsidRPr="00AA27AF">
        <w:rPr>
          <w:rFonts w:cs="Arial"/>
          <w:sz w:val="20"/>
        </w:rPr>
        <w:t xml:space="preserve"> </w:t>
      </w:r>
      <w:r w:rsidR="00DC365B">
        <w:rPr>
          <w:rFonts w:cs="Arial"/>
          <w:sz w:val="20"/>
        </w:rPr>
        <w:t>Posicionou-se</w:t>
      </w:r>
      <w:r w:rsidR="00DC365B" w:rsidRPr="00AA27AF">
        <w:rPr>
          <w:rFonts w:cs="Arial"/>
          <w:sz w:val="20"/>
        </w:rPr>
        <w:t xml:space="preserve"> </w:t>
      </w:r>
      <w:r w:rsidR="00DC365B">
        <w:rPr>
          <w:rFonts w:cs="Arial"/>
          <w:sz w:val="20"/>
        </w:rPr>
        <w:t>acerca da</w:t>
      </w:r>
      <w:r w:rsidR="00180127" w:rsidRPr="00AA27AF">
        <w:rPr>
          <w:rFonts w:cs="Arial"/>
          <w:sz w:val="20"/>
        </w:rPr>
        <w:t xml:space="preserve"> </w:t>
      </w:r>
      <w:r w:rsidR="00DC365B">
        <w:rPr>
          <w:rFonts w:cs="Arial"/>
          <w:sz w:val="20"/>
        </w:rPr>
        <w:t xml:space="preserve">questão dos sistemas </w:t>
      </w:r>
      <w:r w:rsidR="00DC365B">
        <w:rPr>
          <w:rFonts w:cs="Arial"/>
          <w:sz w:val="20"/>
        </w:rPr>
        <w:lastRenderedPageBreak/>
        <w:t>universais de saúde.</w:t>
      </w:r>
      <w:r w:rsidR="00180127" w:rsidRPr="00AA27AF">
        <w:rPr>
          <w:rFonts w:cs="Arial"/>
          <w:sz w:val="20"/>
        </w:rPr>
        <w:t xml:space="preserve"> </w:t>
      </w:r>
      <w:r w:rsidR="00DC365B" w:rsidRPr="00AA27AF">
        <w:rPr>
          <w:rFonts w:cs="Arial"/>
          <w:sz w:val="20"/>
        </w:rPr>
        <w:t>O</w:t>
      </w:r>
      <w:r w:rsidR="00180127" w:rsidRPr="00AA27AF">
        <w:rPr>
          <w:rFonts w:cs="Arial"/>
          <w:sz w:val="20"/>
        </w:rPr>
        <w:t xml:space="preserve"> Governo Brasileiro defende o Sistema Universal de Saúde</w:t>
      </w:r>
      <w:r w:rsidR="00DC365B">
        <w:rPr>
          <w:rFonts w:cs="Arial"/>
          <w:sz w:val="20"/>
        </w:rPr>
        <w:t>, um sistema público para todos.</w:t>
      </w:r>
      <w:r w:rsidR="00180127" w:rsidRPr="00AA27AF">
        <w:rPr>
          <w:rFonts w:cs="Arial"/>
          <w:sz w:val="20"/>
        </w:rPr>
        <w:t xml:space="preserve"> </w:t>
      </w:r>
      <w:r w:rsidR="00DC365B" w:rsidRPr="00AA27AF">
        <w:rPr>
          <w:rFonts w:cs="Arial"/>
          <w:sz w:val="20"/>
        </w:rPr>
        <w:t>Compreende</w:t>
      </w:r>
      <w:r w:rsidR="00180127" w:rsidRPr="00AA27AF">
        <w:rPr>
          <w:rFonts w:cs="Arial"/>
          <w:sz w:val="20"/>
        </w:rPr>
        <w:t xml:space="preserve"> estratégias de ampliação de cobertura, como estratégia de cobertura assistencial e não segmentação por lógica de mer</w:t>
      </w:r>
      <w:r w:rsidR="00DC365B">
        <w:rPr>
          <w:rFonts w:cs="Arial"/>
          <w:sz w:val="20"/>
        </w:rPr>
        <w:t>cado de qualquer outra natureza.</w:t>
      </w:r>
      <w:r w:rsidR="00180127" w:rsidRPr="00AA27AF">
        <w:rPr>
          <w:rFonts w:cs="Arial"/>
          <w:sz w:val="20"/>
        </w:rPr>
        <w:t xml:space="preserve"> </w:t>
      </w:r>
      <w:r w:rsidR="00DC365B" w:rsidRPr="00AA27AF">
        <w:rPr>
          <w:rFonts w:cs="Arial"/>
          <w:sz w:val="20"/>
        </w:rPr>
        <w:t>Exempl</w:t>
      </w:r>
      <w:r w:rsidR="00DC365B">
        <w:rPr>
          <w:rFonts w:cs="Arial"/>
          <w:sz w:val="20"/>
        </w:rPr>
        <w:t xml:space="preserve">ificou com </w:t>
      </w:r>
      <w:r w:rsidR="00180127" w:rsidRPr="00AA27AF">
        <w:rPr>
          <w:rFonts w:cs="Arial"/>
          <w:sz w:val="20"/>
        </w:rPr>
        <w:t xml:space="preserve">o programa </w:t>
      </w:r>
      <w:r w:rsidR="00DC365B">
        <w:rPr>
          <w:rFonts w:cs="Arial"/>
          <w:sz w:val="20"/>
        </w:rPr>
        <w:t>de vacinação.</w:t>
      </w:r>
      <w:r w:rsidR="00180127" w:rsidRPr="00AA27AF">
        <w:rPr>
          <w:rFonts w:cs="Arial"/>
          <w:sz w:val="20"/>
        </w:rPr>
        <w:t xml:space="preserve"> </w:t>
      </w:r>
      <w:r w:rsidR="00DC365B">
        <w:rPr>
          <w:rFonts w:cs="Arial"/>
          <w:sz w:val="20"/>
        </w:rPr>
        <w:t>O Brasil tem</w:t>
      </w:r>
      <w:r w:rsidR="00180127" w:rsidRPr="00AA27AF">
        <w:rPr>
          <w:rFonts w:cs="Arial"/>
          <w:sz w:val="20"/>
        </w:rPr>
        <w:t xml:space="preserve"> hoje o maior programa de imunização, com todas as vacinas recomendadas pela OMS dentro do nosso calendário e </w:t>
      </w:r>
      <w:r w:rsidR="00DC365B" w:rsidRPr="00AA27AF">
        <w:rPr>
          <w:rFonts w:cs="Arial"/>
          <w:sz w:val="20"/>
        </w:rPr>
        <w:t>amplio</w:t>
      </w:r>
      <w:r w:rsidR="00DC365B">
        <w:rPr>
          <w:rFonts w:cs="Arial"/>
          <w:sz w:val="20"/>
        </w:rPr>
        <w:t>u</w:t>
      </w:r>
      <w:r w:rsidR="00180127" w:rsidRPr="00AA27AF">
        <w:rPr>
          <w:rFonts w:cs="Arial"/>
          <w:sz w:val="20"/>
        </w:rPr>
        <w:t xml:space="preserve"> a cobertura de acordo com o conjunto de critérios que envolviam desde capacidade tecnológica, sustentabilidade financeira e critérios técnicos-científicos, ou seja</w:t>
      </w:r>
      <w:r w:rsidR="00DC365B">
        <w:rPr>
          <w:rFonts w:cs="Arial"/>
          <w:sz w:val="20"/>
        </w:rPr>
        <w:t>,</w:t>
      </w:r>
      <w:r w:rsidR="00180127" w:rsidRPr="00AA27AF">
        <w:rPr>
          <w:rFonts w:cs="Arial"/>
          <w:sz w:val="20"/>
        </w:rPr>
        <w:t xml:space="preserve"> protocolos defini</w:t>
      </w:r>
      <w:r w:rsidR="00DC365B">
        <w:rPr>
          <w:rFonts w:cs="Arial"/>
          <w:sz w:val="20"/>
        </w:rPr>
        <w:t xml:space="preserve">dos. </w:t>
      </w:r>
      <w:r w:rsidR="00DC365B" w:rsidRPr="00AA27AF">
        <w:rPr>
          <w:rFonts w:cs="Arial"/>
          <w:sz w:val="20"/>
        </w:rPr>
        <w:t xml:space="preserve">Coberturas </w:t>
      </w:r>
      <w:r w:rsidR="00180127" w:rsidRPr="00AA27AF">
        <w:rPr>
          <w:rFonts w:cs="Arial"/>
          <w:sz w:val="20"/>
        </w:rPr>
        <w:t>são estratégias assistenciais de ampliação progressiva dentro de critérios técnicos, sustentabilidade e etc</w:t>
      </w:r>
      <w:r w:rsidR="00DC365B">
        <w:rPr>
          <w:rFonts w:cs="Arial"/>
          <w:sz w:val="20"/>
        </w:rPr>
        <w:t>.</w:t>
      </w:r>
      <w:r w:rsidR="00180127" w:rsidRPr="00AA27AF">
        <w:rPr>
          <w:rFonts w:cs="Arial"/>
          <w:sz w:val="20"/>
        </w:rPr>
        <w:t xml:space="preserve"> </w:t>
      </w:r>
      <w:r w:rsidR="00DC365B" w:rsidRPr="00AA27AF">
        <w:rPr>
          <w:rFonts w:cs="Arial"/>
          <w:sz w:val="20"/>
        </w:rPr>
        <w:t>Reafirm</w:t>
      </w:r>
      <w:r w:rsidR="00DC365B">
        <w:rPr>
          <w:rFonts w:cs="Arial"/>
          <w:sz w:val="20"/>
        </w:rPr>
        <w:t>ou que</w:t>
      </w:r>
      <w:r w:rsidR="00180127" w:rsidRPr="00AA27AF">
        <w:rPr>
          <w:rFonts w:cs="Arial"/>
          <w:sz w:val="20"/>
        </w:rPr>
        <w:t xml:space="preserve"> não existe nenhum </w:t>
      </w:r>
      <w:r w:rsidR="00DC365B" w:rsidRPr="00AA27AF">
        <w:rPr>
          <w:rFonts w:cs="Arial"/>
          <w:sz w:val="20"/>
        </w:rPr>
        <w:t>posicionamento</w:t>
      </w:r>
      <w:r w:rsidR="00180127" w:rsidRPr="00AA27AF">
        <w:rPr>
          <w:rFonts w:cs="Arial"/>
          <w:sz w:val="20"/>
        </w:rPr>
        <w:t xml:space="preserve"> do Governo Brasileiro que seja antagônico </w:t>
      </w:r>
      <w:r w:rsidR="00DC365B">
        <w:rPr>
          <w:rFonts w:cs="Arial"/>
          <w:sz w:val="20"/>
        </w:rPr>
        <w:t>à defesa dos sistemas universais.</w:t>
      </w:r>
      <w:r w:rsidR="00180127" w:rsidRPr="00AA27AF">
        <w:rPr>
          <w:rFonts w:cs="Arial"/>
          <w:sz w:val="20"/>
        </w:rPr>
        <w:t xml:space="preserve"> </w:t>
      </w:r>
      <w:r w:rsidR="00DC365B" w:rsidRPr="00AA27AF">
        <w:rPr>
          <w:rFonts w:cs="Arial"/>
          <w:sz w:val="20"/>
        </w:rPr>
        <w:t>Claro</w:t>
      </w:r>
      <w:r w:rsidR="00180127" w:rsidRPr="00AA27AF">
        <w:rPr>
          <w:rFonts w:cs="Arial"/>
          <w:sz w:val="20"/>
        </w:rPr>
        <w:t xml:space="preserve"> que</w:t>
      </w:r>
      <w:r w:rsidR="00DC365B">
        <w:rPr>
          <w:rFonts w:cs="Arial"/>
          <w:sz w:val="20"/>
        </w:rPr>
        <w:t>,</w:t>
      </w:r>
      <w:r w:rsidR="00180127" w:rsidRPr="00AA27AF">
        <w:rPr>
          <w:rFonts w:cs="Arial"/>
          <w:sz w:val="20"/>
        </w:rPr>
        <w:t xml:space="preserve"> como Nação soberana, </w:t>
      </w:r>
      <w:r w:rsidR="00DC365B">
        <w:rPr>
          <w:rFonts w:cs="Arial"/>
          <w:sz w:val="20"/>
        </w:rPr>
        <w:t>é preciso</w:t>
      </w:r>
      <w:r w:rsidR="00180127" w:rsidRPr="00AA27AF">
        <w:rPr>
          <w:rFonts w:cs="Arial"/>
          <w:sz w:val="20"/>
        </w:rPr>
        <w:t xml:space="preserve"> respeitar a soberania de outros países, mas em todos os </w:t>
      </w:r>
      <w:r w:rsidR="00DC365B" w:rsidRPr="00AA27AF">
        <w:rPr>
          <w:rFonts w:cs="Arial"/>
          <w:sz w:val="20"/>
        </w:rPr>
        <w:t>fóruns</w:t>
      </w:r>
      <w:r w:rsidR="00180127" w:rsidRPr="00AA27AF">
        <w:rPr>
          <w:rFonts w:cs="Arial"/>
          <w:sz w:val="20"/>
        </w:rPr>
        <w:t xml:space="preserve"> internacionais, seja na ONU, seja na OMS, seja na Organização Panamericana</w:t>
      </w:r>
      <w:r w:rsidR="00DC365B">
        <w:rPr>
          <w:rFonts w:cs="Arial"/>
          <w:sz w:val="20"/>
        </w:rPr>
        <w:t xml:space="preserve"> de Saúde</w:t>
      </w:r>
      <w:r w:rsidR="00180127" w:rsidRPr="00AA27AF">
        <w:rPr>
          <w:rFonts w:cs="Arial"/>
          <w:sz w:val="20"/>
        </w:rPr>
        <w:t xml:space="preserve">, </w:t>
      </w:r>
      <w:r w:rsidR="00DC365B">
        <w:rPr>
          <w:rFonts w:cs="Arial"/>
          <w:sz w:val="20"/>
        </w:rPr>
        <w:t xml:space="preserve">na </w:t>
      </w:r>
      <w:r w:rsidR="00DC365B" w:rsidRPr="00AA27AF">
        <w:rPr>
          <w:rFonts w:cs="Arial"/>
          <w:sz w:val="20"/>
        </w:rPr>
        <w:t>UNASUS</w:t>
      </w:r>
      <w:r w:rsidR="00DC365B">
        <w:rPr>
          <w:rFonts w:cs="Arial"/>
          <w:sz w:val="20"/>
        </w:rPr>
        <w:t>,</w:t>
      </w:r>
      <w:r w:rsidR="00DC365B" w:rsidRPr="00AA27AF">
        <w:rPr>
          <w:rFonts w:cs="Arial"/>
          <w:sz w:val="20"/>
        </w:rPr>
        <w:t xml:space="preserve"> </w:t>
      </w:r>
      <w:r w:rsidR="00DC365B">
        <w:rPr>
          <w:rFonts w:cs="Arial"/>
          <w:sz w:val="20"/>
        </w:rPr>
        <w:t xml:space="preserve">sempre </w:t>
      </w:r>
      <w:r w:rsidR="00180127" w:rsidRPr="00AA27AF">
        <w:rPr>
          <w:rFonts w:cs="Arial"/>
          <w:sz w:val="20"/>
        </w:rPr>
        <w:t>defender</w:t>
      </w:r>
      <w:r w:rsidR="00DC365B">
        <w:rPr>
          <w:rFonts w:cs="Arial"/>
          <w:sz w:val="20"/>
        </w:rPr>
        <w:t>á</w:t>
      </w:r>
      <w:r w:rsidR="00180127" w:rsidRPr="00AA27AF">
        <w:rPr>
          <w:rFonts w:cs="Arial"/>
          <w:sz w:val="20"/>
        </w:rPr>
        <w:t xml:space="preserve"> </w:t>
      </w:r>
      <w:r w:rsidR="00DC365B">
        <w:rPr>
          <w:rFonts w:cs="Arial"/>
          <w:sz w:val="20"/>
        </w:rPr>
        <w:t>os sistemas universais de saúde.</w:t>
      </w:r>
      <w:r w:rsidR="00180127" w:rsidRPr="00AA27AF">
        <w:rPr>
          <w:rFonts w:cs="Arial"/>
          <w:sz w:val="20"/>
        </w:rPr>
        <w:t xml:space="preserve"> </w:t>
      </w:r>
      <w:r w:rsidR="00DC365B" w:rsidRPr="00AA27AF">
        <w:rPr>
          <w:rFonts w:cs="Arial"/>
          <w:sz w:val="20"/>
        </w:rPr>
        <w:t xml:space="preserve">Está </w:t>
      </w:r>
      <w:r w:rsidR="00180127" w:rsidRPr="00AA27AF">
        <w:rPr>
          <w:rFonts w:cs="Arial"/>
          <w:sz w:val="20"/>
        </w:rPr>
        <w:t>na Constituição, é um princípio que o povo brasileiro não abrirá mão, defender a saúde como um direito social, um direi</w:t>
      </w:r>
      <w:r w:rsidR="00DC365B">
        <w:rPr>
          <w:rFonts w:cs="Arial"/>
          <w:sz w:val="20"/>
        </w:rPr>
        <w:t>to de todos, um dever do Estado.</w:t>
      </w:r>
      <w:r w:rsidR="00180127" w:rsidRPr="00AA27AF">
        <w:rPr>
          <w:rFonts w:cs="Arial"/>
          <w:sz w:val="20"/>
        </w:rPr>
        <w:t xml:space="preserve"> </w:t>
      </w:r>
      <w:r w:rsidR="00DC365B" w:rsidRPr="00AA27AF">
        <w:rPr>
          <w:rFonts w:cs="Arial"/>
          <w:sz w:val="20"/>
        </w:rPr>
        <w:t xml:space="preserve">A </w:t>
      </w:r>
      <w:r w:rsidR="00180127" w:rsidRPr="00AA27AF">
        <w:rPr>
          <w:rFonts w:cs="Arial"/>
          <w:sz w:val="20"/>
        </w:rPr>
        <w:t>saúde compreendida muito além da assistência médica hospitalar, a saúde como uma política pública, determinado por um conjunto de condicionantes, e determinantes sociais que precisam ser enfrentados, uma saúde integral, da prevenção</w:t>
      </w:r>
      <w:r w:rsidR="00DC365B">
        <w:rPr>
          <w:rFonts w:cs="Arial"/>
          <w:sz w:val="20"/>
        </w:rPr>
        <w:t>,</w:t>
      </w:r>
      <w:r w:rsidR="00180127" w:rsidRPr="00AA27AF">
        <w:rPr>
          <w:rFonts w:cs="Arial"/>
          <w:sz w:val="20"/>
        </w:rPr>
        <w:t xml:space="preserve"> do diagnóstico,</w:t>
      </w:r>
      <w:r w:rsidR="00DC365B">
        <w:rPr>
          <w:rFonts w:cs="Arial"/>
          <w:sz w:val="20"/>
        </w:rPr>
        <w:t xml:space="preserve"> do</w:t>
      </w:r>
      <w:r w:rsidR="00180127" w:rsidRPr="00AA27AF">
        <w:rPr>
          <w:rFonts w:cs="Arial"/>
          <w:sz w:val="20"/>
        </w:rPr>
        <w:t xml:space="preserve"> tratamento, da reabilitação, da recuperação</w:t>
      </w:r>
      <w:r w:rsidR="00DC365B">
        <w:rPr>
          <w:rFonts w:cs="Arial"/>
          <w:sz w:val="20"/>
        </w:rPr>
        <w:t>,</w:t>
      </w:r>
      <w:r w:rsidR="00180127" w:rsidRPr="00AA27AF">
        <w:rPr>
          <w:rFonts w:cs="Arial"/>
          <w:sz w:val="20"/>
        </w:rPr>
        <w:t xml:space="preserve"> enfim, todas a</w:t>
      </w:r>
      <w:r w:rsidR="00DC365B">
        <w:rPr>
          <w:rFonts w:cs="Arial"/>
          <w:sz w:val="20"/>
        </w:rPr>
        <w:t>s etapas que produzem mais vida.</w:t>
      </w:r>
      <w:r w:rsidR="00180127" w:rsidRPr="00AA27AF">
        <w:rPr>
          <w:rFonts w:cs="Arial"/>
          <w:sz w:val="20"/>
        </w:rPr>
        <w:t xml:space="preserve"> </w:t>
      </w:r>
      <w:r w:rsidR="00EA3335" w:rsidRPr="00AA27AF">
        <w:rPr>
          <w:rFonts w:cs="Arial"/>
          <w:sz w:val="20"/>
        </w:rPr>
        <w:t xml:space="preserve">Não </w:t>
      </w:r>
      <w:r w:rsidR="00EA3335">
        <w:rPr>
          <w:rFonts w:cs="Arial"/>
          <w:sz w:val="20"/>
        </w:rPr>
        <w:t xml:space="preserve">se </w:t>
      </w:r>
      <w:r w:rsidR="00180127" w:rsidRPr="00AA27AF">
        <w:rPr>
          <w:rFonts w:cs="Arial"/>
          <w:sz w:val="20"/>
        </w:rPr>
        <w:t>abri</w:t>
      </w:r>
      <w:r w:rsidR="00EA3335">
        <w:rPr>
          <w:rFonts w:cs="Arial"/>
          <w:sz w:val="20"/>
        </w:rPr>
        <w:t>rá</w:t>
      </w:r>
      <w:r w:rsidR="00180127" w:rsidRPr="00AA27AF">
        <w:rPr>
          <w:rFonts w:cs="Arial"/>
          <w:sz w:val="20"/>
        </w:rPr>
        <w:t xml:space="preserve"> mão desse princípio</w:t>
      </w:r>
      <w:r w:rsidR="00EA3335">
        <w:rPr>
          <w:rFonts w:cs="Arial"/>
          <w:sz w:val="20"/>
        </w:rPr>
        <w:t>.</w:t>
      </w:r>
      <w:r w:rsidR="00180127" w:rsidRPr="00AA27AF">
        <w:rPr>
          <w:rFonts w:cs="Arial"/>
          <w:sz w:val="20"/>
        </w:rPr>
        <w:t xml:space="preserve"> </w:t>
      </w:r>
      <w:r w:rsidR="00EA3335" w:rsidRPr="00AA27AF">
        <w:rPr>
          <w:rFonts w:cs="Arial"/>
          <w:sz w:val="20"/>
        </w:rPr>
        <w:t xml:space="preserve">Há </w:t>
      </w:r>
      <w:r w:rsidR="00180127" w:rsidRPr="00AA27AF">
        <w:rPr>
          <w:rFonts w:cs="Arial"/>
          <w:sz w:val="20"/>
        </w:rPr>
        <w:t>uma exploração indevida, um falso debate sobre posicionamento do Governo Brasi</w:t>
      </w:r>
      <w:r w:rsidR="00EA3335">
        <w:rPr>
          <w:rFonts w:cs="Arial"/>
          <w:sz w:val="20"/>
        </w:rPr>
        <w:t>leiro em relação a essa questão.</w:t>
      </w:r>
      <w:r w:rsidR="00180127" w:rsidRPr="00AA27AF">
        <w:rPr>
          <w:rFonts w:cs="Arial"/>
          <w:sz w:val="20"/>
        </w:rPr>
        <w:t xml:space="preserve"> </w:t>
      </w:r>
      <w:r w:rsidR="00EA3335" w:rsidRPr="00AA27AF">
        <w:rPr>
          <w:rFonts w:cs="Arial"/>
          <w:sz w:val="20"/>
        </w:rPr>
        <w:t>De</w:t>
      </w:r>
      <w:r w:rsidR="00180127" w:rsidRPr="00AA27AF">
        <w:rPr>
          <w:rFonts w:cs="Arial"/>
          <w:sz w:val="20"/>
        </w:rPr>
        <w:t xml:space="preserve"> maneira inadequada</w:t>
      </w:r>
      <w:r w:rsidR="00C9437D">
        <w:rPr>
          <w:rFonts w:cs="Arial"/>
          <w:sz w:val="20"/>
        </w:rPr>
        <w:t>,</w:t>
      </w:r>
      <w:r w:rsidR="00180127" w:rsidRPr="00AA27AF">
        <w:rPr>
          <w:rFonts w:cs="Arial"/>
          <w:sz w:val="20"/>
        </w:rPr>
        <w:t xml:space="preserve"> tentam confundir a discussão de cobertura assistencial com a proposta de Sistema Único de Saúde</w:t>
      </w:r>
      <w:r w:rsidR="00C9437D">
        <w:rPr>
          <w:rFonts w:cs="Arial"/>
          <w:sz w:val="20"/>
        </w:rPr>
        <w:t>. O Brasil é</w:t>
      </w:r>
      <w:r w:rsidR="00180127" w:rsidRPr="00AA27AF">
        <w:rPr>
          <w:rFonts w:cs="Arial"/>
          <w:sz w:val="20"/>
        </w:rPr>
        <w:t xml:space="preserve"> um país que tem luta</w:t>
      </w:r>
      <w:r w:rsidR="00C9437D">
        <w:rPr>
          <w:rFonts w:cs="Arial"/>
          <w:sz w:val="20"/>
        </w:rPr>
        <w:t>do</w:t>
      </w:r>
      <w:r w:rsidR="00180127" w:rsidRPr="00AA27AF">
        <w:rPr>
          <w:rFonts w:cs="Arial"/>
          <w:sz w:val="20"/>
        </w:rPr>
        <w:t xml:space="preserve"> nesses 25 anos de construção do SUS</w:t>
      </w:r>
      <w:r w:rsidR="00C9437D">
        <w:rPr>
          <w:rFonts w:cs="Arial"/>
          <w:sz w:val="20"/>
        </w:rPr>
        <w:t xml:space="preserve">. </w:t>
      </w:r>
      <w:r w:rsidR="00C9437D" w:rsidRPr="00AA27AF">
        <w:rPr>
          <w:rFonts w:cs="Arial"/>
          <w:sz w:val="20"/>
        </w:rPr>
        <w:t xml:space="preserve">O </w:t>
      </w:r>
      <w:r w:rsidR="00180127" w:rsidRPr="00AA27AF">
        <w:rPr>
          <w:rFonts w:cs="Arial"/>
          <w:sz w:val="20"/>
        </w:rPr>
        <w:t>movimento da reforma sanitária</w:t>
      </w:r>
      <w:r w:rsidR="00C9437D">
        <w:rPr>
          <w:rFonts w:cs="Arial"/>
          <w:sz w:val="20"/>
        </w:rPr>
        <w:t xml:space="preserve"> é</w:t>
      </w:r>
      <w:r w:rsidR="00180127" w:rsidRPr="00AA27AF">
        <w:rPr>
          <w:rFonts w:cs="Arial"/>
          <w:sz w:val="20"/>
        </w:rPr>
        <w:t xml:space="preserve"> inclusive anterior a isso</w:t>
      </w:r>
      <w:r w:rsidR="00C9437D">
        <w:rPr>
          <w:rFonts w:cs="Arial"/>
          <w:sz w:val="20"/>
        </w:rPr>
        <w:t>.</w:t>
      </w:r>
      <w:r w:rsidR="00180127" w:rsidRPr="00AA27AF">
        <w:rPr>
          <w:rFonts w:cs="Arial"/>
          <w:sz w:val="20"/>
        </w:rPr>
        <w:t xml:space="preserve"> </w:t>
      </w:r>
      <w:r w:rsidR="00C9437D" w:rsidRPr="00AA27AF">
        <w:rPr>
          <w:rFonts w:cs="Arial"/>
          <w:sz w:val="20"/>
        </w:rPr>
        <w:t>A</w:t>
      </w:r>
      <w:r w:rsidR="00180127" w:rsidRPr="00AA27AF">
        <w:rPr>
          <w:rFonts w:cs="Arial"/>
          <w:sz w:val="20"/>
        </w:rPr>
        <w:t xml:space="preserve"> reforma sanitária, não tem dono, não tem uma entidade que seja dona da reforma sanitária, é um grande movimento, um amplo movimento social</w:t>
      </w:r>
      <w:r w:rsidR="00C9437D">
        <w:rPr>
          <w:rFonts w:cs="Arial"/>
          <w:sz w:val="20"/>
        </w:rPr>
        <w:t>.</w:t>
      </w:r>
      <w:r w:rsidR="00180127" w:rsidRPr="00AA27AF">
        <w:rPr>
          <w:rFonts w:cs="Arial"/>
          <w:sz w:val="20"/>
        </w:rPr>
        <w:t xml:space="preserve"> </w:t>
      </w:r>
      <w:r w:rsidR="00C9437D" w:rsidRPr="00AA27AF">
        <w:rPr>
          <w:rFonts w:cs="Arial"/>
          <w:sz w:val="20"/>
        </w:rPr>
        <w:t xml:space="preserve">Praticamente </w:t>
      </w:r>
      <w:r w:rsidR="00180127" w:rsidRPr="00AA27AF">
        <w:rPr>
          <w:rFonts w:cs="Arial"/>
          <w:sz w:val="20"/>
        </w:rPr>
        <w:t xml:space="preserve">todas as entidades </w:t>
      </w:r>
      <w:r w:rsidR="00C9437D">
        <w:rPr>
          <w:rFonts w:cs="Arial"/>
          <w:sz w:val="20"/>
        </w:rPr>
        <w:t>representadas nesse Concelho,</w:t>
      </w:r>
      <w:r w:rsidR="00180127" w:rsidRPr="00AA27AF">
        <w:rPr>
          <w:rFonts w:cs="Arial"/>
          <w:sz w:val="20"/>
        </w:rPr>
        <w:t xml:space="preserve"> muita gente, muitos movimentos, muitas instituições deram suas vidas para construir a reforma sanitária e inscrever na Constituição Brasileira um Sistema Universal de Saúde </w:t>
      </w:r>
      <w:r w:rsidR="00C9437D">
        <w:rPr>
          <w:rFonts w:cs="Arial"/>
          <w:sz w:val="20"/>
        </w:rPr>
        <w:t xml:space="preserve">defendido por todos eles e pelo </w:t>
      </w:r>
      <w:r w:rsidR="00180127" w:rsidRPr="00AA27AF">
        <w:rPr>
          <w:rFonts w:cs="Arial"/>
          <w:sz w:val="20"/>
        </w:rPr>
        <w:t xml:space="preserve">Governo </w:t>
      </w:r>
      <w:commentRangeStart w:id="3"/>
      <w:r w:rsidR="00180127" w:rsidRPr="00AA27AF">
        <w:rPr>
          <w:rFonts w:cs="Arial"/>
          <w:sz w:val="20"/>
        </w:rPr>
        <w:t>Brasileiro</w:t>
      </w:r>
      <w:commentRangeEnd w:id="3"/>
      <w:r w:rsidR="00E552FB">
        <w:rPr>
          <w:rStyle w:val="Refdecomentrio"/>
          <w:lang w:val="x-none"/>
        </w:rPr>
        <w:commentReference w:id="3"/>
      </w:r>
      <w:r w:rsidR="00C9437D">
        <w:rPr>
          <w:rFonts w:cs="Arial"/>
          <w:sz w:val="20"/>
        </w:rPr>
        <w:t>.</w:t>
      </w:r>
      <w:r w:rsidR="00180127" w:rsidRPr="00AA27AF">
        <w:rPr>
          <w:rFonts w:cs="Arial"/>
          <w:sz w:val="20"/>
        </w:rPr>
        <w:t xml:space="preserve"> </w:t>
      </w:r>
      <w:r w:rsidR="00C9437D">
        <w:rPr>
          <w:rFonts w:cs="Arial"/>
          <w:sz w:val="20"/>
        </w:rPr>
        <w:t>Est</w:t>
      </w:r>
      <w:r w:rsidR="00D817D0">
        <w:rPr>
          <w:rFonts w:cs="Arial"/>
          <w:sz w:val="20"/>
        </w:rPr>
        <w:t>ava</w:t>
      </w:r>
      <w:r w:rsidR="00C9437D">
        <w:rPr>
          <w:rFonts w:cs="Arial"/>
          <w:sz w:val="20"/>
        </w:rPr>
        <w:t xml:space="preserve"> </w:t>
      </w:r>
      <w:r w:rsidR="00180127" w:rsidRPr="00AA27AF">
        <w:rPr>
          <w:rFonts w:cs="Arial"/>
          <w:sz w:val="20"/>
        </w:rPr>
        <w:t xml:space="preserve">terminando de produzir um documento, </w:t>
      </w:r>
      <w:r w:rsidR="00D817D0">
        <w:rPr>
          <w:rFonts w:cs="Arial"/>
          <w:sz w:val="20"/>
        </w:rPr>
        <w:t>para ser publicado em diversas revistas de entidades como a</w:t>
      </w:r>
      <w:r w:rsidR="00180127" w:rsidRPr="00AA27AF">
        <w:rPr>
          <w:rFonts w:cs="Arial"/>
          <w:sz w:val="20"/>
        </w:rPr>
        <w:t xml:space="preserve"> </w:t>
      </w:r>
      <w:r w:rsidR="00E552FB" w:rsidRPr="00AA27AF">
        <w:rPr>
          <w:rFonts w:cs="Arial"/>
          <w:sz w:val="20"/>
        </w:rPr>
        <w:t>ABRA</w:t>
      </w:r>
      <w:r w:rsidR="00E552FB">
        <w:rPr>
          <w:rFonts w:cs="Arial"/>
          <w:sz w:val="20"/>
        </w:rPr>
        <w:t>SCO</w:t>
      </w:r>
      <w:r w:rsidR="00E552FB" w:rsidRPr="00AA27AF">
        <w:rPr>
          <w:rFonts w:cs="Arial"/>
          <w:sz w:val="20"/>
        </w:rPr>
        <w:t xml:space="preserve">, </w:t>
      </w:r>
      <w:r w:rsidR="00180127" w:rsidRPr="00AA27AF">
        <w:rPr>
          <w:rFonts w:cs="Arial"/>
          <w:sz w:val="20"/>
        </w:rPr>
        <w:t xml:space="preserve">CEBES, </w:t>
      </w:r>
      <w:r w:rsidR="00B378D0">
        <w:rPr>
          <w:rFonts w:cs="Arial"/>
          <w:sz w:val="20"/>
        </w:rPr>
        <w:t xml:space="preserve">Universidade de São Paulo </w:t>
      </w:r>
      <w:r w:rsidR="00180127" w:rsidRPr="00AA27AF">
        <w:rPr>
          <w:rFonts w:cs="Arial"/>
          <w:sz w:val="20"/>
        </w:rPr>
        <w:t xml:space="preserve">de </w:t>
      </w:r>
      <w:r w:rsidR="00B378D0" w:rsidRPr="00AA27AF">
        <w:rPr>
          <w:rFonts w:cs="Arial"/>
          <w:sz w:val="20"/>
        </w:rPr>
        <w:t>Saúde Pública</w:t>
      </w:r>
      <w:r w:rsidR="00180127" w:rsidRPr="00AA27AF">
        <w:rPr>
          <w:rFonts w:cs="Arial"/>
          <w:sz w:val="20"/>
        </w:rPr>
        <w:t xml:space="preserve">, </w:t>
      </w:r>
      <w:r w:rsidR="00D817D0">
        <w:rPr>
          <w:rFonts w:cs="Arial"/>
          <w:sz w:val="20"/>
        </w:rPr>
        <w:t>com</w:t>
      </w:r>
      <w:r w:rsidR="00180127" w:rsidRPr="00AA27AF">
        <w:rPr>
          <w:rFonts w:cs="Arial"/>
          <w:sz w:val="20"/>
        </w:rPr>
        <w:t xml:space="preserve"> um posicionamento oficial do Governo </w:t>
      </w:r>
      <w:r w:rsidR="002A23FF">
        <w:rPr>
          <w:rFonts w:cs="Arial"/>
          <w:sz w:val="20"/>
        </w:rPr>
        <w:t>para</w:t>
      </w:r>
      <w:r w:rsidR="00180127" w:rsidRPr="00AA27AF">
        <w:rPr>
          <w:rFonts w:cs="Arial"/>
          <w:sz w:val="20"/>
        </w:rPr>
        <w:t xml:space="preserve"> </w:t>
      </w:r>
      <w:r w:rsidR="00D817D0">
        <w:rPr>
          <w:rFonts w:cs="Arial"/>
          <w:sz w:val="20"/>
        </w:rPr>
        <w:t>acabar com esse falso debate.</w:t>
      </w:r>
      <w:r w:rsidR="00180127" w:rsidRPr="00AA27AF">
        <w:rPr>
          <w:rFonts w:cs="Arial"/>
          <w:sz w:val="20"/>
        </w:rPr>
        <w:t xml:space="preserve"> </w:t>
      </w:r>
      <w:r w:rsidR="00D817D0" w:rsidRPr="00AA27AF">
        <w:rPr>
          <w:rFonts w:cs="Arial"/>
          <w:sz w:val="20"/>
        </w:rPr>
        <w:t>Não s</w:t>
      </w:r>
      <w:r w:rsidR="00D817D0">
        <w:rPr>
          <w:rFonts w:cs="Arial"/>
          <w:sz w:val="20"/>
        </w:rPr>
        <w:t>e sabe</w:t>
      </w:r>
      <w:r w:rsidR="00D817D0" w:rsidRPr="00AA27AF">
        <w:rPr>
          <w:rFonts w:cs="Arial"/>
          <w:sz w:val="20"/>
        </w:rPr>
        <w:t xml:space="preserve"> por que motivo</w:t>
      </w:r>
      <w:r w:rsidR="00D817D0">
        <w:rPr>
          <w:rFonts w:cs="Arial"/>
          <w:sz w:val="20"/>
        </w:rPr>
        <w:t>,</w:t>
      </w:r>
      <w:r w:rsidR="00D817D0" w:rsidRPr="00AA27AF">
        <w:rPr>
          <w:rFonts w:cs="Arial"/>
          <w:sz w:val="20"/>
        </w:rPr>
        <w:t xml:space="preserve"> </w:t>
      </w:r>
      <w:r w:rsidR="00D817D0">
        <w:rPr>
          <w:rFonts w:cs="Arial"/>
          <w:sz w:val="20"/>
        </w:rPr>
        <w:t>a</w:t>
      </w:r>
      <w:r w:rsidR="00D817D0" w:rsidRPr="00AA27AF">
        <w:rPr>
          <w:rFonts w:cs="Arial"/>
          <w:sz w:val="20"/>
        </w:rPr>
        <w:t xml:space="preserve">lgumas </w:t>
      </w:r>
      <w:r w:rsidR="00180127" w:rsidRPr="00AA27AF">
        <w:rPr>
          <w:rFonts w:cs="Arial"/>
          <w:sz w:val="20"/>
        </w:rPr>
        <w:t xml:space="preserve">pessoas começaram a alimentar essa estória de </w:t>
      </w:r>
      <w:r w:rsidR="00D817D0">
        <w:rPr>
          <w:rFonts w:cs="Arial"/>
          <w:sz w:val="20"/>
        </w:rPr>
        <w:t xml:space="preserve">que </w:t>
      </w:r>
      <w:r w:rsidR="00180127" w:rsidRPr="00AA27AF">
        <w:rPr>
          <w:rFonts w:cs="Arial"/>
          <w:sz w:val="20"/>
        </w:rPr>
        <w:t>o Governo Brasileiro não estaria mais de</w:t>
      </w:r>
      <w:r w:rsidR="00D817D0">
        <w:rPr>
          <w:rFonts w:cs="Arial"/>
          <w:sz w:val="20"/>
        </w:rPr>
        <w:t>fendendo os sistemas universais.</w:t>
      </w:r>
      <w:r w:rsidR="00180127" w:rsidRPr="00AA27AF">
        <w:rPr>
          <w:rFonts w:cs="Arial"/>
          <w:sz w:val="20"/>
        </w:rPr>
        <w:t xml:space="preserve"> </w:t>
      </w:r>
      <w:r w:rsidR="00D817D0" w:rsidRPr="00AA27AF">
        <w:rPr>
          <w:rFonts w:cs="Arial"/>
          <w:sz w:val="20"/>
        </w:rPr>
        <w:t>Nesse</w:t>
      </w:r>
      <w:r w:rsidR="00180127" w:rsidRPr="00AA27AF">
        <w:rPr>
          <w:rFonts w:cs="Arial"/>
          <w:sz w:val="20"/>
        </w:rPr>
        <w:t xml:space="preserve"> sentido se coloca essa discussão sobre a dupla porta, sobre a possibilidade de instituir classe distinta de ofertas de serviços no âmbit</w:t>
      </w:r>
      <w:r w:rsidR="00D817D0">
        <w:rPr>
          <w:rFonts w:cs="Arial"/>
          <w:sz w:val="20"/>
        </w:rPr>
        <w:t>o do Sistema Universal de Saúde.</w:t>
      </w:r>
      <w:r w:rsidR="00180127" w:rsidRPr="00AA27AF">
        <w:rPr>
          <w:rFonts w:cs="Arial"/>
          <w:sz w:val="20"/>
        </w:rPr>
        <w:t xml:space="preserve"> </w:t>
      </w:r>
      <w:r w:rsidR="00D817D0" w:rsidRPr="00AA27AF">
        <w:rPr>
          <w:rFonts w:cs="Arial"/>
          <w:sz w:val="20"/>
        </w:rPr>
        <w:t xml:space="preserve">Isso </w:t>
      </w:r>
      <w:r w:rsidR="00D817D0">
        <w:rPr>
          <w:rFonts w:cs="Arial"/>
          <w:sz w:val="20"/>
        </w:rPr>
        <w:t xml:space="preserve">já existe </w:t>
      </w:r>
      <w:r w:rsidR="00180127" w:rsidRPr="00AA27AF">
        <w:rPr>
          <w:rFonts w:cs="Arial"/>
          <w:sz w:val="20"/>
        </w:rPr>
        <w:t>na prática</w:t>
      </w:r>
      <w:r w:rsidR="00D817D0">
        <w:rPr>
          <w:rFonts w:cs="Arial"/>
          <w:sz w:val="20"/>
        </w:rPr>
        <w:t>,</w:t>
      </w:r>
      <w:r w:rsidR="00180127" w:rsidRPr="00AA27AF">
        <w:rPr>
          <w:rFonts w:cs="Arial"/>
          <w:sz w:val="20"/>
        </w:rPr>
        <w:t xml:space="preserve"> </w:t>
      </w:r>
      <w:r w:rsidR="00D817D0">
        <w:rPr>
          <w:rFonts w:cs="Arial"/>
          <w:sz w:val="20"/>
        </w:rPr>
        <w:t>admitido na Constituição,</w:t>
      </w:r>
      <w:r w:rsidR="00D817D0" w:rsidRPr="00AA27AF">
        <w:rPr>
          <w:rFonts w:cs="Arial"/>
          <w:sz w:val="20"/>
        </w:rPr>
        <w:t xml:space="preserve"> </w:t>
      </w:r>
      <w:r w:rsidR="00180127" w:rsidRPr="00AA27AF">
        <w:rPr>
          <w:rFonts w:cs="Arial"/>
          <w:sz w:val="20"/>
        </w:rPr>
        <w:t xml:space="preserve">na medida em que </w:t>
      </w:r>
      <w:r w:rsidR="00D817D0">
        <w:rPr>
          <w:rFonts w:cs="Arial"/>
          <w:sz w:val="20"/>
        </w:rPr>
        <w:t>existe</w:t>
      </w:r>
      <w:r w:rsidR="00180127" w:rsidRPr="00AA27AF">
        <w:rPr>
          <w:rFonts w:cs="Arial"/>
          <w:sz w:val="20"/>
        </w:rPr>
        <w:t xml:space="preserve"> um sistema complementar, que pode oferecer serviços complementares aos SUS e ao mesmo tempo destinar parte da ofe</w:t>
      </w:r>
      <w:r w:rsidR="00D817D0">
        <w:rPr>
          <w:rFonts w:cs="Arial"/>
          <w:sz w:val="20"/>
        </w:rPr>
        <w:t>rta para convênios particulares.</w:t>
      </w:r>
      <w:r w:rsidR="00180127" w:rsidRPr="00AA27AF">
        <w:rPr>
          <w:rFonts w:cs="Arial"/>
          <w:sz w:val="20"/>
        </w:rPr>
        <w:t xml:space="preserve"> </w:t>
      </w:r>
      <w:r w:rsidR="00D817D0" w:rsidRPr="00AA27AF">
        <w:rPr>
          <w:rFonts w:cs="Arial"/>
          <w:sz w:val="20"/>
        </w:rPr>
        <w:t>Esse</w:t>
      </w:r>
      <w:r w:rsidR="00180127" w:rsidRPr="00AA27AF">
        <w:rPr>
          <w:rFonts w:cs="Arial"/>
          <w:sz w:val="20"/>
        </w:rPr>
        <w:t xml:space="preserve"> subsist</w:t>
      </w:r>
      <w:r w:rsidR="00D817D0">
        <w:rPr>
          <w:rFonts w:cs="Arial"/>
          <w:sz w:val="20"/>
        </w:rPr>
        <w:t>ema</w:t>
      </w:r>
      <w:r w:rsidR="00180127" w:rsidRPr="00AA27AF">
        <w:rPr>
          <w:rFonts w:cs="Arial"/>
          <w:sz w:val="20"/>
        </w:rPr>
        <w:t xml:space="preserve"> precisa ser cada </w:t>
      </w:r>
      <w:r w:rsidR="00D817D0" w:rsidRPr="00AA27AF">
        <w:rPr>
          <w:rFonts w:cs="Arial"/>
          <w:sz w:val="20"/>
        </w:rPr>
        <w:t>vez</w:t>
      </w:r>
      <w:r w:rsidR="00D817D0">
        <w:rPr>
          <w:rFonts w:cs="Arial"/>
          <w:sz w:val="20"/>
        </w:rPr>
        <w:t xml:space="preserve"> mais regulado e </w:t>
      </w:r>
      <w:r w:rsidR="00180127" w:rsidRPr="00AA27AF">
        <w:rPr>
          <w:rFonts w:cs="Arial"/>
          <w:sz w:val="20"/>
        </w:rPr>
        <w:t xml:space="preserve">integrado. </w:t>
      </w:r>
      <w:r w:rsidR="00D817D0" w:rsidRPr="00AA27AF">
        <w:rPr>
          <w:rFonts w:cs="Arial"/>
          <w:sz w:val="20"/>
        </w:rPr>
        <w:t>Admitir</w:t>
      </w:r>
      <w:r w:rsidR="00180127" w:rsidRPr="00AA27AF">
        <w:rPr>
          <w:rFonts w:cs="Arial"/>
          <w:sz w:val="20"/>
        </w:rPr>
        <w:t xml:space="preserve"> que as instituições públicas, serviços públicos municipais, estaduais ou de ordem federal, construam diferenciação de classes, de hotelaria e etc, e cobrem de forma diferenciada com o falso argumento que isso ajudará a financiar o nosso sistema só corrobora a </w:t>
      </w:r>
      <w:r w:rsidR="00D817D0" w:rsidRPr="00AA27AF">
        <w:rPr>
          <w:rFonts w:cs="Arial"/>
          <w:sz w:val="20"/>
        </w:rPr>
        <w:t>ideia</w:t>
      </w:r>
      <w:r w:rsidR="00180127" w:rsidRPr="00AA27AF">
        <w:rPr>
          <w:rFonts w:cs="Arial"/>
          <w:sz w:val="20"/>
        </w:rPr>
        <w:t xml:space="preserve"> de que alguns segmentos lutam para ter um sistema público de saúde para distintos níveis ou dis</w:t>
      </w:r>
      <w:r w:rsidR="00D817D0">
        <w:rPr>
          <w:rFonts w:cs="Arial"/>
          <w:sz w:val="20"/>
        </w:rPr>
        <w:t>tintas esferas de classe social.</w:t>
      </w:r>
      <w:r w:rsidR="00180127" w:rsidRPr="00AA27AF">
        <w:rPr>
          <w:rFonts w:cs="Arial"/>
          <w:sz w:val="20"/>
        </w:rPr>
        <w:t xml:space="preserve"> </w:t>
      </w:r>
      <w:r w:rsidR="00D817D0" w:rsidRPr="00AA27AF">
        <w:rPr>
          <w:rFonts w:cs="Arial"/>
          <w:sz w:val="20"/>
        </w:rPr>
        <w:t xml:space="preserve">Um </w:t>
      </w:r>
      <w:r w:rsidR="00180127" w:rsidRPr="00AA27AF">
        <w:rPr>
          <w:rFonts w:cs="Arial"/>
          <w:sz w:val="20"/>
        </w:rPr>
        <w:t>sistema pobre para os pobres, um sistema diferenciado para qu</w:t>
      </w:r>
      <w:r w:rsidR="00D817D0">
        <w:rPr>
          <w:rFonts w:cs="Arial"/>
          <w:sz w:val="20"/>
        </w:rPr>
        <w:t>em pode pagar ou tenha recursos.</w:t>
      </w:r>
      <w:r w:rsidR="00180127" w:rsidRPr="00AA27AF">
        <w:rPr>
          <w:rFonts w:cs="Arial"/>
          <w:sz w:val="20"/>
        </w:rPr>
        <w:t xml:space="preserve"> As instituições</w:t>
      </w:r>
      <w:r w:rsidR="00D817D0">
        <w:rPr>
          <w:rFonts w:cs="Arial"/>
          <w:sz w:val="20"/>
        </w:rPr>
        <w:t xml:space="preserve"> </w:t>
      </w:r>
      <w:r w:rsidR="00180127" w:rsidRPr="00AA27AF">
        <w:rPr>
          <w:rFonts w:cs="Arial"/>
          <w:sz w:val="20"/>
        </w:rPr>
        <w:t xml:space="preserve">públicas que </w:t>
      </w:r>
      <w:r w:rsidR="00D817D0">
        <w:rPr>
          <w:rFonts w:cs="Arial"/>
          <w:sz w:val="20"/>
        </w:rPr>
        <w:t xml:space="preserve">vêm </w:t>
      </w:r>
      <w:r w:rsidR="00180127" w:rsidRPr="00AA27AF">
        <w:rPr>
          <w:rFonts w:cs="Arial"/>
          <w:sz w:val="20"/>
        </w:rPr>
        <w:t xml:space="preserve">vergonhosamente </w:t>
      </w:r>
      <w:r w:rsidR="00D817D0" w:rsidRPr="00AA27AF">
        <w:rPr>
          <w:rFonts w:cs="Arial"/>
          <w:sz w:val="20"/>
        </w:rPr>
        <w:t>afrontando a</w:t>
      </w:r>
      <w:r w:rsidR="00180127" w:rsidRPr="00AA27AF">
        <w:rPr>
          <w:rFonts w:cs="Arial"/>
          <w:sz w:val="20"/>
        </w:rPr>
        <w:t xml:space="preserve"> lei </w:t>
      </w:r>
      <w:r w:rsidR="006355BD">
        <w:rPr>
          <w:rFonts w:cs="Arial"/>
          <w:sz w:val="20"/>
        </w:rPr>
        <w:t xml:space="preserve">e </w:t>
      </w:r>
      <w:r w:rsidR="00180127" w:rsidRPr="00AA27AF">
        <w:rPr>
          <w:rFonts w:cs="Arial"/>
          <w:sz w:val="20"/>
        </w:rPr>
        <w:t>continuam ma</w:t>
      </w:r>
      <w:r w:rsidR="006355BD">
        <w:rPr>
          <w:rFonts w:cs="Arial"/>
          <w:sz w:val="20"/>
        </w:rPr>
        <w:t>ntendo o sistema de dupla porta</w:t>
      </w:r>
      <w:r w:rsidR="00180127" w:rsidRPr="00AA27AF">
        <w:rPr>
          <w:rFonts w:cs="Arial"/>
          <w:sz w:val="20"/>
        </w:rPr>
        <w:t xml:space="preserve"> em dada tem contribuído</w:t>
      </w:r>
      <w:r w:rsidR="006355BD">
        <w:rPr>
          <w:rFonts w:cs="Arial"/>
          <w:sz w:val="20"/>
        </w:rPr>
        <w:t>,</w:t>
      </w:r>
      <w:r w:rsidR="00180127" w:rsidRPr="00AA27AF">
        <w:rPr>
          <w:rFonts w:cs="Arial"/>
          <w:sz w:val="20"/>
        </w:rPr>
        <w:t xml:space="preserve"> do ponto de vista concreto do seu financiamento, na captação desses recursos para poder manter serviços funcionando para o Sistema Único de </w:t>
      </w:r>
      <w:r w:rsidR="006355BD" w:rsidRPr="00AA27AF">
        <w:rPr>
          <w:rFonts w:cs="Arial"/>
          <w:sz w:val="20"/>
        </w:rPr>
        <w:t>Saúde</w:t>
      </w:r>
      <w:r w:rsidR="006355BD">
        <w:rPr>
          <w:rFonts w:cs="Arial"/>
          <w:sz w:val="20"/>
        </w:rPr>
        <w:t>.</w:t>
      </w:r>
      <w:r w:rsidR="00180127" w:rsidRPr="00AA27AF">
        <w:rPr>
          <w:rFonts w:cs="Arial"/>
          <w:sz w:val="20"/>
        </w:rPr>
        <w:t xml:space="preserve"> </w:t>
      </w:r>
      <w:r w:rsidR="006355BD" w:rsidRPr="00AA27AF">
        <w:rPr>
          <w:rFonts w:cs="Arial"/>
          <w:sz w:val="20"/>
        </w:rPr>
        <w:t xml:space="preserve">Isso </w:t>
      </w:r>
      <w:r w:rsidR="00180127" w:rsidRPr="00AA27AF">
        <w:rPr>
          <w:rFonts w:cs="Arial"/>
          <w:sz w:val="20"/>
        </w:rPr>
        <w:t>tem sido utilizado como argumento e na prática não se observa</w:t>
      </w:r>
      <w:r w:rsidR="006355BD">
        <w:rPr>
          <w:rFonts w:cs="Arial"/>
          <w:sz w:val="20"/>
        </w:rPr>
        <w:t>.</w:t>
      </w:r>
      <w:r w:rsidR="00180127" w:rsidRPr="00AA27AF">
        <w:rPr>
          <w:rFonts w:cs="Arial"/>
          <w:sz w:val="20"/>
        </w:rPr>
        <w:t xml:space="preserve"> </w:t>
      </w:r>
      <w:r w:rsidR="006355BD" w:rsidRPr="00AA27AF">
        <w:rPr>
          <w:rFonts w:cs="Arial"/>
          <w:sz w:val="20"/>
        </w:rPr>
        <w:t xml:space="preserve">São </w:t>
      </w:r>
      <w:r w:rsidR="00180127" w:rsidRPr="00AA27AF">
        <w:rPr>
          <w:rFonts w:cs="Arial"/>
          <w:sz w:val="20"/>
        </w:rPr>
        <w:t xml:space="preserve">sistemas utilizados para remunerar a corporação ou </w:t>
      </w:r>
      <w:r w:rsidR="002A23FF">
        <w:rPr>
          <w:rFonts w:cs="Arial"/>
          <w:sz w:val="20"/>
        </w:rPr>
        <w:t>para</w:t>
      </w:r>
      <w:r w:rsidR="006355BD">
        <w:rPr>
          <w:rFonts w:cs="Arial"/>
          <w:sz w:val="20"/>
        </w:rPr>
        <w:t xml:space="preserve"> outros interesses.</w:t>
      </w:r>
      <w:r w:rsidR="00180127" w:rsidRPr="00AA27AF">
        <w:rPr>
          <w:rFonts w:cs="Arial"/>
          <w:sz w:val="20"/>
        </w:rPr>
        <w:t xml:space="preserve"> </w:t>
      </w:r>
      <w:r w:rsidR="006355BD" w:rsidRPr="00AA27AF">
        <w:rPr>
          <w:rFonts w:cs="Arial"/>
          <w:sz w:val="20"/>
        </w:rPr>
        <w:t>D</w:t>
      </w:r>
      <w:r w:rsidR="00180127" w:rsidRPr="00AA27AF">
        <w:rPr>
          <w:rFonts w:cs="Arial"/>
          <w:sz w:val="20"/>
        </w:rPr>
        <w:t>eve</w:t>
      </w:r>
      <w:r w:rsidR="006355BD">
        <w:rPr>
          <w:rFonts w:cs="Arial"/>
          <w:sz w:val="20"/>
        </w:rPr>
        <w:t>-se</w:t>
      </w:r>
      <w:r w:rsidR="00180127" w:rsidRPr="00AA27AF">
        <w:rPr>
          <w:rFonts w:cs="Arial"/>
          <w:sz w:val="20"/>
        </w:rPr>
        <w:t xml:space="preserve"> persisti</w:t>
      </w:r>
      <w:r w:rsidR="006355BD">
        <w:rPr>
          <w:rFonts w:cs="Arial"/>
          <w:sz w:val="20"/>
        </w:rPr>
        <w:t>r na luta de um sistema público</w:t>
      </w:r>
      <w:r w:rsidR="00180127" w:rsidRPr="00AA27AF">
        <w:rPr>
          <w:rFonts w:cs="Arial"/>
          <w:sz w:val="20"/>
        </w:rPr>
        <w:t xml:space="preserve"> que </w:t>
      </w:r>
      <w:r w:rsidR="006355BD" w:rsidRPr="00AA27AF">
        <w:rPr>
          <w:rFonts w:cs="Arial"/>
          <w:sz w:val="20"/>
        </w:rPr>
        <w:t>trabalhe</w:t>
      </w:r>
      <w:r w:rsidR="00180127" w:rsidRPr="00AA27AF">
        <w:rPr>
          <w:rFonts w:cs="Arial"/>
          <w:sz w:val="20"/>
        </w:rPr>
        <w:t xml:space="preserve"> com equidade e nã</w:t>
      </w:r>
      <w:r w:rsidR="006355BD">
        <w:rPr>
          <w:rFonts w:cs="Arial"/>
          <w:sz w:val="20"/>
        </w:rPr>
        <w:t>o com ampliação da desigualdade.</w:t>
      </w:r>
      <w:r w:rsidR="00180127" w:rsidRPr="00AA27AF">
        <w:rPr>
          <w:rFonts w:cs="Arial"/>
          <w:sz w:val="20"/>
        </w:rPr>
        <w:t xml:space="preserve"> </w:t>
      </w:r>
      <w:r w:rsidR="006355BD" w:rsidRPr="00AA27AF">
        <w:rPr>
          <w:rFonts w:cs="Arial"/>
          <w:sz w:val="20"/>
        </w:rPr>
        <w:t xml:space="preserve">O </w:t>
      </w:r>
      <w:r w:rsidR="00180127" w:rsidRPr="00AA27AF">
        <w:rPr>
          <w:rFonts w:cs="Arial"/>
          <w:sz w:val="20"/>
        </w:rPr>
        <w:t>Ministério da Saúde e o Governo Brasileiro, nesta questão específica, reafirma</w:t>
      </w:r>
      <w:r w:rsidR="006355BD">
        <w:rPr>
          <w:rFonts w:cs="Arial"/>
          <w:sz w:val="20"/>
        </w:rPr>
        <w:t>m</w:t>
      </w:r>
      <w:r w:rsidR="00180127" w:rsidRPr="00AA27AF">
        <w:rPr>
          <w:rFonts w:cs="Arial"/>
          <w:sz w:val="20"/>
        </w:rPr>
        <w:t xml:space="preserve"> a defesa do sistema universal e a não diferenciação por classe, porque consideram que</w:t>
      </w:r>
      <w:r w:rsidR="006355BD">
        <w:rPr>
          <w:rFonts w:cs="Arial"/>
          <w:sz w:val="20"/>
        </w:rPr>
        <w:t xml:space="preserve"> isso só produz injustiça e</w:t>
      </w:r>
      <w:r w:rsidR="00180127" w:rsidRPr="00AA27AF">
        <w:rPr>
          <w:rFonts w:cs="Arial"/>
          <w:sz w:val="20"/>
        </w:rPr>
        <w:t xml:space="preserve"> discriminação entre os brasileiros</w:t>
      </w:r>
      <w:r w:rsidR="006355BD">
        <w:rPr>
          <w:rFonts w:cs="Arial"/>
          <w:sz w:val="20"/>
        </w:rPr>
        <w:t>.</w:t>
      </w:r>
      <w:r w:rsidR="00180127" w:rsidRPr="00AA27AF">
        <w:rPr>
          <w:rFonts w:cs="Arial"/>
          <w:sz w:val="20"/>
        </w:rPr>
        <w:t xml:space="preserve"> </w:t>
      </w:r>
      <w:r w:rsidR="006355BD" w:rsidRPr="00AA27AF">
        <w:rPr>
          <w:rFonts w:cs="Arial"/>
          <w:sz w:val="20"/>
        </w:rPr>
        <w:t>P</w:t>
      </w:r>
      <w:r w:rsidR="00180127" w:rsidRPr="00AA27AF">
        <w:rPr>
          <w:rFonts w:cs="Arial"/>
          <w:sz w:val="20"/>
        </w:rPr>
        <w:t>recisa</w:t>
      </w:r>
      <w:r w:rsidR="006355BD">
        <w:rPr>
          <w:rFonts w:cs="Arial"/>
          <w:sz w:val="20"/>
        </w:rPr>
        <w:t>-se d</w:t>
      </w:r>
      <w:r w:rsidR="00180127" w:rsidRPr="00AA27AF">
        <w:rPr>
          <w:rFonts w:cs="Arial"/>
          <w:sz w:val="20"/>
        </w:rPr>
        <w:t>o contrário</w:t>
      </w:r>
      <w:r w:rsidR="006355BD">
        <w:rPr>
          <w:rFonts w:cs="Arial"/>
          <w:sz w:val="20"/>
        </w:rPr>
        <w:t>,</w:t>
      </w:r>
      <w:r w:rsidR="00180127" w:rsidRPr="00AA27AF">
        <w:rPr>
          <w:rFonts w:cs="Arial"/>
          <w:sz w:val="20"/>
        </w:rPr>
        <w:t xml:space="preserve"> produzir serviços e sistema de saúde cada </w:t>
      </w:r>
      <w:r w:rsidR="006355BD" w:rsidRPr="00AA27AF">
        <w:rPr>
          <w:rFonts w:cs="Arial"/>
          <w:sz w:val="20"/>
        </w:rPr>
        <w:t>vez</w:t>
      </w:r>
      <w:r w:rsidR="00180127" w:rsidRPr="00AA27AF">
        <w:rPr>
          <w:rFonts w:cs="Arial"/>
          <w:sz w:val="20"/>
        </w:rPr>
        <w:t xml:space="preserve"> mais com vista</w:t>
      </w:r>
      <w:r w:rsidR="006355BD">
        <w:rPr>
          <w:rFonts w:cs="Arial"/>
          <w:sz w:val="20"/>
        </w:rPr>
        <w:t>s</w:t>
      </w:r>
      <w:r w:rsidR="00180127" w:rsidRPr="00AA27AF">
        <w:rPr>
          <w:rFonts w:cs="Arial"/>
          <w:sz w:val="20"/>
        </w:rPr>
        <w:t xml:space="preserve"> </w:t>
      </w:r>
      <w:r w:rsidR="006355BD">
        <w:rPr>
          <w:rFonts w:cs="Arial"/>
          <w:sz w:val="20"/>
        </w:rPr>
        <w:t>à</w:t>
      </w:r>
      <w:r w:rsidR="00180127" w:rsidRPr="00AA27AF">
        <w:rPr>
          <w:rFonts w:cs="Arial"/>
          <w:sz w:val="20"/>
        </w:rPr>
        <w:t xml:space="preserve"> promoção da justiça e da equidade social</w:t>
      </w:r>
      <w:r w:rsidR="006355BD">
        <w:rPr>
          <w:rFonts w:cs="Arial"/>
          <w:sz w:val="20"/>
        </w:rPr>
        <w:t>.</w:t>
      </w:r>
      <w:r w:rsidR="00180127" w:rsidRPr="00AA27AF">
        <w:rPr>
          <w:rFonts w:cs="Arial"/>
          <w:sz w:val="20"/>
        </w:rPr>
        <w:t xml:space="preserve"> </w:t>
      </w:r>
      <w:r w:rsidR="006355BD">
        <w:rPr>
          <w:rFonts w:cs="Arial"/>
          <w:sz w:val="20"/>
        </w:rPr>
        <w:t>Disse esperar que todas as</w:t>
      </w:r>
      <w:r w:rsidR="00180127" w:rsidRPr="00AA27AF">
        <w:rPr>
          <w:rFonts w:cs="Arial"/>
          <w:sz w:val="20"/>
        </w:rPr>
        <w:t xml:space="preserve"> entidades que compõem o Conselho N</w:t>
      </w:r>
      <w:r w:rsidR="006355BD">
        <w:rPr>
          <w:rFonts w:cs="Arial"/>
          <w:sz w:val="20"/>
        </w:rPr>
        <w:t>acional de Saúde estejam juntas</w:t>
      </w:r>
      <w:r w:rsidR="00180127" w:rsidRPr="00AA27AF">
        <w:rPr>
          <w:rFonts w:cs="Arial"/>
          <w:sz w:val="20"/>
        </w:rPr>
        <w:t xml:space="preserve"> </w:t>
      </w:r>
      <w:r w:rsidR="006355BD">
        <w:rPr>
          <w:rFonts w:cs="Arial"/>
          <w:sz w:val="20"/>
        </w:rPr>
        <w:t>na defensa d</w:t>
      </w:r>
      <w:r w:rsidR="00180127" w:rsidRPr="00AA27AF">
        <w:rPr>
          <w:rFonts w:cs="Arial"/>
          <w:sz w:val="20"/>
        </w:rPr>
        <w:t xml:space="preserve">essa posição, inclusive com </w:t>
      </w:r>
      <w:r w:rsidR="006355BD">
        <w:rPr>
          <w:rFonts w:cs="Arial"/>
          <w:sz w:val="20"/>
        </w:rPr>
        <w:t xml:space="preserve">argumentação </w:t>
      </w:r>
      <w:r w:rsidR="006355BD" w:rsidRPr="00AA27AF">
        <w:rPr>
          <w:rFonts w:cs="Arial"/>
          <w:sz w:val="20"/>
        </w:rPr>
        <w:t>jurídica</w:t>
      </w:r>
      <w:r w:rsidR="00180127" w:rsidRPr="00AA27AF">
        <w:rPr>
          <w:rFonts w:cs="Arial"/>
          <w:sz w:val="20"/>
        </w:rPr>
        <w:t xml:space="preserve"> </w:t>
      </w:r>
      <w:r w:rsidR="006355BD">
        <w:rPr>
          <w:rFonts w:cs="Arial"/>
          <w:sz w:val="20"/>
        </w:rPr>
        <w:t>sendo</w:t>
      </w:r>
      <w:r w:rsidR="00180127" w:rsidRPr="00AA27AF">
        <w:rPr>
          <w:rFonts w:cs="Arial"/>
          <w:sz w:val="20"/>
        </w:rPr>
        <w:t xml:space="preserve"> fundamental um movimento articulado. </w:t>
      </w:r>
      <w:r w:rsidR="006355BD">
        <w:rPr>
          <w:rFonts w:cs="Arial"/>
          <w:sz w:val="20"/>
        </w:rPr>
        <w:t>Agradeceu e encerrou sua fala</w:t>
      </w:r>
      <w:r w:rsidR="00180127" w:rsidRPr="00AA27AF">
        <w:rPr>
          <w:rFonts w:cs="Arial"/>
          <w:sz w:val="20"/>
        </w:rPr>
        <w:t xml:space="preserve">. </w:t>
      </w:r>
      <w:r w:rsidR="00903224">
        <w:rPr>
          <w:rFonts w:cs="Arial"/>
          <w:sz w:val="20"/>
        </w:rPr>
        <w:t xml:space="preserve">O Conselheiro </w:t>
      </w:r>
      <w:r w:rsidR="00903224" w:rsidRPr="00903224">
        <w:rPr>
          <w:rFonts w:cs="Arial"/>
          <w:b/>
          <w:sz w:val="20"/>
        </w:rPr>
        <w:t xml:space="preserve">José </w:t>
      </w:r>
      <w:r w:rsidR="00903224">
        <w:rPr>
          <w:rFonts w:cs="Arial"/>
          <w:b/>
          <w:sz w:val="20"/>
        </w:rPr>
        <w:t xml:space="preserve">Eri </w:t>
      </w:r>
      <w:r w:rsidR="00903224" w:rsidRPr="00903224">
        <w:rPr>
          <w:rFonts w:cs="Arial"/>
          <w:b/>
          <w:sz w:val="20"/>
        </w:rPr>
        <w:t>de Medeiros</w:t>
      </w:r>
      <w:r w:rsidR="00180127" w:rsidRPr="00AA27AF">
        <w:rPr>
          <w:rFonts w:cs="Arial"/>
          <w:sz w:val="20"/>
        </w:rPr>
        <w:t xml:space="preserve"> </w:t>
      </w:r>
      <w:r w:rsidR="002A108A">
        <w:rPr>
          <w:rFonts w:cs="Arial"/>
          <w:sz w:val="20"/>
        </w:rPr>
        <w:t>cumprimentou a todos e</w:t>
      </w:r>
      <w:r w:rsidR="00180127" w:rsidRPr="00AA27AF">
        <w:rPr>
          <w:rFonts w:cs="Arial"/>
          <w:sz w:val="20"/>
        </w:rPr>
        <w:t xml:space="preserve"> </w:t>
      </w:r>
      <w:r w:rsidR="002A108A">
        <w:rPr>
          <w:rFonts w:cs="Arial"/>
          <w:sz w:val="20"/>
        </w:rPr>
        <w:t>afirmou que a</w:t>
      </w:r>
      <w:r w:rsidR="00180127" w:rsidRPr="00AA27AF">
        <w:rPr>
          <w:rFonts w:cs="Arial"/>
          <w:sz w:val="20"/>
        </w:rPr>
        <w:t xml:space="preserve"> posição do CONASEMS é clara, transparente e reconhecida já em todas as partes do País e fora </w:t>
      </w:r>
      <w:r w:rsidR="002A108A">
        <w:rPr>
          <w:rFonts w:cs="Arial"/>
          <w:sz w:val="20"/>
        </w:rPr>
        <w:t>dele</w:t>
      </w:r>
      <w:r w:rsidR="00180127" w:rsidRPr="00AA27AF">
        <w:rPr>
          <w:rFonts w:cs="Arial"/>
          <w:sz w:val="20"/>
        </w:rPr>
        <w:t xml:space="preserve">, </w:t>
      </w:r>
      <w:r w:rsidR="002A108A">
        <w:rPr>
          <w:rFonts w:cs="Arial"/>
          <w:sz w:val="20"/>
        </w:rPr>
        <w:t xml:space="preserve">e relatou que </w:t>
      </w:r>
      <w:r w:rsidR="00180127" w:rsidRPr="00AA27AF">
        <w:rPr>
          <w:rFonts w:cs="Arial"/>
          <w:sz w:val="20"/>
        </w:rPr>
        <w:t>essa discussão</w:t>
      </w:r>
      <w:r w:rsidR="002A108A">
        <w:rPr>
          <w:rFonts w:cs="Arial"/>
          <w:sz w:val="20"/>
        </w:rPr>
        <w:t xml:space="preserve"> tem origem </w:t>
      </w:r>
      <w:r w:rsidR="00180127" w:rsidRPr="00AA27AF">
        <w:rPr>
          <w:rFonts w:cs="Arial"/>
          <w:sz w:val="20"/>
        </w:rPr>
        <w:t xml:space="preserve">no </w:t>
      </w:r>
      <w:r w:rsidR="002A108A">
        <w:rPr>
          <w:rFonts w:cs="Arial"/>
          <w:sz w:val="20"/>
        </w:rPr>
        <w:t xml:space="preserve">Estado do Rio Grande do Sul e </w:t>
      </w:r>
      <w:r w:rsidR="00180127" w:rsidRPr="00AA27AF">
        <w:rPr>
          <w:rFonts w:cs="Arial"/>
          <w:sz w:val="20"/>
        </w:rPr>
        <w:t>iniciou muitos anos atrás dentro da discussão da reforma e</w:t>
      </w:r>
      <w:r w:rsidR="002A108A">
        <w:rPr>
          <w:rFonts w:cs="Arial"/>
          <w:sz w:val="20"/>
        </w:rPr>
        <w:t xml:space="preserve"> que alguns grupos ainda não aceitaram</w:t>
      </w:r>
      <w:r w:rsidR="00180127" w:rsidRPr="00AA27AF">
        <w:rPr>
          <w:rFonts w:cs="Arial"/>
          <w:sz w:val="20"/>
        </w:rPr>
        <w:t xml:space="preserve"> </w:t>
      </w:r>
      <w:r w:rsidR="002A108A">
        <w:rPr>
          <w:rFonts w:cs="Arial"/>
          <w:sz w:val="20"/>
        </w:rPr>
        <w:t>o</w:t>
      </w:r>
      <w:r w:rsidR="00180127" w:rsidRPr="00AA27AF">
        <w:rPr>
          <w:rFonts w:cs="Arial"/>
          <w:sz w:val="20"/>
        </w:rPr>
        <w:t xml:space="preserve"> acesso universal das pessoas no Sistema de Saúde</w:t>
      </w:r>
      <w:r w:rsidR="002A108A">
        <w:rPr>
          <w:rFonts w:cs="Arial"/>
          <w:sz w:val="20"/>
        </w:rPr>
        <w:t xml:space="preserve">. O </w:t>
      </w:r>
      <w:r w:rsidR="00180127" w:rsidRPr="00AA27AF">
        <w:rPr>
          <w:rFonts w:cs="Arial"/>
          <w:sz w:val="20"/>
        </w:rPr>
        <w:t xml:space="preserve">recurso do </w:t>
      </w:r>
      <w:r w:rsidR="002A108A" w:rsidRPr="002A108A">
        <w:rPr>
          <w:rFonts w:cs="Arial"/>
          <w:sz w:val="20"/>
        </w:rPr>
        <w:t xml:space="preserve">Conselho Regional de Medicina do Estado do Rio Grande do Sul </w:t>
      </w:r>
      <w:r w:rsidR="002A108A">
        <w:rPr>
          <w:rFonts w:cs="Arial"/>
          <w:sz w:val="20"/>
        </w:rPr>
        <w:t>(</w:t>
      </w:r>
      <w:r w:rsidR="00180127" w:rsidRPr="00AA27AF">
        <w:rPr>
          <w:rFonts w:cs="Arial"/>
          <w:sz w:val="20"/>
        </w:rPr>
        <w:t>CREMERS</w:t>
      </w:r>
      <w:r w:rsidR="002A108A">
        <w:rPr>
          <w:rFonts w:cs="Arial"/>
          <w:sz w:val="20"/>
        </w:rPr>
        <w:t>),</w:t>
      </w:r>
      <w:r w:rsidR="00180127" w:rsidRPr="00AA27AF">
        <w:rPr>
          <w:rFonts w:cs="Arial"/>
          <w:sz w:val="20"/>
        </w:rPr>
        <w:t xml:space="preserve"> na opinião do CONASEMS, </w:t>
      </w:r>
      <w:r w:rsidR="002A108A">
        <w:rPr>
          <w:rFonts w:cs="Arial"/>
          <w:sz w:val="20"/>
        </w:rPr>
        <w:t>lembrou o ocorrido há</w:t>
      </w:r>
      <w:r w:rsidR="002A108A" w:rsidRPr="00AA27AF">
        <w:rPr>
          <w:rFonts w:cs="Arial"/>
          <w:sz w:val="20"/>
        </w:rPr>
        <w:t xml:space="preserve"> 20 anos</w:t>
      </w:r>
      <w:r w:rsidR="00180127" w:rsidRPr="00AA27AF">
        <w:rPr>
          <w:rFonts w:cs="Arial"/>
          <w:sz w:val="20"/>
        </w:rPr>
        <w:t xml:space="preserve"> quando </w:t>
      </w:r>
      <w:r w:rsidR="002A108A">
        <w:rPr>
          <w:rFonts w:cs="Arial"/>
          <w:sz w:val="20"/>
        </w:rPr>
        <w:t>da</w:t>
      </w:r>
      <w:r w:rsidR="00180127" w:rsidRPr="00AA27AF">
        <w:rPr>
          <w:rFonts w:cs="Arial"/>
          <w:sz w:val="20"/>
        </w:rPr>
        <w:t xml:space="preserve"> extin</w:t>
      </w:r>
      <w:r w:rsidR="002A108A">
        <w:rPr>
          <w:rFonts w:cs="Arial"/>
          <w:sz w:val="20"/>
        </w:rPr>
        <w:t>ção</w:t>
      </w:r>
      <w:r w:rsidR="00180127" w:rsidRPr="00AA27AF">
        <w:rPr>
          <w:rFonts w:cs="Arial"/>
          <w:sz w:val="20"/>
        </w:rPr>
        <w:t xml:space="preserve"> </w:t>
      </w:r>
      <w:r w:rsidR="002A108A">
        <w:rPr>
          <w:rFonts w:cs="Arial"/>
          <w:sz w:val="20"/>
        </w:rPr>
        <w:t>d</w:t>
      </w:r>
      <w:r w:rsidR="00180127" w:rsidRPr="00AA27AF">
        <w:rPr>
          <w:rFonts w:cs="Arial"/>
          <w:sz w:val="20"/>
        </w:rPr>
        <w:t xml:space="preserve">o INAMPS </w:t>
      </w:r>
      <w:r w:rsidR="002A108A">
        <w:rPr>
          <w:rFonts w:cs="Arial"/>
          <w:sz w:val="20"/>
        </w:rPr>
        <w:t>que</w:t>
      </w:r>
      <w:r w:rsidR="00180127" w:rsidRPr="00AA27AF">
        <w:rPr>
          <w:rFonts w:cs="Arial"/>
          <w:sz w:val="20"/>
        </w:rPr>
        <w:t xml:space="preserve"> tinha posições </w:t>
      </w:r>
      <w:r w:rsidR="002A108A">
        <w:rPr>
          <w:rFonts w:cs="Arial"/>
          <w:sz w:val="20"/>
        </w:rPr>
        <w:t>pela possibilidade</w:t>
      </w:r>
      <w:r w:rsidR="00180127" w:rsidRPr="00AA27AF">
        <w:rPr>
          <w:rFonts w:cs="Arial"/>
          <w:sz w:val="20"/>
        </w:rPr>
        <w:t xml:space="preserve"> </w:t>
      </w:r>
      <w:r w:rsidR="002A108A">
        <w:rPr>
          <w:rFonts w:cs="Arial"/>
          <w:sz w:val="20"/>
        </w:rPr>
        <w:t>de</w:t>
      </w:r>
      <w:r w:rsidR="00180127" w:rsidRPr="00AA27AF">
        <w:rPr>
          <w:rFonts w:cs="Arial"/>
          <w:sz w:val="20"/>
        </w:rPr>
        <w:t xml:space="preserve"> cobrar dos pacientes</w:t>
      </w:r>
      <w:r w:rsidR="002A108A">
        <w:rPr>
          <w:rFonts w:cs="Arial"/>
          <w:sz w:val="20"/>
        </w:rPr>
        <w:t>.</w:t>
      </w:r>
      <w:r w:rsidR="00180127" w:rsidRPr="00AA27AF">
        <w:rPr>
          <w:rFonts w:cs="Arial"/>
          <w:sz w:val="20"/>
        </w:rPr>
        <w:t xml:space="preserve"> </w:t>
      </w:r>
      <w:r w:rsidR="00FB0274">
        <w:rPr>
          <w:rFonts w:cs="Arial"/>
          <w:sz w:val="20"/>
        </w:rPr>
        <w:t xml:space="preserve">Comentou ter sido vaiado, juntamente com </w:t>
      </w:r>
      <w:r w:rsidR="00880617">
        <w:rPr>
          <w:rFonts w:cs="Arial"/>
          <w:sz w:val="20"/>
        </w:rPr>
        <w:t>o</w:t>
      </w:r>
      <w:r w:rsidR="00880617" w:rsidRPr="00880617">
        <w:rPr>
          <w:rFonts w:cs="Arial"/>
          <w:sz w:val="20"/>
        </w:rPr>
        <w:t xml:space="preserve"> sanitarista Sérgio Arouca</w:t>
      </w:r>
      <w:r w:rsidR="00880617">
        <w:rPr>
          <w:rFonts w:cs="Arial"/>
          <w:sz w:val="20"/>
        </w:rPr>
        <w:t>,</w:t>
      </w:r>
      <w:r w:rsidR="00FB0274" w:rsidRPr="00AA27AF">
        <w:rPr>
          <w:rFonts w:cs="Arial"/>
          <w:sz w:val="20"/>
        </w:rPr>
        <w:t xml:space="preserve"> </w:t>
      </w:r>
      <w:r w:rsidR="00880617">
        <w:rPr>
          <w:rFonts w:cs="Arial"/>
          <w:sz w:val="20"/>
        </w:rPr>
        <w:t>em uma</w:t>
      </w:r>
      <w:r w:rsidR="00FB0274" w:rsidRPr="00AA27AF">
        <w:rPr>
          <w:rFonts w:cs="Arial"/>
          <w:sz w:val="20"/>
        </w:rPr>
        <w:t xml:space="preserve"> audiência pública da Assembleia na Câmara dos Deputados</w:t>
      </w:r>
      <w:r w:rsidR="00880617" w:rsidRPr="00880617">
        <w:rPr>
          <w:rFonts w:cs="Arial"/>
          <w:sz w:val="20"/>
        </w:rPr>
        <w:t xml:space="preserve"> </w:t>
      </w:r>
      <w:r w:rsidR="00880617">
        <w:rPr>
          <w:rFonts w:cs="Arial"/>
          <w:sz w:val="20"/>
        </w:rPr>
        <w:t>onde representava o CONASEM</w:t>
      </w:r>
      <w:r w:rsidR="00880617" w:rsidRPr="00AA27AF">
        <w:rPr>
          <w:rFonts w:cs="Arial"/>
          <w:sz w:val="20"/>
        </w:rPr>
        <w:t>S</w:t>
      </w:r>
      <w:r w:rsidR="00FB0274" w:rsidRPr="00AA27AF">
        <w:rPr>
          <w:rFonts w:cs="Arial"/>
          <w:sz w:val="20"/>
        </w:rPr>
        <w:t xml:space="preserve"> e </w:t>
      </w:r>
      <w:r w:rsidR="00880617">
        <w:rPr>
          <w:rFonts w:cs="Arial"/>
          <w:sz w:val="20"/>
        </w:rPr>
        <w:t xml:space="preserve">os </w:t>
      </w:r>
      <w:r w:rsidR="00FB0274" w:rsidRPr="00AA27AF">
        <w:rPr>
          <w:rFonts w:cs="Arial"/>
          <w:sz w:val="20"/>
        </w:rPr>
        <w:t>Deputado</w:t>
      </w:r>
      <w:r w:rsidR="00880617">
        <w:rPr>
          <w:rFonts w:cs="Arial"/>
          <w:sz w:val="20"/>
        </w:rPr>
        <w:t>s</w:t>
      </w:r>
      <w:r w:rsidR="00FB0274" w:rsidRPr="00AA27AF">
        <w:rPr>
          <w:rFonts w:cs="Arial"/>
          <w:sz w:val="20"/>
        </w:rPr>
        <w:t xml:space="preserve"> Roberto Jeferson e </w:t>
      </w:r>
      <w:r w:rsidR="00880617" w:rsidRPr="00880617">
        <w:rPr>
          <w:rFonts w:cs="Arial"/>
          <w:sz w:val="20"/>
        </w:rPr>
        <w:t xml:space="preserve">Ronaldo Caiado </w:t>
      </w:r>
      <w:r w:rsidR="00FB0274" w:rsidRPr="00AA27AF">
        <w:rPr>
          <w:rFonts w:cs="Arial"/>
          <w:sz w:val="20"/>
        </w:rPr>
        <w:t>foram aplaudidos</w:t>
      </w:r>
      <w:r w:rsidR="00880617" w:rsidRPr="00880617">
        <w:rPr>
          <w:rFonts w:cs="Arial"/>
          <w:sz w:val="20"/>
        </w:rPr>
        <w:t xml:space="preserve"> </w:t>
      </w:r>
      <w:r w:rsidR="00880617">
        <w:rPr>
          <w:rFonts w:cs="Arial"/>
          <w:sz w:val="20"/>
        </w:rPr>
        <w:t>enquanto discutiam a</w:t>
      </w:r>
      <w:r w:rsidR="00880617" w:rsidRPr="00AA27AF">
        <w:rPr>
          <w:rFonts w:cs="Arial"/>
          <w:sz w:val="20"/>
        </w:rPr>
        <w:t xml:space="preserve"> proposta</w:t>
      </w:r>
      <w:r w:rsidR="00880617">
        <w:rPr>
          <w:rFonts w:cs="Arial"/>
          <w:sz w:val="20"/>
        </w:rPr>
        <w:t xml:space="preserve"> de </w:t>
      </w:r>
      <w:r w:rsidR="00880617" w:rsidRPr="00AA27AF">
        <w:rPr>
          <w:rFonts w:cs="Arial"/>
          <w:sz w:val="20"/>
        </w:rPr>
        <w:t>transferência</w:t>
      </w:r>
      <w:r w:rsidR="00880617" w:rsidRPr="00880617">
        <w:rPr>
          <w:rFonts w:cs="Arial"/>
          <w:sz w:val="20"/>
        </w:rPr>
        <w:t xml:space="preserve"> </w:t>
      </w:r>
      <w:r w:rsidR="00880617">
        <w:rPr>
          <w:rFonts w:cs="Arial"/>
          <w:sz w:val="20"/>
        </w:rPr>
        <w:t xml:space="preserve">do </w:t>
      </w:r>
      <w:r w:rsidR="00880617" w:rsidRPr="00AA27AF">
        <w:rPr>
          <w:rFonts w:cs="Arial"/>
          <w:sz w:val="20"/>
        </w:rPr>
        <w:t>INAMPS</w:t>
      </w:r>
      <w:r w:rsidR="00880617" w:rsidRPr="00880617">
        <w:rPr>
          <w:rFonts w:cs="Arial"/>
          <w:sz w:val="20"/>
        </w:rPr>
        <w:t xml:space="preserve"> </w:t>
      </w:r>
      <w:r w:rsidR="00880617" w:rsidRPr="00AA27AF">
        <w:rPr>
          <w:rFonts w:cs="Arial"/>
          <w:sz w:val="20"/>
        </w:rPr>
        <w:t>para o Ministério da Saúde</w:t>
      </w:r>
      <w:r w:rsidR="00880617">
        <w:rPr>
          <w:rFonts w:cs="Arial"/>
          <w:sz w:val="20"/>
        </w:rPr>
        <w:t>.</w:t>
      </w:r>
      <w:r w:rsidR="00F40021">
        <w:rPr>
          <w:rFonts w:cs="Arial"/>
          <w:sz w:val="20"/>
        </w:rPr>
        <w:t xml:space="preserve"> </w:t>
      </w:r>
      <w:r w:rsidR="00AC1353">
        <w:rPr>
          <w:rFonts w:cs="Arial"/>
          <w:sz w:val="20"/>
        </w:rPr>
        <w:t xml:space="preserve">Essa questão é </w:t>
      </w:r>
      <w:r w:rsidR="00180127" w:rsidRPr="00AA27AF">
        <w:rPr>
          <w:rFonts w:cs="Arial"/>
          <w:sz w:val="20"/>
        </w:rPr>
        <w:t xml:space="preserve">requentada e o CREMERS utilizou um pequeno município do Rio Grande do Sul chamado Juruá, </w:t>
      </w:r>
      <w:r w:rsidR="00AC1353">
        <w:rPr>
          <w:rFonts w:cs="Arial"/>
          <w:sz w:val="20"/>
        </w:rPr>
        <w:t>que</w:t>
      </w:r>
      <w:r w:rsidR="00180127" w:rsidRPr="00AA27AF">
        <w:rPr>
          <w:rFonts w:cs="Arial"/>
          <w:sz w:val="20"/>
        </w:rPr>
        <w:t xml:space="preserve"> tinha aderido </w:t>
      </w:r>
      <w:r w:rsidR="00AC1353">
        <w:rPr>
          <w:rFonts w:cs="Arial"/>
          <w:sz w:val="20"/>
        </w:rPr>
        <w:t>à</w:t>
      </w:r>
      <w:r w:rsidR="00180127" w:rsidRPr="00AA27AF">
        <w:rPr>
          <w:rFonts w:cs="Arial"/>
          <w:sz w:val="20"/>
        </w:rPr>
        <w:t xml:space="preserve"> gestão plena e </w:t>
      </w:r>
      <w:r w:rsidR="00AC1353" w:rsidRPr="00AA27AF">
        <w:rPr>
          <w:rFonts w:cs="Arial"/>
          <w:sz w:val="20"/>
        </w:rPr>
        <w:t xml:space="preserve">não </w:t>
      </w:r>
      <w:r w:rsidR="00180127" w:rsidRPr="00AA27AF">
        <w:rPr>
          <w:rFonts w:cs="Arial"/>
          <w:sz w:val="20"/>
        </w:rPr>
        <w:t xml:space="preserve">era um município pequeno, assumia de </w:t>
      </w:r>
      <w:r w:rsidR="00180127" w:rsidRPr="00AA27AF">
        <w:rPr>
          <w:rFonts w:cs="Arial"/>
          <w:sz w:val="20"/>
        </w:rPr>
        <w:lastRenderedPageBreak/>
        <w:t>fato toda a gestão do SUS</w:t>
      </w:r>
      <w:r w:rsidR="00AC1353">
        <w:rPr>
          <w:rFonts w:cs="Arial"/>
          <w:sz w:val="20"/>
        </w:rPr>
        <w:t xml:space="preserve">. </w:t>
      </w:r>
      <w:r w:rsidR="00AC1353" w:rsidRPr="00AA27AF">
        <w:rPr>
          <w:rFonts w:cs="Arial"/>
          <w:sz w:val="20"/>
        </w:rPr>
        <w:t xml:space="preserve">Pela </w:t>
      </w:r>
      <w:r w:rsidR="00B41EB2" w:rsidRPr="00AA27AF">
        <w:rPr>
          <w:rFonts w:cs="Arial"/>
          <w:sz w:val="20"/>
        </w:rPr>
        <w:t>inexperiência</w:t>
      </w:r>
      <w:r w:rsidR="00180127" w:rsidRPr="00AA27AF">
        <w:rPr>
          <w:rFonts w:cs="Arial"/>
          <w:sz w:val="20"/>
        </w:rPr>
        <w:t xml:space="preserve"> </w:t>
      </w:r>
      <w:r w:rsidR="00AC1353">
        <w:rPr>
          <w:rFonts w:cs="Arial"/>
          <w:sz w:val="20"/>
        </w:rPr>
        <w:t>dos</w:t>
      </w:r>
      <w:r w:rsidR="00180127" w:rsidRPr="00AA27AF">
        <w:rPr>
          <w:rFonts w:cs="Arial"/>
          <w:sz w:val="20"/>
        </w:rPr>
        <w:t xml:space="preserve"> gestores </w:t>
      </w:r>
      <w:r w:rsidR="00AC1353">
        <w:rPr>
          <w:rFonts w:cs="Arial"/>
          <w:sz w:val="20"/>
        </w:rPr>
        <w:t>fizeram</w:t>
      </w:r>
      <w:r w:rsidR="00180127" w:rsidRPr="00AA27AF">
        <w:rPr>
          <w:rFonts w:cs="Arial"/>
          <w:sz w:val="20"/>
        </w:rPr>
        <w:t xml:space="preserve"> a tentativa da cobrança por fora, usando inclusive argumentos relativos </w:t>
      </w:r>
      <w:r w:rsidR="00AC1353">
        <w:rPr>
          <w:rFonts w:cs="Arial"/>
          <w:sz w:val="20"/>
        </w:rPr>
        <w:t>a</w:t>
      </w:r>
      <w:r w:rsidR="00180127" w:rsidRPr="00AA27AF">
        <w:rPr>
          <w:rFonts w:cs="Arial"/>
          <w:sz w:val="20"/>
        </w:rPr>
        <w:t xml:space="preserve">o antigo INAMPS, </w:t>
      </w:r>
      <w:r w:rsidR="00AC1353">
        <w:rPr>
          <w:rFonts w:cs="Arial"/>
          <w:sz w:val="20"/>
        </w:rPr>
        <w:t xml:space="preserve">uma </w:t>
      </w:r>
      <w:r w:rsidR="00180127" w:rsidRPr="00AA27AF">
        <w:rPr>
          <w:rFonts w:cs="Arial"/>
          <w:sz w:val="20"/>
        </w:rPr>
        <w:t xml:space="preserve">portaria que permitia a cobrança diferenciada. </w:t>
      </w:r>
      <w:r w:rsidR="00265A7D">
        <w:rPr>
          <w:rFonts w:cs="Arial"/>
          <w:sz w:val="20"/>
        </w:rPr>
        <w:t xml:space="preserve">O </w:t>
      </w:r>
      <w:r w:rsidR="00265A7D" w:rsidRPr="00AA27AF">
        <w:rPr>
          <w:rFonts w:cs="Arial"/>
          <w:sz w:val="20"/>
        </w:rPr>
        <w:t xml:space="preserve">tribunal deu ganho de causa </w:t>
      </w:r>
      <w:r w:rsidR="00265A7D">
        <w:rPr>
          <w:rFonts w:cs="Arial"/>
          <w:sz w:val="20"/>
        </w:rPr>
        <w:t>a</w:t>
      </w:r>
      <w:r w:rsidR="00265A7D" w:rsidRPr="00AA27AF">
        <w:rPr>
          <w:rFonts w:cs="Arial"/>
          <w:sz w:val="20"/>
        </w:rPr>
        <w:t xml:space="preserve">o município e </w:t>
      </w:r>
      <w:r w:rsidR="00265A7D">
        <w:rPr>
          <w:rFonts w:cs="Arial"/>
          <w:sz w:val="20"/>
        </w:rPr>
        <w:t xml:space="preserve">encerrou essa discussão em 2005. </w:t>
      </w:r>
      <w:commentRangeStart w:id="4"/>
      <w:r w:rsidR="00180127" w:rsidRPr="00AA27AF">
        <w:rPr>
          <w:rFonts w:cs="Arial"/>
          <w:sz w:val="20"/>
        </w:rPr>
        <w:t>Agora</w:t>
      </w:r>
      <w:commentRangeEnd w:id="4"/>
      <w:r w:rsidR="00F40021">
        <w:rPr>
          <w:rStyle w:val="Refdecomentrio"/>
          <w:lang w:val="x-none"/>
        </w:rPr>
        <w:commentReference w:id="4"/>
      </w:r>
      <w:r w:rsidR="00180127" w:rsidRPr="00AA27AF">
        <w:rPr>
          <w:rFonts w:cs="Arial"/>
          <w:sz w:val="20"/>
        </w:rPr>
        <w:t xml:space="preserve">, mais recentemente </w:t>
      </w:r>
      <w:r w:rsidR="00AC1353">
        <w:rPr>
          <w:rFonts w:cs="Arial"/>
          <w:sz w:val="20"/>
        </w:rPr>
        <w:t>aconteceu</w:t>
      </w:r>
      <w:r w:rsidR="00180127" w:rsidRPr="00AA27AF">
        <w:rPr>
          <w:rFonts w:cs="Arial"/>
          <w:sz w:val="20"/>
        </w:rPr>
        <w:t xml:space="preserve"> </w:t>
      </w:r>
      <w:r w:rsidR="00AC1353">
        <w:rPr>
          <w:rFonts w:cs="Arial"/>
          <w:sz w:val="20"/>
        </w:rPr>
        <w:t>n</w:t>
      </w:r>
      <w:r w:rsidR="00180127" w:rsidRPr="00AA27AF">
        <w:rPr>
          <w:rFonts w:cs="Arial"/>
          <w:sz w:val="20"/>
        </w:rPr>
        <w:t>o município de Canela</w:t>
      </w:r>
      <w:r w:rsidR="00265A7D">
        <w:rPr>
          <w:rFonts w:cs="Arial"/>
          <w:sz w:val="20"/>
        </w:rPr>
        <w:t xml:space="preserve">. </w:t>
      </w:r>
      <w:commentRangeStart w:id="5"/>
      <w:r w:rsidR="00265A7D">
        <w:rPr>
          <w:rFonts w:cs="Arial"/>
          <w:sz w:val="20"/>
        </w:rPr>
        <w:t>F</w:t>
      </w:r>
      <w:r w:rsidR="00265A7D" w:rsidRPr="00AA27AF">
        <w:rPr>
          <w:rFonts w:cs="Arial"/>
          <w:sz w:val="20"/>
        </w:rPr>
        <w:t>inalizo</w:t>
      </w:r>
      <w:r w:rsidR="00265A7D">
        <w:rPr>
          <w:rFonts w:cs="Arial"/>
          <w:sz w:val="20"/>
        </w:rPr>
        <w:t>u</w:t>
      </w:r>
      <w:r w:rsidR="00180127" w:rsidRPr="00AA27AF">
        <w:rPr>
          <w:rFonts w:cs="Arial"/>
          <w:sz w:val="20"/>
        </w:rPr>
        <w:t xml:space="preserve"> </w:t>
      </w:r>
      <w:commentRangeEnd w:id="5"/>
      <w:r w:rsidR="00265A7D">
        <w:rPr>
          <w:rStyle w:val="Refdecomentrio"/>
          <w:lang w:val="x-none"/>
        </w:rPr>
        <w:commentReference w:id="5"/>
      </w:r>
      <w:r w:rsidR="00180127" w:rsidRPr="00AA27AF">
        <w:rPr>
          <w:rFonts w:cs="Arial"/>
          <w:sz w:val="20"/>
        </w:rPr>
        <w:t xml:space="preserve">com duas propostas de encaminhamento. Primeiro que não existe um sistema misto no país, </w:t>
      </w:r>
      <w:r w:rsidR="00232314">
        <w:rPr>
          <w:rFonts w:cs="Arial"/>
          <w:sz w:val="20"/>
        </w:rPr>
        <w:t>e sim</w:t>
      </w:r>
      <w:r w:rsidR="00180127" w:rsidRPr="00AA27AF">
        <w:rPr>
          <w:rFonts w:cs="Arial"/>
          <w:sz w:val="20"/>
        </w:rPr>
        <w:t xml:space="preserve"> um Sistema Único de Saúde, universal</w:t>
      </w:r>
      <w:r w:rsidR="00232314">
        <w:rPr>
          <w:rFonts w:cs="Arial"/>
          <w:sz w:val="20"/>
        </w:rPr>
        <w:t>,</w:t>
      </w:r>
      <w:r w:rsidR="00180127" w:rsidRPr="00AA27AF">
        <w:rPr>
          <w:rFonts w:cs="Arial"/>
          <w:sz w:val="20"/>
        </w:rPr>
        <w:t xml:space="preserve"> e um complementar</w:t>
      </w:r>
      <w:r w:rsidR="00232314">
        <w:rPr>
          <w:rFonts w:cs="Arial"/>
          <w:sz w:val="20"/>
        </w:rPr>
        <w:t>.</w:t>
      </w:r>
      <w:r w:rsidR="00180127" w:rsidRPr="00AA27AF">
        <w:rPr>
          <w:rFonts w:cs="Arial"/>
          <w:sz w:val="20"/>
        </w:rPr>
        <w:t xml:space="preserve"> </w:t>
      </w:r>
      <w:r w:rsidR="00232314" w:rsidRPr="00AA27AF">
        <w:rPr>
          <w:rFonts w:cs="Arial"/>
          <w:sz w:val="20"/>
        </w:rPr>
        <w:t xml:space="preserve">Então </w:t>
      </w:r>
      <w:r w:rsidR="00180127" w:rsidRPr="00AA27AF">
        <w:rPr>
          <w:rFonts w:cs="Arial"/>
          <w:sz w:val="20"/>
        </w:rPr>
        <w:t xml:space="preserve">não </w:t>
      </w:r>
      <w:r w:rsidR="00324CE6">
        <w:rPr>
          <w:rFonts w:cs="Arial"/>
          <w:sz w:val="20"/>
        </w:rPr>
        <w:t>é possível</w:t>
      </w:r>
      <w:r w:rsidR="00180127" w:rsidRPr="00AA27AF">
        <w:rPr>
          <w:rFonts w:cs="Arial"/>
          <w:sz w:val="20"/>
        </w:rPr>
        <w:t xml:space="preserve"> juridicamente compor um novo sistema misto onde </w:t>
      </w:r>
      <w:r w:rsidR="00324CE6">
        <w:rPr>
          <w:rFonts w:cs="Arial"/>
          <w:sz w:val="20"/>
        </w:rPr>
        <w:t>se</w:t>
      </w:r>
      <w:r w:rsidR="00180127" w:rsidRPr="00AA27AF">
        <w:rPr>
          <w:rFonts w:cs="Arial"/>
          <w:sz w:val="20"/>
        </w:rPr>
        <w:t xml:space="preserve"> pode cobrar </w:t>
      </w:r>
      <w:r w:rsidR="00324CE6">
        <w:rPr>
          <w:rFonts w:cs="Arial"/>
          <w:sz w:val="20"/>
        </w:rPr>
        <w:t xml:space="preserve">de forma </w:t>
      </w:r>
      <w:r w:rsidR="00180127" w:rsidRPr="00AA27AF">
        <w:rPr>
          <w:rFonts w:cs="Arial"/>
          <w:sz w:val="20"/>
        </w:rPr>
        <w:t xml:space="preserve">diferenciada a classe </w:t>
      </w:r>
      <w:r w:rsidR="00324CE6">
        <w:rPr>
          <w:rFonts w:cs="Arial"/>
          <w:sz w:val="20"/>
        </w:rPr>
        <w:t>de atendimento e os profissionais.</w:t>
      </w:r>
      <w:r w:rsidR="00180127" w:rsidRPr="00AA27AF">
        <w:rPr>
          <w:rFonts w:cs="Arial"/>
          <w:sz w:val="20"/>
        </w:rPr>
        <w:t xml:space="preserve"> </w:t>
      </w:r>
      <w:r w:rsidR="00324CE6">
        <w:rPr>
          <w:rFonts w:cs="Arial"/>
          <w:sz w:val="20"/>
        </w:rPr>
        <w:t xml:space="preserve">Caso </w:t>
      </w:r>
      <w:r w:rsidR="00180127" w:rsidRPr="00AA27AF">
        <w:rPr>
          <w:rFonts w:cs="Arial"/>
          <w:sz w:val="20"/>
        </w:rPr>
        <w:t xml:space="preserve">fosse </w:t>
      </w:r>
      <w:r w:rsidR="00324CE6">
        <w:rPr>
          <w:rFonts w:cs="Arial"/>
          <w:sz w:val="20"/>
        </w:rPr>
        <w:t xml:space="preserve">possível, </w:t>
      </w:r>
      <w:r w:rsidR="00180127" w:rsidRPr="00AA27AF">
        <w:rPr>
          <w:rFonts w:cs="Arial"/>
          <w:sz w:val="20"/>
        </w:rPr>
        <w:t>isso teria que ser ampliad</w:t>
      </w:r>
      <w:r w:rsidR="00324CE6">
        <w:rPr>
          <w:rFonts w:cs="Arial"/>
          <w:sz w:val="20"/>
        </w:rPr>
        <w:t>o</w:t>
      </w:r>
      <w:r w:rsidR="00180127" w:rsidRPr="00AA27AF">
        <w:rPr>
          <w:rFonts w:cs="Arial"/>
          <w:sz w:val="20"/>
        </w:rPr>
        <w:t xml:space="preserve"> para todas as categorias que trabalham dentro de um hospital, porque a nutrição </w:t>
      </w:r>
      <w:r w:rsidR="00324CE6">
        <w:rPr>
          <w:rFonts w:cs="Arial"/>
          <w:sz w:val="20"/>
        </w:rPr>
        <w:t xml:space="preserve">e a </w:t>
      </w:r>
      <w:r w:rsidR="00324CE6" w:rsidRPr="00AA27AF">
        <w:rPr>
          <w:rFonts w:cs="Arial"/>
          <w:sz w:val="20"/>
        </w:rPr>
        <w:t xml:space="preserve">enfermagem </w:t>
      </w:r>
      <w:r w:rsidR="00324CE6">
        <w:rPr>
          <w:rFonts w:cs="Arial"/>
          <w:sz w:val="20"/>
        </w:rPr>
        <w:t>tê</w:t>
      </w:r>
      <w:r w:rsidR="00180127" w:rsidRPr="00AA27AF">
        <w:rPr>
          <w:rFonts w:cs="Arial"/>
          <w:sz w:val="20"/>
        </w:rPr>
        <w:t>m que ser diferente</w:t>
      </w:r>
      <w:r w:rsidR="00324CE6">
        <w:rPr>
          <w:rFonts w:cs="Arial"/>
          <w:sz w:val="20"/>
        </w:rPr>
        <w:t>s.</w:t>
      </w:r>
      <w:r w:rsidR="00180127" w:rsidRPr="00AA27AF">
        <w:rPr>
          <w:rFonts w:cs="Arial"/>
          <w:sz w:val="20"/>
        </w:rPr>
        <w:t xml:space="preserve"> </w:t>
      </w:r>
      <w:r w:rsidR="00324CE6" w:rsidRPr="00AA27AF">
        <w:rPr>
          <w:rFonts w:cs="Arial"/>
          <w:sz w:val="20"/>
        </w:rPr>
        <w:t xml:space="preserve">Então </w:t>
      </w:r>
      <w:r w:rsidR="00180127" w:rsidRPr="00AA27AF">
        <w:rPr>
          <w:rFonts w:cs="Arial"/>
          <w:sz w:val="20"/>
        </w:rPr>
        <w:t>é uma</w:t>
      </w:r>
      <w:r w:rsidR="00324CE6">
        <w:rPr>
          <w:rFonts w:cs="Arial"/>
          <w:sz w:val="20"/>
        </w:rPr>
        <w:t xml:space="preserve"> </w:t>
      </w:r>
      <w:r w:rsidR="00180127" w:rsidRPr="00AA27AF">
        <w:rPr>
          <w:rFonts w:cs="Arial"/>
          <w:sz w:val="20"/>
        </w:rPr>
        <w:t xml:space="preserve">proposta de não aceitar a autonomia </w:t>
      </w:r>
      <w:r w:rsidR="00324CE6">
        <w:rPr>
          <w:rFonts w:cs="Arial"/>
          <w:sz w:val="20"/>
        </w:rPr>
        <w:t xml:space="preserve">e a </w:t>
      </w:r>
      <w:r w:rsidR="00180127" w:rsidRPr="00AA27AF">
        <w:rPr>
          <w:rFonts w:cs="Arial"/>
          <w:sz w:val="20"/>
        </w:rPr>
        <w:t>universalidade do sistema</w:t>
      </w:r>
      <w:r w:rsidR="00324CE6">
        <w:rPr>
          <w:rFonts w:cs="Arial"/>
          <w:sz w:val="20"/>
        </w:rPr>
        <w:t>.</w:t>
      </w:r>
      <w:r w:rsidR="00180127" w:rsidRPr="00AA27AF">
        <w:rPr>
          <w:rFonts w:cs="Arial"/>
          <w:sz w:val="20"/>
        </w:rPr>
        <w:t xml:space="preserve"> </w:t>
      </w:r>
      <w:r w:rsidR="00F80E29" w:rsidRPr="00AA27AF">
        <w:rPr>
          <w:rFonts w:cs="Arial"/>
          <w:sz w:val="20"/>
        </w:rPr>
        <w:t xml:space="preserve">O </w:t>
      </w:r>
      <w:r w:rsidR="00F80E29">
        <w:rPr>
          <w:rFonts w:cs="Arial"/>
          <w:sz w:val="20"/>
        </w:rPr>
        <w:t xml:space="preserve">acesso </w:t>
      </w:r>
      <w:r w:rsidR="00180127" w:rsidRPr="00AA27AF">
        <w:rPr>
          <w:rFonts w:cs="Arial"/>
          <w:sz w:val="20"/>
        </w:rPr>
        <w:t>é um dos princípios</w:t>
      </w:r>
      <w:r w:rsidR="00F80E29">
        <w:rPr>
          <w:rFonts w:cs="Arial"/>
          <w:sz w:val="20"/>
        </w:rPr>
        <w:t xml:space="preserve"> desse sistema e</w:t>
      </w:r>
      <w:r w:rsidR="00180127" w:rsidRPr="00AA27AF">
        <w:rPr>
          <w:rFonts w:cs="Arial"/>
          <w:sz w:val="20"/>
        </w:rPr>
        <w:t xml:space="preserve"> não </w:t>
      </w:r>
      <w:r w:rsidR="00F80E29">
        <w:rPr>
          <w:rFonts w:cs="Arial"/>
          <w:sz w:val="20"/>
        </w:rPr>
        <w:t>se pode</w:t>
      </w:r>
      <w:r w:rsidR="00180127" w:rsidRPr="00AA27AF">
        <w:rPr>
          <w:rFonts w:cs="Arial"/>
          <w:sz w:val="20"/>
        </w:rPr>
        <w:t xml:space="preserve"> abrir mão dos princípios da universalidade e do acesso de pessoas</w:t>
      </w:r>
      <w:r w:rsidR="00F80E29">
        <w:rPr>
          <w:rFonts w:cs="Arial"/>
          <w:sz w:val="20"/>
        </w:rPr>
        <w:t xml:space="preserve"> por</w:t>
      </w:r>
      <w:r w:rsidR="00180127" w:rsidRPr="00AA27AF">
        <w:rPr>
          <w:rFonts w:cs="Arial"/>
          <w:sz w:val="20"/>
        </w:rPr>
        <w:t xml:space="preserve"> diferencia</w:t>
      </w:r>
      <w:r w:rsidR="00F80E29">
        <w:rPr>
          <w:rFonts w:cs="Arial"/>
          <w:sz w:val="20"/>
        </w:rPr>
        <w:t>r</w:t>
      </w:r>
      <w:r w:rsidR="00180127" w:rsidRPr="00AA27AF">
        <w:rPr>
          <w:rFonts w:cs="Arial"/>
          <w:sz w:val="20"/>
        </w:rPr>
        <w:t xml:space="preserve"> brasileiros</w:t>
      </w:r>
      <w:r w:rsidR="00F80E29">
        <w:rPr>
          <w:rFonts w:cs="Arial"/>
          <w:sz w:val="20"/>
        </w:rPr>
        <w:t>.</w:t>
      </w:r>
      <w:r w:rsidR="00180127" w:rsidRPr="00AA27AF">
        <w:rPr>
          <w:rFonts w:cs="Arial"/>
          <w:sz w:val="20"/>
        </w:rPr>
        <w:t xml:space="preserve"> </w:t>
      </w:r>
      <w:r w:rsidR="00F80E29">
        <w:rPr>
          <w:rFonts w:cs="Arial"/>
          <w:sz w:val="20"/>
        </w:rPr>
        <w:t>Afirmou</w:t>
      </w:r>
      <w:r w:rsidR="00180127" w:rsidRPr="00AA27AF">
        <w:rPr>
          <w:rFonts w:cs="Arial"/>
          <w:sz w:val="20"/>
        </w:rPr>
        <w:t xml:space="preserve"> que quem escreveu parte do recurso não tem conhecimento da </w:t>
      </w:r>
      <w:r w:rsidR="00F80E29">
        <w:rPr>
          <w:rFonts w:cs="Arial"/>
          <w:sz w:val="20"/>
        </w:rPr>
        <w:t>Constituição porque o</w:t>
      </w:r>
      <w:r w:rsidR="00F80E29" w:rsidRPr="00AA27AF">
        <w:rPr>
          <w:rFonts w:cs="Arial"/>
          <w:sz w:val="20"/>
        </w:rPr>
        <w:t xml:space="preserve"> termo </w:t>
      </w:r>
      <w:r w:rsidR="00F80E29">
        <w:rPr>
          <w:rFonts w:cs="Arial"/>
          <w:sz w:val="20"/>
        </w:rPr>
        <w:t>“</w:t>
      </w:r>
      <w:r w:rsidR="00180127" w:rsidRPr="00AA27AF">
        <w:rPr>
          <w:rFonts w:cs="Arial"/>
          <w:sz w:val="20"/>
        </w:rPr>
        <w:t>população carente</w:t>
      </w:r>
      <w:r w:rsidR="00F80E29">
        <w:rPr>
          <w:rFonts w:cs="Arial"/>
          <w:sz w:val="20"/>
        </w:rPr>
        <w:t>”</w:t>
      </w:r>
      <w:r w:rsidR="00180127" w:rsidRPr="00AA27AF">
        <w:rPr>
          <w:rFonts w:cs="Arial"/>
          <w:sz w:val="20"/>
        </w:rPr>
        <w:t xml:space="preserve"> </w:t>
      </w:r>
      <w:r w:rsidR="00F80E29">
        <w:rPr>
          <w:rFonts w:cs="Arial"/>
          <w:sz w:val="20"/>
        </w:rPr>
        <w:t>foi</w:t>
      </w:r>
      <w:r w:rsidR="00180127" w:rsidRPr="00AA27AF">
        <w:rPr>
          <w:rFonts w:cs="Arial"/>
          <w:sz w:val="20"/>
        </w:rPr>
        <w:t xml:space="preserve"> aboli</w:t>
      </w:r>
      <w:r w:rsidR="00F80E29">
        <w:rPr>
          <w:rFonts w:cs="Arial"/>
          <w:sz w:val="20"/>
        </w:rPr>
        <w:t>do</w:t>
      </w:r>
      <w:r w:rsidR="00180127" w:rsidRPr="00AA27AF">
        <w:rPr>
          <w:rFonts w:cs="Arial"/>
          <w:sz w:val="20"/>
        </w:rPr>
        <w:t xml:space="preserve"> em 1988</w:t>
      </w:r>
      <w:r w:rsidR="00F80E29">
        <w:rPr>
          <w:rFonts w:cs="Arial"/>
          <w:sz w:val="20"/>
        </w:rPr>
        <w:t>.</w:t>
      </w:r>
      <w:r w:rsidR="00180127" w:rsidRPr="00AA27AF">
        <w:rPr>
          <w:rFonts w:cs="Arial"/>
          <w:sz w:val="20"/>
        </w:rPr>
        <w:t xml:space="preserve"> </w:t>
      </w:r>
      <w:r w:rsidR="00F80E29" w:rsidRPr="00AA27AF">
        <w:rPr>
          <w:rFonts w:cs="Arial"/>
          <w:sz w:val="20"/>
        </w:rPr>
        <w:t xml:space="preserve">É </w:t>
      </w:r>
      <w:r w:rsidR="00180127" w:rsidRPr="00AA27AF">
        <w:rPr>
          <w:rFonts w:cs="Arial"/>
          <w:sz w:val="20"/>
        </w:rPr>
        <w:t xml:space="preserve">um atraso dessa classe que está representada </w:t>
      </w:r>
      <w:r w:rsidR="00F80E29">
        <w:rPr>
          <w:rFonts w:cs="Arial"/>
          <w:sz w:val="20"/>
        </w:rPr>
        <w:t>pelo CREMERS.</w:t>
      </w:r>
      <w:r w:rsidR="00180127" w:rsidRPr="00AA27AF">
        <w:rPr>
          <w:rFonts w:cs="Arial"/>
          <w:sz w:val="20"/>
        </w:rPr>
        <w:t xml:space="preserve"> </w:t>
      </w:r>
      <w:r w:rsidR="00F80E29" w:rsidRPr="00AA27AF">
        <w:rPr>
          <w:rFonts w:cs="Arial"/>
          <w:sz w:val="20"/>
        </w:rPr>
        <w:t>Todos seriam</w:t>
      </w:r>
      <w:r w:rsidR="00180127" w:rsidRPr="00AA27AF">
        <w:rPr>
          <w:rFonts w:cs="Arial"/>
          <w:sz w:val="20"/>
        </w:rPr>
        <w:t xml:space="preserve"> carentes</w:t>
      </w:r>
      <w:r w:rsidR="00F80E29">
        <w:rPr>
          <w:rFonts w:cs="Arial"/>
          <w:sz w:val="20"/>
        </w:rPr>
        <w:t>. Ele mesmo alegou não ter</w:t>
      </w:r>
      <w:r w:rsidR="00180127" w:rsidRPr="00AA27AF">
        <w:rPr>
          <w:rFonts w:cs="Arial"/>
          <w:sz w:val="20"/>
        </w:rPr>
        <w:t xml:space="preserve"> outro sistema de saúde, us</w:t>
      </w:r>
      <w:r w:rsidR="00F80E29">
        <w:rPr>
          <w:rFonts w:cs="Arial"/>
          <w:sz w:val="20"/>
        </w:rPr>
        <w:t>a</w:t>
      </w:r>
      <w:r w:rsidR="007D5AF7">
        <w:rPr>
          <w:rFonts w:cs="Arial"/>
          <w:sz w:val="20"/>
        </w:rPr>
        <w:t>r</w:t>
      </w:r>
      <w:r w:rsidR="00180127" w:rsidRPr="00AA27AF">
        <w:rPr>
          <w:rFonts w:cs="Arial"/>
          <w:sz w:val="20"/>
        </w:rPr>
        <w:t xml:space="preserve"> o SUS, </w:t>
      </w:r>
      <w:r w:rsidR="00F80E29">
        <w:rPr>
          <w:rFonts w:cs="Arial"/>
          <w:sz w:val="20"/>
        </w:rPr>
        <w:t xml:space="preserve">e </w:t>
      </w:r>
      <w:r w:rsidR="00180127" w:rsidRPr="00AA27AF">
        <w:rPr>
          <w:rFonts w:cs="Arial"/>
          <w:sz w:val="20"/>
        </w:rPr>
        <w:t>não po</w:t>
      </w:r>
      <w:r w:rsidR="00F80E29">
        <w:rPr>
          <w:rFonts w:cs="Arial"/>
          <w:sz w:val="20"/>
        </w:rPr>
        <w:t>de</w:t>
      </w:r>
      <w:r w:rsidR="007D5AF7">
        <w:rPr>
          <w:rFonts w:cs="Arial"/>
          <w:sz w:val="20"/>
        </w:rPr>
        <w:t xml:space="preserve">r aceitar </w:t>
      </w:r>
      <w:r w:rsidR="00180127" w:rsidRPr="00AA27AF">
        <w:rPr>
          <w:rFonts w:cs="Arial"/>
          <w:sz w:val="20"/>
        </w:rPr>
        <w:t xml:space="preserve">uma proposta onde a argumentação é </w:t>
      </w:r>
      <w:r w:rsidR="00E502E0">
        <w:rPr>
          <w:rFonts w:cs="Arial"/>
          <w:sz w:val="20"/>
        </w:rPr>
        <w:t>a</w:t>
      </w:r>
      <w:r w:rsidR="00180127" w:rsidRPr="00AA27AF">
        <w:rPr>
          <w:rFonts w:cs="Arial"/>
          <w:sz w:val="20"/>
        </w:rPr>
        <w:t xml:space="preserve"> melhor</w:t>
      </w:r>
      <w:r w:rsidR="00E502E0">
        <w:rPr>
          <w:rFonts w:cs="Arial"/>
          <w:sz w:val="20"/>
        </w:rPr>
        <w:t>ia</w:t>
      </w:r>
      <w:r w:rsidR="00180127" w:rsidRPr="00AA27AF">
        <w:rPr>
          <w:rFonts w:cs="Arial"/>
          <w:sz w:val="20"/>
        </w:rPr>
        <w:t xml:space="preserve"> </w:t>
      </w:r>
      <w:r w:rsidR="00E502E0">
        <w:rPr>
          <w:rFonts w:cs="Arial"/>
          <w:sz w:val="20"/>
        </w:rPr>
        <w:t>d</w:t>
      </w:r>
      <w:r w:rsidR="00180127" w:rsidRPr="00AA27AF">
        <w:rPr>
          <w:rFonts w:cs="Arial"/>
          <w:sz w:val="20"/>
        </w:rPr>
        <w:t>a</w:t>
      </w:r>
      <w:r w:rsidR="00E502E0">
        <w:rPr>
          <w:rFonts w:cs="Arial"/>
          <w:sz w:val="20"/>
        </w:rPr>
        <w:t xml:space="preserve"> vida da</w:t>
      </w:r>
      <w:r w:rsidR="00180127" w:rsidRPr="00AA27AF">
        <w:rPr>
          <w:rFonts w:cs="Arial"/>
          <w:sz w:val="20"/>
        </w:rPr>
        <w:t xml:space="preserve"> população carente do país</w:t>
      </w:r>
      <w:r w:rsidR="00E502E0">
        <w:rPr>
          <w:rFonts w:cs="Arial"/>
          <w:sz w:val="20"/>
        </w:rPr>
        <w:t>.</w:t>
      </w:r>
      <w:r w:rsidR="00180127" w:rsidRPr="00AA27AF">
        <w:rPr>
          <w:rFonts w:cs="Arial"/>
          <w:sz w:val="20"/>
        </w:rPr>
        <w:t xml:space="preserve"> A outra questão é </w:t>
      </w:r>
      <w:r w:rsidR="007D5AF7" w:rsidRPr="00AA27AF">
        <w:rPr>
          <w:rFonts w:cs="Arial"/>
          <w:sz w:val="20"/>
        </w:rPr>
        <w:t xml:space="preserve">como </w:t>
      </w:r>
      <w:r w:rsidR="007D5AF7">
        <w:rPr>
          <w:rFonts w:cs="Arial"/>
          <w:sz w:val="20"/>
        </w:rPr>
        <w:t>fazer</w:t>
      </w:r>
      <w:r w:rsidR="007D5AF7" w:rsidRPr="00AA27AF">
        <w:rPr>
          <w:rFonts w:cs="Arial"/>
          <w:sz w:val="20"/>
        </w:rPr>
        <w:t xml:space="preserve"> o controle do impacto administrativo numa decisão dessas </w:t>
      </w:r>
      <w:r w:rsidR="00180127" w:rsidRPr="00AA27AF">
        <w:rPr>
          <w:rFonts w:cs="Arial"/>
          <w:sz w:val="20"/>
        </w:rPr>
        <w:t xml:space="preserve">já que a gestão é </w:t>
      </w:r>
      <w:r w:rsidR="007D5AF7">
        <w:rPr>
          <w:rFonts w:cs="Arial"/>
          <w:sz w:val="20"/>
        </w:rPr>
        <w:t>no município.</w:t>
      </w:r>
      <w:r w:rsidR="00180127" w:rsidRPr="00AA27AF">
        <w:rPr>
          <w:rFonts w:cs="Arial"/>
          <w:sz w:val="20"/>
        </w:rPr>
        <w:t xml:space="preserve"> </w:t>
      </w:r>
      <w:r w:rsidR="007D5AF7" w:rsidRPr="00AA27AF">
        <w:rPr>
          <w:rFonts w:cs="Arial"/>
          <w:sz w:val="20"/>
        </w:rPr>
        <w:t>Há</w:t>
      </w:r>
      <w:r w:rsidR="00180127" w:rsidRPr="00AA27AF">
        <w:rPr>
          <w:rFonts w:cs="Arial"/>
          <w:sz w:val="20"/>
        </w:rPr>
        <w:t xml:space="preserve"> uma interferência direta em todo o sistema do país, não </w:t>
      </w:r>
      <w:r w:rsidR="007D5AF7">
        <w:rPr>
          <w:rFonts w:cs="Arial"/>
          <w:sz w:val="20"/>
        </w:rPr>
        <w:t>apenas no município.</w:t>
      </w:r>
      <w:r w:rsidR="00180127" w:rsidRPr="00AA27AF">
        <w:rPr>
          <w:rFonts w:cs="Arial"/>
          <w:sz w:val="20"/>
        </w:rPr>
        <w:t xml:space="preserve"> </w:t>
      </w:r>
      <w:r w:rsidR="007D5AF7" w:rsidRPr="00AA27AF">
        <w:rPr>
          <w:rFonts w:cs="Arial"/>
          <w:sz w:val="20"/>
        </w:rPr>
        <w:t>Criaria</w:t>
      </w:r>
      <w:r w:rsidR="007D5AF7">
        <w:rPr>
          <w:rFonts w:cs="Arial"/>
          <w:sz w:val="20"/>
        </w:rPr>
        <w:t>,</w:t>
      </w:r>
      <w:r w:rsidR="007D5AF7" w:rsidRPr="00AA27AF">
        <w:rPr>
          <w:rFonts w:cs="Arial"/>
          <w:sz w:val="20"/>
        </w:rPr>
        <w:t xml:space="preserve"> </w:t>
      </w:r>
      <w:r w:rsidR="00180127" w:rsidRPr="00AA27AF">
        <w:rPr>
          <w:rFonts w:cs="Arial"/>
          <w:sz w:val="20"/>
        </w:rPr>
        <w:t>na realidade</w:t>
      </w:r>
      <w:r w:rsidR="007D5AF7">
        <w:rPr>
          <w:rFonts w:cs="Arial"/>
          <w:sz w:val="20"/>
        </w:rPr>
        <w:t>,</w:t>
      </w:r>
      <w:r w:rsidR="00180127" w:rsidRPr="00AA27AF">
        <w:rPr>
          <w:rFonts w:cs="Arial"/>
          <w:sz w:val="20"/>
        </w:rPr>
        <w:t xml:space="preserve"> a destruição </w:t>
      </w:r>
      <w:r w:rsidR="007D5AF7">
        <w:rPr>
          <w:rFonts w:cs="Arial"/>
          <w:sz w:val="20"/>
        </w:rPr>
        <w:t>da própria reforma orçamentá</w:t>
      </w:r>
      <w:r w:rsidR="00180127" w:rsidRPr="00AA27AF">
        <w:rPr>
          <w:rFonts w:cs="Arial"/>
          <w:sz w:val="20"/>
        </w:rPr>
        <w:t>ria</w:t>
      </w:r>
      <w:r w:rsidR="007D5AF7">
        <w:rPr>
          <w:rFonts w:cs="Arial"/>
          <w:sz w:val="20"/>
        </w:rPr>
        <w:t xml:space="preserve"> que </w:t>
      </w:r>
      <w:r w:rsidR="00180127" w:rsidRPr="00AA27AF">
        <w:rPr>
          <w:rFonts w:cs="Arial"/>
          <w:sz w:val="20"/>
        </w:rPr>
        <w:t xml:space="preserve">defende desde </w:t>
      </w:r>
      <w:r w:rsidR="007D5AF7">
        <w:rPr>
          <w:rFonts w:cs="Arial"/>
          <w:sz w:val="20"/>
        </w:rPr>
        <w:t>19</w:t>
      </w:r>
      <w:r w:rsidR="00180127" w:rsidRPr="00AA27AF">
        <w:rPr>
          <w:rFonts w:cs="Arial"/>
          <w:sz w:val="20"/>
        </w:rPr>
        <w:t xml:space="preserve">86 na Constituinte </w:t>
      </w:r>
      <w:r w:rsidR="007D5AF7">
        <w:rPr>
          <w:rFonts w:cs="Arial"/>
          <w:sz w:val="20"/>
        </w:rPr>
        <w:t>e na</w:t>
      </w:r>
      <w:r w:rsidR="00180127" w:rsidRPr="00AA27AF">
        <w:rPr>
          <w:rFonts w:cs="Arial"/>
          <w:sz w:val="20"/>
        </w:rPr>
        <w:t xml:space="preserve"> 8ª</w:t>
      </w:r>
      <w:r w:rsidR="007D5AF7">
        <w:rPr>
          <w:rFonts w:cs="Arial"/>
          <w:sz w:val="20"/>
        </w:rPr>
        <w:t xml:space="preserve"> Conferência Nacional de Saúde.</w:t>
      </w:r>
      <w:r w:rsidR="00180127" w:rsidRPr="00AA27AF">
        <w:rPr>
          <w:rFonts w:cs="Arial"/>
          <w:sz w:val="20"/>
        </w:rPr>
        <w:t xml:space="preserve"> </w:t>
      </w:r>
      <w:r w:rsidR="006D5B19">
        <w:rPr>
          <w:rFonts w:cs="Arial"/>
          <w:sz w:val="20"/>
        </w:rPr>
        <w:t xml:space="preserve">Divulgou que no dia anterior </w:t>
      </w:r>
      <w:r w:rsidR="00180127" w:rsidRPr="00AA27AF">
        <w:rPr>
          <w:rFonts w:cs="Arial"/>
          <w:sz w:val="20"/>
        </w:rPr>
        <w:t xml:space="preserve">o Rio Grande do Sul </w:t>
      </w:r>
      <w:r w:rsidR="006D5B19">
        <w:rPr>
          <w:rFonts w:cs="Arial"/>
          <w:sz w:val="20"/>
        </w:rPr>
        <w:t>havia se</w:t>
      </w:r>
      <w:r w:rsidR="00180127" w:rsidRPr="00AA27AF">
        <w:rPr>
          <w:rFonts w:cs="Arial"/>
          <w:sz w:val="20"/>
        </w:rPr>
        <w:t xml:space="preserve"> posicion</w:t>
      </w:r>
      <w:r w:rsidR="006D5B19">
        <w:rPr>
          <w:rFonts w:cs="Arial"/>
          <w:sz w:val="20"/>
        </w:rPr>
        <w:t>ado</w:t>
      </w:r>
      <w:r w:rsidR="00180127" w:rsidRPr="00AA27AF">
        <w:rPr>
          <w:rFonts w:cs="Arial"/>
          <w:sz w:val="20"/>
        </w:rPr>
        <w:t xml:space="preserve"> com 109 </w:t>
      </w:r>
      <w:r w:rsidR="006D5B19" w:rsidRPr="00AA27AF">
        <w:rPr>
          <w:rFonts w:cs="Arial"/>
          <w:sz w:val="20"/>
        </w:rPr>
        <w:t>Secretários</w:t>
      </w:r>
      <w:r w:rsidR="00180127" w:rsidRPr="00AA27AF">
        <w:rPr>
          <w:rFonts w:cs="Arial"/>
          <w:sz w:val="20"/>
        </w:rPr>
        <w:t xml:space="preserve">, formalizando o apoio </w:t>
      </w:r>
      <w:r w:rsidR="006D5B19">
        <w:rPr>
          <w:rFonts w:cs="Arial"/>
          <w:sz w:val="20"/>
        </w:rPr>
        <w:t>ao</w:t>
      </w:r>
      <w:r w:rsidR="00180127" w:rsidRPr="00AA27AF">
        <w:rPr>
          <w:rFonts w:cs="Arial"/>
          <w:sz w:val="20"/>
        </w:rPr>
        <w:t xml:space="preserve"> acesso </w:t>
      </w:r>
      <w:r w:rsidR="006D5B19">
        <w:rPr>
          <w:rFonts w:cs="Arial"/>
          <w:sz w:val="20"/>
        </w:rPr>
        <w:t xml:space="preserve">universal </w:t>
      </w:r>
      <w:r w:rsidR="00180127" w:rsidRPr="00AA27AF">
        <w:rPr>
          <w:rFonts w:cs="Arial"/>
          <w:sz w:val="20"/>
        </w:rPr>
        <w:t>e</w:t>
      </w:r>
      <w:r w:rsidR="006D5B19">
        <w:rPr>
          <w:rFonts w:cs="Arial"/>
          <w:sz w:val="20"/>
        </w:rPr>
        <w:t xml:space="preserve"> </w:t>
      </w:r>
      <w:r w:rsidR="00180127" w:rsidRPr="00AA27AF">
        <w:rPr>
          <w:rFonts w:cs="Arial"/>
          <w:sz w:val="20"/>
        </w:rPr>
        <w:t xml:space="preserve">contra qualquer tipo de cobrança do ponto de vista hospitalar ou de profissionais. </w:t>
      </w:r>
      <w:r w:rsidR="006D5B19">
        <w:rPr>
          <w:rFonts w:cs="Arial"/>
          <w:sz w:val="20"/>
        </w:rPr>
        <w:t>Quis</w:t>
      </w:r>
      <w:r w:rsidR="006D5B19" w:rsidRPr="00AA27AF">
        <w:rPr>
          <w:rFonts w:cs="Arial"/>
          <w:sz w:val="20"/>
        </w:rPr>
        <w:t xml:space="preserve"> </w:t>
      </w:r>
      <w:r w:rsidR="00180127" w:rsidRPr="00AA27AF">
        <w:rPr>
          <w:rFonts w:cs="Arial"/>
          <w:sz w:val="20"/>
        </w:rPr>
        <w:t xml:space="preserve">ouvir da área jurídica </w:t>
      </w:r>
      <w:r w:rsidR="002D2709">
        <w:rPr>
          <w:rFonts w:cs="Arial"/>
          <w:sz w:val="20"/>
        </w:rPr>
        <w:t>quem da população</w:t>
      </w:r>
      <w:r w:rsidR="00180127" w:rsidRPr="00AA27AF">
        <w:rPr>
          <w:rFonts w:cs="Arial"/>
          <w:sz w:val="20"/>
        </w:rPr>
        <w:t xml:space="preserve"> deu autoridade para que o CREMERS</w:t>
      </w:r>
      <w:r w:rsidR="002D2709">
        <w:rPr>
          <w:rFonts w:cs="Arial"/>
          <w:sz w:val="20"/>
        </w:rPr>
        <w:t xml:space="preserve"> </w:t>
      </w:r>
      <w:r w:rsidR="00180127" w:rsidRPr="00AA27AF">
        <w:rPr>
          <w:rFonts w:cs="Arial"/>
          <w:sz w:val="20"/>
        </w:rPr>
        <w:t xml:space="preserve">falasse em </w:t>
      </w:r>
      <w:r w:rsidR="002D2709">
        <w:rPr>
          <w:rFonts w:cs="Arial"/>
          <w:sz w:val="20"/>
        </w:rPr>
        <w:t xml:space="preserve">seu </w:t>
      </w:r>
      <w:r w:rsidR="00180127" w:rsidRPr="00AA27AF">
        <w:rPr>
          <w:rFonts w:cs="Arial"/>
          <w:sz w:val="20"/>
        </w:rPr>
        <w:t>nome nesse recurso</w:t>
      </w:r>
      <w:r w:rsidR="002D2709">
        <w:rPr>
          <w:rFonts w:cs="Arial"/>
          <w:sz w:val="20"/>
        </w:rPr>
        <w:t>?</w:t>
      </w:r>
      <w:r w:rsidR="00180127" w:rsidRPr="00AA27AF">
        <w:rPr>
          <w:rFonts w:cs="Arial"/>
          <w:sz w:val="20"/>
        </w:rPr>
        <w:t xml:space="preserve"> </w:t>
      </w:r>
      <w:r w:rsidR="002D2709">
        <w:rPr>
          <w:rFonts w:cs="Arial"/>
          <w:sz w:val="20"/>
        </w:rPr>
        <w:t>Esse Conselho</w:t>
      </w:r>
      <w:r w:rsidR="00180127" w:rsidRPr="00AA27AF">
        <w:rPr>
          <w:rFonts w:cs="Arial"/>
          <w:sz w:val="20"/>
        </w:rPr>
        <w:t xml:space="preserve"> está entrando numa discussão de gestão do sistema,</w:t>
      </w:r>
      <w:r w:rsidR="002D2709">
        <w:rPr>
          <w:rFonts w:cs="Arial"/>
          <w:sz w:val="20"/>
        </w:rPr>
        <w:t xml:space="preserve"> e em sua</w:t>
      </w:r>
      <w:r w:rsidR="00180127" w:rsidRPr="00AA27AF">
        <w:rPr>
          <w:rFonts w:cs="Arial"/>
          <w:sz w:val="20"/>
        </w:rPr>
        <w:t xml:space="preserve"> opinião</w:t>
      </w:r>
      <w:r w:rsidR="002D2709">
        <w:rPr>
          <w:rFonts w:cs="Arial"/>
          <w:sz w:val="20"/>
        </w:rPr>
        <w:t xml:space="preserve"> ele não representa a população.</w:t>
      </w:r>
      <w:r w:rsidR="00180127" w:rsidRPr="00AA27AF">
        <w:rPr>
          <w:rFonts w:cs="Arial"/>
          <w:sz w:val="20"/>
        </w:rPr>
        <w:t xml:space="preserve"> </w:t>
      </w:r>
      <w:r w:rsidR="002D2709">
        <w:rPr>
          <w:rFonts w:cs="Arial"/>
          <w:sz w:val="20"/>
        </w:rPr>
        <w:t xml:space="preserve">Disse </w:t>
      </w:r>
      <w:r w:rsidR="00180127" w:rsidRPr="00AA27AF">
        <w:rPr>
          <w:rFonts w:cs="Arial"/>
          <w:sz w:val="20"/>
        </w:rPr>
        <w:t>ve</w:t>
      </w:r>
      <w:r w:rsidR="002D2709">
        <w:rPr>
          <w:rFonts w:cs="Arial"/>
          <w:sz w:val="20"/>
        </w:rPr>
        <w:t>r</w:t>
      </w:r>
      <w:r w:rsidR="00180127" w:rsidRPr="00AA27AF">
        <w:rPr>
          <w:rFonts w:cs="Arial"/>
          <w:sz w:val="20"/>
        </w:rPr>
        <w:t xml:space="preserve"> dois erros que de</w:t>
      </w:r>
      <w:r w:rsidR="002D2709">
        <w:rPr>
          <w:rFonts w:cs="Arial"/>
          <w:sz w:val="20"/>
        </w:rPr>
        <w:t>ram</w:t>
      </w:r>
      <w:r w:rsidR="00180127" w:rsidRPr="00AA27AF">
        <w:rPr>
          <w:rFonts w:cs="Arial"/>
          <w:sz w:val="20"/>
        </w:rPr>
        <w:t xml:space="preserve"> origem ao processo do </w:t>
      </w:r>
      <w:r w:rsidR="002D2709">
        <w:rPr>
          <w:rFonts w:cs="Arial"/>
          <w:sz w:val="20"/>
        </w:rPr>
        <w:t>CREMERS.</w:t>
      </w:r>
      <w:r w:rsidR="00180127" w:rsidRPr="00AA27AF">
        <w:rPr>
          <w:rFonts w:cs="Arial"/>
          <w:sz w:val="20"/>
        </w:rPr>
        <w:t xml:space="preserve"> </w:t>
      </w:r>
      <w:r w:rsidR="002D2709" w:rsidRPr="00AA27AF">
        <w:rPr>
          <w:rFonts w:cs="Arial"/>
          <w:sz w:val="20"/>
        </w:rPr>
        <w:t>Primeiro</w:t>
      </w:r>
      <w:r w:rsidR="002D2709">
        <w:rPr>
          <w:rFonts w:cs="Arial"/>
          <w:sz w:val="20"/>
        </w:rPr>
        <w:t>,</w:t>
      </w:r>
      <w:r w:rsidR="00180127" w:rsidRPr="00AA27AF">
        <w:rPr>
          <w:rFonts w:cs="Arial"/>
          <w:sz w:val="20"/>
        </w:rPr>
        <w:t xml:space="preserve"> não representa a população, segundo é uma entidade que tem competência para fiscalizar a ética </w:t>
      </w:r>
      <w:r w:rsidR="002D2709">
        <w:rPr>
          <w:rFonts w:cs="Arial"/>
          <w:sz w:val="20"/>
        </w:rPr>
        <w:t>profissional de seus associados.</w:t>
      </w:r>
      <w:r w:rsidR="00180127" w:rsidRPr="00AA27AF">
        <w:rPr>
          <w:rFonts w:cs="Arial"/>
          <w:sz w:val="20"/>
        </w:rPr>
        <w:t xml:space="preserve"> </w:t>
      </w:r>
      <w:r w:rsidR="002D2709" w:rsidRPr="00AA27AF">
        <w:rPr>
          <w:rFonts w:cs="Arial"/>
          <w:sz w:val="20"/>
        </w:rPr>
        <w:t>Não</w:t>
      </w:r>
      <w:r w:rsidR="00180127" w:rsidRPr="00AA27AF">
        <w:rPr>
          <w:rFonts w:cs="Arial"/>
          <w:sz w:val="20"/>
        </w:rPr>
        <w:t xml:space="preserve"> </w:t>
      </w:r>
      <w:r w:rsidR="002D2709">
        <w:rPr>
          <w:rFonts w:cs="Arial"/>
          <w:sz w:val="20"/>
        </w:rPr>
        <w:t>sabe</w:t>
      </w:r>
      <w:r w:rsidR="00180127" w:rsidRPr="00AA27AF">
        <w:rPr>
          <w:rFonts w:cs="Arial"/>
          <w:sz w:val="20"/>
        </w:rPr>
        <w:t xml:space="preserve"> se tem representação, se houve uma reunião </w:t>
      </w:r>
      <w:r w:rsidR="002D2709">
        <w:rPr>
          <w:rFonts w:cs="Arial"/>
          <w:sz w:val="20"/>
        </w:rPr>
        <w:t>com</w:t>
      </w:r>
      <w:r w:rsidR="00180127" w:rsidRPr="00AA27AF">
        <w:rPr>
          <w:rFonts w:cs="Arial"/>
          <w:sz w:val="20"/>
        </w:rPr>
        <w:t xml:space="preserve"> uma ata </w:t>
      </w:r>
      <w:r w:rsidR="002D2709">
        <w:rPr>
          <w:rFonts w:cs="Arial"/>
          <w:sz w:val="20"/>
        </w:rPr>
        <w:t>afirmando</w:t>
      </w:r>
      <w:r w:rsidR="00180127" w:rsidRPr="00AA27AF">
        <w:rPr>
          <w:rFonts w:cs="Arial"/>
          <w:sz w:val="20"/>
        </w:rPr>
        <w:t xml:space="preserve"> que eles </w:t>
      </w:r>
      <w:r w:rsidR="002D2709">
        <w:rPr>
          <w:rFonts w:cs="Arial"/>
          <w:sz w:val="20"/>
        </w:rPr>
        <w:t>irão</w:t>
      </w:r>
      <w:r w:rsidR="00180127" w:rsidRPr="00AA27AF">
        <w:rPr>
          <w:rFonts w:cs="Arial"/>
          <w:sz w:val="20"/>
        </w:rPr>
        <w:t xml:space="preserve"> apresentar uma proposta de mudança na Constituição do país. </w:t>
      </w:r>
      <w:r w:rsidR="002D2709">
        <w:rPr>
          <w:rFonts w:cs="Arial"/>
          <w:sz w:val="20"/>
        </w:rPr>
        <w:t>Apresentou duas propostas.</w:t>
      </w:r>
      <w:r w:rsidR="00180127" w:rsidRPr="00AA27AF">
        <w:rPr>
          <w:rFonts w:cs="Arial"/>
          <w:sz w:val="20"/>
        </w:rPr>
        <w:t xml:space="preserve"> </w:t>
      </w:r>
      <w:r w:rsidR="002D2709" w:rsidRPr="00AA27AF">
        <w:rPr>
          <w:rFonts w:cs="Arial"/>
          <w:sz w:val="20"/>
        </w:rPr>
        <w:t>Uma</w:t>
      </w:r>
      <w:r w:rsidR="002D2709">
        <w:rPr>
          <w:rFonts w:cs="Arial"/>
          <w:sz w:val="20"/>
        </w:rPr>
        <w:t xml:space="preserve"> seria</w:t>
      </w:r>
      <w:r w:rsidR="00180127" w:rsidRPr="00AA27AF">
        <w:rPr>
          <w:rFonts w:cs="Arial"/>
          <w:sz w:val="20"/>
        </w:rPr>
        <w:t xml:space="preserve"> realmente entrar no debate do mérito que</w:t>
      </w:r>
      <w:r w:rsidR="002D2709">
        <w:rPr>
          <w:rFonts w:cs="Arial"/>
          <w:sz w:val="20"/>
        </w:rPr>
        <w:t>, sem</w:t>
      </w:r>
      <w:r w:rsidR="00180127" w:rsidRPr="00AA27AF">
        <w:rPr>
          <w:rFonts w:cs="Arial"/>
          <w:sz w:val="20"/>
        </w:rPr>
        <w:t xml:space="preserve"> dúvida </w:t>
      </w:r>
      <w:r w:rsidR="002D2709">
        <w:rPr>
          <w:rFonts w:cs="Arial"/>
          <w:sz w:val="20"/>
        </w:rPr>
        <w:t>iriam</w:t>
      </w:r>
      <w:r w:rsidR="00180127" w:rsidRPr="00AA27AF">
        <w:rPr>
          <w:rFonts w:cs="Arial"/>
          <w:sz w:val="20"/>
        </w:rPr>
        <w:t xml:space="preserve"> ganhar</w:t>
      </w:r>
      <w:r w:rsidR="002D2709">
        <w:rPr>
          <w:rFonts w:cs="Arial"/>
          <w:sz w:val="20"/>
        </w:rPr>
        <w:t>,</w:t>
      </w:r>
      <w:r w:rsidR="00180127" w:rsidRPr="00AA27AF">
        <w:rPr>
          <w:rFonts w:cs="Arial"/>
          <w:sz w:val="20"/>
        </w:rPr>
        <w:t xml:space="preserve"> mas pode ter problemas no Supremo Tribunal Federal</w:t>
      </w:r>
      <w:r w:rsidR="002D2709">
        <w:rPr>
          <w:rFonts w:cs="Arial"/>
          <w:sz w:val="20"/>
        </w:rPr>
        <w:t>.</w:t>
      </w:r>
      <w:r w:rsidR="00180127" w:rsidRPr="00AA27AF">
        <w:rPr>
          <w:rFonts w:cs="Arial"/>
          <w:sz w:val="20"/>
        </w:rPr>
        <w:t xml:space="preserve"> </w:t>
      </w:r>
      <w:r w:rsidR="002D2709" w:rsidRPr="00AA27AF">
        <w:rPr>
          <w:rFonts w:cs="Arial"/>
          <w:sz w:val="20"/>
        </w:rPr>
        <w:t xml:space="preserve">A </w:t>
      </w:r>
      <w:r w:rsidR="00180127" w:rsidRPr="00AA27AF">
        <w:rPr>
          <w:rFonts w:cs="Arial"/>
          <w:sz w:val="20"/>
        </w:rPr>
        <w:t xml:space="preserve">outra é desqualificar o recurso, </w:t>
      </w:r>
      <w:r w:rsidR="002D2709">
        <w:rPr>
          <w:rFonts w:cs="Arial"/>
          <w:sz w:val="20"/>
        </w:rPr>
        <w:t>porque a</w:t>
      </w:r>
      <w:r w:rsidR="00180127" w:rsidRPr="00AA27AF">
        <w:rPr>
          <w:rFonts w:cs="Arial"/>
          <w:sz w:val="20"/>
        </w:rPr>
        <w:t xml:space="preserve"> representação </w:t>
      </w:r>
      <w:r w:rsidR="002D2709">
        <w:rPr>
          <w:rFonts w:cs="Arial"/>
          <w:sz w:val="20"/>
        </w:rPr>
        <w:t>d</w:t>
      </w:r>
      <w:r w:rsidR="00180127" w:rsidRPr="00AA27AF">
        <w:rPr>
          <w:rFonts w:cs="Arial"/>
          <w:sz w:val="20"/>
        </w:rPr>
        <w:t xml:space="preserve">o CREMERS </w:t>
      </w:r>
      <w:r w:rsidR="002D2709">
        <w:rPr>
          <w:rFonts w:cs="Arial"/>
          <w:sz w:val="20"/>
        </w:rPr>
        <w:t>não pode</w:t>
      </w:r>
      <w:r w:rsidR="00180127" w:rsidRPr="00AA27AF">
        <w:rPr>
          <w:rFonts w:cs="Arial"/>
          <w:sz w:val="20"/>
        </w:rPr>
        <w:t xml:space="preserve"> fazer um recurso em nome da população brasileira em relação </w:t>
      </w:r>
      <w:r w:rsidR="002D2709" w:rsidRPr="00AA27AF">
        <w:rPr>
          <w:rFonts w:cs="Arial"/>
          <w:sz w:val="20"/>
        </w:rPr>
        <w:t>à</w:t>
      </w:r>
      <w:r w:rsidR="00180127" w:rsidRPr="00AA27AF">
        <w:rPr>
          <w:rFonts w:cs="Arial"/>
          <w:sz w:val="20"/>
        </w:rPr>
        <w:t xml:space="preserve"> mudança dos princípios universais e acesso da população. </w:t>
      </w:r>
      <w:r w:rsidR="002D2709">
        <w:rPr>
          <w:rFonts w:cs="Arial"/>
          <w:sz w:val="20"/>
        </w:rPr>
        <w:t xml:space="preserve">A </w:t>
      </w:r>
      <w:r w:rsidR="002D2709" w:rsidRPr="002D2709">
        <w:rPr>
          <w:rFonts w:cs="Arial"/>
          <w:sz w:val="20"/>
        </w:rPr>
        <w:t>Coordenadora Jurídica do CONASS</w:t>
      </w:r>
      <w:r w:rsidR="002D2709">
        <w:rPr>
          <w:rFonts w:cs="Arial"/>
          <w:sz w:val="20"/>
        </w:rPr>
        <w:t xml:space="preserve">, </w:t>
      </w:r>
      <w:r w:rsidR="002D2709" w:rsidRPr="002D2709">
        <w:rPr>
          <w:rFonts w:cs="Arial"/>
          <w:b/>
          <w:sz w:val="20"/>
        </w:rPr>
        <w:t>Alethele de Oliveira Santos</w:t>
      </w:r>
      <w:r w:rsidR="002D2709" w:rsidRPr="002D2709">
        <w:rPr>
          <w:rFonts w:cs="Arial"/>
          <w:sz w:val="20"/>
        </w:rPr>
        <w:t xml:space="preserve">, </w:t>
      </w:r>
      <w:r w:rsidR="002D2709">
        <w:rPr>
          <w:rFonts w:cs="Arial"/>
          <w:sz w:val="20"/>
        </w:rPr>
        <w:t xml:space="preserve">cumprimentou a todos e explicou que </w:t>
      </w:r>
      <w:r w:rsidR="00180127" w:rsidRPr="00AA27AF">
        <w:rPr>
          <w:rFonts w:cs="Arial"/>
          <w:sz w:val="20"/>
        </w:rPr>
        <w:t>o debate da diferença de classe, se inicia, não originariamente, mas es</w:t>
      </w:r>
      <w:r w:rsidR="005F3A5B">
        <w:rPr>
          <w:rFonts w:cs="Arial"/>
          <w:sz w:val="20"/>
        </w:rPr>
        <w:t>pecialmente pela judicialização</w:t>
      </w:r>
      <w:r w:rsidR="00180127" w:rsidRPr="00AA27AF">
        <w:rPr>
          <w:rFonts w:cs="Arial"/>
          <w:sz w:val="20"/>
        </w:rPr>
        <w:t xml:space="preserve"> de política</w:t>
      </w:r>
      <w:r w:rsidR="005F3A5B">
        <w:rPr>
          <w:rFonts w:cs="Arial"/>
          <w:sz w:val="20"/>
        </w:rPr>
        <w:t>s</w:t>
      </w:r>
      <w:r w:rsidR="00180127" w:rsidRPr="00AA27AF">
        <w:rPr>
          <w:rFonts w:cs="Arial"/>
          <w:sz w:val="20"/>
        </w:rPr>
        <w:t xml:space="preserve"> pública</w:t>
      </w:r>
      <w:r w:rsidR="005F3A5B">
        <w:rPr>
          <w:rFonts w:cs="Arial"/>
          <w:sz w:val="20"/>
        </w:rPr>
        <w:t>s.</w:t>
      </w:r>
      <w:r w:rsidR="00180127" w:rsidRPr="00AA27AF">
        <w:rPr>
          <w:rFonts w:cs="Arial"/>
          <w:sz w:val="20"/>
        </w:rPr>
        <w:t xml:space="preserve"> </w:t>
      </w:r>
      <w:r w:rsidR="005F3A5B" w:rsidRPr="00AA27AF">
        <w:rPr>
          <w:rFonts w:cs="Arial"/>
          <w:sz w:val="20"/>
        </w:rPr>
        <w:t>Ela</w:t>
      </w:r>
      <w:r w:rsidR="00180127" w:rsidRPr="00AA27AF">
        <w:rPr>
          <w:rFonts w:cs="Arial"/>
          <w:sz w:val="20"/>
        </w:rPr>
        <w:t xml:space="preserve"> não é uma característica do Brasil, </w:t>
      </w:r>
      <w:r w:rsidR="005F3A5B">
        <w:rPr>
          <w:rFonts w:cs="Arial"/>
          <w:sz w:val="20"/>
        </w:rPr>
        <w:t>mas</w:t>
      </w:r>
      <w:r w:rsidR="00180127" w:rsidRPr="00AA27AF">
        <w:rPr>
          <w:rFonts w:cs="Arial"/>
          <w:sz w:val="20"/>
        </w:rPr>
        <w:t xml:space="preserve"> de todos os paíse</w:t>
      </w:r>
      <w:r w:rsidR="005F3A5B">
        <w:rPr>
          <w:rFonts w:cs="Arial"/>
          <w:sz w:val="20"/>
        </w:rPr>
        <w:t>s que assumiram o estado social.</w:t>
      </w:r>
      <w:r w:rsidR="00180127" w:rsidRPr="00AA27AF">
        <w:rPr>
          <w:rFonts w:cs="Arial"/>
          <w:sz w:val="20"/>
        </w:rPr>
        <w:t xml:space="preserve"> </w:t>
      </w:r>
      <w:r w:rsidR="005F3A5B" w:rsidRPr="00AA27AF">
        <w:rPr>
          <w:rFonts w:cs="Arial"/>
          <w:sz w:val="20"/>
        </w:rPr>
        <w:t>No</w:t>
      </w:r>
      <w:r w:rsidR="00180127" w:rsidRPr="00AA27AF">
        <w:rPr>
          <w:rFonts w:cs="Arial"/>
          <w:sz w:val="20"/>
        </w:rPr>
        <w:t xml:space="preserve"> Brasil</w:t>
      </w:r>
      <w:r w:rsidR="005F3A5B">
        <w:rPr>
          <w:rFonts w:cs="Arial"/>
          <w:sz w:val="20"/>
        </w:rPr>
        <w:t>,</w:t>
      </w:r>
      <w:r w:rsidR="00180127" w:rsidRPr="00AA27AF">
        <w:rPr>
          <w:rFonts w:cs="Arial"/>
          <w:sz w:val="20"/>
        </w:rPr>
        <w:t xml:space="preserve"> </w:t>
      </w:r>
      <w:r w:rsidR="005F3A5B">
        <w:rPr>
          <w:rFonts w:cs="Arial"/>
          <w:sz w:val="20"/>
        </w:rPr>
        <w:t>por</w:t>
      </w:r>
      <w:r w:rsidR="00180127" w:rsidRPr="00AA27AF">
        <w:rPr>
          <w:rFonts w:cs="Arial"/>
          <w:sz w:val="20"/>
        </w:rPr>
        <w:t xml:space="preserve"> </w:t>
      </w:r>
      <w:r w:rsidR="005F3A5B">
        <w:rPr>
          <w:rFonts w:cs="Arial"/>
          <w:sz w:val="20"/>
        </w:rPr>
        <w:t>suas</w:t>
      </w:r>
      <w:r w:rsidR="00180127" w:rsidRPr="00AA27AF">
        <w:rPr>
          <w:rFonts w:cs="Arial"/>
          <w:sz w:val="20"/>
        </w:rPr>
        <w:t xml:space="preserve"> características, </w:t>
      </w:r>
      <w:r w:rsidR="005F3A5B">
        <w:rPr>
          <w:rFonts w:cs="Arial"/>
          <w:sz w:val="20"/>
        </w:rPr>
        <w:t>vem atingindo números enormes</w:t>
      </w:r>
      <w:r w:rsidR="00180127" w:rsidRPr="00AA27AF">
        <w:rPr>
          <w:rFonts w:cs="Arial"/>
          <w:sz w:val="20"/>
        </w:rPr>
        <w:t xml:space="preserve">. </w:t>
      </w:r>
      <w:r w:rsidR="005F3A5B" w:rsidRPr="00AA27AF">
        <w:rPr>
          <w:rFonts w:cs="Arial"/>
          <w:sz w:val="20"/>
        </w:rPr>
        <w:t xml:space="preserve">Outro </w:t>
      </w:r>
      <w:r w:rsidR="00180127" w:rsidRPr="00AA27AF">
        <w:rPr>
          <w:rFonts w:cs="Arial"/>
          <w:sz w:val="20"/>
        </w:rPr>
        <w:t>ponto</w:t>
      </w:r>
      <w:r w:rsidR="005F3A5B">
        <w:rPr>
          <w:rFonts w:cs="Arial"/>
          <w:sz w:val="20"/>
        </w:rPr>
        <w:t xml:space="preserve"> </w:t>
      </w:r>
      <w:r w:rsidR="00180127" w:rsidRPr="00AA27AF">
        <w:rPr>
          <w:rFonts w:cs="Arial"/>
          <w:sz w:val="20"/>
        </w:rPr>
        <w:t xml:space="preserve">importante </w:t>
      </w:r>
      <w:r w:rsidR="005F3A5B">
        <w:rPr>
          <w:rFonts w:cs="Arial"/>
          <w:sz w:val="20"/>
        </w:rPr>
        <w:t>é que o mundo jurídico e o da saúde falam</w:t>
      </w:r>
      <w:r w:rsidR="005F3A5B" w:rsidRPr="00AA27AF">
        <w:rPr>
          <w:rFonts w:cs="Arial"/>
          <w:sz w:val="20"/>
        </w:rPr>
        <w:t xml:space="preserve"> idiomas diferentes</w:t>
      </w:r>
      <w:r w:rsidR="005F3A5B">
        <w:rPr>
          <w:rFonts w:cs="Arial"/>
          <w:sz w:val="20"/>
        </w:rPr>
        <w:t>.</w:t>
      </w:r>
      <w:r w:rsidR="005F3A5B" w:rsidRPr="00AA27AF">
        <w:rPr>
          <w:rFonts w:cs="Arial"/>
          <w:sz w:val="20"/>
        </w:rPr>
        <w:t xml:space="preserve"> Para</w:t>
      </w:r>
      <w:r w:rsidR="00180127" w:rsidRPr="00AA27AF">
        <w:rPr>
          <w:rFonts w:cs="Arial"/>
          <w:sz w:val="20"/>
        </w:rPr>
        <w:t xml:space="preserve"> o </w:t>
      </w:r>
      <w:r w:rsidR="005F3A5B" w:rsidRPr="00AA27AF">
        <w:rPr>
          <w:rFonts w:cs="Arial"/>
          <w:sz w:val="20"/>
        </w:rPr>
        <w:t>Juiz</w:t>
      </w:r>
      <w:r w:rsidR="00180127" w:rsidRPr="00AA27AF">
        <w:rPr>
          <w:rFonts w:cs="Arial"/>
          <w:sz w:val="20"/>
        </w:rPr>
        <w:t xml:space="preserve"> agrav</w:t>
      </w:r>
      <w:r w:rsidR="005F3A5B">
        <w:rPr>
          <w:rFonts w:cs="Arial"/>
          <w:sz w:val="20"/>
        </w:rPr>
        <w:t>o</w:t>
      </w:r>
      <w:r w:rsidR="00180127" w:rsidRPr="00AA27AF">
        <w:rPr>
          <w:rFonts w:cs="Arial"/>
          <w:sz w:val="20"/>
        </w:rPr>
        <w:t xml:space="preserve"> </w:t>
      </w:r>
      <w:r w:rsidR="005F3A5B" w:rsidRPr="00AA27AF">
        <w:rPr>
          <w:rFonts w:cs="Arial"/>
          <w:sz w:val="20"/>
        </w:rPr>
        <w:t xml:space="preserve">é um recurso processual </w:t>
      </w:r>
      <w:r w:rsidR="005F3A5B">
        <w:rPr>
          <w:rFonts w:cs="Arial"/>
          <w:sz w:val="20"/>
        </w:rPr>
        <w:t xml:space="preserve">e </w:t>
      </w:r>
      <w:r w:rsidR="00180127" w:rsidRPr="00AA27AF">
        <w:rPr>
          <w:rFonts w:cs="Arial"/>
          <w:sz w:val="20"/>
        </w:rPr>
        <w:t xml:space="preserve">para </w:t>
      </w:r>
      <w:r w:rsidR="005F3A5B">
        <w:rPr>
          <w:rFonts w:cs="Arial"/>
          <w:sz w:val="20"/>
        </w:rPr>
        <w:t>a saúde é</w:t>
      </w:r>
      <w:r w:rsidR="00180127" w:rsidRPr="00AA27AF">
        <w:rPr>
          <w:rFonts w:cs="Arial"/>
          <w:sz w:val="20"/>
        </w:rPr>
        <w:t xml:space="preserve"> uma situação de alteração do </w:t>
      </w:r>
      <w:r w:rsidR="005F3A5B">
        <w:rPr>
          <w:rFonts w:cs="Arial"/>
          <w:sz w:val="20"/>
        </w:rPr>
        <w:t xml:space="preserve">estado do </w:t>
      </w:r>
      <w:r w:rsidR="00180127" w:rsidRPr="00AA27AF">
        <w:rPr>
          <w:rFonts w:cs="Arial"/>
          <w:sz w:val="20"/>
        </w:rPr>
        <w:t>paciente</w:t>
      </w:r>
      <w:r w:rsidR="005F3A5B">
        <w:rPr>
          <w:rFonts w:cs="Arial"/>
          <w:sz w:val="20"/>
        </w:rPr>
        <w:t>.</w:t>
      </w:r>
      <w:r w:rsidR="00180127" w:rsidRPr="00AA27AF">
        <w:rPr>
          <w:rFonts w:cs="Arial"/>
          <w:sz w:val="20"/>
        </w:rPr>
        <w:t xml:space="preserve"> </w:t>
      </w:r>
      <w:r w:rsidR="005F3A5B">
        <w:rPr>
          <w:rFonts w:cs="Arial"/>
          <w:sz w:val="20"/>
        </w:rPr>
        <w:t xml:space="preserve">É necessário um </w:t>
      </w:r>
      <w:r w:rsidR="00180127" w:rsidRPr="00AA27AF">
        <w:rPr>
          <w:rFonts w:cs="Arial"/>
          <w:sz w:val="20"/>
        </w:rPr>
        <w:t>esforço de aproximação</w:t>
      </w:r>
      <w:r w:rsidR="005F3A5B">
        <w:rPr>
          <w:rFonts w:cs="Arial"/>
          <w:sz w:val="20"/>
        </w:rPr>
        <w:t>,</w:t>
      </w:r>
      <w:r w:rsidR="00180127" w:rsidRPr="00AA27AF">
        <w:rPr>
          <w:rFonts w:cs="Arial"/>
          <w:sz w:val="20"/>
        </w:rPr>
        <w:t xml:space="preserve"> eles tem que se apropriar do idioma, saber o que é o protocolo clínico, mas </w:t>
      </w:r>
      <w:r w:rsidR="005F3A5B">
        <w:rPr>
          <w:rFonts w:cs="Arial"/>
          <w:sz w:val="20"/>
        </w:rPr>
        <w:t>os militantes da saúde</w:t>
      </w:r>
      <w:r w:rsidR="00180127" w:rsidRPr="00AA27AF">
        <w:rPr>
          <w:rFonts w:cs="Arial"/>
          <w:sz w:val="20"/>
        </w:rPr>
        <w:t xml:space="preserve"> também </w:t>
      </w:r>
      <w:r w:rsidR="005F3A5B">
        <w:rPr>
          <w:rFonts w:cs="Arial"/>
          <w:sz w:val="20"/>
        </w:rPr>
        <w:t>devem</w:t>
      </w:r>
      <w:r w:rsidR="00180127" w:rsidRPr="00AA27AF">
        <w:rPr>
          <w:rFonts w:cs="Arial"/>
          <w:sz w:val="20"/>
        </w:rPr>
        <w:t xml:space="preserve"> </w:t>
      </w:r>
      <w:r w:rsidR="005F3A5B">
        <w:rPr>
          <w:rFonts w:cs="Arial"/>
          <w:sz w:val="20"/>
        </w:rPr>
        <w:t>saber o que é repercussão geral.</w:t>
      </w:r>
      <w:r w:rsidR="00180127" w:rsidRPr="00AA27AF">
        <w:rPr>
          <w:rFonts w:cs="Arial"/>
          <w:sz w:val="20"/>
        </w:rPr>
        <w:t xml:space="preserve"> </w:t>
      </w:r>
      <w:r w:rsidR="005F3A5B" w:rsidRPr="00AA27AF">
        <w:rPr>
          <w:rFonts w:cs="Arial"/>
          <w:sz w:val="20"/>
        </w:rPr>
        <w:t xml:space="preserve">Ela </w:t>
      </w:r>
      <w:r w:rsidR="00180127" w:rsidRPr="00AA27AF">
        <w:rPr>
          <w:rFonts w:cs="Arial"/>
          <w:sz w:val="20"/>
        </w:rPr>
        <w:t xml:space="preserve">é um instrumento processual que vem desde a Constituição de </w:t>
      </w:r>
      <w:r w:rsidR="005F3A5B">
        <w:rPr>
          <w:rFonts w:cs="Arial"/>
          <w:sz w:val="20"/>
        </w:rPr>
        <w:t>19</w:t>
      </w:r>
      <w:r w:rsidR="00180127" w:rsidRPr="00AA27AF">
        <w:rPr>
          <w:rFonts w:cs="Arial"/>
          <w:sz w:val="20"/>
        </w:rPr>
        <w:t>88 e permite que o Supremo Tribunal Federal selecione o</w:t>
      </w:r>
      <w:r w:rsidR="005F3A5B">
        <w:rPr>
          <w:rFonts w:cs="Arial"/>
          <w:sz w:val="20"/>
        </w:rPr>
        <w:t>s recursos que ele vai analisar.</w:t>
      </w:r>
      <w:r w:rsidR="00180127" w:rsidRPr="00AA27AF">
        <w:rPr>
          <w:rFonts w:cs="Arial"/>
          <w:sz w:val="20"/>
        </w:rPr>
        <w:t xml:space="preserve"> </w:t>
      </w:r>
      <w:r w:rsidR="005F3A5B" w:rsidRPr="00AA27AF">
        <w:rPr>
          <w:rFonts w:cs="Arial"/>
          <w:sz w:val="20"/>
        </w:rPr>
        <w:t xml:space="preserve">Essa </w:t>
      </w:r>
      <w:r w:rsidR="00180127" w:rsidRPr="00AA27AF">
        <w:rPr>
          <w:rFonts w:cs="Arial"/>
          <w:sz w:val="20"/>
        </w:rPr>
        <w:t>seleção é criteriosa, a partir de uma análise de impacto, relevância jurídica, relevância social, relevância econômica</w:t>
      </w:r>
      <w:r w:rsidR="005F3A5B">
        <w:rPr>
          <w:rFonts w:cs="Arial"/>
          <w:sz w:val="20"/>
        </w:rPr>
        <w:t>.</w:t>
      </w:r>
      <w:r w:rsidR="00180127" w:rsidRPr="00AA27AF">
        <w:rPr>
          <w:rFonts w:cs="Arial"/>
          <w:sz w:val="20"/>
        </w:rPr>
        <w:t xml:space="preserve"> </w:t>
      </w:r>
      <w:r w:rsidR="005F3A5B" w:rsidRPr="00AA27AF">
        <w:rPr>
          <w:rFonts w:cs="Arial"/>
          <w:sz w:val="20"/>
        </w:rPr>
        <w:t xml:space="preserve">A </w:t>
      </w:r>
      <w:r w:rsidR="00180127" w:rsidRPr="00AA27AF">
        <w:rPr>
          <w:rFonts w:cs="Arial"/>
          <w:sz w:val="20"/>
        </w:rPr>
        <w:t>partir da análise de mérito do STF todas as instâncias inferior</w:t>
      </w:r>
      <w:r w:rsidR="005F3A5B">
        <w:rPr>
          <w:rFonts w:cs="Arial"/>
          <w:sz w:val="20"/>
        </w:rPr>
        <w:t>es passam a usar aquela decisão.</w:t>
      </w:r>
      <w:r w:rsidR="00180127" w:rsidRPr="00AA27AF">
        <w:rPr>
          <w:rFonts w:cs="Arial"/>
          <w:sz w:val="20"/>
        </w:rPr>
        <w:t xml:space="preserve"> </w:t>
      </w:r>
      <w:r w:rsidR="005F3A5B">
        <w:rPr>
          <w:rFonts w:cs="Arial"/>
          <w:sz w:val="20"/>
        </w:rPr>
        <w:t>Essa é a</w:t>
      </w:r>
      <w:r w:rsidR="00180127" w:rsidRPr="00AA27AF">
        <w:rPr>
          <w:rFonts w:cs="Arial"/>
          <w:sz w:val="20"/>
        </w:rPr>
        <w:t xml:space="preserve"> importância de uma decretação de repercussão geral.</w:t>
      </w:r>
      <w:r w:rsidR="00886AE9">
        <w:rPr>
          <w:rFonts w:cs="Arial"/>
          <w:sz w:val="20"/>
        </w:rPr>
        <w:t xml:space="preserve"> P</w:t>
      </w:r>
      <w:r w:rsidR="00180127" w:rsidRPr="00AA27AF">
        <w:rPr>
          <w:rFonts w:cs="Arial"/>
          <w:sz w:val="20"/>
        </w:rPr>
        <w:t xml:space="preserve">ara a saúde já há outras repercussões gerais que </w:t>
      </w:r>
      <w:r w:rsidR="00886AE9">
        <w:rPr>
          <w:rFonts w:cs="Arial"/>
          <w:sz w:val="20"/>
        </w:rPr>
        <w:t>foram decretadas no STF:</w:t>
      </w:r>
      <w:r w:rsidR="00180127" w:rsidRPr="00AA27AF">
        <w:rPr>
          <w:rFonts w:cs="Arial"/>
          <w:sz w:val="20"/>
        </w:rPr>
        <w:t xml:space="preserve"> os limites em decisões judiciais em políticas de saúde, salvo eng</w:t>
      </w:r>
      <w:r w:rsidR="00886AE9">
        <w:rPr>
          <w:rFonts w:cs="Arial"/>
          <w:sz w:val="20"/>
        </w:rPr>
        <w:t>ano com a Ministra Carmem Lúcia;</w:t>
      </w:r>
      <w:r w:rsidR="00180127" w:rsidRPr="00AA27AF">
        <w:rPr>
          <w:rFonts w:cs="Arial"/>
          <w:sz w:val="20"/>
        </w:rPr>
        <w:t xml:space="preserve"> o pagamento para melhorar o nível de acomodação </w:t>
      </w:r>
      <w:r w:rsidR="00886AE9">
        <w:rPr>
          <w:rFonts w:cs="Arial"/>
          <w:sz w:val="20"/>
        </w:rPr>
        <w:t>(</w:t>
      </w:r>
      <w:r w:rsidR="00180127" w:rsidRPr="00AA27AF">
        <w:rPr>
          <w:rFonts w:cs="Arial"/>
          <w:sz w:val="20"/>
        </w:rPr>
        <w:t>chama</w:t>
      </w:r>
      <w:r w:rsidR="00886AE9">
        <w:rPr>
          <w:rFonts w:cs="Arial"/>
          <w:sz w:val="20"/>
        </w:rPr>
        <w:t>do de</w:t>
      </w:r>
      <w:r w:rsidR="00180127" w:rsidRPr="00AA27AF">
        <w:rPr>
          <w:rFonts w:cs="Arial"/>
          <w:sz w:val="20"/>
        </w:rPr>
        <w:t xml:space="preserve"> diferença de classe</w:t>
      </w:r>
      <w:r w:rsidR="00886AE9">
        <w:rPr>
          <w:rFonts w:cs="Arial"/>
          <w:sz w:val="20"/>
        </w:rPr>
        <w:t>);</w:t>
      </w:r>
      <w:r w:rsidR="00180127" w:rsidRPr="00AA27AF">
        <w:rPr>
          <w:rFonts w:cs="Arial"/>
          <w:sz w:val="20"/>
        </w:rPr>
        <w:t xml:space="preserve"> o fornecimento de medicamento sem registro na ANVISA</w:t>
      </w:r>
      <w:r w:rsidR="00886AE9">
        <w:rPr>
          <w:rFonts w:cs="Arial"/>
          <w:sz w:val="20"/>
        </w:rPr>
        <w:t>;</w:t>
      </w:r>
      <w:r w:rsidR="00180127" w:rsidRPr="00AA27AF">
        <w:rPr>
          <w:rFonts w:cs="Arial"/>
          <w:sz w:val="20"/>
        </w:rPr>
        <w:t xml:space="preserve"> fornecimento de medicamento de alto custo</w:t>
      </w:r>
      <w:r w:rsidR="00886AE9">
        <w:rPr>
          <w:rFonts w:cs="Arial"/>
          <w:sz w:val="20"/>
        </w:rPr>
        <w:t>;</w:t>
      </w:r>
      <w:r w:rsidR="00180127" w:rsidRPr="00AA27AF">
        <w:rPr>
          <w:rFonts w:cs="Arial"/>
          <w:sz w:val="20"/>
        </w:rPr>
        <w:t xml:space="preserve"> bloqueio de contas públicas</w:t>
      </w:r>
      <w:r w:rsidR="00886AE9">
        <w:rPr>
          <w:rFonts w:cs="Arial"/>
          <w:sz w:val="20"/>
        </w:rPr>
        <w:t>.</w:t>
      </w:r>
      <w:r w:rsidR="00180127" w:rsidRPr="00AA27AF">
        <w:rPr>
          <w:rFonts w:cs="Arial"/>
          <w:sz w:val="20"/>
        </w:rPr>
        <w:t xml:space="preserve"> </w:t>
      </w:r>
      <w:r w:rsidR="00886AE9" w:rsidRPr="00AA27AF">
        <w:rPr>
          <w:rFonts w:cs="Arial"/>
          <w:sz w:val="20"/>
        </w:rPr>
        <w:t xml:space="preserve">A </w:t>
      </w:r>
      <w:r w:rsidR="00180127" w:rsidRPr="00AA27AF">
        <w:rPr>
          <w:rFonts w:cs="Arial"/>
          <w:sz w:val="20"/>
        </w:rPr>
        <w:t xml:space="preserve">tendência é que esse debate </w:t>
      </w:r>
      <w:r w:rsidR="00886AE9">
        <w:rPr>
          <w:rFonts w:cs="Arial"/>
          <w:sz w:val="20"/>
        </w:rPr>
        <w:t>se repita por outras pautas.</w:t>
      </w:r>
      <w:r w:rsidR="00180127" w:rsidRPr="00AA27AF">
        <w:rPr>
          <w:rFonts w:cs="Arial"/>
          <w:sz w:val="20"/>
        </w:rPr>
        <w:t xml:space="preserve"> </w:t>
      </w:r>
      <w:r w:rsidR="00886AE9" w:rsidRPr="00AA27AF">
        <w:rPr>
          <w:rFonts w:cs="Arial"/>
          <w:sz w:val="20"/>
        </w:rPr>
        <w:t xml:space="preserve">Quando </w:t>
      </w:r>
      <w:r w:rsidR="00180127" w:rsidRPr="00AA27AF">
        <w:rPr>
          <w:rFonts w:cs="Arial"/>
          <w:sz w:val="20"/>
        </w:rPr>
        <w:t>o judiciário percebe que existe um idioma diferenciado ele tem utilizado, principalmente o STF, o instrumento da audiência pública para convocar especialistas</w:t>
      </w:r>
      <w:r w:rsidR="00886AE9">
        <w:rPr>
          <w:rFonts w:cs="Arial"/>
          <w:sz w:val="20"/>
        </w:rPr>
        <w:t>,</w:t>
      </w:r>
      <w:r w:rsidR="00180127" w:rsidRPr="00AA27AF">
        <w:rPr>
          <w:rFonts w:cs="Arial"/>
          <w:sz w:val="20"/>
        </w:rPr>
        <w:t xml:space="preserve"> </w:t>
      </w:r>
      <w:r w:rsidR="00886AE9">
        <w:rPr>
          <w:rFonts w:cs="Arial"/>
          <w:sz w:val="20"/>
        </w:rPr>
        <w:t>os quais</w:t>
      </w:r>
      <w:r w:rsidR="00180127" w:rsidRPr="00AA27AF">
        <w:rPr>
          <w:rFonts w:cs="Arial"/>
          <w:sz w:val="20"/>
        </w:rPr>
        <w:t xml:space="preserve"> fornecem subsídios ao julgamento de plenária para </w:t>
      </w:r>
      <w:r w:rsidR="00886AE9">
        <w:rPr>
          <w:rFonts w:cs="Arial"/>
          <w:sz w:val="20"/>
        </w:rPr>
        <w:t>o mérito da repercussão geral.</w:t>
      </w:r>
      <w:r w:rsidR="00180127" w:rsidRPr="00AA27AF">
        <w:rPr>
          <w:rFonts w:cs="Arial"/>
          <w:sz w:val="20"/>
        </w:rPr>
        <w:t xml:space="preserve"> </w:t>
      </w:r>
      <w:r w:rsidR="00886AE9" w:rsidRPr="00AA27AF">
        <w:rPr>
          <w:rFonts w:cs="Arial"/>
          <w:sz w:val="20"/>
        </w:rPr>
        <w:t>Nesse</w:t>
      </w:r>
      <w:r w:rsidR="00180127" w:rsidRPr="00AA27AF">
        <w:rPr>
          <w:rFonts w:cs="Arial"/>
          <w:sz w:val="20"/>
        </w:rPr>
        <w:t xml:space="preserve"> caso da diferença de classe o Ministro Relator é</w:t>
      </w:r>
      <w:r w:rsidR="00630698">
        <w:rPr>
          <w:rFonts w:cs="Arial"/>
          <w:sz w:val="20"/>
        </w:rPr>
        <w:t xml:space="preserve"> o</w:t>
      </w:r>
      <w:r w:rsidR="00180127" w:rsidRPr="00AA27AF">
        <w:rPr>
          <w:rFonts w:cs="Arial"/>
          <w:sz w:val="20"/>
        </w:rPr>
        <w:t xml:space="preserve"> Dias To</w:t>
      </w:r>
      <w:r w:rsidR="00630698">
        <w:rPr>
          <w:rFonts w:cs="Arial"/>
          <w:sz w:val="20"/>
        </w:rPr>
        <w:t>f</w:t>
      </w:r>
      <w:r w:rsidR="00180127" w:rsidRPr="00AA27AF">
        <w:rPr>
          <w:rFonts w:cs="Arial"/>
          <w:sz w:val="20"/>
        </w:rPr>
        <w:t>foli</w:t>
      </w:r>
      <w:r w:rsidR="00886AE9">
        <w:rPr>
          <w:rFonts w:cs="Arial"/>
          <w:sz w:val="20"/>
        </w:rPr>
        <w:t>.</w:t>
      </w:r>
      <w:r w:rsidR="00180127" w:rsidRPr="00AA27AF">
        <w:rPr>
          <w:rFonts w:cs="Arial"/>
          <w:sz w:val="20"/>
        </w:rPr>
        <w:t xml:space="preserve"> </w:t>
      </w:r>
      <w:r w:rsidR="00886AE9" w:rsidRPr="00AA27AF">
        <w:rPr>
          <w:rFonts w:cs="Arial"/>
          <w:sz w:val="20"/>
        </w:rPr>
        <w:t>Ele</w:t>
      </w:r>
      <w:r w:rsidR="00180127" w:rsidRPr="00AA27AF">
        <w:rPr>
          <w:rFonts w:cs="Arial"/>
          <w:sz w:val="20"/>
        </w:rPr>
        <w:t xml:space="preserve"> convocou audi</w:t>
      </w:r>
      <w:r w:rsidR="00886AE9">
        <w:rPr>
          <w:rFonts w:cs="Arial"/>
          <w:sz w:val="20"/>
        </w:rPr>
        <w:t>ência pública no dia 21 de maio.</w:t>
      </w:r>
      <w:r w:rsidR="00180127" w:rsidRPr="00AA27AF">
        <w:rPr>
          <w:rFonts w:cs="Arial"/>
          <w:sz w:val="20"/>
        </w:rPr>
        <w:t xml:space="preserve"> </w:t>
      </w:r>
      <w:r w:rsidR="00886AE9" w:rsidRPr="00AA27AF">
        <w:rPr>
          <w:rFonts w:cs="Arial"/>
          <w:sz w:val="20"/>
        </w:rPr>
        <w:t>Algumas</w:t>
      </w:r>
      <w:r w:rsidR="00180127" w:rsidRPr="00AA27AF">
        <w:rPr>
          <w:rFonts w:cs="Arial"/>
          <w:sz w:val="20"/>
        </w:rPr>
        <w:t xml:space="preserve"> entidade</w:t>
      </w:r>
      <w:r w:rsidR="00886AE9">
        <w:rPr>
          <w:rFonts w:cs="Arial"/>
          <w:sz w:val="20"/>
        </w:rPr>
        <w:t>s serão convidadas a participar</w:t>
      </w:r>
      <w:r w:rsidR="00180127" w:rsidRPr="00AA27AF">
        <w:rPr>
          <w:rFonts w:cs="Arial"/>
          <w:sz w:val="20"/>
        </w:rPr>
        <w:t xml:space="preserve"> </w:t>
      </w:r>
      <w:r w:rsidR="00886AE9">
        <w:rPr>
          <w:rFonts w:cs="Arial"/>
          <w:sz w:val="20"/>
        </w:rPr>
        <w:t>(</w:t>
      </w:r>
      <w:r w:rsidR="00180127" w:rsidRPr="00AA27AF">
        <w:rPr>
          <w:rFonts w:cs="Arial"/>
          <w:sz w:val="20"/>
        </w:rPr>
        <w:t>CONASS, CONASEMS, o próprio Ministério da Saúde e o Conselho Nacional</w:t>
      </w:r>
      <w:r w:rsidR="00886AE9">
        <w:rPr>
          <w:rFonts w:cs="Arial"/>
          <w:sz w:val="20"/>
        </w:rPr>
        <w:t>)</w:t>
      </w:r>
      <w:r w:rsidR="00180127" w:rsidRPr="00AA27AF">
        <w:rPr>
          <w:rFonts w:cs="Arial"/>
          <w:sz w:val="20"/>
        </w:rPr>
        <w:t xml:space="preserve">. </w:t>
      </w:r>
      <w:r w:rsidR="00630698" w:rsidRPr="00AA27AF">
        <w:rPr>
          <w:rFonts w:cs="Arial"/>
          <w:sz w:val="20"/>
        </w:rPr>
        <w:t xml:space="preserve">Essa </w:t>
      </w:r>
      <w:r w:rsidR="00180127" w:rsidRPr="00AA27AF">
        <w:rPr>
          <w:rFonts w:cs="Arial"/>
          <w:sz w:val="20"/>
        </w:rPr>
        <w:t>ação é originária do Rio Grande do Sul</w:t>
      </w:r>
      <w:r w:rsidR="001F2AC9">
        <w:rPr>
          <w:rFonts w:cs="Arial"/>
          <w:sz w:val="20"/>
        </w:rPr>
        <w:t xml:space="preserve"> e</w:t>
      </w:r>
      <w:r w:rsidR="00180127" w:rsidRPr="00AA27AF">
        <w:rPr>
          <w:rFonts w:cs="Arial"/>
          <w:sz w:val="20"/>
        </w:rPr>
        <w:t xml:space="preserve"> </w:t>
      </w:r>
      <w:r w:rsidR="00630698">
        <w:rPr>
          <w:rFonts w:cs="Arial"/>
          <w:sz w:val="20"/>
        </w:rPr>
        <w:t>ao</w:t>
      </w:r>
      <w:r w:rsidR="00180127" w:rsidRPr="00AA27AF">
        <w:rPr>
          <w:rFonts w:cs="Arial"/>
          <w:sz w:val="20"/>
        </w:rPr>
        <w:t xml:space="preserve"> fazer uma busca rápida nos </w:t>
      </w:r>
      <w:r w:rsidR="00630698" w:rsidRPr="00AA27AF">
        <w:rPr>
          <w:rFonts w:cs="Arial"/>
          <w:sz w:val="20"/>
        </w:rPr>
        <w:t>sistemas</w:t>
      </w:r>
      <w:r w:rsidR="00180127" w:rsidRPr="00AA27AF">
        <w:rPr>
          <w:rFonts w:cs="Arial"/>
          <w:sz w:val="20"/>
        </w:rPr>
        <w:t xml:space="preserve"> dos tribunais de justiça com esse verbete </w:t>
      </w:r>
      <w:r w:rsidR="001F2AC9">
        <w:rPr>
          <w:rFonts w:cs="Arial"/>
          <w:sz w:val="20"/>
        </w:rPr>
        <w:t>(</w:t>
      </w:r>
      <w:r w:rsidR="00180127" w:rsidRPr="00AA27AF">
        <w:rPr>
          <w:rFonts w:cs="Arial"/>
          <w:sz w:val="20"/>
        </w:rPr>
        <w:t>diferenças de classes</w:t>
      </w:r>
      <w:r w:rsidR="001F2AC9">
        <w:rPr>
          <w:rFonts w:cs="Arial"/>
          <w:sz w:val="20"/>
        </w:rPr>
        <w:t>)</w:t>
      </w:r>
      <w:r w:rsidR="00180127" w:rsidRPr="00AA27AF">
        <w:rPr>
          <w:rFonts w:cs="Arial"/>
          <w:sz w:val="20"/>
        </w:rPr>
        <w:t xml:space="preserve"> não</w:t>
      </w:r>
      <w:r w:rsidR="00630698">
        <w:rPr>
          <w:rFonts w:cs="Arial"/>
          <w:sz w:val="20"/>
        </w:rPr>
        <w:t xml:space="preserve"> o </w:t>
      </w:r>
      <w:r w:rsidR="00630698" w:rsidRPr="00AA27AF">
        <w:rPr>
          <w:rFonts w:cs="Arial"/>
          <w:sz w:val="20"/>
        </w:rPr>
        <w:t>encontro</w:t>
      </w:r>
      <w:r w:rsidR="00630698">
        <w:rPr>
          <w:rFonts w:cs="Arial"/>
          <w:sz w:val="20"/>
        </w:rPr>
        <w:t>u em outros tribunais.</w:t>
      </w:r>
      <w:r w:rsidR="00180127" w:rsidRPr="00AA27AF">
        <w:rPr>
          <w:rFonts w:cs="Arial"/>
          <w:sz w:val="20"/>
        </w:rPr>
        <w:t xml:space="preserve"> </w:t>
      </w:r>
      <w:r w:rsidR="001F2AC9">
        <w:rPr>
          <w:rFonts w:cs="Arial"/>
          <w:sz w:val="20"/>
        </w:rPr>
        <w:t xml:space="preserve">Apesar de </w:t>
      </w:r>
      <w:r w:rsidR="00180127" w:rsidRPr="00AA27AF">
        <w:rPr>
          <w:rFonts w:cs="Arial"/>
          <w:sz w:val="20"/>
        </w:rPr>
        <w:t xml:space="preserve">não </w:t>
      </w:r>
      <w:r w:rsidR="001F2AC9">
        <w:rPr>
          <w:rFonts w:cs="Arial"/>
          <w:sz w:val="20"/>
        </w:rPr>
        <w:t>ser</w:t>
      </w:r>
      <w:r w:rsidR="00180127" w:rsidRPr="00AA27AF">
        <w:rPr>
          <w:rFonts w:cs="Arial"/>
          <w:sz w:val="20"/>
        </w:rPr>
        <w:t xml:space="preserve"> uma pesquisa científica parece</w:t>
      </w:r>
      <w:r w:rsidR="001F2AC9">
        <w:rPr>
          <w:rFonts w:cs="Arial"/>
          <w:sz w:val="20"/>
        </w:rPr>
        <w:t>u</w:t>
      </w:r>
      <w:r w:rsidR="00180127" w:rsidRPr="00AA27AF">
        <w:rPr>
          <w:rFonts w:cs="Arial"/>
          <w:sz w:val="20"/>
        </w:rPr>
        <w:t>-</w:t>
      </w:r>
      <w:r w:rsidR="001F2AC9">
        <w:rPr>
          <w:rFonts w:cs="Arial"/>
          <w:sz w:val="20"/>
        </w:rPr>
        <w:t>lhe</w:t>
      </w:r>
      <w:r w:rsidR="00180127" w:rsidRPr="00AA27AF">
        <w:rPr>
          <w:rFonts w:cs="Arial"/>
          <w:sz w:val="20"/>
        </w:rPr>
        <w:t xml:space="preserve"> </w:t>
      </w:r>
      <w:r w:rsidR="001F2AC9">
        <w:rPr>
          <w:rFonts w:cs="Arial"/>
          <w:sz w:val="20"/>
        </w:rPr>
        <w:t>ser</w:t>
      </w:r>
      <w:r w:rsidR="00180127" w:rsidRPr="00AA27AF">
        <w:rPr>
          <w:rFonts w:cs="Arial"/>
          <w:sz w:val="20"/>
        </w:rPr>
        <w:t xml:space="preserve"> uma ques</w:t>
      </w:r>
      <w:r w:rsidR="001F2AC9">
        <w:rPr>
          <w:rFonts w:cs="Arial"/>
          <w:sz w:val="20"/>
        </w:rPr>
        <w:t>tão territorialmente localizada.</w:t>
      </w:r>
      <w:r w:rsidR="00180127" w:rsidRPr="00AA27AF">
        <w:rPr>
          <w:rFonts w:cs="Arial"/>
          <w:sz w:val="20"/>
        </w:rPr>
        <w:t xml:space="preserve"> </w:t>
      </w:r>
      <w:r w:rsidR="00903224">
        <w:rPr>
          <w:rFonts w:cs="Arial"/>
          <w:sz w:val="20"/>
        </w:rPr>
        <w:t xml:space="preserve">O Conselheiro José Eri de Medeiros </w:t>
      </w:r>
      <w:r w:rsidR="00180127" w:rsidRPr="00AA27AF">
        <w:rPr>
          <w:rFonts w:cs="Arial"/>
          <w:sz w:val="20"/>
        </w:rPr>
        <w:t xml:space="preserve">já </w:t>
      </w:r>
      <w:r w:rsidR="001F2AC9">
        <w:rPr>
          <w:rFonts w:cs="Arial"/>
          <w:sz w:val="20"/>
        </w:rPr>
        <w:t>mencionou</w:t>
      </w:r>
      <w:r w:rsidR="00180127" w:rsidRPr="00AA27AF">
        <w:rPr>
          <w:rFonts w:cs="Arial"/>
          <w:sz w:val="20"/>
        </w:rPr>
        <w:t xml:space="preserve"> </w:t>
      </w:r>
      <w:r w:rsidR="001F2AC9">
        <w:rPr>
          <w:rFonts w:cs="Arial"/>
          <w:sz w:val="20"/>
        </w:rPr>
        <w:t>a</w:t>
      </w:r>
      <w:r w:rsidR="00180127" w:rsidRPr="00AA27AF">
        <w:rPr>
          <w:rFonts w:cs="Arial"/>
          <w:sz w:val="20"/>
        </w:rPr>
        <w:t xml:space="preserve"> </w:t>
      </w:r>
      <w:r w:rsidR="001F2AC9" w:rsidRPr="00AA27AF">
        <w:rPr>
          <w:rFonts w:cs="Arial"/>
          <w:sz w:val="20"/>
        </w:rPr>
        <w:t>decisão</w:t>
      </w:r>
      <w:r w:rsidR="00180127" w:rsidRPr="00AA27AF">
        <w:rPr>
          <w:rFonts w:cs="Arial"/>
          <w:sz w:val="20"/>
        </w:rPr>
        <w:t xml:space="preserve"> o 4° Tribunal Regional Federal </w:t>
      </w:r>
      <w:r w:rsidR="001F2AC9">
        <w:rPr>
          <w:rFonts w:cs="Arial"/>
          <w:sz w:val="20"/>
        </w:rPr>
        <w:t>(</w:t>
      </w:r>
      <w:r w:rsidR="00180127" w:rsidRPr="00AA27AF">
        <w:rPr>
          <w:rFonts w:cs="Arial"/>
          <w:sz w:val="20"/>
        </w:rPr>
        <w:t>do Rio Grande do Sul</w:t>
      </w:r>
      <w:r w:rsidR="001F2AC9">
        <w:rPr>
          <w:rFonts w:cs="Arial"/>
          <w:sz w:val="20"/>
        </w:rPr>
        <w:t>) que</w:t>
      </w:r>
      <w:r w:rsidR="00180127" w:rsidRPr="00AA27AF">
        <w:rPr>
          <w:rFonts w:cs="Arial"/>
          <w:sz w:val="20"/>
        </w:rPr>
        <w:t xml:space="preserve"> negou a cobrança de diferença de hotelaria e de médico </w:t>
      </w:r>
      <w:r w:rsidR="001F2AC9" w:rsidRPr="00AA27AF">
        <w:rPr>
          <w:rFonts w:cs="Arial"/>
          <w:sz w:val="20"/>
        </w:rPr>
        <w:t>em face de</w:t>
      </w:r>
      <w:r w:rsidR="00180127" w:rsidRPr="00AA27AF">
        <w:rPr>
          <w:rFonts w:cs="Arial"/>
          <w:sz w:val="20"/>
        </w:rPr>
        <w:t xml:space="preserve"> um pedido do CREMERS</w:t>
      </w:r>
      <w:r w:rsidR="001F2AC9">
        <w:rPr>
          <w:rFonts w:cs="Arial"/>
          <w:sz w:val="20"/>
        </w:rPr>
        <w:t>. Ele então r</w:t>
      </w:r>
      <w:r w:rsidR="00180127" w:rsidRPr="00AA27AF">
        <w:rPr>
          <w:rFonts w:cs="Arial"/>
          <w:sz w:val="20"/>
        </w:rPr>
        <w:t>ecorreu ao STF</w:t>
      </w:r>
      <w:r w:rsidR="001F2AC9">
        <w:rPr>
          <w:rFonts w:cs="Arial"/>
          <w:sz w:val="20"/>
        </w:rPr>
        <w:t xml:space="preserve"> onde </w:t>
      </w:r>
      <w:r w:rsidR="00180127" w:rsidRPr="00AA27AF">
        <w:rPr>
          <w:rFonts w:cs="Arial"/>
          <w:sz w:val="20"/>
        </w:rPr>
        <w:t xml:space="preserve">já havia </w:t>
      </w:r>
      <w:r w:rsidR="001F2AC9">
        <w:rPr>
          <w:rFonts w:cs="Arial"/>
          <w:sz w:val="20"/>
        </w:rPr>
        <w:t>um</w:t>
      </w:r>
      <w:r w:rsidR="00180127" w:rsidRPr="00AA27AF">
        <w:rPr>
          <w:rFonts w:cs="Arial"/>
          <w:sz w:val="20"/>
        </w:rPr>
        <w:t xml:space="preserve"> precedente do Ministro Gilmar Galvão, que já havia concedido uma diferença de classe </w:t>
      </w:r>
      <w:r w:rsidR="001F2AC9">
        <w:rPr>
          <w:rFonts w:cs="Arial"/>
          <w:sz w:val="20"/>
        </w:rPr>
        <w:t>n</w:t>
      </w:r>
      <w:r w:rsidR="00180127" w:rsidRPr="00AA27AF">
        <w:rPr>
          <w:rFonts w:cs="Arial"/>
          <w:sz w:val="20"/>
        </w:rPr>
        <w:t>o município de Juruá no ano de 2010</w:t>
      </w:r>
      <w:r w:rsidR="001F2AC9">
        <w:rPr>
          <w:rFonts w:cs="Arial"/>
          <w:sz w:val="20"/>
        </w:rPr>
        <w:t>.</w:t>
      </w:r>
      <w:r w:rsidR="00180127" w:rsidRPr="00AA27AF">
        <w:rPr>
          <w:rFonts w:cs="Arial"/>
          <w:sz w:val="20"/>
        </w:rPr>
        <w:t xml:space="preserve"> </w:t>
      </w:r>
      <w:r w:rsidR="001F2AC9" w:rsidRPr="00AA27AF">
        <w:rPr>
          <w:rFonts w:cs="Arial"/>
          <w:sz w:val="20"/>
        </w:rPr>
        <w:t>O</w:t>
      </w:r>
      <w:r w:rsidR="00180127" w:rsidRPr="00AA27AF">
        <w:rPr>
          <w:rFonts w:cs="Arial"/>
          <w:sz w:val="20"/>
        </w:rPr>
        <w:t xml:space="preserve"> Ministro Dias To</w:t>
      </w:r>
      <w:r w:rsidR="001F2AC9">
        <w:rPr>
          <w:rFonts w:cs="Arial"/>
          <w:sz w:val="20"/>
        </w:rPr>
        <w:t>f</w:t>
      </w:r>
      <w:r w:rsidR="00180127" w:rsidRPr="00AA27AF">
        <w:rPr>
          <w:rFonts w:cs="Arial"/>
          <w:sz w:val="20"/>
        </w:rPr>
        <w:t>foli</w:t>
      </w:r>
      <w:r w:rsidR="001F2AC9">
        <w:rPr>
          <w:rFonts w:cs="Arial"/>
          <w:sz w:val="20"/>
        </w:rPr>
        <w:t xml:space="preserve"> </w:t>
      </w:r>
      <w:r w:rsidR="00180127" w:rsidRPr="00AA27AF">
        <w:rPr>
          <w:rFonts w:cs="Arial"/>
          <w:sz w:val="20"/>
        </w:rPr>
        <w:t xml:space="preserve">decretou repercussão geral porque ele entendeu que esse processo ele tem um critério de relevância nacional, e ao convocar audiência pública ele pede </w:t>
      </w:r>
      <w:r w:rsidR="001F2AC9">
        <w:rPr>
          <w:rFonts w:cs="Arial"/>
          <w:sz w:val="20"/>
        </w:rPr>
        <w:t>q</w:t>
      </w:r>
      <w:r w:rsidR="00180127" w:rsidRPr="00AA27AF">
        <w:rPr>
          <w:rFonts w:cs="Arial"/>
          <w:sz w:val="20"/>
        </w:rPr>
        <w:t>ue os expositores apresentem abordagem técnica sobre o impacto administrativo e econômico da diferença de classe, dos seus efeito</w:t>
      </w:r>
      <w:r w:rsidR="001F2AC9">
        <w:rPr>
          <w:rFonts w:cs="Arial"/>
          <w:sz w:val="20"/>
        </w:rPr>
        <w:t>s na triagem e no acesso do SUS.</w:t>
      </w:r>
      <w:r w:rsidR="00180127" w:rsidRPr="00AA27AF">
        <w:rPr>
          <w:rFonts w:cs="Arial"/>
          <w:sz w:val="20"/>
        </w:rPr>
        <w:t xml:space="preserve"> </w:t>
      </w:r>
      <w:r w:rsidR="001F2AC9" w:rsidRPr="00AA27AF">
        <w:rPr>
          <w:rFonts w:cs="Arial"/>
          <w:sz w:val="20"/>
        </w:rPr>
        <w:t xml:space="preserve">Esse </w:t>
      </w:r>
      <w:r w:rsidR="00180127" w:rsidRPr="00AA27AF">
        <w:rPr>
          <w:rFonts w:cs="Arial"/>
          <w:sz w:val="20"/>
        </w:rPr>
        <w:t xml:space="preserve">debate da </w:t>
      </w:r>
      <w:r w:rsidR="00180127" w:rsidRPr="00AA27AF">
        <w:rPr>
          <w:rFonts w:cs="Arial"/>
          <w:sz w:val="20"/>
        </w:rPr>
        <w:lastRenderedPageBreak/>
        <w:t xml:space="preserve">diferença de classe fala de universalidade, de igualdade, da gestão administrativa do SUS, da supremacia do interesse público em detrimento do interesse privado, da saúde suplementar e da saúde complementar, </w:t>
      </w:r>
      <w:r w:rsidR="001F2AC9">
        <w:rPr>
          <w:rFonts w:cs="Arial"/>
          <w:sz w:val="20"/>
        </w:rPr>
        <w:t>e</w:t>
      </w:r>
      <w:r w:rsidR="00180127" w:rsidRPr="00AA27AF">
        <w:rPr>
          <w:rFonts w:cs="Arial"/>
          <w:sz w:val="20"/>
        </w:rPr>
        <w:t xml:space="preserve"> prin</w:t>
      </w:r>
      <w:r w:rsidR="001F2AC9">
        <w:rPr>
          <w:rFonts w:cs="Arial"/>
          <w:sz w:val="20"/>
        </w:rPr>
        <w:t>cipalmente de desembolso direto.</w:t>
      </w:r>
      <w:r w:rsidR="00180127" w:rsidRPr="00AA27AF">
        <w:rPr>
          <w:rFonts w:cs="Arial"/>
          <w:sz w:val="20"/>
        </w:rPr>
        <w:t xml:space="preserve"> </w:t>
      </w:r>
      <w:r w:rsidR="001F2AC9" w:rsidRPr="00AA27AF">
        <w:rPr>
          <w:rFonts w:cs="Arial"/>
          <w:sz w:val="20"/>
        </w:rPr>
        <w:t xml:space="preserve">É </w:t>
      </w:r>
      <w:r w:rsidR="00180127" w:rsidRPr="00AA27AF">
        <w:rPr>
          <w:rFonts w:cs="Arial"/>
          <w:sz w:val="20"/>
        </w:rPr>
        <w:t xml:space="preserve">um retorno a uma metodologia que até então vinha sendo rotineiramente abandonada até pela adesão do Brasil aos sistemas universais de saúde. </w:t>
      </w:r>
      <w:r w:rsidR="001F2AC9">
        <w:rPr>
          <w:rFonts w:cs="Arial"/>
          <w:sz w:val="20"/>
        </w:rPr>
        <w:t>Tratou de</w:t>
      </w:r>
      <w:r w:rsidR="00180127" w:rsidRPr="00AA27AF">
        <w:rPr>
          <w:rFonts w:cs="Arial"/>
          <w:sz w:val="20"/>
        </w:rPr>
        <w:t xml:space="preserve"> alguns temas </w:t>
      </w:r>
      <w:r w:rsidR="001F2AC9">
        <w:rPr>
          <w:rFonts w:cs="Arial"/>
          <w:sz w:val="20"/>
        </w:rPr>
        <w:t>sem</w:t>
      </w:r>
      <w:r w:rsidR="00180127" w:rsidRPr="00AA27AF">
        <w:rPr>
          <w:rFonts w:cs="Arial"/>
          <w:sz w:val="20"/>
        </w:rPr>
        <w:t xml:space="preserve"> a pretensão de esgotar o assu</w:t>
      </w:r>
      <w:r w:rsidR="001F2AC9">
        <w:rPr>
          <w:rFonts w:cs="Arial"/>
          <w:sz w:val="20"/>
        </w:rPr>
        <w:t>nto nem de apresentar respostas</w:t>
      </w:r>
      <w:r w:rsidR="00180127" w:rsidRPr="00AA27AF">
        <w:rPr>
          <w:rFonts w:cs="Arial"/>
          <w:sz w:val="20"/>
        </w:rPr>
        <w:t>. Segundo o STF, numa decisão do Ministro Gilmar Mendes, pós audiência pública da saúde, a Constituição Brasileira prevê a existência de direitos fundamentais sociais, especifica seu conteúdo e a forma como eles vão se dar, a forma de prestação</w:t>
      </w:r>
      <w:r w:rsidR="001F2AC9">
        <w:rPr>
          <w:rFonts w:cs="Arial"/>
          <w:sz w:val="20"/>
        </w:rPr>
        <w:t>.</w:t>
      </w:r>
      <w:r w:rsidR="00180127" w:rsidRPr="00AA27AF">
        <w:rPr>
          <w:rFonts w:cs="Arial"/>
          <w:sz w:val="20"/>
        </w:rPr>
        <w:t xml:space="preserve"> </w:t>
      </w:r>
      <w:r w:rsidR="001F2AC9" w:rsidRPr="00AA27AF">
        <w:rPr>
          <w:rFonts w:cs="Arial"/>
          <w:sz w:val="20"/>
        </w:rPr>
        <w:t xml:space="preserve">Não </w:t>
      </w:r>
      <w:r w:rsidR="00180127" w:rsidRPr="00AA27AF">
        <w:rPr>
          <w:rFonts w:cs="Arial"/>
          <w:sz w:val="20"/>
        </w:rPr>
        <w:t xml:space="preserve">faz distinção entre direitos e deveres individuais e </w:t>
      </w:r>
      <w:r w:rsidR="001F2AC9">
        <w:rPr>
          <w:rFonts w:cs="Arial"/>
          <w:sz w:val="20"/>
        </w:rPr>
        <w:t>coletivos e os direitos sociais.</w:t>
      </w:r>
      <w:r w:rsidR="00180127" w:rsidRPr="00AA27AF">
        <w:rPr>
          <w:rFonts w:cs="Arial"/>
          <w:sz w:val="20"/>
        </w:rPr>
        <w:t xml:space="preserve"> </w:t>
      </w:r>
      <w:r w:rsidR="001F2AC9" w:rsidRPr="00AA27AF">
        <w:rPr>
          <w:rFonts w:cs="Arial"/>
          <w:sz w:val="20"/>
        </w:rPr>
        <w:t xml:space="preserve">Estabelece </w:t>
      </w:r>
      <w:r w:rsidR="00180127" w:rsidRPr="00AA27AF">
        <w:rPr>
          <w:rFonts w:cs="Arial"/>
          <w:sz w:val="20"/>
        </w:rPr>
        <w:t>direitos e garantias de aplicação imediata</w:t>
      </w:r>
      <w:r w:rsidR="001F2AC9">
        <w:rPr>
          <w:rFonts w:cs="Arial"/>
          <w:sz w:val="20"/>
        </w:rPr>
        <w:t>.</w:t>
      </w:r>
      <w:r w:rsidR="00180127" w:rsidRPr="00AA27AF">
        <w:rPr>
          <w:rFonts w:cs="Arial"/>
          <w:sz w:val="20"/>
        </w:rPr>
        <w:t xml:space="preserve"> </w:t>
      </w:r>
      <w:r w:rsidR="001F2AC9" w:rsidRPr="00AA27AF">
        <w:rPr>
          <w:rFonts w:cs="Arial"/>
          <w:sz w:val="20"/>
        </w:rPr>
        <w:t xml:space="preserve">Portanto </w:t>
      </w:r>
      <w:r w:rsidR="001F2AC9">
        <w:rPr>
          <w:rFonts w:cs="Arial"/>
          <w:sz w:val="20"/>
        </w:rPr>
        <w:t>todas as demandas da saúde tê</w:t>
      </w:r>
      <w:r w:rsidR="00180127" w:rsidRPr="00AA27AF">
        <w:rPr>
          <w:rFonts w:cs="Arial"/>
          <w:sz w:val="20"/>
        </w:rPr>
        <w:t>m que ser vista</w:t>
      </w:r>
      <w:r w:rsidR="001F2AC9">
        <w:rPr>
          <w:rFonts w:cs="Arial"/>
          <w:sz w:val="20"/>
        </w:rPr>
        <w:t>s</w:t>
      </w:r>
      <w:r w:rsidR="00180127" w:rsidRPr="00AA27AF">
        <w:rPr>
          <w:rFonts w:cs="Arial"/>
          <w:sz w:val="20"/>
        </w:rPr>
        <w:t xml:space="preserve"> no contexto da </w:t>
      </w:r>
      <w:r w:rsidR="001F2AC9" w:rsidRPr="00AA27AF">
        <w:rPr>
          <w:rFonts w:cs="Arial"/>
          <w:sz w:val="20"/>
        </w:rPr>
        <w:t>Constituição</w:t>
      </w:r>
      <w:r w:rsidR="001F2AC9">
        <w:rPr>
          <w:rFonts w:cs="Arial"/>
          <w:sz w:val="20"/>
        </w:rPr>
        <w:t xml:space="preserve"> e </w:t>
      </w:r>
      <w:r w:rsidR="00180127" w:rsidRPr="00AA27AF">
        <w:rPr>
          <w:rFonts w:cs="Arial"/>
          <w:sz w:val="20"/>
        </w:rPr>
        <w:t>pelos princípios constitucionais</w:t>
      </w:r>
      <w:r w:rsidR="001F2AC9">
        <w:rPr>
          <w:rFonts w:cs="Arial"/>
          <w:sz w:val="20"/>
        </w:rPr>
        <w:t>.</w:t>
      </w:r>
      <w:r w:rsidR="00180127" w:rsidRPr="00AA27AF">
        <w:rPr>
          <w:rFonts w:cs="Arial"/>
          <w:sz w:val="20"/>
        </w:rPr>
        <w:t xml:space="preserve"> </w:t>
      </w:r>
      <w:r w:rsidR="001F2AC9">
        <w:rPr>
          <w:rFonts w:cs="Arial"/>
          <w:sz w:val="20"/>
        </w:rPr>
        <w:t>E</w:t>
      </w:r>
      <w:r w:rsidR="00180127" w:rsidRPr="00AA27AF">
        <w:rPr>
          <w:rFonts w:cs="Arial"/>
          <w:sz w:val="20"/>
        </w:rPr>
        <w:t xml:space="preserve">ssa ação </w:t>
      </w:r>
      <w:r w:rsidR="001F2AC9" w:rsidRPr="00AA27AF">
        <w:rPr>
          <w:rFonts w:cs="Arial"/>
          <w:sz w:val="20"/>
        </w:rPr>
        <w:t xml:space="preserve">não </w:t>
      </w:r>
      <w:r w:rsidR="00180127" w:rsidRPr="00AA27AF">
        <w:rPr>
          <w:rFonts w:cs="Arial"/>
          <w:sz w:val="20"/>
        </w:rPr>
        <w:t xml:space="preserve">versa </w:t>
      </w:r>
      <w:r w:rsidR="001F2AC9">
        <w:rPr>
          <w:rFonts w:cs="Arial"/>
          <w:sz w:val="20"/>
        </w:rPr>
        <w:t>sobre a</w:t>
      </w:r>
      <w:r w:rsidR="00180127" w:rsidRPr="00AA27AF">
        <w:rPr>
          <w:rFonts w:cs="Arial"/>
          <w:sz w:val="20"/>
        </w:rPr>
        <w:t xml:space="preserve"> Constituição, ela trata de outras normativas do extinto INAMPS, uma resolução de 1991</w:t>
      </w:r>
      <w:r w:rsidR="001F2AC9">
        <w:rPr>
          <w:rFonts w:cs="Arial"/>
          <w:sz w:val="20"/>
        </w:rPr>
        <w:t>,</w:t>
      </w:r>
      <w:r w:rsidR="00180127" w:rsidRPr="00AA27AF">
        <w:rPr>
          <w:rFonts w:cs="Arial"/>
          <w:sz w:val="20"/>
        </w:rPr>
        <w:t xml:space="preserve"> salvo engano, que admitia </w:t>
      </w:r>
      <w:r w:rsidR="001F2AC9">
        <w:rPr>
          <w:rFonts w:cs="Arial"/>
          <w:sz w:val="20"/>
        </w:rPr>
        <w:t>o</w:t>
      </w:r>
      <w:r w:rsidR="00180127" w:rsidRPr="00AA27AF">
        <w:rPr>
          <w:rFonts w:cs="Arial"/>
          <w:sz w:val="20"/>
        </w:rPr>
        <w:t xml:space="preserve"> pagamento</w:t>
      </w:r>
      <w:r w:rsidR="001F2AC9">
        <w:rPr>
          <w:rFonts w:cs="Arial"/>
          <w:sz w:val="20"/>
        </w:rPr>
        <w:t xml:space="preserve"> denominado diferença de classe.</w:t>
      </w:r>
      <w:r w:rsidR="00180127" w:rsidRPr="00AA27AF">
        <w:rPr>
          <w:rFonts w:cs="Arial"/>
          <w:sz w:val="20"/>
        </w:rPr>
        <w:t xml:space="preserve"> </w:t>
      </w:r>
      <w:r w:rsidR="001F2AC9" w:rsidRPr="00AA27AF">
        <w:rPr>
          <w:rFonts w:cs="Arial"/>
          <w:sz w:val="20"/>
        </w:rPr>
        <w:t>Esse</w:t>
      </w:r>
      <w:r w:rsidR="00180127" w:rsidRPr="00AA27AF">
        <w:rPr>
          <w:rFonts w:cs="Arial"/>
          <w:sz w:val="20"/>
        </w:rPr>
        <w:t xml:space="preserve"> nome é tão forte que ele por si só é discriminatório. O STF também já destrinchou o artigo</w:t>
      </w:r>
      <w:r w:rsidR="001F2AC9">
        <w:rPr>
          <w:rFonts w:cs="Arial"/>
          <w:sz w:val="20"/>
        </w:rPr>
        <w:t xml:space="preserve"> nº</w:t>
      </w:r>
      <w:r w:rsidR="00180127" w:rsidRPr="00AA27AF">
        <w:rPr>
          <w:rFonts w:cs="Arial"/>
          <w:sz w:val="20"/>
        </w:rPr>
        <w:t xml:space="preserve"> 196, o que diz mais respeito </w:t>
      </w:r>
      <w:r w:rsidR="001F2AC9">
        <w:rPr>
          <w:rFonts w:cs="Arial"/>
          <w:sz w:val="20"/>
        </w:rPr>
        <w:t>à</w:t>
      </w:r>
      <w:r w:rsidR="00180127" w:rsidRPr="00AA27AF">
        <w:rPr>
          <w:rFonts w:cs="Arial"/>
          <w:sz w:val="20"/>
        </w:rPr>
        <w:t xml:space="preserve"> saúde </w:t>
      </w:r>
      <w:r w:rsidR="001F2AC9">
        <w:rPr>
          <w:rFonts w:cs="Arial"/>
          <w:sz w:val="20"/>
        </w:rPr>
        <w:t xml:space="preserve">como </w:t>
      </w:r>
      <w:r w:rsidR="00180127" w:rsidRPr="00AA27AF">
        <w:rPr>
          <w:rFonts w:cs="Arial"/>
          <w:sz w:val="20"/>
        </w:rPr>
        <w:t>um direito de todos</w:t>
      </w:r>
      <w:r w:rsidR="001F2AC9">
        <w:rPr>
          <w:rFonts w:cs="Arial"/>
          <w:sz w:val="20"/>
        </w:rPr>
        <w:t xml:space="preserve"> e</w:t>
      </w:r>
      <w:r w:rsidR="00180127" w:rsidRPr="00AA27AF">
        <w:rPr>
          <w:rFonts w:cs="Arial"/>
          <w:sz w:val="20"/>
        </w:rPr>
        <w:t xml:space="preserve"> um dever do Estado</w:t>
      </w:r>
      <w:r w:rsidR="001F2AC9">
        <w:rPr>
          <w:rFonts w:cs="Arial"/>
          <w:sz w:val="20"/>
        </w:rPr>
        <w:t>,</w:t>
      </w:r>
      <w:r w:rsidR="00180127" w:rsidRPr="00AA27AF">
        <w:rPr>
          <w:rFonts w:cs="Arial"/>
          <w:sz w:val="20"/>
        </w:rPr>
        <w:t xml:space="preserve"> </w:t>
      </w:r>
      <w:r w:rsidR="001F2AC9">
        <w:rPr>
          <w:rFonts w:cs="Arial"/>
          <w:sz w:val="20"/>
        </w:rPr>
        <w:t>que</w:t>
      </w:r>
      <w:r w:rsidR="00180127" w:rsidRPr="00AA27AF">
        <w:rPr>
          <w:rFonts w:cs="Arial"/>
          <w:sz w:val="20"/>
        </w:rPr>
        <w:t xml:space="preserve"> deve</w:t>
      </w:r>
      <w:r w:rsidR="001F2AC9">
        <w:rPr>
          <w:rFonts w:cs="Arial"/>
          <w:sz w:val="20"/>
        </w:rPr>
        <w:t xml:space="preserve"> se dar</w:t>
      </w:r>
      <w:r w:rsidR="00180127" w:rsidRPr="00AA27AF">
        <w:rPr>
          <w:rFonts w:cs="Arial"/>
          <w:sz w:val="20"/>
        </w:rPr>
        <w:t xml:space="preserve"> mediante políticas públicas </w:t>
      </w:r>
      <w:r w:rsidR="001F2AC9">
        <w:rPr>
          <w:rFonts w:cs="Arial"/>
          <w:sz w:val="20"/>
        </w:rPr>
        <w:t>com a priorização da preventiva, um</w:t>
      </w:r>
      <w:r w:rsidR="001F2AC9" w:rsidRPr="00AA27AF">
        <w:rPr>
          <w:rFonts w:cs="Arial"/>
          <w:sz w:val="20"/>
        </w:rPr>
        <w:t xml:space="preserve"> </w:t>
      </w:r>
      <w:r w:rsidR="00180127" w:rsidRPr="00AA27AF">
        <w:rPr>
          <w:rFonts w:cs="Arial"/>
          <w:sz w:val="20"/>
        </w:rPr>
        <w:t xml:space="preserve">direito de todos, tanto um individual quanto </w:t>
      </w:r>
      <w:r w:rsidR="001F2AC9">
        <w:rPr>
          <w:rFonts w:cs="Arial"/>
          <w:sz w:val="20"/>
        </w:rPr>
        <w:t>coletivo à saúde.</w:t>
      </w:r>
      <w:r w:rsidR="00180127" w:rsidRPr="00AA27AF">
        <w:rPr>
          <w:rFonts w:cs="Arial"/>
          <w:sz w:val="20"/>
        </w:rPr>
        <w:t xml:space="preserve"> </w:t>
      </w:r>
      <w:r w:rsidR="009C5CD9" w:rsidRPr="00AA27AF">
        <w:rPr>
          <w:rFonts w:cs="Arial"/>
          <w:sz w:val="20"/>
        </w:rPr>
        <w:t xml:space="preserve">Então </w:t>
      </w:r>
      <w:r w:rsidR="00180127" w:rsidRPr="00AA27AF">
        <w:rPr>
          <w:rFonts w:cs="Arial"/>
          <w:sz w:val="20"/>
        </w:rPr>
        <w:t>a saúde de todos é a saúde de um, porque o destinatário do</w:t>
      </w:r>
      <w:r w:rsidR="009C5CD9">
        <w:rPr>
          <w:rFonts w:cs="Arial"/>
          <w:sz w:val="20"/>
        </w:rPr>
        <w:t xml:space="preserve"> direito coletivo é o indivíduo.</w:t>
      </w:r>
      <w:r w:rsidR="00180127" w:rsidRPr="00AA27AF">
        <w:rPr>
          <w:rFonts w:cs="Arial"/>
          <w:sz w:val="20"/>
        </w:rPr>
        <w:t xml:space="preserve"> </w:t>
      </w:r>
      <w:r w:rsidR="009C5CD9" w:rsidRPr="00AA27AF">
        <w:rPr>
          <w:rFonts w:cs="Arial"/>
          <w:sz w:val="20"/>
        </w:rPr>
        <w:t xml:space="preserve">Esse </w:t>
      </w:r>
      <w:r w:rsidR="00180127" w:rsidRPr="00AA27AF">
        <w:rPr>
          <w:rFonts w:cs="Arial"/>
          <w:sz w:val="20"/>
        </w:rPr>
        <w:t xml:space="preserve">direito subjetivo público é assegurado mediante políticas de saúde, ou seja, não há um direito absoluto a todo e qualquer meio necessário </w:t>
      </w:r>
      <w:r w:rsidR="009C5CD9">
        <w:rPr>
          <w:rFonts w:cs="Arial"/>
          <w:sz w:val="20"/>
        </w:rPr>
        <w:t>à</w:t>
      </w:r>
      <w:r w:rsidR="00180127" w:rsidRPr="00AA27AF">
        <w:rPr>
          <w:rFonts w:cs="Arial"/>
          <w:sz w:val="20"/>
        </w:rPr>
        <w:t xml:space="preserve"> sua saúde</w:t>
      </w:r>
      <w:r w:rsidR="009C5CD9">
        <w:rPr>
          <w:rFonts w:cs="Arial"/>
          <w:sz w:val="20"/>
        </w:rPr>
        <w:t xml:space="preserve"> porque</w:t>
      </w:r>
      <w:r w:rsidR="00180127" w:rsidRPr="00AA27AF">
        <w:rPr>
          <w:rFonts w:cs="Arial"/>
          <w:sz w:val="20"/>
        </w:rPr>
        <w:t xml:space="preserve"> esse acesso não pode comprometer o funcionamento </w:t>
      </w:r>
      <w:r w:rsidR="009C5CD9">
        <w:rPr>
          <w:rFonts w:cs="Arial"/>
          <w:sz w:val="20"/>
        </w:rPr>
        <w:t>do SUS.</w:t>
      </w:r>
      <w:r w:rsidR="00180127" w:rsidRPr="00AA27AF">
        <w:rPr>
          <w:rFonts w:cs="Arial"/>
          <w:sz w:val="20"/>
        </w:rPr>
        <w:t xml:space="preserve"> </w:t>
      </w:r>
      <w:r w:rsidR="009C5CD9" w:rsidRPr="00AA27AF">
        <w:rPr>
          <w:rFonts w:cs="Arial"/>
          <w:sz w:val="20"/>
        </w:rPr>
        <w:t xml:space="preserve">São </w:t>
      </w:r>
      <w:r w:rsidR="00180127" w:rsidRPr="00AA27AF">
        <w:rPr>
          <w:rFonts w:cs="Arial"/>
          <w:sz w:val="20"/>
        </w:rPr>
        <w:t xml:space="preserve">questionamentos </w:t>
      </w:r>
      <w:r w:rsidR="009C5CD9">
        <w:rPr>
          <w:rFonts w:cs="Arial"/>
          <w:sz w:val="20"/>
        </w:rPr>
        <w:t>cujas</w:t>
      </w:r>
      <w:r w:rsidR="00180127" w:rsidRPr="00AA27AF">
        <w:rPr>
          <w:rFonts w:cs="Arial"/>
          <w:sz w:val="20"/>
        </w:rPr>
        <w:t xml:space="preserve"> respostas </w:t>
      </w:r>
      <w:r w:rsidR="009C5CD9">
        <w:rPr>
          <w:rFonts w:cs="Arial"/>
          <w:sz w:val="20"/>
        </w:rPr>
        <w:t xml:space="preserve">devem ser apresentadas </w:t>
      </w:r>
      <w:r w:rsidR="00180127" w:rsidRPr="00AA27AF">
        <w:rPr>
          <w:rFonts w:cs="Arial"/>
          <w:sz w:val="20"/>
        </w:rPr>
        <w:t>ao STF</w:t>
      </w:r>
      <w:r w:rsidR="009C5CD9">
        <w:rPr>
          <w:rFonts w:cs="Arial"/>
          <w:sz w:val="20"/>
        </w:rPr>
        <w:t xml:space="preserve"> pelas entidades convidadas a falar na audiência púbica. </w:t>
      </w:r>
      <w:r w:rsidR="00180127" w:rsidRPr="00AA27AF">
        <w:rPr>
          <w:rFonts w:cs="Arial"/>
          <w:sz w:val="20"/>
        </w:rPr>
        <w:t>Se a garantia de atendimento individual</w:t>
      </w:r>
      <w:r w:rsidR="009C5CD9">
        <w:rPr>
          <w:rFonts w:cs="Arial"/>
          <w:sz w:val="20"/>
        </w:rPr>
        <w:t>,</w:t>
      </w:r>
      <w:r w:rsidR="00180127" w:rsidRPr="00AA27AF">
        <w:rPr>
          <w:rFonts w:cs="Arial"/>
          <w:sz w:val="20"/>
        </w:rPr>
        <w:t xml:space="preserve"> no caso, um médico escolhido ou uma hotelaria diferenciada</w:t>
      </w:r>
      <w:r w:rsidR="009C5CD9">
        <w:rPr>
          <w:rFonts w:cs="Arial"/>
          <w:sz w:val="20"/>
        </w:rPr>
        <w:t>,</w:t>
      </w:r>
      <w:r w:rsidR="00180127" w:rsidRPr="00AA27AF">
        <w:rPr>
          <w:rFonts w:cs="Arial"/>
          <w:sz w:val="20"/>
        </w:rPr>
        <w:t xml:space="preserve"> não pode se dar pelo comprometimento do funcionamento do SUS e</w:t>
      </w:r>
      <w:r w:rsidR="009C5CD9">
        <w:rPr>
          <w:rFonts w:cs="Arial"/>
          <w:sz w:val="20"/>
        </w:rPr>
        <w:t>,</w:t>
      </w:r>
      <w:r w:rsidR="00180127" w:rsidRPr="00AA27AF">
        <w:rPr>
          <w:rFonts w:cs="Arial"/>
          <w:sz w:val="20"/>
        </w:rPr>
        <w:t xml:space="preserve"> na remotíssima hipótese de que isso seja aceito</w:t>
      </w:r>
      <w:r w:rsidR="009C5CD9">
        <w:rPr>
          <w:rFonts w:cs="Arial"/>
          <w:sz w:val="20"/>
        </w:rPr>
        <w:t>,</w:t>
      </w:r>
      <w:r w:rsidR="00180127" w:rsidRPr="00AA27AF">
        <w:rPr>
          <w:rFonts w:cs="Arial"/>
          <w:sz w:val="20"/>
        </w:rPr>
        <w:t xml:space="preserve"> de que forma administrativa a gestão Sistema Único de Saúde vai ter controle sobre o desembolso? Outro item</w:t>
      </w:r>
      <w:r w:rsidR="009C5CD9">
        <w:rPr>
          <w:rFonts w:cs="Arial"/>
          <w:sz w:val="20"/>
        </w:rPr>
        <w:t xml:space="preserve"> é que </w:t>
      </w:r>
      <w:r w:rsidR="00180127" w:rsidRPr="00AA27AF">
        <w:rPr>
          <w:rFonts w:cs="Arial"/>
          <w:sz w:val="20"/>
        </w:rPr>
        <w:t>se a saúde é direito de todos e dever do Estado, há</w:t>
      </w:r>
      <w:r w:rsidR="009C5CD9">
        <w:rPr>
          <w:rFonts w:cs="Arial"/>
          <w:sz w:val="20"/>
        </w:rPr>
        <w:t xml:space="preserve"> por parte do Estado Brasileiro</w:t>
      </w:r>
      <w:r w:rsidR="00180127" w:rsidRPr="00AA27AF">
        <w:rPr>
          <w:rFonts w:cs="Arial"/>
          <w:sz w:val="20"/>
        </w:rPr>
        <w:t xml:space="preserve"> </w:t>
      </w:r>
      <w:r w:rsidR="009C5CD9">
        <w:rPr>
          <w:rFonts w:cs="Arial"/>
          <w:sz w:val="20"/>
        </w:rPr>
        <w:t>(</w:t>
      </w:r>
      <w:r w:rsidR="00180127" w:rsidRPr="00AA27AF">
        <w:rPr>
          <w:rFonts w:cs="Arial"/>
          <w:sz w:val="20"/>
        </w:rPr>
        <w:t>União, Estados, Municípios e DF</w:t>
      </w:r>
      <w:r w:rsidR="009C5CD9">
        <w:rPr>
          <w:rFonts w:cs="Arial"/>
          <w:sz w:val="20"/>
        </w:rPr>
        <w:t>)</w:t>
      </w:r>
      <w:r w:rsidR="00180127" w:rsidRPr="00AA27AF">
        <w:rPr>
          <w:rFonts w:cs="Arial"/>
          <w:sz w:val="20"/>
        </w:rPr>
        <w:t xml:space="preserve"> a obrigação de prestar essa saúde. O SUS no seu desenho, na sua conformação</w:t>
      </w:r>
      <w:r w:rsidR="009C5CD9">
        <w:rPr>
          <w:rFonts w:cs="Arial"/>
          <w:sz w:val="20"/>
        </w:rPr>
        <w:t>,</w:t>
      </w:r>
      <w:r w:rsidR="00180127" w:rsidRPr="00AA27AF">
        <w:rPr>
          <w:rFonts w:cs="Arial"/>
          <w:sz w:val="20"/>
        </w:rPr>
        <w:t xml:space="preserve"> descentralizou ações e serviço de saúde e conjugou recursos dos entes para dar conta disso</w:t>
      </w:r>
      <w:r w:rsidR="009C5CD9">
        <w:rPr>
          <w:rFonts w:cs="Arial"/>
          <w:sz w:val="20"/>
        </w:rPr>
        <w:t>.</w:t>
      </w:r>
      <w:r w:rsidR="00180127" w:rsidRPr="00AA27AF">
        <w:rPr>
          <w:rFonts w:cs="Arial"/>
          <w:sz w:val="20"/>
        </w:rPr>
        <w:t xml:space="preserve"> </w:t>
      </w:r>
      <w:r w:rsidR="009C5CD9" w:rsidRPr="00AA27AF">
        <w:rPr>
          <w:rFonts w:cs="Arial"/>
          <w:sz w:val="20"/>
        </w:rPr>
        <w:t>Mas</w:t>
      </w:r>
      <w:r w:rsidR="00180127" w:rsidRPr="00AA27AF">
        <w:rPr>
          <w:rFonts w:cs="Arial"/>
          <w:sz w:val="20"/>
        </w:rPr>
        <w:t xml:space="preserve"> para que o Estado Brasileiro consiga dar conta da manutenção do SUS ele precisa da estabilidade de gastos</w:t>
      </w:r>
      <w:r w:rsidR="009C5CD9">
        <w:rPr>
          <w:rFonts w:cs="Arial"/>
          <w:sz w:val="20"/>
        </w:rPr>
        <w:t>.</w:t>
      </w:r>
      <w:r w:rsidR="00180127" w:rsidRPr="00AA27AF">
        <w:rPr>
          <w:rFonts w:cs="Arial"/>
          <w:sz w:val="20"/>
        </w:rPr>
        <w:t xml:space="preserve"> </w:t>
      </w:r>
      <w:r w:rsidR="009C5CD9" w:rsidRPr="00AA27AF">
        <w:rPr>
          <w:rFonts w:cs="Arial"/>
          <w:sz w:val="20"/>
        </w:rPr>
        <w:t>Não</w:t>
      </w:r>
      <w:r w:rsidR="00180127" w:rsidRPr="00AA27AF">
        <w:rPr>
          <w:rFonts w:cs="Arial"/>
          <w:sz w:val="20"/>
        </w:rPr>
        <w:t xml:space="preserve"> </w:t>
      </w:r>
      <w:r w:rsidR="009C5CD9">
        <w:rPr>
          <w:rFonts w:cs="Arial"/>
          <w:sz w:val="20"/>
        </w:rPr>
        <w:t>se estendeu no assunto</w:t>
      </w:r>
      <w:r w:rsidR="00180127" w:rsidRPr="00AA27AF">
        <w:rPr>
          <w:rFonts w:cs="Arial"/>
          <w:sz w:val="20"/>
        </w:rPr>
        <w:t xml:space="preserve"> porque essa foi a 1ª pauta do dia, a necessidade de sustentabilidade</w:t>
      </w:r>
      <w:r w:rsidR="009C5CD9">
        <w:rPr>
          <w:rFonts w:cs="Arial"/>
          <w:sz w:val="20"/>
        </w:rPr>
        <w:t xml:space="preserve"> e</w:t>
      </w:r>
      <w:r w:rsidR="00180127" w:rsidRPr="00AA27AF">
        <w:rPr>
          <w:rFonts w:cs="Arial"/>
          <w:sz w:val="20"/>
        </w:rPr>
        <w:t xml:space="preserve"> a estabilidade dos gastos, da captação de recursos para o planejamento</w:t>
      </w:r>
      <w:r w:rsidR="009C5CD9">
        <w:rPr>
          <w:rFonts w:cs="Arial"/>
          <w:sz w:val="20"/>
        </w:rPr>
        <w:t xml:space="preserve"> </w:t>
      </w:r>
      <w:r w:rsidR="00180127" w:rsidRPr="00AA27AF">
        <w:rPr>
          <w:rFonts w:cs="Arial"/>
          <w:sz w:val="20"/>
        </w:rPr>
        <w:t xml:space="preserve">e execução de despesas. </w:t>
      </w:r>
      <w:r w:rsidR="009C5CD9">
        <w:rPr>
          <w:rFonts w:cs="Arial"/>
          <w:sz w:val="20"/>
        </w:rPr>
        <w:t xml:space="preserve">Questionou que </w:t>
      </w:r>
      <w:r w:rsidR="00180127" w:rsidRPr="00AA27AF">
        <w:rPr>
          <w:rFonts w:cs="Arial"/>
          <w:sz w:val="20"/>
        </w:rPr>
        <w:t xml:space="preserve">se a lei permite que a iniciativa privada atue na área da saúde, isso </w:t>
      </w:r>
      <w:r w:rsidR="009C5CD9" w:rsidRPr="00AA27AF">
        <w:rPr>
          <w:rFonts w:cs="Arial"/>
          <w:sz w:val="20"/>
        </w:rPr>
        <w:t>se pode</w:t>
      </w:r>
      <w:r w:rsidR="00180127" w:rsidRPr="00AA27AF">
        <w:rPr>
          <w:rFonts w:cs="Arial"/>
          <w:sz w:val="20"/>
        </w:rPr>
        <w:t xml:space="preserve"> dar pelo desembolso direto, pela atuação na saúde complementar e pela complementação de serviços públicos </w:t>
      </w:r>
      <w:r w:rsidR="009C5CD9" w:rsidRPr="00AA27AF">
        <w:rPr>
          <w:rFonts w:cs="Arial"/>
          <w:sz w:val="20"/>
        </w:rPr>
        <w:t>adquir</w:t>
      </w:r>
      <w:r w:rsidR="009C5CD9">
        <w:rPr>
          <w:rFonts w:cs="Arial"/>
          <w:sz w:val="20"/>
        </w:rPr>
        <w:t>idos</w:t>
      </w:r>
      <w:r w:rsidR="009C5CD9" w:rsidRPr="00AA27AF">
        <w:rPr>
          <w:rFonts w:cs="Arial"/>
          <w:sz w:val="20"/>
        </w:rPr>
        <w:t xml:space="preserve"> </w:t>
      </w:r>
      <w:r w:rsidR="009C5CD9">
        <w:rPr>
          <w:rFonts w:cs="Arial"/>
          <w:sz w:val="20"/>
        </w:rPr>
        <w:t>pelo</w:t>
      </w:r>
      <w:r w:rsidR="00180127" w:rsidRPr="00AA27AF">
        <w:rPr>
          <w:rFonts w:cs="Arial"/>
          <w:sz w:val="20"/>
        </w:rPr>
        <w:t xml:space="preserve"> SUS segundo a lei e suas regras de contra</w:t>
      </w:r>
      <w:r w:rsidR="009C5CD9">
        <w:rPr>
          <w:rFonts w:cs="Arial"/>
          <w:sz w:val="20"/>
        </w:rPr>
        <w:t>tualização.</w:t>
      </w:r>
      <w:r w:rsidR="00180127" w:rsidRPr="00AA27AF">
        <w:rPr>
          <w:rFonts w:cs="Arial"/>
          <w:sz w:val="20"/>
        </w:rPr>
        <w:t xml:space="preserve"> </w:t>
      </w:r>
      <w:r w:rsidR="009C5CD9">
        <w:rPr>
          <w:rFonts w:cs="Arial"/>
          <w:sz w:val="20"/>
        </w:rPr>
        <w:t xml:space="preserve">Entretanto, </w:t>
      </w:r>
      <w:r w:rsidR="00180127" w:rsidRPr="00AA27AF">
        <w:rPr>
          <w:rFonts w:cs="Arial"/>
          <w:sz w:val="20"/>
        </w:rPr>
        <w:t>com que fundamento legal o SUS po</w:t>
      </w:r>
      <w:r w:rsidR="009C5CD9">
        <w:rPr>
          <w:rFonts w:cs="Arial"/>
          <w:sz w:val="20"/>
        </w:rPr>
        <w:t>de dar apoio financeiro à</w:t>
      </w:r>
      <w:r w:rsidR="00180127" w:rsidRPr="00AA27AF">
        <w:rPr>
          <w:rFonts w:cs="Arial"/>
          <w:sz w:val="20"/>
        </w:rPr>
        <w:t xml:space="preserve">quele </w:t>
      </w:r>
      <w:r w:rsidR="009C5CD9">
        <w:rPr>
          <w:rFonts w:cs="Arial"/>
          <w:sz w:val="20"/>
        </w:rPr>
        <w:t>indivíduo que escolheu o médico?</w:t>
      </w:r>
      <w:r w:rsidR="00180127" w:rsidRPr="00AA27AF">
        <w:rPr>
          <w:rFonts w:cs="Arial"/>
          <w:sz w:val="20"/>
        </w:rPr>
        <w:t xml:space="preserve"> </w:t>
      </w:r>
      <w:r w:rsidR="009C5CD9" w:rsidRPr="00AA27AF">
        <w:rPr>
          <w:rFonts w:cs="Arial"/>
          <w:sz w:val="20"/>
        </w:rPr>
        <w:t>Isso</w:t>
      </w:r>
      <w:r w:rsidR="009C5CD9">
        <w:rPr>
          <w:rFonts w:cs="Arial"/>
          <w:sz w:val="20"/>
        </w:rPr>
        <w:t xml:space="preserve"> é um subsídio, </w:t>
      </w:r>
      <w:r w:rsidR="009C5CD9" w:rsidRPr="00AA27AF">
        <w:rPr>
          <w:rFonts w:cs="Arial"/>
          <w:sz w:val="20"/>
        </w:rPr>
        <w:t>um apoio financeiro</w:t>
      </w:r>
      <w:r w:rsidR="009C5CD9">
        <w:rPr>
          <w:rFonts w:cs="Arial"/>
          <w:sz w:val="20"/>
        </w:rPr>
        <w:t xml:space="preserve">, </w:t>
      </w:r>
      <w:r w:rsidR="009C5CD9" w:rsidRPr="00AA27AF">
        <w:rPr>
          <w:rFonts w:cs="Arial"/>
          <w:sz w:val="20"/>
        </w:rPr>
        <w:t xml:space="preserve">uma terceira porta, </w:t>
      </w:r>
      <w:r w:rsidR="009C5CD9">
        <w:rPr>
          <w:rFonts w:cs="Arial"/>
          <w:sz w:val="20"/>
        </w:rPr>
        <w:t>e tem uma finalidade.</w:t>
      </w:r>
      <w:r w:rsidR="00180127" w:rsidRPr="00AA27AF">
        <w:rPr>
          <w:rFonts w:cs="Arial"/>
          <w:sz w:val="20"/>
        </w:rPr>
        <w:t xml:space="preserve"> </w:t>
      </w:r>
      <w:r w:rsidR="009C5CD9" w:rsidRPr="00AA27AF">
        <w:rPr>
          <w:rFonts w:cs="Arial"/>
          <w:sz w:val="20"/>
        </w:rPr>
        <w:t xml:space="preserve">Isso não </w:t>
      </w:r>
      <w:r w:rsidR="009C5CD9">
        <w:rPr>
          <w:rFonts w:cs="Arial"/>
          <w:sz w:val="20"/>
        </w:rPr>
        <w:t xml:space="preserve">é </w:t>
      </w:r>
      <w:r w:rsidR="009C5CD9" w:rsidRPr="00AA27AF">
        <w:rPr>
          <w:rFonts w:cs="Arial"/>
          <w:sz w:val="20"/>
        </w:rPr>
        <w:t>contempla</w:t>
      </w:r>
      <w:r w:rsidR="009C5CD9">
        <w:rPr>
          <w:rFonts w:cs="Arial"/>
          <w:sz w:val="20"/>
        </w:rPr>
        <w:t>do</w:t>
      </w:r>
      <w:r w:rsidR="009C5CD9" w:rsidRPr="00AA27AF">
        <w:rPr>
          <w:rFonts w:cs="Arial"/>
          <w:sz w:val="20"/>
        </w:rPr>
        <w:t xml:space="preserve"> </w:t>
      </w:r>
      <w:r w:rsidR="009C5CD9">
        <w:rPr>
          <w:rFonts w:cs="Arial"/>
          <w:sz w:val="20"/>
        </w:rPr>
        <w:t>na legislação brasileira.</w:t>
      </w:r>
      <w:r w:rsidR="00180127" w:rsidRPr="00AA27AF">
        <w:rPr>
          <w:rFonts w:cs="Arial"/>
          <w:sz w:val="20"/>
        </w:rPr>
        <w:t xml:space="preserve"> </w:t>
      </w:r>
      <w:r w:rsidR="009C5CD9">
        <w:rPr>
          <w:rFonts w:cs="Arial"/>
          <w:sz w:val="20"/>
        </w:rPr>
        <w:t>Sob</w:t>
      </w:r>
      <w:r w:rsidR="009C5CD9" w:rsidRPr="00AA27AF">
        <w:rPr>
          <w:rFonts w:cs="Arial"/>
          <w:sz w:val="20"/>
        </w:rPr>
        <w:t xml:space="preserve"> </w:t>
      </w:r>
      <w:r w:rsidR="009C5CD9">
        <w:rPr>
          <w:rFonts w:cs="Arial"/>
          <w:sz w:val="20"/>
        </w:rPr>
        <w:t>seu</w:t>
      </w:r>
      <w:r w:rsidR="00180127" w:rsidRPr="00AA27AF">
        <w:rPr>
          <w:rFonts w:cs="Arial"/>
          <w:sz w:val="20"/>
        </w:rPr>
        <w:t xml:space="preserve"> ponto de vista, o administrador só pode fazer o determina a lei, </w:t>
      </w:r>
      <w:r w:rsidR="009C5CD9">
        <w:rPr>
          <w:rFonts w:cs="Arial"/>
          <w:sz w:val="20"/>
        </w:rPr>
        <w:t>nenhuma delas permite esse fato.</w:t>
      </w:r>
      <w:r w:rsidR="00180127" w:rsidRPr="00AA27AF">
        <w:rPr>
          <w:rFonts w:cs="Arial"/>
          <w:sz w:val="20"/>
        </w:rPr>
        <w:t xml:space="preserve"> </w:t>
      </w:r>
      <w:r w:rsidR="009C5CD9" w:rsidRPr="00AA27AF">
        <w:rPr>
          <w:rFonts w:cs="Arial"/>
          <w:sz w:val="20"/>
        </w:rPr>
        <w:t xml:space="preserve">Isso </w:t>
      </w:r>
      <w:r w:rsidR="009C5CD9">
        <w:rPr>
          <w:rFonts w:cs="Arial"/>
          <w:sz w:val="20"/>
        </w:rPr>
        <w:t>seria</w:t>
      </w:r>
      <w:r w:rsidR="00180127" w:rsidRPr="00AA27AF">
        <w:rPr>
          <w:rFonts w:cs="Arial"/>
          <w:sz w:val="20"/>
        </w:rPr>
        <w:t xml:space="preserve"> o Estado apoiar financeiramente escolhas, </w:t>
      </w:r>
      <w:r w:rsidR="009C5CD9" w:rsidRPr="00AA27AF">
        <w:rPr>
          <w:rFonts w:cs="Arial"/>
          <w:sz w:val="20"/>
        </w:rPr>
        <w:t>só</w:t>
      </w:r>
      <w:r w:rsidR="00180127" w:rsidRPr="00AA27AF">
        <w:rPr>
          <w:rFonts w:cs="Arial"/>
          <w:sz w:val="20"/>
        </w:rPr>
        <w:t xml:space="preserve"> que nem todos podem escolher, </w:t>
      </w:r>
      <w:r w:rsidR="009C5CD9">
        <w:rPr>
          <w:rFonts w:cs="Arial"/>
          <w:sz w:val="20"/>
        </w:rPr>
        <w:t>seria</w:t>
      </w:r>
      <w:r w:rsidR="00180127" w:rsidRPr="00AA27AF">
        <w:rPr>
          <w:rFonts w:cs="Arial"/>
          <w:sz w:val="20"/>
        </w:rPr>
        <w:t xml:space="preserve"> apoiar escolhas de quem de quem pode escolher, is</w:t>
      </w:r>
      <w:r w:rsidR="009C5CD9">
        <w:rPr>
          <w:rFonts w:cs="Arial"/>
          <w:sz w:val="20"/>
        </w:rPr>
        <w:t>so é privilégio e discriminação.</w:t>
      </w:r>
      <w:r w:rsidR="00180127" w:rsidRPr="00AA27AF">
        <w:rPr>
          <w:rFonts w:cs="Arial"/>
          <w:sz w:val="20"/>
        </w:rPr>
        <w:t xml:space="preserve"> </w:t>
      </w:r>
      <w:r w:rsidR="009C5CD9" w:rsidRPr="00AA27AF">
        <w:rPr>
          <w:rFonts w:cs="Arial"/>
          <w:sz w:val="20"/>
        </w:rPr>
        <w:t xml:space="preserve">O </w:t>
      </w:r>
      <w:r w:rsidR="00180127" w:rsidRPr="00AA27AF">
        <w:rPr>
          <w:rFonts w:cs="Arial"/>
          <w:sz w:val="20"/>
        </w:rPr>
        <w:t>Estado não pode se subordinar a essa demanda</w:t>
      </w:r>
      <w:r w:rsidR="009C5CD9">
        <w:rPr>
          <w:rFonts w:cs="Arial"/>
          <w:sz w:val="20"/>
        </w:rPr>
        <w:t>.</w:t>
      </w:r>
      <w:r w:rsidR="003B096B">
        <w:rPr>
          <w:rFonts w:cs="Arial"/>
          <w:sz w:val="20"/>
        </w:rPr>
        <w:t xml:space="preserve"> Isso se </w:t>
      </w:r>
      <w:r w:rsidR="00180127" w:rsidRPr="00AA27AF">
        <w:rPr>
          <w:rFonts w:cs="Arial"/>
          <w:sz w:val="20"/>
        </w:rPr>
        <w:t>refere</w:t>
      </w:r>
      <w:r w:rsidR="003B096B">
        <w:rPr>
          <w:rFonts w:cs="Arial"/>
          <w:sz w:val="20"/>
        </w:rPr>
        <w:t xml:space="preserve"> à</w:t>
      </w:r>
      <w:r w:rsidR="00180127" w:rsidRPr="00AA27AF">
        <w:rPr>
          <w:rFonts w:cs="Arial"/>
          <w:sz w:val="20"/>
        </w:rPr>
        <w:t xml:space="preserve"> violação do princípio da isonomia e do direito universal a saúde</w:t>
      </w:r>
      <w:r w:rsidR="003B096B">
        <w:rPr>
          <w:rFonts w:cs="Arial"/>
          <w:sz w:val="20"/>
        </w:rPr>
        <w:t>.</w:t>
      </w:r>
      <w:r w:rsidR="00180127" w:rsidRPr="00AA27AF">
        <w:rPr>
          <w:rFonts w:cs="Arial"/>
          <w:sz w:val="20"/>
        </w:rPr>
        <w:t xml:space="preserve"> </w:t>
      </w:r>
      <w:r w:rsidR="003B096B" w:rsidRPr="00AA27AF">
        <w:rPr>
          <w:rFonts w:cs="Arial"/>
          <w:sz w:val="20"/>
        </w:rPr>
        <w:t xml:space="preserve">A Lei </w:t>
      </w:r>
      <w:r w:rsidR="003B096B">
        <w:rPr>
          <w:rFonts w:cs="Arial"/>
          <w:sz w:val="20"/>
        </w:rPr>
        <w:t xml:space="preserve">nº </w:t>
      </w:r>
      <w:r w:rsidR="00180127" w:rsidRPr="00AA27AF">
        <w:rPr>
          <w:rFonts w:cs="Arial"/>
          <w:sz w:val="20"/>
        </w:rPr>
        <w:t>8080</w:t>
      </w:r>
      <w:r w:rsidR="003B096B">
        <w:rPr>
          <w:rFonts w:cs="Arial"/>
          <w:sz w:val="20"/>
        </w:rPr>
        <w:t>/90 é clara</w:t>
      </w:r>
      <w:r w:rsidR="00180127" w:rsidRPr="00AA27AF">
        <w:rPr>
          <w:rFonts w:cs="Arial"/>
          <w:sz w:val="20"/>
        </w:rPr>
        <w:t xml:space="preserve"> sobre o princípio da universalidade e do acesso com igualdade na assistência s</w:t>
      </w:r>
      <w:r w:rsidR="003B096B">
        <w:rPr>
          <w:rFonts w:cs="Arial"/>
          <w:sz w:val="20"/>
        </w:rPr>
        <w:t>em preconceito e sem privilégio.</w:t>
      </w:r>
      <w:r w:rsidR="00180127" w:rsidRPr="00AA27AF">
        <w:rPr>
          <w:rFonts w:cs="Arial"/>
          <w:sz w:val="20"/>
        </w:rPr>
        <w:t xml:space="preserve"> </w:t>
      </w:r>
      <w:r w:rsidR="003B096B" w:rsidRPr="00AA27AF">
        <w:rPr>
          <w:rFonts w:cs="Arial"/>
          <w:sz w:val="20"/>
        </w:rPr>
        <w:t>O</w:t>
      </w:r>
      <w:r w:rsidR="00180127" w:rsidRPr="00AA27AF">
        <w:rPr>
          <w:rFonts w:cs="Arial"/>
          <w:sz w:val="20"/>
        </w:rPr>
        <w:t xml:space="preserve"> instituto denominado diferença de clas</w:t>
      </w:r>
      <w:r w:rsidR="003B096B">
        <w:rPr>
          <w:rFonts w:cs="Arial"/>
          <w:sz w:val="20"/>
        </w:rPr>
        <w:t>se é por si só discriminação e privilégio ao mesmo tempo.</w:t>
      </w:r>
      <w:r w:rsidR="00180127" w:rsidRPr="00AA27AF">
        <w:rPr>
          <w:rFonts w:cs="Arial"/>
          <w:sz w:val="20"/>
        </w:rPr>
        <w:t xml:space="preserve"> </w:t>
      </w:r>
      <w:r w:rsidR="003B096B" w:rsidRPr="00AA27AF">
        <w:rPr>
          <w:rFonts w:cs="Arial"/>
          <w:sz w:val="20"/>
        </w:rPr>
        <w:t>Há</w:t>
      </w:r>
      <w:r w:rsidR="00180127" w:rsidRPr="00AA27AF">
        <w:rPr>
          <w:rFonts w:cs="Arial"/>
          <w:sz w:val="20"/>
        </w:rPr>
        <w:t xml:space="preserve"> </w:t>
      </w:r>
      <w:r w:rsidR="003B096B" w:rsidRPr="00AA27AF">
        <w:rPr>
          <w:rFonts w:cs="Arial"/>
          <w:sz w:val="20"/>
        </w:rPr>
        <w:t xml:space="preserve">ainda </w:t>
      </w:r>
      <w:r w:rsidR="00180127" w:rsidRPr="00AA27AF">
        <w:rPr>
          <w:rFonts w:cs="Arial"/>
          <w:sz w:val="20"/>
        </w:rPr>
        <w:t xml:space="preserve">um fator inovador que é a </w:t>
      </w:r>
      <w:r w:rsidR="003B096B" w:rsidRPr="00AA27AF">
        <w:rPr>
          <w:rFonts w:cs="Arial"/>
          <w:sz w:val="20"/>
        </w:rPr>
        <w:t xml:space="preserve">Lei </w:t>
      </w:r>
      <w:r w:rsidR="003B096B">
        <w:rPr>
          <w:rFonts w:cs="Arial"/>
          <w:sz w:val="20"/>
        </w:rPr>
        <w:t xml:space="preserve">Complementar nº 141/2012 - </w:t>
      </w:r>
      <w:r w:rsidR="00180127" w:rsidRPr="00AA27AF">
        <w:rPr>
          <w:rFonts w:cs="Arial"/>
          <w:sz w:val="20"/>
        </w:rPr>
        <w:t xml:space="preserve">a palavra </w:t>
      </w:r>
      <w:r w:rsidR="003B096B">
        <w:rPr>
          <w:rFonts w:cs="Arial"/>
          <w:sz w:val="20"/>
        </w:rPr>
        <w:t xml:space="preserve">“gratuito”. </w:t>
      </w:r>
      <w:r w:rsidR="003B096B" w:rsidRPr="00AA27AF">
        <w:rPr>
          <w:rFonts w:cs="Arial"/>
          <w:sz w:val="20"/>
        </w:rPr>
        <w:t>A</w:t>
      </w:r>
      <w:r w:rsidR="00180127" w:rsidRPr="00AA27AF">
        <w:rPr>
          <w:rFonts w:cs="Arial"/>
          <w:sz w:val="20"/>
        </w:rPr>
        <w:t xml:space="preserve"> Consti</w:t>
      </w:r>
      <w:r w:rsidR="003B096B">
        <w:rPr>
          <w:rFonts w:cs="Arial"/>
          <w:sz w:val="20"/>
        </w:rPr>
        <w:t xml:space="preserve">tuição não trazia essa palavra. </w:t>
      </w:r>
      <w:r w:rsidR="003B096B" w:rsidRPr="00AA27AF">
        <w:rPr>
          <w:rFonts w:cs="Arial"/>
          <w:sz w:val="20"/>
        </w:rPr>
        <w:t>Então</w:t>
      </w:r>
      <w:r w:rsidR="00180127" w:rsidRPr="00AA27AF">
        <w:rPr>
          <w:rFonts w:cs="Arial"/>
          <w:sz w:val="20"/>
        </w:rPr>
        <w:t xml:space="preserve"> também </w:t>
      </w:r>
      <w:r w:rsidR="003B096B">
        <w:rPr>
          <w:rFonts w:cs="Arial"/>
          <w:sz w:val="20"/>
        </w:rPr>
        <w:t>é necessário fazer</w:t>
      </w:r>
      <w:r w:rsidR="00180127" w:rsidRPr="00AA27AF">
        <w:rPr>
          <w:rFonts w:cs="Arial"/>
          <w:sz w:val="20"/>
        </w:rPr>
        <w:t xml:space="preserve"> valer essa determinação legal</w:t>
      </w:r>
      <w:r w:rsidR="003B096B">
        <w:rPr>
          <w:rFonts w:cs="Arial"/>
          <w:sz w:val="20"/>
        </w:rPr>
        <w:t>.</w:t>
      </w:r>
      <w:r w:rsidR="00180127" w:rsidRPr="00AA27AF">
        <w:rPr>
          <w:rFonts w:cs="Arial"/>
          <w:sz w:val="20"/>
        </w:rPr>
        <w:t xml:space="preserve"> </w:t>
      </w:r>
      <w:r w:rsidR="003B096B">
        <w:rPr>
          <w:rFonts w:cs="Arial"/>
          <w:sz w:val="20"/>
        </w:rPr>
        <w:t xml:space="preserve">É </w:t>
      </w:r>
      <w:r w:rsidR="00180127" w:rsidRPr="00AA27AF">
        <w:rPr>
          <w:rFonts w:cs="Arial"/>
          <w:sz w:val="20"/>
        </w:rPr>
        <w:t xml:space="preserve">uma lei que complementa a </w:t>
      </w:r>
      <w:r w:rsidR="003B096B" w:rsidRPr="00AA27AF">
        <w:rPr>
          <w:rFonts w:cs="Arial"/>
          <w:sz w:val="20"/>
        </w:rPr>
        <w:t>Constituição</w:t>
      </w:r>
      <w:r w:rsidR="00180127" w:rsidRPr="00AA27AF">
        <w:rPr>
          <w:rFonts w:cs="Arial"/>
          <w:sz w:val="20"/>
        </w:rPr>
        <w:t xml:space="preserve">. Se saúde é um direito de todos e um dever do Estado, a Constituição também previu que isso deve ser garantido mediante política social e econômica que vise </w:t>
      </w:r>
      <w:r w:rsidR="006C0FC6" w:rsidRPr="00AA27AF">
        <w:rPr>
          <w:rFonts w:cs="Arial"/>
          <w:sz w:val="20"/>
        </w:rPr>
        <w:t>à</w:t>
      </w:r>
      <w:r w:rsidR="00180127" w:rsidRPr="00AA27AF">
        <w:rPr>
          <w:rFonts w:cs="Arial"/>
          <w:sz w:val="20"/>
        </w:rPr>
        <w:t xml:space="preserve"> redução de risco da doença e outros agravos de forma a evi</w:t>
      </w:r>
      <w:r w:rsidR="006C0FC6">
        <w:rPr>
          <w:rFonts w:cs="Arial"/>
          <w:sz w:val="20"/>
        </w:rPr>
        <w:t>denciar sua dimensão preventiva.</w:t>
      </w:r>
      <w:r w:rsidR="00180127" w:rsidRPr="00AA27AF">
        <w:rPr>
          <w:rFonts w:cs="Arial"/>
          <w:sz w:val="20"/>
        </w:rPr>
        <w:t xml:space="preserve"> </w:t>
      </w:r>
      <w:r w:rsidR="006C0FC6" w:rsidRPr="00AA27AF">
        <w:rPr>
          <w:rFonts w:cs="Arial"/>
          <w:sz w:val="20"/>
        </w:rPr>
        <w:t>Isso</w:t>
      </w:r>
      <w:r w:rsidR="00180127" w:rsidRPr="00AA27AF">
        <w:rPr>
          <w:rFonts w:cs="Arial"/>
          <w:sz w:val="20"/>
        </w:rPr>
        <w:t xml:space="preserve"> está claro no STF</w:t>
      </w:r>
      <w:r w:rsidR="006C0FC6">
        <w:rPr>
          <w:rFonts w:cs="Arial"/>
          <w:sz w:val="20"/>
        </w:rPr>
        <w:t xml:space="preserve"> cujas</w:t>
      </w:r>
      <w:r w:rsidR="00180127" w:rsidRPr="00AA27AF">
        <w:rPr>
          <w:rFonts w:cs="Arial"/>
          <w:sz w:val="20"/>
        </w:rPr>
        <w:t xml:space="preserve"> decisões </w:t>
      </w:r>
      <w:r w:rsidR="006C0FC6">
        <w:rPr>
          <w:rFonts w:cs="Arial"/>
          <w:sz w:val="20"/>
        </w:rPr>
        <w:t>possuem</w:t>
      </w:r>
      <w:r w:rsidR="00180127" w:rsidRPr="00AA27AF">
        <w:rPr>
          <w:rFonts w:cs="Arial"/>
          <w:sz w:val="20"/>
        </w:rPr>
        <w:t xml:space="preserve"> esse entendimento, principalmente a decisão de 6 ou 7 tutelas antecipadas do </w:t>
      </w:r>
      <w:r w:rsidR="006C0FC6">
        <w:rPr>
          <w:rFonts w:cs="Arial"/>
          <w:sz w:val="20"/>
        </w:rPr>
        <w:t xml:space="preserve">Ministro </w:t>
      </w:r>
      <w:r w:rsidR="00180127" w:rsidRPr="00AA27AF">
        <w:rPr>
          <w:rFonts w:cs="Arial"/>
          <w:sz w:val="20"/>
        </w:rPr>
        <w:t xml:space="preserve">Gilmar Mendes na pós audiência pública da saúde. </w:t>
      </w:r>
      <w:r w:rsidR="006C0FC6">
        <w:rPr>
          <w:rFonts w:cs="Arial"/>
          <w:sz w:val="20"/>
        </w:rPr>
        <w:t>Indagou se</w:t>
      </w:r>
      <w:r w:rsidR="00180127" w:rsidRPr="00AA27AF">
        <w:rPr>
          <w:rFonts w:cs="Arial"/>
          <w:sz w:val="20"/>
        </w:rPr>
        <w:t xml:space="preserve"> seria possível ao SUS regular leitos de internação com a admissão da diferença de classe</w:t>
      </w:r>
      <w:r w:rsidR="006C0FC6">
        <w:rPr>
          <w:rFonts w:cs="Arial"/>
          <w:sz w:val="20"/>
        </w:rPr>
        <w:t xml:space="preserve">. Quais </w:t>
      </w:r>
      <w:r w:rsidR="00180127" w:rsidRPr="00AA27AF">
        <w:rPr>
          <w:rFonts w:cs="Arial"/>
          <w:sz w:val="20"/>
        </w:rPr>
        <w:t>entidades privadas</w:t>
      </w:r>
      <w:r w:rsidR="006C0FC6">
        <w:rPr>
          <w:rFonts w:cs="Arial"/>
          <w:sz w:val="20"/>
        </w:rPr>
        <w:t>,</w:t>
      </w:r>
      <w:r w:rsidR="00180127" w:rsidRPr="00AA27AF">
        <w:rPr>
          <w:rFonts w:cs="Arial"/>
          <w:sz w:val="20"/>
        </w:rPr>
        <w:t xml:space="preserve"> com ou sem fins lucrativos</w:t>
      </w:r>
      <w:r w:rsidR="006C0FC6">
        <w:rPr>
          <w:rFonts w:cs="Arial"/>
          <w:sz w:val="20"/>
        </w:rPr>
        <w:t>,</w:t>
      </w:r>
      <w:r w:rsidR="00180127" w:rsidRPr="00AA27AF">
        <w:rPr>
          <w:rFonts w:cs="Arial"/>
          <w:sz w:val="20"/>
        </w:rPr>
        <w:t xml:space="preserve"> disponibilizariam leitos ao SUS sabendo que poderiam oferec</w:t>
      </w:r>
      <w:r w:rsidR="006C0FC6">
        <w:rPr>
          <w:rFonts w:cs="Arial"/>
          <w:sz w:val="20"/>
        </w:rPr>
        <w:t>ê</w:t>
      </w:r>
      <w:r w:rsidR="00180127" w:rsidRPr="00AA27AF">
        <w:rPr>
          <w:rFonts w:cs="Arial"/>
          <w:sz w:val="20"/>
        </w:rPr>
        <w:t>-los diretamente aos pacientes ou a seus responsáveis? Quem regula o preço desse leito que será oferecido? E o preço da a</w:t>
      </w:r>
      <w:r w:rsidR="006C0FC6">
        <w:rPr>
          <w:rFonts w:cs="Arial"/>
          <w:sz w:val="20"/>
        </w:rPr>
        <w:t>ssistência médica direta</w:t>
      </w:r>
      <w:r w:rsidR="00180127" w:rsidRPr="00AA27AF">
        <w:rPr>
          <w:rFonts w:cs="Arial"/>
          <w:sz w:val="20"/>
        </w:rPr>
        <w:t xml:space="preserve">? </w:t>
      </w:r>
      <w:r w:rsidR="006C0FC6" w:rsidRPr="00AA27AF">
        <w:rPr>
          <w:rFonts w:cs="Arial"/>
          <w:sz w:val="20"/>
        </w:rPr>
        <w:t>Seria</w:t>
      </w:r>
      <w:r w:rsidR="00180127" w:rsidRPr="00AA27AF">
        <w:rPr>
          <w:rFonts w:cs="Arial"/>
          <w:sz w:val="20"/>
        </w:rPr>
        <w:t xml:space="preserve"> admitido também um critério de melhor acomodação em UTI? </w:t>
      </w:r>
      <w:r w:rsidR="006C0FC6">
        <w:rPr>
          <w:rFonts w:cs="Arial"/>
          <w:sz w:val="20"/>
        </w:rPr>
        <w:t>A</w:t>
      </w:r>
      <w:r w:rsidR="00180127" w:rsidRPr="00AA27AF">
        <w:rPr>
          <w:rFonts w:cs="Arial"/>
          <w:sz w:val="20"/>
        </w:rPr>
        <w:t xml:space="preserve"> IH é o todo, se o paciente pag</w:t>
      </w:r>
      <w:r w:rsidR="00B60420">
        <w:rPr>
          <w:rFonts w:cs="Arial"/>
          <w:sz w:val="20"/>
        </w:rPr>
        <w:t>ar</w:t>
      </w:r>
      <w:r w:rsidR="00180127" w:rsidRPr="00AA27AF">
        <w:rPr>
          <w:rFonts w:cs="Arial"/>
          <w:sz w:val="20"/>
        </w:rPr>
        <w:t xml:space="preserve"> o médico ou determinado procedimento ou hospedagem di</w:t>
      </w:r>
      <w:r w:rsidR="006C0FC6">
        <w:rPr>
          <w:rFonts w:cs="Arial"/>
          <w:sz w:val="20"/>
        </w:rPr>
        <w:t>ferenciada, ele descontrói a IH.</w:t>
      </w:r>
      <w:r w:rsidR="00180127" w:rsidRPr="00AA27AF">
        <w:rPr>
          <w:rFonts w:cs="Arial"/>
          <w:sz w:val="20"/>
        </w:rPr>
        <w:t xml:space="preserve"> </w:t>
      </w:r>
      <w:r w:rsidR="006C0FC6" w:rsidRPr="00AA27AF">
        <w:rPr>
          <w:rFonts w:cs="Arial"/>
          <w:sz w:val="20"/>
        </w:rPr>
        <w:t>Como</w:t>
      </w:r>
      <w:r w:rsidR="00180127" w:rsidRPr="00AA27AF">
        <w:rPr>
          <w:rFonts w:cs="Arial"/>
          <w:sz w:val="20"/>
        </w:rPr>
        <w:t xml:space="preserve"> ficam as bases de dados nacionais, o controle epidemiológico e as pesq</w:t>
      </w:r>
      <w:r w:rsidR="005A39FC">
        <w:rPr>
          <w:rFonts w:cs="Arial"/>
          <w:sz w:val="20"/>
        </w:rPr>
        <w:t>uisas originadas a partir do IH?</w:t>
      </w:r>
      <w:r w:rsidR="00180127" w:rsidRPr="00AA27AF">
        <w:rPr>
          <w:rFonts w:cs="Arial"/>
          <w:sz w:val="20"/>
        </w:rPr>
        <w:t xml:space="preserve"> </w:t>
      </w:r>
      <w:r w:rsidR="005A39FC" w:rsidRPr="00AA27AF">
        <w:rPr>
          <w:rFonts w:cs="Arial"/>
          <w:sz w:val="20"/>
        </w:rPr>
        <w:t>C</w:t>
      </w:r>
      <w:r w:rsidR="00180127" w:rsidRPr="00AA27AF">
        <w:rPr>
          <w:rFonts w:cs="Arial"/>
          <w:sz w:val="20"/>
        </w:rPr>
        <w:t>omo</w:t>
      </w:r>
      <w:r w:rsidR="005A39FC">
        <w:rPr>
          <w:rFonts w:cs="Arial"/>
          <w:sz w:val="20"/>
        </w:rPr>
        <w:t xml:space="preserve"> </w:t>
      </w:r>
      <w:r w:rsidR="00180127" w:rsidRPr="00AA27AF">
        <w:rPr>
          <w:rFonts w:cs="Arial"/>
          <w:sz w:val="20"/>
        </w:rPr>
        <w:t xml:space="preserve">se faz controle de território </w:t>
      </w:r>
      <w:r w:rsidR="005A39FC">
        <w:rPr>
          <w:rFonts w:cs="Arial"/>
          <w:sz w:val="20"/>
        </w:rPr>
        <w:t>sem</w:t>
      </w:r>
      <w:r w:rsidR="00180127" w:rsidRPr="00AA27AF">
        <w:rPr>
          <w:rFonts w:cs="Arial"/>
          <w:sz w:val="20"/>
        </w:rPr>
        <w:t xml:space="preserve"> notícia oficial pelos bancos </w:t>
      </w:r>
      <w:r w:rsidR="005A39FC">
        <w:rPr>
          <w:rFonts w:cs="Arial"/>
          <w:sz w:val="20"/>
        </w:rPr>
        <w:t>do</w:t>
      </w:r>
      <w:r w:rsidR="00180127" w:rsidRPr="00AA27AF">
        <w:rPr>
          <w:rFonts w:cs="Arial"/>
          <w:sz w:val="20"/>
        </w:rPr>
        <w:t xml:space="preserve"> que ocorreu? </w:t>
      </w:r>
      <w:r w:rsidR="005A39FC">
        <w:rPr>
          <w:rFonts w:cs="Arial"/>
          <w:sz w:val="20"/>
        </w:rPr>
        <w:t>Inquiriu se</w:t>
      </w:r>
      <w:r w:rsidR="00180127" w:rsidRPr="00AA27AF">
        <w:rPr>
          <w:rFonts w:cs="Arial"/>
          <w:sz w:val="20"/>
        </w:rPr>
        <w:t xml:space="preserve"> </w:t>
      </w:r>
      <w:r w:rsidR="005A39FC">
        <w:rPr>
          <w:rFonts w:cs="Arial"/>
          <w:sz w:val="20"/>
        </w:rPr>
        <w:t>haverá</w:t>
      </w:r>
      <w:r w:rsidR="00180127" w:rsidRPr="00AA27AF">
        <w:rPr>
          <w:rFonts w:cs="Arial"/>
          <w:sz w:val="20"/>
        </w:rPr>
        <w:t xml:space="preserve"> preço distinto para tratamento idêntico</w:t>
      </w:r>
      <w:r w:rsidR="00B60420">
        <w:rPr>
          <w:rFonts w:cs="Arial"/>
          <w:sz w:val="20"/>
        </w:rPr>
        <w:t>.</w:t>
      </w:r>
      <w:r w:rsidR="00180127" w:rsidRPr="00AA27AF">
        <w:rPr>
          <w:rFonts w:cs="Arial"/>
          <w:sz w:val="20"/>
        </w:rPr>
        <w:t xml:space="preserve"> </w:t>
      </w:r>
      <w:r w:rsidR="00B60420">
        <w:rPr>
          <w:rFonts w:cs="Arial"/>
          <w:sz w:val="20"/>
        </w:rPr>
        <w:t xml:space="preserve">Se </w:t>
      </w:r>
      <w:r w:rsidR="00180127" w:rsidRPr="00AA27AF">
        <w:rPr>
          <w:rFonts w:cs="Arial"/>
          <w:sz w:val="20"/>
        </w:rPr>
        <w:t>o SUS pagar</w:t>
      </w:r>
      <w:r w:rsidR="005A39FC">
        <w:rPr>
          <w:rFonts w:cs="Arial"/>
          <w:sz w:val="20"/>
        </w:rPr>
        <w:t>ia</w:t>
      </w:r>
      <w:r w:rsidR="00180127" w:rsidRPr="00AA27AF">
        <w:rPr>
          <w:rFonts w:cs="Arial"/>
          <w:sz w:val="20"/>
        </w:rPr>
        <w:t xml:space="preserve"> </w:t>
      </w:r>
      <w:r w:rsidR="005A39FC">
        <w:rPr>
          <w:rFonts w:cs="Arial"/>
          <w:sz w:val="20"/>
        </w:rPr>
        <w:t>determinado valor e</w:t>
      </w:r>
      <w:r w:rsidR="00180127" w:rsidRPr="00AA27AF">
        <w:rPr>
          <w:rFonts w:cs="Arial"/>
          <w:sz w:val="20"/>
        </w:rPr>
        <w:t xml:space="preserve"> o desembolso direto </w:t>
      </w:r>
      <w:r w:rsidR="005A39FC">
        <w:rPr>
          <w:rFonts w:cs="Arial"/>
          <w:sz w:val="20"/>
        </w:rPr>
        <w:t xml:space="preserve">um valor a </w:t>
      </w:r>
      <w:r w:rsidR="00180127" w:rsidRPr="00AA27AF">
        <w:rPr>
          <w:rFonts w:cs="Arial"/>
          <w:sz w:val="20"/>
        </w:rPr>
        <w:t>mais</w:t>
      </w:r>
      <w:r w:rsidR="005A39FC">
        <w:rPr>
          <w:rFonts w:cs="Arial"/>
          <w:sz w:val="20"/>
        </w:rPr>
        <w:t>.</w:t>
      </w:r>
      <w:r w:rsidR="00180127" w:rsidRPr="00AA27AF">
        <w:rPr>
          <w:rFonts w:cs="Arial"/>
          <w:sz w:val="20"/>
        </w:rPr>
        <w:t xml:space="preserve"> </w:t>
      </w:r>
      <w:r w:rsidR="005A39FC" w:rsidRPr="00AA27AF">
        <w:rPr>
          <w:rFonts w:cs="Arial"/>
          <w:sz w:val="20"/>
        </w:rPr>
        <w:t xml:space="preserve">A </w:t>
      </w:r>
      <w:r w:rsidR="00180127" w:rsidRPr="00AA27AF">
        <w:rPr>
          <w:rFonts w:cs="Arial"/>
          <w:sz w:val="20"/>
        </w:rPr>
        <w:t>Constituição</w:t>
      </w:r>
      <w:r w:rsidR="00B60420">
        <w:rPr>
          <w:rFonts w:cs="Arial"/>
          <w:sz w:val="20"/>
        </w:rPr>
        <w:t xml:space="preserve"> deve prever que o tempo passa, mas</w:t>
      </w:r>
      <w:r w:rsidR="00180127" w:rsidRPr="00AA27AF">
        <w:rPr>
          <w:rFonts w:cs="Arial"/>
          <w:sz w:val="20"/>
        </w:rPr>
        <w:t xml:space="preserve"> também previu que as políticas que visem o</w:t>
      </w:r>
      <w:r w:rsidR="005A39FC">
        <w:rPr>
          <w:rFonts w:cs="Arial"/>
          <w:sz w:val="20"/>
        </w:rPr>
        <w:t xml:space="preserve"> acesso universal e igualitário</w:t>
      </w:r>
      <w:r w:rsidR="00180127" w:rsidRPr="00AA27AF">
        <w:rPr>
          <w:rFonts w:cs="Arial"/>
          <w:sz w:val="20"/>
        </w:rPr>
        <w:t xml:space="preserve"> devem se dar de forma gratuita</w:t>
      </w:r>
      <w:r w:rsidR="005A39FC">
        <w:rPr>
          <w:rFonts w:cs="Arial"/>
          <w:sz w:val="20"/>
        </w:rPr>
        <w:t>.</w:t>
      </w:r>
      <w:r w:rsidR="00180127" w:rsidRPr="00AA27AF">
        <w:rPr>
          <w:rFonts w:cs="Arial"/>
          <w:sz w:val="20"/>
        </w:rPr>
        <w:t xml:space="preserve"> </w:t>
      </w:r>
      <w:r w:rsidR="005A39FC" w:rsidRPr="00AA27AF">
        <w:rPr>
          <w:rFonts w:cs="Arial"/>
          <w:sz w:val="20"/>
        </w:rPr>
        <w:t xml:space="preserve">A </w:t>
      </w:r>
      <w:r w:rsidR="00180127" w:rsidRPr="00AA27AF">
        <w:rPr>
          <w:rFonts w:cs="Arial"/>
          <w:sz w:val="20"/>
        </w:rPr>
        <w:t>diferença de classe é inversa</w:t>
      </w:r>
      <w:r w:rsidR="005A39FC">
        <w:rPr>
          <w:rFonts w:cs="Arial"/>
          <w:sz w:val="20"/>
        </w:rPr>
        <w:t xml:space="preserve"> à equidade da saúde.</w:t>
      </w:r>
      <w:r w:rsidR="00180127" w:rsidRPr="00AA27AF">
        <w:rPr>
          <w:rFonts w:cs="Arial"/>
          <w:sz w:val="20"/>
        </w:rPr>
        <w:t xml:space="preserve"> </w:t>
      </w:r>
      <w:r w:rsidR="005A39FC" w:rsidRPr="00AA27AF">
        <w:rPr>
          <w:rFonts w:cs="Arial"/>
          <w:sz w:val="20"/>
        </w:rPr>
        <w:t>Ela</w:t>
      </w:r>
      <w:r w:rsidR="00180127" w:rsidRPr="00AA27AF">
        <w:rPr>
          <w:rFonts w:cs="Arial"/>
          <w:sz w:val="20"/>
        </w:rPr>
        <w:t xml:space="preserve"> promove a discriminação, cria uma 3ª porta e privilegia classes que já são economicamente privilegiadas. Ainda, há riscos de que</w:t>
      </w:r>
      <w:r w:rsidR="005A39FC">
        <w:rPr>
          <w:rFonts w:cs="Arial"/>
          <w:sz w:val="20"/>
        </w:rPr>
        <w:t>,</w:t>
      </w:r>
      <w:r w:rsidR="00180127" w:rsidRPr="00AA27AF">
        <w:rPr>
          <w:rFonts w:cs="Arial"/>
          <w:sz w:val="20"/>
        </w:rPr>
        <w:t xml:space="preserve"> por interesses do mercado até então desregulado</w:t>
      </w:r>
      <w:r w:rsidR="005A39FC">
        <w:rPr>
          <w:rFonts w:cs="Arial"/>
          <w:sz w:val="20"/>
        </w:rPr>
        <w:t>,</w:t>
      </w:r>
      <w:r w:rsidR="00154E5F">
        <w:rPr>
          <w:rFonts w:cs="Arial"/>
          <w:sz w:val="20"/>
        </w:rPr>
        <w:t xml:space="preserve"> haja suj</w:t>
      </w:r>
      <w:r w:rsidR="00180127" w:rsidRPr="00AA27AF">
        <w:rPr>
          <w:rFonts w:cs="Arial"/>
          <w:sz w:val="20"/>
        </w:rPr>
        <w:t>eição de pacientes e de familiares a</w:t>
      </w:r>
      <w:r w:rsidR="00154E5F">
        <w:rPr>
          <w:rFonts w:cs="Arial"/>
          <w:sz w:val="20"/>
        </w:rPr>
        <w:t>o desembolso direto alegando</w:t>
      </w:r>
      <w:r w:rsidR="00180127" w:rsidRPr="00AA27AF">
        <w:rPr>
          <w:rFonts w:cs="Arial"/>
          <w:sz w:val="20"/>
        </w:rPr>
        <w:t xml:space="preserve"> não te</w:t>
      </w:r>
      <w:r w:rsidR="00154E5F">
        <w:rPr>
          <w:rFonts w:cs="Arial"/>
          <w:sz w:val="20"/>
        </w:rPr>
        <w:t>r</w:t>
      </w:r>
      <w:r w:rsidR="00180127" w:rsidRPr="00AA27AF">
        <w:rPr>
          <w:rFonts w:cs="Arial"/>
          <w:sz w:val="20"/>
        </w:rPr>
        <w:t xml:space="preserve"> vaga </w:t>
      </w:r>
      <w:r w:rsidR="00154E5F">
        <w:rPr>
          <w:rFonts w:cs="Arial"/>
          <w:sz w:val="20"/>
        </w:rPr>
        <w:t>para o Sistema Único de Saúde</w:t>
      </w:r>
      <w:r w:rsidR="00180127" w:rsidRPr="00AA27AF">
        <w:rPr>
          <w:rFonts w:cs="Arial"/>
          <w:sz w:val="20"/>
        </w:rPr>
        <w:t xml:space="preserve">, mas </w:t>
      </w:r>
      <w:r w:rsidR="00154E5F">
        <w:rPr>
          <w:rFonts w:cs="Arial"/>
          <w:sz w:val="20"/>
        </w:rPr>
        <w:t>t</w:t>
      </w:r>
      <w:r w:rsidR="00180127" w:rsidRPr="00AA27AF">
        <w:rPr>
          <w:rFonts w:cs="Arial"/>
          <w:sz w:val="20"/>
        </w:rPr>
        <w:t>e</w:t>
      </w:r>
      <w:r w:rsidR="00154E5F">
        <w:rPr>
          <w:rFonts w:cs="Arial"/>
          <w:sz w:val="20"/>
        </w:rPr>
        <w:t>r</w:t>
      </w:r>
      <w:r w:rsidR="00180127" w:rsidRPr="00AA27AF">
        <w:rPr>
          <w:rFonts w:cs="Arial"/>
          <w:sz w:val="20"/>
        </w:rPr>
        <w:t xml:space="preserve"> mediante desembolso. A instituição de cobranças abusivas, a </w:t>
      </w:r>
      <w:r w:rsidR="00180127" w:rsidRPr="00AA27AF">
        <w:rPr>
          <w:rFonts w:cs="Arial"/>
          <w:sz w:val="20"/>
        </w:rPr>
        <w:lastRenderedPageBreak/>
        <w:t>induçã</w:t>
      </w:r>
      <w:r w:rsidR="00154E5F">
        <w:rPr>
          <w:rFonts w:cs="Arial"/>
          <w:sz w:val="20"/>
        </w:rPr>
        <w:t>o do consumo de bens de saúde, e</w:t>
      </w:r>
      <w:r w:rsidR="00180127" w:rsidRPr="00AA27AF">
        <w:rPr>
          <w:rFonts w:cs="Arial"/>
          <w:sz w:val="20"/>
        </w:rPr>
        <w:t xml:space="preserve"> uma privatização excessiva de leitos. Outro item que não pode ser afastado desse debate é a questão da renúncia, que desemboca diretamente </w:t>
      </w:r>
      <w:r w:rsidR="00154E5F">
        <w:rPr>
          <w:rFonts w:cs="Arial"/>
          <w:sz w:val="20"/>
        </w:rPr>
        <w:t>n</w:t>
      </w:r>
      <w:r w:rsidR="00180127" w:rsidRPr="00AA27AF">
        <w:rPr>
          <w:rFonts w:cs="Arial"/>
          <w:sz w:val="20"/>
        </w:rPr>
        <w:t xml:space="preserve">a saúde, </w:t>
      </w:r>
      <w:r w:rsidR="00154E5F">
        <w:rPr>
          <w:rFonts w:cs="Arial"/>
          <w:sz w:val="20"/>
        </w:rPr>
        <w:t>a qual</w:t>
      </w:r>
      <w:r w:rsidR="00180127" w:rsidRPr="00AA27AF">
        <w:rPr>
          <w:rFonts w:cs="Arial"/>
          <w:sz w:val="20"/>
        </w:rPr>
        <w:t xml:space="preserve"> </w:t>
      </w:r>
      <w:r w:rsidR="00154E5F">
        <w:rPr>
          <w:rFonts w:cs="Arial"/>
          <w:sz w:val="20"/>
        </w:rPr>
        <w:t>insere</w:t>
      </w:r>
      <w:r w:rsidR="00180127" w:rsidRPr="00AA27AF">
        <w:rPr>
          <w:rFonts w:cs="Arial"/>
          <w:sz w:val="20"/>
        </w:rPr>
        <w:t xml:space="preserve"> na sua declaração anual de receitas e despesas e por vezes é restituído. Como fica</w:t>
      </w:r>
      <w:r w:rsidR="00154E5F">
        <w:rPr>
          <w:rFonts w:cs="Arial"/>
          <w:sz w:val="20"/>
        </w:rPr>
        <w:t>ria</w:t>
      </w:r>
      <w:r w:rsidR="00180127" w:rsidRPr="00AA27AF">
        <w:rPr>
          <w:rFonts w:cs="Arial"/>
          <w:sz w:val="20"/>
        </w:rPr>
        <w:t xml:space="preserve"> a situação da renúnc</w:t>
      </w:r>
      <w:r w:rsidR="00154E5F">
        <w:rPr>
          <w:rFonts w:cs="Arial"/>
          <w:sz w:val="20"/>
        </w:rPr>
        <w:t>ia fiscal?</w:t>
      </w:r>
      <w:r w:rsidR="00180127" w:rsidRPr="00AA27AF">
        <w:rPr>
          <w:rFonts w:cs="Arial"/>
          <w:sz w:val="20"/>
        </w:rPr>
        <w:t xml:space="preserve"> </w:t>
      </w:r>
      <w:r w:rsidR="00154E5F" w:rsidRPr="00AA27AF">
        <w:rPr>
          <w:rFonts w:cs="Arial"/>
          <w:sz w:val="20"/>
        </w:rPr>
        <w:t>O</w:t>
      </w:r>
      <w:r w:rsidR="00180127" w:rsidRPr="00AA27AF">
        <w:rPr>
          <w:rFonts w:cs="Arial"/>
          <w:sz w:val="20"/>
        </w:rPr>
        <w:t xml:space="preserve"> estado paga</w:t>
      </w:r>
      <w:r w:rsidR="00154E5F">
        <w:rPr>
          <w:rFonts w:cs="Arial"/>
          <w:sz w:val="20"/>
        </w:rPr>
        <w:t>ria duas vezes.</w:t>
      </w:r>
      <w:r w:rsidR="00180127" w:rsidRPr="00AA27AF">
        <w:rPr>
          <w:rFonts w:cs="Arial"/>
          <w:sz w:val="20"/>
        </w:rPr>
        <w:t xml:space="preserve"> </w:t>
      </w:r>
      <w:r w:rsidR="00154E5F" w:rsidRPr="00AA27AF">
        <w:rPr>
          <w:rFonts w:cs="Arial"/>
          <w:sz w:val="20"/>
        </w:rPr>
        <w:t xml:space="preserve">Não </w:t>
      </w:r>
      <w:r w:rsidR="00180127" w:rsidRPr="00AA27AF">
        <w:rPr>
          <w:rFonts w:cs="Arial"/>
          <w:sz w:val="20"/>
        </w:rPr>
        <w:t xml:space="preserve">há </w:t>
      </w:r>
      <w:r w:rsidR="00154E5F">
        <w:rPr>
          <w:rFonts w:cs="Arial"/>
          <w:sz w:val="20"/>
        </w:rPr>
        <w:t xml:space="preserve">essa </w:t>
      </w:r>
      <w:r w:rsidR="00180127" w:rsidRPr="00AA27AF">
        <w:rPr>
          <w:rFonts w:cs="Arial"/>
          <w:sz w:val="20"/>
        </w:rPr>
        <w:t>discu</w:t>
      </w:r>
      <w:r w:rsidR="00154E5F">
        <w:rPr>
          <w:rFonts w:cs="Arial"/>
          <w:sz w:val="20"/>
        </w:rPr>
        <w:t>ssão</w:t>
      </w:r>
      <w:r w:rsidR="00180127" w:rsidRPr="00AA27AF">
        <w:rPr>
          <w:rFonts w:cs="Arial"/>
          <w:sz w:val="20"/>
        </w:rPr>
        <w:t xml:space="preserve"> no STF, nem posicionamento sobre isso</w:t>
      </w:r>
      <w:r w:rsidR="00154E5F">
        <w:rPr>
          <w:rFonts w:cs="Arial"/>
          <w:sz w:val="20"/>
        </w:rPr>
        <w:t>.</w:t>
      </w:r>
      <w:r w:rsidR="00180127" w:rsidRPr="00AA27AF">
        <w:rPr>
          <w:rFonts w:cs="Arial"/>
          <w:sz w:val="20"/>
        </w:rPr>
        <w:t xml:space="preserve"> </w:t>
      </w:r>
      <w:r w:rsidR="00154E5F">
        <w:rPr>
          <w:rFonts w:cs="Arial"/>
          <w:sz w:val="20"/>
        </w:rPr>
        <w:t xml:space="preserve">É </w:t>
      </w:r>
      <w:r w:rsidR="00180127" w:rsidRPr="00AA27AF">
        <w:rPr>
          <w:rFonts w:cs="Arial"/>
          <w:sz w:val="20"/>
        </w:rPr>
        <w:t>precis</w:t>
      </w:r>
      <w:r w:rsidR="00154E5F">
        <w:rPr>
          <w:rFonts w:cs="Arial"/>
          <w:sz w:val="20"/>
        </w:rPr>
        <w:t>o</w:t>
      </w:r>
      <w:r w:rsidR="00180127" w:rsidRPr="00AA27AF">
        <w:rPr>
          <w:rFonts w:cs="Arial"/>
          <w:sz w:val="20"/>
        </w:rPr>
        <w:t xml:space="preserve"> levantar </w:t>
      </w:r>
      <w:r w:rsidR="00154E5F">
        <w:rPr>
          <w:rFonts w:cs="Arial"/>
          <w:sz w:val="20"/>
        </w:rPr>
        <w:t xml:space="preserve">a questão. </w:t>
      </w:r>
      <w:r w:rsidR="00154E5F" w:rsidRPr="00AA27AF">
        <w:rPr>
          <w:rFonts w:cs="Arial"/>
          <w:sz w:val="20"/>
        </w:rPr>
        <w:t>Por</w:t>
      </w:r>
      <w:r w:rsidR="00180127" w:rsidRPr="00AA27AF">
        <w:rPr>
          <w:rFonts w:cs="Arial"/>
          <w:sz w:val="20"/>
        </w:rPr>
        <w:t xml:space="preserve"> essas e por outras razões o SUS precisa ser representado nessa audiência pública por expositores com densidade técnica e política que relatem esse imp</w:t>
      </w:r>
      <w:r w:rsidR="00154E5F">
        <w:rPr>
          <w:rFonts w:cs="Arial"/>
          <w:sz w:val="20"/>
        </w:rPr>
        <w:t>acto administrativo e econômico.</w:t>
      </w:r>
      <w:r w:rsidR="00180127" w:rsidRPr="00AA27AF">
        <w:rPr>
          <w:rFonts w:cs="Arial"/>
          <w:sz w:val="20"/>
        </w:rPr>
        <w:t xml:space="preserve"> </w:t>
      </w:r>
      <w:r w:rsidR="00154E5F" w:rsidRPr="00AA27AF">
        <w:rPr>
          <w:rFonts w:cs="Arial"/>
          <w:sz w:val="20"/>
        </w:rPr>
        <w:t>Concordo</w:t>
      </w:r>
      <w:r w:rsidR="00154E5F">
        <w:rPr>
          <w:rFonts w:cs="Arial"/>
          <w:sz w:val="20"/>
        </w:rPr>
        <w:t>u com</w:t>
      </w:r>
      <w:r w:rsidR="00154E5F" w:rsidRPr="00AA27AF">
        <w:rPr>
          <w:rFonts w:cs="Arial"/>
          <w:sz w:val="20"/>
        </w:rPr>
        <w:t xml:space="preserve"> </w:t>
      </w:r>
      <w:r w:rsidR="00180127" w:rsidRPr="00AA27AF">
        <w:rPr>
          <w:rFonts w:cs="Arial"/>
          <w:sz w:val="20"/>
        </w:rPr>
        <w:t xml:space="preserve">a proposta do Sr. Ministro, de que o melhor é que haja uma articulação entre os representantes dos SUS para que as falas sejam </w:t>
      </w:r>
      <w:r w:rsidR="00154E5F" w:rsidRPr="00AA27AF">
        <w:rPr>
          <w:rFonts w:cs="Arial"/>
          <w:sz w:val="20"/>
        </w:rPr>
        <w:t>concatenadas</w:t>
      </w:r>
      <w:r w:rsidR="00180127" w:rsidRPr="00AA27AF">
        <w:rPr>
          <w:rFonts w:cs="Arial"/>
          <w:sz w:val="20"/>
        </w:rPr>
        <w:t xml:space="preserve"> e ganhar no tempo</w:t>
      </w:r>
      <w:r w:rsidR="00154E5F">
        <w:rPr>
          <w:rFonts w:cs="Arial"/>
          <w:sz w:val="20"/>
        </w:rPr>
        <w:t>.</w:t>
      </w:r>
      <w:r w:rsidR="00180127" w:rsidRPr="00AA27AF">
        <w:rPr>
          <w:rFonts w:cs="Arial"/>
          <w:sz w:val="20"/>
        </w:rPr>
        <w:t xml:space="preserve"> </w:t>
      </w:r>
      <w:r w:rsidR="00154E5F" w:rsidRPr="00AA27AF">
        <w:rPr>
          <w:rFonts w:cs="Arial"/>
          <w:sz w:val="20"/>
        </w:rPr>
        <w:t xml:space="preserve">Cada </w:t>
      </w:r>
      <w:r w:rsidR="00180127" w:rsidRPr="00AA27AF">
        <w:rPr>
          <w:rFonts w:cs="Arial"/>
          <w:sz w:val="20"/>
        </w:rPr>
        <w:t>expositor tem apenas 15 minutos e então um as</w:t>
      </w:r>
      <w:r w:rsidR="00154E5F">
        <w:rPr>
          <w:rFonts w:cs="Arial"/>
          <w:sz w:val="20"/>
        </w:rPr>
        <w:t>sunto abordado por um expositor deve</w:t>
      </w:r>
      <w:r w:rsidR="00180127" w:rsidRPr="00AA27AF">
        <w:rPr>
          <w:rFonts w:cs="Arial"/>
          <w:sz w:val="20"/>
        </w:rPr>
        <w:t xml:space="preserve"> recebe</w:t>
      </w:r>
      <w:r w:rsidR="00154E5F">
        <w:rPr>
          <w:rFonts w:cs="Arial"/>
          <w:sz w:val="20"/>
        </w:rPr>
        <w:t>r sequência pelos outros.</w:t>
      </w:r>
      <w:r w:rsidR="00180127" w:rsidRPr="00AA27AF">
        <w:rPr>
          <w:rFonts w:cs="Arial"/>
          <w:sz w:val="20"/>
        </w:rPr>
        <w:t xml:space="preserve"> </w:t>
      </w:r>
      <w:r w:rsidR="003141EF">
        <w:rPr>
          <w:rFonts w:cs="Arial"/>
          <w:sz w:val="20"/>
        </w:rPr>
        <w:t xml:space="preserve">A presidente do CNS, </w:t>
      </w:r>
      <w:r w:rsidR="003141EF" w:rsidRPr="00154E5F">
        <w:rPr>
          <w:rFonts w:cs="Arial"/>
          <w:b/>
          <w:sz w:val="20"/>
        </w:rPr>
        <w:t>Maria do Socorro de Souza</w:t>
      </w:r>
      <w:r w:rsidR="00154E5F">
        <w:rPr>
          <w:rFonts w:cs="Arial"/>
          <w:sz w:val="20"/>
        </w:rPr>
        <w:t>,</w:t>
      </w:r>
      <w:r w:rsidR="00180127" w:rsidRPr="00AA27AF">
        <w:rPr>
          <w:rFonts w:cs="Arial"/>
          <w:sz w:val="20"/>
        </w:rPr>
        <w:t xml:space="preserve"> </w:t>
      </w:r>
      <w:r w:rsidR="00512A12">
        <w:rPr>
          <w:rFonts w:cs="Arial"/>
          <w:sz w:val="20"/>
        </w:rPr>
        <w:t xml:space="preserve">ressaltou que </w:t>
      </w:r>
      <w:r w:rsidR="00154E5F">
        <w:rPr>
          <w:rFonts w:cs="Arial"/>
          <w:sz w:val="20"/>
        </w:rPr>
        <w:t>a última palestrante trouxe, a pedido do CNS, sua apresentação por</w:t>
      </w:r>
      <w:r w:rsidR="00180127" w:rsidRPr="00AA27AF">
        <w:rPr>
          <w:rFonts w:cs="Arial"/>
          <w:sz w:val="20"/>
        </w:rPr>
        <w:t xml:space="preserve"> escrito para </w:t>
      </w:r>
      <w:r w:rsidR="00154E5F">
        <w:rPr>
          <w:rFonts w:cs="Arial"/>
          <w:sz w:val="20"/>
        </w:rPr>
        <w:t>permitir aos conselheiros se</w:t>
      </w:r>
      <w:r w:rsidR="00180127" w:rsidRPr="00AA27AF">
        <w:rPr>
          <w:rFonts w:cs="Arial"/>
          <w:sz w:val="20"/>
        </w:rPr>
        <w:t xml:space="preserve"> apropria</w:t>
      </w:r>
      <w:r w:rsidR="00154E5F">
        <w:rPr>
          <w:rFonts w:cs="Arial"/>
          <w:sz w:val="20"/>
        </w:rPr>
        <w:t>rem</w:t>
      </w:r>
      <w:r w:rsidR="00512A12">
        <w:rPr>
          <w:rFonts w:cs="Arial"/>
          <w:sz w:val="20"/>
        </w:rPr>
        <w:t xml:space="preserve"> dos argumentos e da</w:t>
      </w:r>
      <w:r w:rsidR="00180127" w:rsidRPr="00AA27AF">
        <w:rPr>
          <w:rFonts w:cs="Arial"/>
          <w:sz w:val="20"/>
        </w:rPr>
        <w:t xml:space="preserve"> participação </w:t>
      </w:r>
      <w:r w:rsidR="00512A12">
        <w:rPr>
          <w:rFonts w:cs="Arial"/>
          <w:sz w:val="20"/>
        </w:rPr>
        <w:t>do CNS n</w:t>
      </w:r>
      <w:r w:rsidR="00180127" w:rsidRPr="00AA27AF">
        <w:rPr>
          <w:rFonts w:cs="Arial"/>
          <w:sz w:val="20"/>
        </w:rPr>
        <w:t>a audiência</w:t>
      </w:r>
      <w:r w:rsidR="00512A12">
        <w:rPr>
          <w:rFonts w:cs="Arial"/>
          <w:sz w:val="20"/>
        </w:rPr>
        <w:t xml:space="preserve"> pública.</w:t>
      </w:r>
      <w:r w:rsidR="00180127" w:rsidRPr="00AA27AF">
        <w:rPr>
          <w:rFonts w:cs="Arial"/>
          <w:sz w:val="20"/>
        </w:rPr>
        <w:t xml:space="preserve"> </w:t>
      </w:r>
      <w:r w:rsidR="00512A12" w:rsidRPr="00AA27AF">
        <w:rPr>
          <w:rFonts w:cs="Arial"/>
          <w:sz w:val="20"/>
        </w:rPr>
        <w:t xml:space="preserve">Mais </w:t>
      </w:r>
      <w:r w:rsidR="00180127" w:rsidRPr="00AA27AF">
        <w:rPr>
          <w:rFonts w:cs="Arial"/>
          <w:sz w:val="20"/>
        </w:rPr>
        <w:t xml:space="preserve">do que argumentos jurídicos, </w:t>
      </w:r>
      <w:r w:rsidR="00512A12">
        <w:rPr>
          <w:rFonts w:cs="Arial"/>
          <w:sz w:val="20"/>
        </w:rPr>
        <w:t>ela também apresentou</w:t>
      </w:r>
      <w:r w:rsidR="00180127" w:rsidRPr="00AA27AF">
        <w:rPr>
          <w:rFonts w:cs="Arial"/>
          <w:sz w:val="20"/>
        </w:rPr>
        <w:t xml:space="preserve"> uma análise </w:t>
      </w:r>
      <w:r w:rsidR="00512A12">
        <w:rPr>
          <w:rFonts w:cs="Arial"/>
          <w:sz w:val="20"/>
        </w:rPr>
        <w:t>das complicações políticas</w:t>
      </w:r>
      <w:r w:rsidR="00180127" w:rsidRPr="00AA27AF">
        <w:rPr>
          <w:rFonts w:cs="Arial"/>
          <w:sz w:val="20"/>
        </w:rPr>
        <w:t xml:space="preserve">. </w:t>
      </w:r>
      <w:r w:rsidR="00512A12" w:rsidRPr="00AA27AF">
        <w:rPr>
          <w:rFonts w:cs="Arial"/>
          <w:sz w:val="20"/>
        </w:rPr>
        <w:t>Também</w:t>
      </w:r>
      <w:r w:rsidR="00180127" w:rsidRPr="00AA27AF">
        <w:rPr>
          <w:rFonts w:cs="Arial"/>
          <w:sz w:val="20"/>
        </w:rPr>
        <w:t xml:space="preserve"> pode</w:t>
      </w:r>
      <w:r w:rsidR="00512A12">
        <w:rPr>
          <w:rFonts w:cs="Arial"/>
          <w:sz w:val="20"/>
        </w:rPr>
        <w:t>m</w:t>
      </w:r>
      <w:r w:rsidR="00180127" w:rsidRPr="00AA27AF">
        <w:rPr>
          <w:rFonts w:cs="Arial"/>
          <w:sz w:val="20"/>
        </w:rPr>
        <w:t xml:space="preserve"> dispor </w:t>
      </w:r>
      <w:r w:rsidR="00512A12">
        <w:rPr>
          <w:rFonts w:cs="Arial"/>
          <w:sz w:val="20"/>
        </w:rPr>
        <w:t>d</w:t>
      </w:r>
      <w:r w:rsidR="00180127" w:rsidRPr="00AA27AF">
        <w:rPr>
          <w:rFonts w:cs="Arial"/>
          <w:sz w:val="20"/>
        </w:rPr>
        <w:t>a fundamentação da 4ª Vara, que levantou as questões de mérito e fundamentou a própria representaç</w:t>
      </w:r>
      <w:r w:rsidR="00512A12">
        <w:rPr>
          <w:rFonts w:cs="Arial"/>
          <w:sz w:val="20"/>
        </w:rPr>
        <w:t xml:space="preserve">ão deste conselho, considerando-o </w:t>
      </w:r>
      <w:r w:rsidR="00180127" w:rsidRPr="00AA27AF">
        <w:rPr>
          <w:rFonts w:cs="Arial"/>
          <w:sz w:val="20"/>
        </w:rPr>
        <w:t>legítimo, de defender determinadas causas</w:t>
      </w:r>
      <w:r w:rsidR="00512A12">
        <w:rPr>
          <w:rFonts w:cs="Arial"/>
          <w:sz w:val="20"/>
        </w:rPr>
        <w:t>.</w:t>
      </w:r>
      <w:r w:rsidR="00180127" w:rsidRPr="00AA27AF">
        <w:rPr>
          <w:rFonts w:cs="Arial"/>
          <w:sz w:val="20"/>
        </w:rPr>
        <w:t xml:space="preserve"> </w:t>
      </w:r>
      <w:r w:rsidR="00512A12" w:rsidRPr="00AA27AF">
        <w:rPr>
          <w:rFonts w:cs="Arial"/>
          <w:sz w:val="20"/>
        </w:rPr>
        <w:t xml:space="preserve">Ele </w:t>
      </w:r>
      <w:r w:rsidR="00180127" w:rsidRPr="00AA27AF">
        <w:rPr>
          <w:rFonts w:cs="Arial"/>
          <w:sz w:val="20"/>
        </w:rPr>
        <w:t xml:space="preserve">alerta </w:t>
      </w:r>
      <w:r w:rsidR="00512A12">
        <w:rPr>
          <w:rFonts w:cs="Arial"/>
          <w:sz w:val="20"/>
        </w:rPr>
        <w:t xml:space="preserve">para o </w:t>
      </w:r>
      <w:r w:rsidR="00180127" w:rsidRPr="00AA27AF">
        <w:rPr>
          <w:rFonts w:cs="Arial"/>
          <w:sz w:val="20"/>
        </w:rPr>
        <w:t xml:space="preserve">fato de que isso poderia generalizar de toda a natureza nos âmbitos dos hospitais, ajudaria até </w:t>
      </w:r>
      <w:r w:rsidR="00512A12" w:rsidRPr="00AA27AF">
        <w:rPr>
          <w:rFonts w:cs="Arial"/>
          <w:sz w:val="20"/>
        </w:rPr>
        <w:t>a legitimar</w:t>
      </w:r>
      <w:r w:rsidR="00180127" w:rsidRPr="00AA27AF">
        <w:rPr>
          <w:rFonts w:cs="Arial"/>
          <w:sz w:val="20"/>
        </w:rPr>
        <w:t xml:space="preserve"> uma prática de crimes de concussão.</w:t>
      </w:r>
      <w:r w:rsidR="00512A12">
        <w:rPr>
          <w:rFonts w:cs="Arial"/>
          <w:sz w:val="20"/>
        </w:rPr>
        <w:t xml:space="preserve"> </w:t>
      </w:r>
      <w:r w:rsidR="00180127">
        <w:rPr>
          <w:rFonts w:cs="Arial"/>
          <w:b/>
          <w:sz w:val="20"/>
        </w:rPr>
        <w:t>Manifestações:</w:t>
      </w:r>
      <w:r w:rsidR="00180127">
        <w:rPr>
          <w:rFonts w:cs="Arial"/>
          <w:sz w:val="20"/>
        </w:rPr>
        <w:t xml:space="preserve"> O Conselheiro </w:t>
      </w:r>
      <w:r w:rsidR="00512A12" w:rsidRPr="00512A12">
        <w:rPr>
          <w:b/>
          <w:sz w:val="20"/>
        </w:rPr>
        <w:t>Renato Almeida de</w:t>
      </w:r>
      <w:r w:rsidR="00512A12">
        <w:rPr>
          <w:b/>
          <w:sz w:val="20"/>
        </w:rPr>
        <w:t xml:space="preserve"> </w:t>
      </w:r>
      <w:r w:rsidR="00512A12" w:rsidRPr="00512A12">
        <w:rPr>
          <w:b/>
          <w:sz w:val="20"/>
        </w:rPr>
        <w:t>Barros</w:t>
      </w:r>
      <w:r w:rsidR="00512A12">
        <w:rPr>
          <w:b/>
          <w:sz w:val="20"/>
        </w:rPr>
        <w:t xml:space="preserve"> </w:t>
      </w:r>
      <w:r w:rsidR="00160E1C">
        <w:rPr>
          <w:sz w:val="20"/>
        </w:rPr>
        <w:t xml:space="preserve">relatou que esse </w:t>
      </w:r>
      <w:r w:rsidR="00160E1C" w:rsidRPr="00AA27AF">
        <w:rPr>
          <w:rFonts w:cs="Arial"/>
          <w:sz w:val="20"/>
        </w:rPr>
        <w:t xml:space="preserve">debate </w:t>
      </w:r>
      <w:r w:rsidR="00160E1C">
        <w:rPr>
          <w:rFonts w:cs="Arial"/>
          <w:sz w:val="20"/>
        </w:rPr>
        <w:t>sobre</w:t>
      </w:r>
      <w:r w:rsidR="00160E1C" w:rsidRPr="00AA27AF">
        <w:rPr>
          <w:rFonts w:cs="Arial"/>
          <w:sz w:val="20"/>
        </w:rPr>
        <w:t xml:space="preserve"> a desregulamentação do SUS e rasgar </w:t>
      </w:r>
      <w:r w:rsidR="00160E1C">
        <w:rPr>
          <w:rFonts w:cs="Arial"/>
          <w:sz w:val="20"/>
        </w:rPr>
        <w:t>a</w:t>
      </w:r>
      <w:r w:rsidR="00160E1C" w:rsidRPr="00AA27AF">
        <w:rPr>
          <w:rFonts w:cs="Arial"/>
          <w:sz w:val="20"/>
        </w:rPr>
        <w:t xml:space="preserve"> Constituição</w:t>
      </w:r>
      <w:r w:rsidR="00160E1C">
        <w:rPr>
          <w:sz w:val="20"/>
        </w:rPr>
        <w:t xml:space="preserve"> </w:t>
      </w:r>
      <w:r w:rsidR="00AA27AF" w:rsidRPr="00AA27AF">
        <w:rPr>
          <w:rFonts w:cs="Arial"/>
          <w:sz w:val="20"/>
        </w:rPr>
        <w:t>coloc</w:t>
      </w:r>
      <w:r w:rsidR="00160E1C">
        <w:rPr>
          <w:rFonts w:cs="Arial"/>
          <w:sz w:val="20"/>
        </w:rPr>
        <w:t>ou</w:t>
      </w:r>
      <w:r w:rsidR="00AA27AF" w:rsidRPr="00AA27AF">
        <w:rPr>
          <w:rFonts w:cs="Arial"/>
          <w:sz w:val="20"/>
        </w:rPr>
        <w:t xml:space="preserve"> desafios</w:t>
      </w:r>
      <w:r w:rsidR="00160E1C">
        <w:rPr>
          <w:rFonts w:cs="Arial"/>
          <w:sz w:val="20"/>
        </w:rPr>
        <w:t>.</w:t>
      </w:r>
      <w:r w:rsidR="00AA27AF" w:rsidRPr="00AA27AF">
        <w:rPr>
          <w:rFonts w:cs="Arial"/>
          <w:sz w:val="20"/>
        </w:rPr>
        <w:t xml:space="preserve"> </w:t>
      </w:r>
      <w:r w:rsidR="00C32D8A" w:rsidRPr="00AA27AF">
        <w:rPr>
          <w:rFonts w:cs="Arial"/>
          <w:sz w:val="20"/>
        </w:rPr>
        <w:t xml:space="preserve">O </w:t>
      </w:r>
      <w:r w:rsidR="00C32D8A">
        <w:rPr>
          <w:rFonts w:cs="Arial"/>
          <w:sz w:val="20"/>
        </w:rPr>
        <w:t xml:space="preserve">Congresso Nacional </w:t>
      </w:r>
      <w:r w:rsidR="00AA27AF" w:rsidRPr="00AA27AF">
        <w:rPr>
          <w:rFonts w:cs="Arial"/>
          <w:sz w:val="20"/>
        </w:rPr>
        <w:t xml:space="preserve">trabalha pouco nessa linha da desregulamentação do SUS </w:t>
      </w:r>
      <w:r w:rsidR="00C32D8A">
        <w:rPr>
          <w:rFonts w:cs="Arial"/>
          <w:sz w:val="20"/>
        </w:rPr>
        <w:t>e é necessária</w:t>
      </w:r>
      <w:r w:rsidR="00AA27AF" w:rsidRPr="00AA27AF">
        <w:rPr>
          <w:rFonts w:cs="Arial"/>
          <w:sz w:val="20"/>
        </w:rPr>
        <w:t xml:space="preserve"> uma interferência desse Conselho para alguém que essas ações possam se efetiva</w:t>
      </w:r>
      <w:r w:rsidR="00C32D8A">
        <w:rPr>
          <w:rFonts w:cs="Arial"/>
          <w:sz w:val="20"/>
        </w:rPr>
        <w:t>r.</w:t>
      </w:r>
      <w:r w:rsidR="00AA27AF" w:rsidRPr="00AA27AF">
        <w:rPr>
          <w:rFonts w:cs="Arial"/>
          <w:sz w:val="20"/>
        </w:rPr>
        <w:t xml:space="preserve"> </w:t>
      </w:r>
      <w:r w:rsidR="00C32D8A" w:rsidRPr="00AA27AF">
        <w:rPr>
          <w:rFonts w:cs="Arial"/>
          <w:sz w:val="20"/>
        </w:rPr>
        <w:t xml:space="preserve">Foi </w:t>
      </w:r>
      <w:r w:rsidR="00C32D8A">
        <w:rPr>
          <w:rFonts w:cs="Arial"/>
          <w:sz w:val="20"/>
        </w:rPr>
        <w:t>citada</w:t>
      </w:r>
      <w:r w:rsidR="00AA27AF" w:rsidRPr="00AA27AF">
        <w:rPr>
          <w:rFonts w:cs="Arial"/>
          <w:sz w:val="20"/>
        </w:rPr>
        <w:t xml:space="preserve"> </w:t>
      </w:r>
      <w:r w:rsidR="00C32D8A">
        <w:rPr>
          <w:rFonts w:cs="Arial"/>
          <w:sz w:val="20"/>
        </w:rPr>
        <w:t>judicialização do SUS e</w:t>
      </w:r>
      <w:r w:rsidR="00AA27AF" w:rsidRPr="00AA27AF">
        <w:rPr>
          <w:rFonts w:cs="Arial"/>
          <w:sz w:val="20"/>
        </w:rPr>
        <w:t xml:space="preserve"> a isenção de impostos</w:t>
      </w:r>
      <w:r w:rsidR="00C32D8A">
        <w:rPr>
          <w:rFonts w:cs="Arial"/>
          <w:sz w:val="20"/>
        </w:rPr>
        <w:t>, que</w:t>
      </w:r>
      <w:r w:rsidR="00AA27AF" w:rsidRPr="00AA27AF">
        <w:rPr>
          <w:rFonts w:cs="Arial"/>
          <w:sz w:val="20"/>
        </w:rPr>
        <w:t xml:space="preserve"> já vem ocorrendo</w:t>
      </w:r>
      <w:r w:rsidR="00C32D8A">
        <w:rPr>
          <w:rFonts w:cs="Arial"/>
          <w:sz w:val="20"/>
        </w:rPr>
        <w:t>, sendo feita</w:t>
      </w:r>
      <w:r w:rsidR="00AA27AF" w:rsidRPr="00AA27AF">
        <w:rPr>
          <w:rFonts w:cs="Arial"/>
          <w:sz w:val="20"/>
        </w:rPr>
        <w:t xml:space="preserve"> pelo governo e leis aprovadas neste sentido</w:t>
      </w:r>
      <w:r w:rsidR="00C32D8A">
        <w:rPr>
          <w:rFonts w:cs="Arial"/>
          <w:sz w:val="20"/>
        </w:rPr>
        <w:t>.</w:t>
      </w:r>
      <w:r w:rsidR="00AA27AF" w:rsidRPr="00AA27AF">
        <w:rPr>
          <w:rFonts w:cs="Arial"/>
          <w:sz w:val="20"/>
        </w:rPr>
        <w:t xml:space="preserve"> a terceirização do serviço que </w:t>
      </w:r>
      <w:r w:rsidR="00C32D8A">
        <w:rPr>
          <w:rFonts w:cs="Arial"/>
          <w:sz w:val="20"/>
        </w:rPr>
        <w:t>muito</w:t>
      </w:r>
      <w:r w:rsidR="00AA27AF" w:rsidRPr="00AA27AF">
        <w:rPr>
          <w:rFonts w:cs="Arial"/>
          <w:sz w:val="20"/>
        </w:rPr>
        <w:t xml:space="preserve"> contribui com a questão do SUS, a isenção de contribuição  das empresas feitas pelo Governo e pagamentos de impostos que interferem inclusive na </w:t>
      </w:r>
      <w:r w:rsidR="00160E1C" w:rsidRPr="00AA27AF">
        <w:rPr>
          <w:rFonts w:cs="Arial"/>
          <w:sz w:val="20"/>
        </w:rPr>
        <w:t>seguridade</w:t>
      </w:r>
      <w:r w:rsidR="00AA27AF" w:rsidRPr="00AA27AF">
        <w:rPr>
          <w:rFonts w:cs="Arial"/>
          <w:sz w:val="20"/>
        </w:rPr>
        <w:t xml:space="preserve"> social</w:t>
      </w:r>
      <w:r w:rsidR="00C32D8A">
        <w:rPr>
          <w:rFonts w:cs="Arial"/>
          <w:sz w:val="20"/>
        </w:rPr>
        <w:t>.</w:t>
      </w:r>
      <w:r w:rsidR="00AA27AF" w:rsidRPr="00AA27AF">
        <w:rPr>
          <w:rFonts w:cs="Arial"/>
          <w:sz w:val="20"/>
        </w:rPr>
        <w:t xml:space="preserve"> </w:t>
      </w:r>
      <w:r w:rsidR="00C32D8A" w:rsidRPr="00AA27AF">
        <w:rPr>
          <w:rFonts w:cs="Arial"/>
          <w:sz w:val="20"/>
        </w:rPr>
        <w:t xml:space="preserve">Tudo </w:t>
      </w:r>
      <w:r w:rsidR="00AA27AF" w:rsidRPr="00AA27AF">
        <w:rPr>
          <w:rFonts w:cs="Arial"/>
          <w:sz w:val="20"/>
        </w:rPr>
        <w:t xml:space="preserve">isso vem contribuindo </w:t>
      </w:r>
      <w:r w:rsidR="00C32D8A">
        <w:rPr>
          <w:rFonts w:cs="Arial"/>
          <w:sz w:val="20"/>
        </w:rPr>
        <w:t>para</w:t>
      </w:r>
      <w:r w:rsidR="00AA27AF" w:rsidRPr="00AA27AF">
        <w:rPr>
          <w:rFonts w:cs="Arial"/>
          <w:sz w:val="20"/>
        </w:rPr>
        <w:t xml:space="preserve"> a desregulamentação de um sistema defend</w:t>
      </w:r>
      <w:r w:rsidR="00C32D8A">
        <w:rPr>
          <w:rFonts w:cs="Arial"/>
          <w:sz w:val="20"/>
        </w:rPr>
        <w:t>ido pelo CNS</w:t>
      </w:r>
      <w:r w:rsidR="00AA27AF" w:rsidRPr="00AA27AF">
        <w:rPr>
          <w:rFonts w:cs="Arial"/>
          <w:sz w:val="20"/>
        </w:rPr>
        <w:t xml:space="preserve"> e que interfere diretamente no Sistema Único de Saúde</w:t>
      </w:r>
      <w:r w:rsidR="00C32D8A">
        <w:rPr>
          <w:rFonts w:cs="Arial"/>
          <w:sz w:val="20"/>
        </w:rPr>
        <w:t>.</w:t>
      </w:r>
      <w:r w:rsidR="00AA27AF" w:rsidRPr="00AA27AF">
        <w:rPr>
          <w:rFonts w:cs="Arial"/>
          <w:sz w:val="20"/>
        </w:rPr>
        <w:t xml:space="preserve"> </w:t>
      </w:r>
      <w:r w:rsidR="00053A02">
        <w:rPr>
          <w:rFonts w:cs="Arial"/>
          <w:sz w:val="20"/>
        </w:rPr>
        <w:t xml:space="preserve">Disse acreditar ser necessária </w:t>
      </w:r>
      <w:r w:rsidR="00AA27AF" w:rsidRPr="00AA27AF">
        <w:rPr>
          <w:rFonts w:cs="Arial"/>
          <w:sz w:val="20"/>
        </w:rPr>
        <w:t>uma ação casada</w:t>
      </w:r>
      <w:r w:rsidR="00053A02" w:rsidRPr="00053A02">
        <w:rPr>
          <w:rFonts w:cs="Arial"/>
          <w:sz w:val="20"/>
        </w:rPr>
        <w:t xml:space="preserve"> </w:t>
      </w:r>
      <w:r w:rsidR="00053A02">
        <w:rPr>
          <w:rFonts w:cs="Arial"/>
          <w:sz w:val="20"/>
        </w:rPr>
        <w:t xml:space="preserve">e </w:t>
      </w:r>
      <w:r w:rsidR="00053A02" w:rsidRPr="00AA27AF">
        <w:rPr>
          <w:rFonts w:cs="Arial"/>
          <w:sz w:val="20"/>
        </w:rPr>
        <w:t>organizad</w:t>
      </w:r>
      <w:r w:rsidR="00053A02">
        <w:rPr>
          <w:rFonts w:cs="Arial"/>
          <w:sz w:val="20"/>
        </w:rPr>
        <w:t>a</w:t>
      </w:r>
      <w:r w:rsidR="00AA27AF" w:rsidRPr="00AA27AF">
        <w:rPr>
          <w:rFonts w:cs="Arial"/>
          <w:sz w:val="20"/>
        </w:rPr>
        <w:t xml:space="preserve"> </w:t>
      </w:r>
      <w:r w:rsidR="00053A02">
        <w:rPr>
          <w:rFonts w:cs="Arial"/>
          <w:sz w:val="20"/>
        </w:rPr>
        <w:t>entre todas as entidades interessadas no</w:t>
      </w:r>
      <w:r w:rsidR="00AA27AF" w:rsidRPr="00AA27AF">
        <w:rPr>
          <w:rFonts w:cs="Arial"/>
          <w:sz w:val="20"/>
        </w:rPr>
        <w:t xml:space="preserve"> Supremo Tribunal </w:t>
      </w:r>
      <w:r w:rsidR="00053A02" w:rsidRPr="00AA27AF">
        <w:rPr>
          <w:rFonts w:cs="Arial"/>
          <w:sz w:val="20"/>
        </w:rPr>
        <w:t xml:space="preserve">Federal </w:t>
      </w:r>
      <w:r w:rsidR="00053A02">
        <w:rPr>
          <w:rFonts w:cs="Arial"/>
          <w:sz w:val="20"/>
        </w:rPr>
        <w:t xml:space="preserve">com </w:t>
      </w:r>
      <w:r w:rsidR="00AA27AF" w:rsidRPr="00AA27AF">
        <w:rPr>
          <w:rFonts w:cs="Arial"/>
          <w:sz w:val="20"/>
        </w:rPr>
        <w:t xml:space="preserve">uma manifestação para acompanhar esse debate e colocar a insatisfação da sociedade com aquilo que foi dito, </w:t>
      </w:r>
      <w:r w:rsidR="00053A02">
        <w:rPr>
          <w:rFonts w:cs="Arial"/>
          <w:sz w:val="20"/>
        </w:rPr>
        <w:t xml:space="preserve">a sociedade </w:t>
      </w:r>
      <w:r w:rsidR="00AA27AF" w:rsidRPr="00AA27AF">
        <w:rPr>
          <w:rFonts w:cs="Arial"/>
          <w:sz w:val="20"/>
        </w:rPr>
        <w:t xml:space="preserve">não pode mais </w:t>
      </w:r>
      <w:r w:rsidR="00053A02" w:rsidRPr="00AA27AF">
        <w:rPr>
          <w:rFonts w:cs="Arial"/>
          <w:sz w:val="20"/>
        </w:rPr>
        <w:t>admitir</w:t>
      </w:r>
      <w:r w:rsidR="00AA27AF" w:rsidRPr="00AA27AF">
        <w:rPr>
          <w:rFonts w:cs="Arial"/>
          <w:sz w:val="20"/>
        </w:rPr>
        <w:t xml:space="preserve"> </w:t>
      </w:r>
      <w:r w:rsidR="00053A02">
        <w:rPr>
          <w:rFonts w:cs="Arial"/>
          <w:sz w:val="20"/>
        </w:rPr>
        <w:t>n</w:t>
      </w:r>
      <w:r w:rsidR="00AA27AF" w:rsidRPr="00AA27AF">
        <w:rPr>
          <w:rFonts w:cs="Arial"/>
          <w:sz w:val="20"/>
        </w:rPr>
        <w:t>esse país a dupla porta, o retorno do ex</w:t>
      </w:r>
      <w:r w:rsidR="00053A02">
        <w:rPr>
          <w:rFonts w:cs="Arial"/>
          <w:sz w:val="20"/>
        </w:rPr>
        <w:t>-</w:t>
      </w:r>
      <w:r w:rsidR="00AA27AF" w:rsidRPr="00AA27AF">
        <w:rPr>
          <w:rFonts w:cs="Arial"/>
          <w:sz w:val="20"/>
        </w:rPr>
        <w:t xml:space="preserve">INAMPS que tanto </w:t>
      </w:r>
      <w:r w:rsidR="00053A02">
        <w:rPr>
          <w:rFonts w:cs="Arial"/>
          <w:sz w:val="20"/>
        </w:rPr>
        <w:t xml:space="preserve">foi </w:t>
      </w:r>
      <w:r w:rsidR="00AA27AF" w:rsidRPr="00AA27AF">
        <w:rPr>
          <w:rFonts w:cs="Arial"/>
          <w:sz w:val="20"/>
        </w:rPr>
        <w:t>combat</w:t>
      </w:r>
      <w:r w:rsidR="00053A02">
        <w:rPr>
          <w:rFonts w:cs="Arial"/>
          <w:sz w:val="20"/>
        </w:rPr>
        <w:t>ido e ela busca</w:t>
      </w:r>
      <w:r w:rsidR="00AA27AF" w:rsidRPr="00AA27AF">
        <w:rPr>
          <w:rFonts w:cs="Arial"/>
          <w:sz w:val="20"/>
        </w:rPr>
        <w:t xml:space="preserve"> a universalização e o avanço do </w:t>
      </w:r>
      <w:r w:rsidR="00053A02">
        <w:rPr>
          <w:rFonts w:cs="Arial"/>
          <w:sz w:val="20"/>
        </w:rPr>
        <w:t>sistema.</w:t>
      </w:r>
      <w:r w:rsidR="00AA27AF" w:rsidRPr="00AA27AF">
        <w:rPr>
          <w:rFonts w:cs="Arial"/>
          <w:sz w:val="20"/>
        </w:rPr>
        <w:t xml:space="preserve"> </w:t>
      </w:r>
      <w:r w:rsidR="00053A02">
        <w:rPr>
          <w:rFonts w:cs="Arial"/>
          <w:sz w:val="20"/>
        </w:rPr>
        <w:t>Deve</w:t>
      </w:r>
      <w:r w:rsidR="00053A02" w:rsidRPr="00AA27AF">
        <w:rPr>
          <w:rFonts w:cs="Arial"/>
          <w:sz w:val="20"/>
        </w:rPr>
        <w:t xml:space="preserve"> </w:t>
      </w:r>
      <w:r w:rsidR="00AA27AF" w:rsidRPr="00AA27AF">
        <w:rPr>
          <w:rFonts w:cs="Arial"/>
          <w:sz w:val="20"/>
        </w:rPr>
        <w:t>cria</w:t>
      </w:r>
      <w:r w:rsidR="00053A02">
        <w:rPr>
          <w:rFonts w:cs="Arial"/>
          <w:sz w:val="20"/>
        </w:rPr>
        <w:t>r</w:t>
      </w:r>
      <w:r w:rsidR="00AA27AF" w:rsidRPr="00AA27AF">
        <w:rPr>
          <w:rFonts w:cs="Arial"/>
          <w:sz w:val="20"/>
        </w:rPr>
        <w:t xml:space="preserve"> uma pressão e colocar que a sociedade brasileira não aceita o que está sendo </w:t>
      </w:r>
      <w:r w:rsidR="00053A02">
        <w:rPr>
          <w:rFonts w:cs="Arial"/>
          <w:sz w:val="20"/>
        </w:rPr>
        <w:t>imposto</w:t>
      </w:r>
      <w:r w:rsidR="00AA27AF" w:rsidRPr="00AA27AF">
        <w:rPr>
          <w:rFonts w:cs="Arial"/>
          <w:sz w:val="20"/>
        </w:rPr>
        <w:t xml:space="preserve"> </w:t>
      </w:r>
      <w:r w:rsidR="00053A02">
        <w:rPr>
          <w:rFonts w:cs="Arial"/>
          <w:sz w:val="20"/>
        </w:rPr>
        <w:t>pelo</w:t>
      </w:r>
      <w:r w:rsidR="00AA27AF" w:rsidRPr="00AA27AF">
        <w:rPr>
          <w:rFonts w:cs="Arial"/>
          <w:sz w:val="20"/>
        </w:rPr>
        <w:t xml:space="preserve"> interesse econômico do setor empresarial da medicina. </w:t>
      </w:r>
      <w:r w:rsidR="00053A02">
        <w:rPr>
          <w:rFonts w:cs="Arial"/>
          <w:sz w:val="20"/>
        </w:rPr>
        <w:t>O Conselheiro</w:t>
      </w:r>
      <w:r w:rsidR="00AA27AF" w:rsidRPr="00AA27AF">
        <w:rPr>
          <w:rFonts w:cs="Arial"/>
          <w:sz w:val="20"/>
        </w:rPr>
        <w:t xml:space="preserve"> </w:t>
      </w:r>
      <w:r w:rsidR="00053A02" w:rsidRPr="00053A02">
        <w:rPr>
          <w:rFonts w:cs="Arial"/>
          <w:b/>
          <w:sz w:val="20"/>
        </w:rPr>
        <w:t>Ronald Ferreira dos Santos</w:t>
      </w:r>
      <w:r w:rsidR="00053A02">
        <w:rPr>
          <w:rFonts w:cs="Arial"/>
          <w:sz w:val="20"/>
        </w:rPr>
        <w:t xml:space="preserve"> cumprimentou a todos </w:t>
      </w:r>
      <w:r w:rsidR="00AA27AF" w:rsidRPr="00AA27AF">
        <w:rPr>
          <w:rFonts w:cs="Arial"/>
          <w:sz w:val="20"/>
        </w:rPr>
        <w:t xml:space="preserve">os participantes da mesa </w:t>
      </w:r>
      <w:r w:rsidR="00053A02">
        <w:rPr>
          <w:rFonts w:cs="Arial"/>
          <w:sz w:val="20"/>
        </w:rPr>
        <w:t>e,</w:t>
      </w:r>
      <w:r w:rsidR="00AA27AF" w:rsidRPr="00AA27AF">
        <w:rPr>
          <w:rFonts w:cs="Arial"/>
          <w:sz w:val="20"/>
        </w:rPr>
        <w:t xml:space="preserve"> em particular</w:t>
      </w:r>
      <w:r w:rsidR="00053A02">
        <w:rPr>
          <w:rFonts w:cs="Arial"/>
          <w:sz w:val="20"/>
        </w:rPr>
        <w:t>,</w:t>
      </w:r>
      <w:r w:rsidR="00AA27AF" w:rsidRPr="00AA27AF">
        <w:rPr>
          <w:rFonts w:cs="Arial"/>
          <w:sz w:val="20"/>
        </w:rPr>
        <w:t xml:space="preserve"> o Ministro da Saúde que está aprovando algo </w:t>
      </w:r>
      <w:r w:rsidR="00053A02">
        <w:rPr>
          <w:rFonts w:cs="Arial"/>
          <w:sz w:val="20"/>
        </w:rPr>
        <w:t xml:space="preserve">pelo </w:t>
      </w:r>
      <w:r w:rsidR="00AA27AF" w:rsidRPr="00AA27AF">
        <w:rPr>
          <w:rFonts w:cs="Arial"/>
          <w:sz w:val="20"/>
        </w:rPr>
        <w:t>que te</w:t>
      </w:r>
      <w:r w:rsidR="00053A02">
        <w:rPr>
          <w:rFonts w:cs="Arial"/>
          <w:sz w:val="20"/>
        </w:rPr>
        <w:t>m muito respeito.</w:t>
      </w:r>
      <w:r w:rsidR="00AA27AF" w:rsidRPr="00AA27AF">
        <w:rPr>
          <w:rFonts w:cs="Arial"/>
          <w:sz w:val="20"/>
        </w:rPr>
        <w:t xml:space="preserve"> </w:t>
      </w:r>
      <w:r w:rsidR="00053A02" w:rsidRPr="00AA27AF">
        <w:rPr>
          <w:rFonts w:cs="Arial"/>
          <w:sz w:val="20"/>
        </w:rPr>
        <w:t xml:space="preserve">O </w:t>
      </w:r>
      <w:r w:rsidR="00AA27AF" w:rsidRPr="00AA27AF">
        <w:rPr>
          <w:rFonts w:cs="Arial"/>
          <w:sz w:val="20"/>
        </w:rPr>
        <w:t xml:space="preserve">fato </w:t>
      </w:r>
      <w:r w:rsidR="00053A02">
        <w:rPr>
          <w:rFonts w:cs="Arial"/>
          <w:sz w:val="20"/>
        </w:rPr>
        <w:t>de ele</w:t>
      </w:r>
      <w:r w:rsidR="00AA27AF" w:rsidRPr="00AA27AF">
        <w:rPr>
          <w:rFonts w:cs="Arial"/>
          <w:sz w:val="20"/>
        </w:rPr>
        <w:t xml:space="preserve"> vir compartilhar as demandas que a saúde col</w:t>
      </w:r>
      <w:r w:rsidR="00053A02">
        <w:rPr>
          <w:rFonts w:cs="Arial"/>
          <w:sz w:val="20"/>
        </w:rPr>
        <w:t>oca no debate político nacional</w:t>
      </w:r>
      <w:r w:rsidR="00AA27AF" w:rsidRPr="00AA27AF">
        <w:rPr>
          <w:rFonts w:cs="Arial"/>
          <w:sz w:val="20"/>
        </w:rPr>
        <w:t xml:space="preserve"> demonstra o compromisso de fato na prática com esse espaço</w:t>
      </w:r>
      <w:r w:rsidR="00053A02">
        <w:rPr>
          <w:rFonts w:cs="Arial"/>
          <w:sz w:val="20"/>
        </w:rPr>
        <w:t>.</w:t>
      </w:r>
      <w:r w:rsidR="00AA27AF" w:rsidRPr="00AA27AF">
        <w:rPr>
          <w:rFonts w:cs="Arial"/>
          <w:sz w:val="20"/>
        </w:rPr>
        <w:t xml:space="preserve"> </w:t>
      </w:r>
      <w:r w:rsidR="00053A02" w:rsidRPr="00AA27AF">
        <w:rPr>
          <w:rFonts w:cs="Arial"/>
          <w:sz w:val="20"/>
        </w:rPr>
        <w:t xml:space="preserve">Mostra </w:t>
      </w:r>
      <w:r w:rsidR="00AA27AF" w:rsidRPr="00AA27AF">
        <w:rPr>
          <w:rFonts w:cs="Arial"/>
          <w:sz w:val="20"/>
        </w:rPr>
        <w:t>que não são apenas palavras de compromisso com o controle social, mas também o compromisso de estar presente</w:t>
      </w:r>
      <w:r w:rsidR="00053A02">
        <w:rPr>
          <w:rFonts w:cs="Arial"/>
          <w:sz w:val="20"/>
        </w:rPr>
        <w:t xml:space="preserve"> e</w:t>
      </w:r>
      <w:r w:rsidR="00AA27AF" w:rsidRPr="00AA27AF">
        <w:rPr>
          <w:rFonts w:cs="Arial"/>
          <w:sz w:val="20"/>
        </w:rPr>
        <w:t xml:space="preserve"> trazer essas demandas. </w:t>
      </w:r>
      <w:r w:rsidR="00053A02">
        <w:rPr>
          <w:rFonts w:cs="Arial"/>
          <w:sz w:val="20"/>
        </w:rPr>
        <w:t>Enquant</w:t>
      </w:r>
      <w:r w:rsidR="00053A02" w:rsidRPr="00AA27AF">
        <w:rPr>
          <w:rFonts w:cs="Arial"/>
          <w:sz w:val="20"/>
        </w:rPr>
        <w:t xml:space="preserve">o </w:t>
      </w:r>
      <w:r w:rsidR="00AA27AF" w:rsidRPr="00AA27AF">
        <w:rPr>
          <w:rFonts w:cs="Arial"/>
          <w:sz w:val="20"/>
        </w:rPr>
        <w:t>farmacêutico, representante da Federação Nacional dos Farmacêuticos</w:t>
      </w:r>
      <w:r w:rsidR="00CD374A">
        <w:rPr>
          <w:rFonts w:cs="Arial"/>
          <w:sz w:val="20"/>
        </w:rPr>
        <w:t>,</w:t>
      </w:r>
      <w:r w:rsidR="00053A02">
        <w:rPr>
          <w:rFonts w:cs="Arial"/>
          <w:sz w:val="20"/>
        </w:rPr>
        <w:t xml:space="preserve"> explicou que no Brasil</w:t>
      </w:r>
      <w:r w:rsidR="00AA27AF" w:rsidRPr="00AA27AF">
        <w:rPr>
          <w:rFonts w:cs="Arial"/>
          <w:sz w:val="20"/>
        </w:rPr>
        <w:t xml:space="preserve"> </w:t>
      </w:r>
      <w:r w:rsidR="00053A02" w:rsidRPr="00AA27AF">
        <w:rPr>
          <w:rFonts w:cs="Arial"/>
          <w:sz w:val="20"/>
        </w:rPr>
        <w:t xml:space="preserve">aproximadamente </w:t>
      </w:r>
      <w:r w:rsidR="00AA27AF" w:rsidRPr="00AA27AF">
        <w:rPr>
          <w:rFonts w:cs="Arial"/>
          <w:sz w:val="20"/>
        </w:rPr>
        <w:t xml:space="preserve">85% dos testes de CD4 e CD8 que medem a carga viral dos infectados pelo vírus do HIV </w:t>
      </w:r>
      <w:r w:rsidR="00CD374A">
        <w:rPr>
          <w:rFonts w:cs="Arial"/>
          <w:sz w:val="20"/>
        </w:rPr>
        <w:t>são produzidos</w:t>
      </w:r>
      <w:r w:rsidR="00AA27AF" w:rsidRPr="00AA27AF">
        <w:rPr>
          <w:rFonts w:cs="Arial"/>
          <w:sz w:val="20"/>
        </w:rPr>
        <w:t xml:space="preserve"> por farmacêuticos</w:t>
      </w:r>
      <w:r w:rsidR="00CD374A">
        <w:rPr>
          <w:rFonts w:cs="Arial"/>
          <w:sz w:val="20"/>
        </w:rPr>
        <w:t>.</w:t>
      </w:r>
      <w:r w:rsidR="00AA27AF" w:rsidRPr="00AA27AF">
        <w:rPr>
          <w:rFonts w:cs="Arial"/>
          <w:sz w:val="20"/>
        </w:rPr>
        <w:t xml:space="preserve"> </w:t>
      </w:r>
      <w:r w:rsidR="00CD374A" w:rsidRPr="00AA27AF">
        <w:rPr>
          <w:rFonts w:cs="Arial"/>
          <w:sz w:val="20"/>
        </w:rPr>
        <w:t xml:space="preserve">E </w:t>
      </w:r>
      <w:r w:rsidR="00AA27AF" w:rsidRPr="00AA27AF">
        <w:rPr>
          <w:rFonts w:cs="Arial"/>
          <w:sz w:val="20"/>
        </w:rPr>
        <w:t>baseado nessa experiência do diagnóstico pode</w:t>
      </w:r>
      <w:r w:rsidR="00CD374A">
        <w:rPr>
          <w:rFonts w:cs="Arial"/>
          <w:sz w:val="20"/>
        </w:rPr>
        <w:t>-se</w:t>
      </w:r>
      <w:r w:rsidR="00AA27AF" w:rsidRPr="00AA27AF">
        <w:rPr>
          <w:rFonts w:cs="Arial"/>
          <w:sz w:val="20"/>
        </w:rPr>
        <w:t xml:space="preserve"> </w:t>
      </w:r>
      <w:r w:rsidR="00CD374A" w:rsidRPr="00AA27AF">
        <w:rPr>
          <w:rFonts w:cs="Arial"/>
          <w:sz w:val="20"/>
        </w:rPr>
        <w:t>dizer</w:t>
      </w:r>
      <w:r w:rsidR="00AA27AF" w:rsidRPr="00AA27AF">
        <w:rPr>
          <w:rFonts w:cs="Arial"/>
          <w:sz w:val="20"/>
        </w:rPr>
        <w:t xml:space="preserve"> que o debate </w:t>
      </w:r>
      <w:r w:rsidR="00CD374A">
        <w:rPr>
          <w:rFonts w:cs="Arial"/>
          <w:sz w:val="20"/>
        </w:rPr>
        <w:t>em andamento</w:t>
      </w:r>
      <w:r w:rsidR="00AA27AF" w:rsidRPr="00AA27AF">
        <w:rPr>
          <w:rFonts w:cs="Arial"/>
          <w:sz w:val="20"/>
        </w:rPr>
        <w:t xml:space="preserve"> tem que analisar profundamente qual é o vírus que ataca todo o sistema político e econômico nacional que está </w:t>
      </w:r>
      <w:r w:rsidR="00CD374A" w:rsidRPr="00AA27AF">
        <w:rPr>
          <w:rFonts w:cs="Arial"/>
          <w:sz w:val="20"/>
        </w:rPr>
        <w:t>destruindo</w:t>
      </w:r>
      <w:r w:rsidR="00AA27AF" w:rsidRPr="00AA27AF">
        <w:rPr>
          <w:rFonts w:cs="Arial"/>
          <w:sz w:val="20"/>
        </w:rPr>
        <w:t xml:space="preserve"> importantes conquistas da nação brasileira e o que diz respeito aos seus direitos</w:t>
      </w:r>
      <w:r w:rsidR="00CD374A">
        <w:rPr>
          <w:rFonts w:cs="Arial"/>
          <w:sz w:val="20"/>
        </w:rPr>
        <w:t>.</w:t>
      </w:r>
      <w:r w:rsidR="00AA27AF" w:rsidRPr="00AA27AF">
        <w:rPr>
          <w:rFonts w:cs="Arial"/>
          <w:sz w:val="20"/>
        </w:rPr>
        <w:t xml:space="preserve"> </w:t>
      </w:r>
      <w:r w:rsidR="00CD374A" w:rsidRPr="00AA27AF">
        <w:rPr>
          <w:rFonts w:cs="Arial"/>
          <w:sz w:val="20"/>
        </w:rPr>
        <w:t xml:space="preserve">O </w:t>
      </w:r>
      <w:r w:rsidR="00AA27AF" w:rsidRPr="00AA27AF">
        <w:rPr>
          <w:rFonts w:cs="Arial"/>
          <w:sz w:val="20"/>
        </w:rPr>
        <w:t xml:space="preserve">nome desse vírus </w:t>
      </w:r>
      <w:r w:rsidR="00CD374A">
        <w:rPr>
          <w:rFonts w:cs="Arial"/>
          <w:sz w:val="20"/>
        </w:rPr>
        <w:t>é</w:t>
      </w:r>
      <w:r w:rsidR="00AA27AF" w:rsidRPr="00AA27AF">
        <w:rPr>
          <w:rFonts w:cs="Arial"/>
          <w:sz w:val="20"/>
        </w:rPr>
        <w:t xml:space="preserve"> </w:t>
      </w:r>
      <w:r w:rsidR="00CD374A">
        <w:rPr>
          <w:rFonts w:cs="Arial"/>
          <w:sz w:val="20"/>
        </w:rPr>
        <w:t>“</w:t>
      </w:r>
      <w:r w:rsidR="00AA27AF" w:rsidRPr="00AA27AF">
        <w:rPr>
          <w:rFonts w:cs="Arial"/>
          <w:sz w:val="20"/>
        </w:rPr>
        <w:t>ativos</w:t>
      </w:r>
      <w:r w:rsidR="00CD374A">
        <w:rPr>
          <w:rFonts w:cs="Arial"/>
          <w:sz w:val="20"/>
        </w:rPr>
        <w:t>”</w:t>
      </w:r>
      <w:r w:rsidR="00AA27AF" w:rsidRPr="00AA27AF">
        <w:rPr>
          <w:rFonts w:cs="Arial"/>
          <w:sz w:val="20"/>
        </w:rPr>
        <w:t xml:space="preserve"> </w:t>
      </w:r>
      <w:r w:rsidR="00CD374A">
        <w:rPr>
          <w:rFonts w:cs="Arial"/>
          <w:sz w:val="20"/>
        </w:rPr>
        <w:t>e</w:t>
      </w:r>
      <w:r w:rsidR="00AA27AF" w:rsidRPr="00AA27AF">
        <w:rPr>
          <w:rFonts w:cs="Arial"/>
          <w:sz w:val="20"/>
        </w:rPr>
        <w:t xml:space="preserve"> o mercado </w:t>
      </w:r>
      <w:r w:rsidR="00CD374A">
        <w:rPr>
          <w:rFonts w:cs="Arial"/>
          <w:sz w:val="20"/>
        </w:rPr>
        <w:t>está</w:t>
      </w:r>
      <w:r w:rsidR="00AA27AF" w:rsidRPr="00AA27AF">
        <w:rPr>
          <w:rFonts w:cs="Arial"/>
          <w:sz w:val="20"/>
        </w:rPr>
        <w:t xml:space="preserve"> muito atento </w:t>
      </w:r>
      <w:r w:rsidR="00CD374A">
        <w:rPr>
          <w:rFonts w:cs="Arial"/>
          <w:sz w:val="20"/>
        </w:rPr>
        <w:t>e</w:t>
      </w:r>
      <w:r w:rsidR="00AA27AF" w:rsidRPr="00AA27AF">
        <w:rPr>
          <w:rFonts w:cs="Arial"/>
          <w:sz w:val="20"/>
        </w:rPr>
        <w:t xml:space="preserve"> vê que </w:t>
      </w:r>
      <w:r w:rsidR="00CD374A" w:rsidRPr="00AA27AF">
        <w:rPr>
          <w:rFonts w:cs="Arial"/>
          <w:sz w:val="20"/>
        </w:rPr>
        <w:t>pouco</w:t>
      </w:r>
      <w:r w:rsidR="00CD374A">
        <w:rPr>
          <w:rFonts w:cs="Arial"/>
          <w:sz w:val="20"/>
        </w:rPr>
        <w:t xml:space="preserve"> mais de</w:t>
      </w:r>
      <w:r w:rsidR="00CD374A" w:rsidRPr="00AA27AF">
        <w:rPr>
          <w:rFonts w:cs="Arial"/>
          <w:sz w:val="20"/>
        </w:rPr>
        <w:t xml:space="preserve"> </w:t>
      </w:r>
      <w:r w:rsidR="00AA27AF" w:rsidRPr="00AA27AF">
        <w:rPr>
          <w:rFonts w:cs="Arial"/>
          <w:sz w:val="20"/>
        </w:rPr>
        <w:t>50 por cento da população coloca como principal preocupação a sua saúde</w:t>
      </w:r>
      <w:r w:rsidR="00CD374A">
        <w:rPr>
          <w:rFonts w:cs="Arial"/>
          <w:sz w:val="20"/>
        </w:rPr>
        <w:t>.</w:t>
      </w:r>
      <w:r w:rsidR="00AA27AF" w:rsidRPr="00AA27AF">
        <w:rPr>
          <w:rFonts w:cs="Arial"/>
          <w:sz w:val="20"/>
        </w:rPr>
        <w:t xml:space="preserve"> </w:t>
      </w:r>
      <w:r w:rsidR="00CD374A" w:rsidRPr="00AA27AF">
        <w:rPr>
          <w:rFonts w:cs="Arial"/>
          <w:sz w:val="20"/>
        </w:rPr>
        <w:t xml:space="preserve">Vê </w:t>
      </w:r>
      <w:r w:rsidR="00CD374A">
        <w:rPr>
          <w:rFonts w:cs="Arial"/>
          <w:sz w:val="20"/>
        </w:rPr>
        <w:t>n</w:t>
      </w:r>
      <w:r w:rsidR="00AA27AF" w:rsidRPr="00AA27AF">
        <w:rPr>
          <w:rFonts w:cs="Arial"/>
          <w:sz w:val="20"/>
        </w:rPr>
        <w:t>isso uma oportunidade de ativo, porque esse cidadão que coloca como a sua principal preocupação</w:t>
      </w:r>
      <w:r w:rsidR="00CD374A">
        <w:rPr>
          <w:rFonts w:cs="Arial"/>
          <w:sz w:val="20"/>
        </w:rPr>
        <w:t xml:space="preserve"> em saúde também está disposto</w:t>
      </w:r>
      <w:r w:rsidR="00AA27AF" w:rsidRPr="00AA27AF">
        <w:rPr>
          <w:rFonts w:cs="Arial"/>
          <w:sz w:val="20"/>
        </w:rPr>
        <w:t xml:space="preserve"> a </w:t>
      </w:r>
      <w:r w:rsidR="00CD374A" w:rsidRPr="00AA27AF">
        <w:rPr>
          <w:rFonts w:cs="Arial"/>
          <w:sz w:val="20"/>
        </w:rPr>
        <w:t>desembolsar</w:t>
      </w:r>
      <w:r w:rsidR="00AA27AF" w:rsidRPr="00AA27AF">
        <w:rPr>
          <w:rFonts w:cs="Arial"/>
          <w:sz w:val="20"/>
        </w:rPr>
        <w:t xml:space="preserve"> um pouquinho mais para pagar um atendimento diferenciado</w:t>
      </w:r>
      <w:r w:rsidR="00CD374A">
        <w:rPr>
          <w:rFonts w:cs="Arial"/>
          <w:sz w:val="20"/>
        </w:rPr>
        <w:t>.</w:t>
      </w:r>
      <w:r w:rsidR="00AA27AF" w:rsidRPr="00AA27AF">
        <w:rPr>
          <w:rFonts w:cs="Arial"/>
          <w:sz w:val="20"/>
        </w:rPr>
        <w:t xml:space="preserve"> </w:t>
      </w:r>
      <w:r w:rsidR="00CD374A">
        <w:rPr>
          <w:rFonts w:cs="Arial"/>
          <w:sz w:val="20"/>
        </w:rPr>
        <w:t xml:space="preserve">Isso </w:t>
      </w:r>
      <w:r w:rsidR="00AA27AF" w:rsidRPr="00AA27AF">
        <w:rPr>
          <w:rFonts w:cs="Arial"/>
          <w:sz w:val="20"/>
        </w:rPr>
        <w:t>permeia todas as instituições, é uma ofensiva brutal do ca</w:t>
      </w:r>
      <w:r w:rsidR="00CD374A">
        <w:rPr>
          <w:rFonts w:cs="Arial"/>
          <w:sz w:val="20"/>
        </w:rPr>
        <w:t xml:space="preserve">pital para buscar lucro máximo </w:t>
      </w:r>
      <w:r w:rsidR="00AA27AF" w:rsidRPr="00AA27AF">
        <w:rPr>
          <w:rFonts w:cs="Arial"/>
          <w:sz w:val="20"/>
        </w:rPr>
        <w:t>em todas as atividades sociais, principalmente educação e</w:t>
      </w:r>
      <w:r w:rsidR="00CD374A">
        <w:rPr>
          <w:rFonts w:cs="Arial"/>
          <w:sz w:val="20"/>
        </w:rPr>
        <w:t xml:space="preserve"> saúde, que é um grande mercado.</w:t>
      </w:r>
      <w:r w:rsidR="00AA27AF" w:rsidRPr="00AA27AF">
        <w:rPr>
          <w:rFonts w:cs="Arial"/>
          <w:sz w:val="20"/>
        </w:rPr>
        <w:t xml:space="preserve"> </w:t>
      </w:r>
      <w:r w:rsidR="00CD374A">
        <w:rPr>
          <w:rFonts w:cs="Arial"/>
          <w:sz w:val="20"/>
        </w:rPr>
        <w:t>Isso foi</w:t>
      </w:r>
      <w:r w:rsidR="00AA27AF" w:rsidRPr="00AA27AF">
        <w:rPr>
          <w:rFonts w:cs="Arial"/>
          <w:sz w:val="20"/>
        </w:rPr>
        <w:t xml:space="preserve"> aprofunda</w:t>
      </w:r>
      <w:r w:rsidR="00CD374A">
        <w:rPr>
          <w:rFonts w:cs="Arial"/>
          <w:sz w:val="20"/>
        </w:rPr>
        <w:t>do</w:t>
      </w:r>
      <w:r w:rsidR="00AA27AF" w:rsidRPr="00AA27AF">
        <w:rPr>
          <w:rFonts w:cs="Arial"/>
          <w:sz w:val="20"/>
        </w:rPr>
        <w:t xml:space="preserve"> </w:t>
      </w:r>
      <w:r w:rsidR="00CD374A">
        <w:rPr>
          <w:rFonts w:cs="Arial"/>
          <w:sz w:val="20"/>
        </w:rPr>
        <w:t>na véspera</w:t>
      </w:r>
      <w:r w:rsidR="00AA27AF" w:rsidRPr="00AA27AF">
        <w:rPr>
          <w:rFonts w:cs="Arial"/>
          <w:sz w:val="20"/>
        </w:rPr>
        <w:t xml:space="preserve"> a respeito do problema do financiamento da saúde e </w:t>
      </w:r>
      <w:r w:rsidR="00CD374A">
        <w:rPr>
          <w:rFonts w:cs="Arial"/>
          <w:sz w:val="20"/>
        </w:rPr>
        <w:t xml:space="preserve">acredita ser preciso </w:t>
      </w:r>
      <w:r w:rsidR="00AA27AF" w:rsidRPr="00AA27AF">
        <w:rPr>
          <w:rFonts w:cs="Arial"/>
          <w:sz w:val="20"/>
        </w:rPr>
        <w:t>afirmar, ir para a ofensiva</w:t>
      </w:r>
      <w:r w:rsidR="00CD374A">
        <w:rPr>
          <w:rFonts w:cs="Arial"/>
          <w:sz w:val="20"/>
        </w:rPr>
        <w:t>.</w:t>
      </w:r>
      <w:r w:rsidR="00AA27AF" w:rsidRPr="00AA27AF">
        <w:rPr>
          <w:rFonts w:cs="Arial"/>
          <w:sz w:val="20"/>
        </w:rPr>
        <w:t xml:space="preserve"> </w:t>
      </w:r>
      <w:r w:rsidR="00CD374A" w:rsidRPr="00AA27AF">
        <w:rPr>
          <w:rFonts w:cs="Arial"/>
          <w:sz w:val="20"/>
        </w:rPr>
        <w:t xml:space="preserve">Os </w:t>
      </w:r>
      <w:r w:rsidR="00CD374A">
        <w:rPr>
          <w:rFonts w:cs="Arial"/>
          <w:sz w:val="20"/>
        </w:rPr>
        <w:t>farmacêuticos em particular</w:t>
      </w:r>
      <w:r w:rsidR="00AA27AF" w:rsidRPr="00AA27AF">
        <w:rPr>
          <w:rFonts w:cs="Arial"/>
          <w:sz w:val="20"/>
        </w:rPr>
        <w:t xml:space="preserve"> trava</w:t>
      </w:r>
      <w:r w:rsidR="00CD374A">
        <w:rPr>
          <w:rFonts w:cs="Arial"/>
          <w:sz w:val="20"/>
        </w:rPr>
        <w:t xml:space="preserve">m </w:t>
      </w:r>
      <w:r w:rsidR="00AA27AF" w:rsidRPr="00AA27AF">
        <w:rPr>
          <w:rFonts w:cs="Arial"/>
          <w:sz w:val="20"/>
        </w:rPr>
        <w:t xml:space="preserve">uma luta com esse mercado </w:t>
      </w:r>
      <w:r w:rsidR="00CD374A">
        <w:rPr>
          <w:rFonts w:cs="Arial"/>
          <w:sz w:val="20"/>
        </w:rPr>
        <w:t xml:space="preserve">há muito tempo. </w:t>
      </w:r>
      <w:r w:rsidR="00CD374A" w:rsidRPr="00AA27AF">
        <w:rPr>
          <w:rFonts w:cs="Arial"/>
          <w:sz w:val="20"/>
        </w:rPr>
        <w:t xml:space="preserve">A </w:t>
      </w:r>
      <w:r w:rsidR="00AA27AF" w:rsidRPr="00AA27AF">
        <w:rPr>
          <w:rFonts w:cs="Arial"/>
          <w:sz w:val="20"/>
        </w:rPr>
        <w:t>construção que fize</w:t>
      </w:r>
      <w:r w:rsidR="00CD374A">
        <w:rPr>
          <w:rFonts w:cs="Arial"/>
          <w:sz w:val="20"/>
        </w:rPr>
        <w:t>ram foi</w:t>
      </w:r>
      <w:r w:rsidR="00AA27AF" w:rsidRPr="00AA27AF">
        <w:rPr>
          <w:rFonts w:cs="Arial"/>
          <w:sz w:val="20"/>
        </w:rPr>
        <w:t xml:space="preserve"> de transformar um espaço que é o símbolo na sociedade da m</w:t>
      </w:r>
      <w:r w:rsidR="00CD374A">
        <w:rPr>
          <w:rFonts w:cs="Arial"/>
          <w:sz w:val="20"/>
        </w:rPr>
        <w:t>ercantilização da saúde, do comércio da saúde</w:t>
      </w:r>
      <w:r w:rsidR="00AA27AF" w:rsidRPr="00AA27AF">
        <w:rPr>
          <w:rFonts w:cs="Arial"/>
          <w:sz w:val="20"/>
        </w:rPr>
        <w:t xml:space="preserve"> </w:t>
      </w:r>
      <w:r w:rsidR="00CD374A">
        <w:rPr>
          <w:rFonts w:cs="Arial"/>
          <w:sz w:val="20"/>
        </w:rPr>
        <w:t>(a</w:t>
      </w:r>
      <w:r w:rsidR="00AA27AF" w:rsidRPr="00AA27AF">
        <w:rPr>
          <w:rFonts w:cs="Arial"/>
          <w:sz w:val="20"/>
        </w:rPr>
        <w:t xml:space="preserve"> farmácia</w:t>
      </w:r>
      <w:r w:rsidR="00CD374A">
        <w:rPr>
          <w:rFonts w:cs="Arial"/>
          <w:sz w:val="20"/>
        </w:rPr>
        <w:t>). Ela é</w:t>
      </w:r>
      <w:r w:rsidR="00AA27AF" w:rsidRPr="00AA27AF">
        <w:rPr>
          <w:rFonts w:cs="Arial"/>
          <w:sz w:val="20"/>
        </w:rPr>
        <w:t xml:space="preserve"> a materia</w:t>
      </w:r>
      <w:r w:rsidR="00CD374A">
        <w:rPr>
          <w:rFonts w:cs="Arial"/>
          <w:sz w:val="20"/>
        </w:rPr>
        <w:t>lização dessa lógica do mercado.</w:t>
      </w:r>
      <w:r w:rsidR="00AA27AF" w:rsidRPr="00AA27AF">
        <w:rPr>
          <w:rFonts w:cs="Arial"/>
          <w:sz w:val="20"/>
        </w:rPr>
        <w:t xml:space="preserve"> </w:t>
      </w:r>
      <w:r w:rsidR="00CD374A" w:rsidRPr="00AA27AF">
        <w:rPr>
          <w:rFonts w:cs="Arial"/>
          <w:sz w:val="20"/>
        </w:rPr>
        <w:t xml:space="preserve">A </w:t>
      </w:r>
      <w:r w:rsidR="00AA27AF" w:rsidRPr="00AA27AF">
        <w:rPr>
          <w:rFonts w:cs="Arial"/>
          <w:sz w:val="20"/>
        </w:rPr>
        <w:t>regra que estabelece o funcionamento da</w:t>
      </w:r>
      <w:r w:rsidR="00CD374A">
        <w:rPr>
          <w:rFonts w:cs="Arial"/>
          <w:sz w:val="20"/>
        </w:rPr>
        <w:t>s farmácias no Brasil é de 1973</w:t>
      </w:r>
      <w:r w:rsidR="00AA27AF" w:rsidRPr="00AA27AF">
        <w:rPr>
          <w:rFonts w:cs="Arial"/>
          <w:sz w:val="20"/>
        </w:rPr>
        <w:t xml:space="preserve"> </w:t>
      </w:r>
      <w:r w:rsidR="00CD374A">
        <w:rPr>
          <w:rFonts w:cs="Arial"/>
          <w:sz w:val="20"/>
        </w:rPr>
        <w:t>e</w:t>
      </w:r>
      <w:r w:rsidR="00AA27AF" w:rsidRPr="00AA27AF">
        <w:rPr>
          <w:rFonts w:cs="Arial"/>
          <w:sz w:val="20"/>
        </w:rPr>
        <w:t xml:space="preserve"> não leva em conta o Sistema Único de Saúde, </w:t>
      </w:r>
      <w:r w:rsidR="00CD374A">
        <w:rPr>
          <w:rFonts w:cs="Arial"/>
          <w:sz w:val="20"/>
        </w:rPr>
        <w:t>que medicamentos</w:t>
      </w:r>
      <w:r w:rsidR="00AA27AF" w:rsidRPr="00AA27AF">
        <w:rPr>
          <w:rFonts w:cs="Arial"/>
          <w:sz w:val="20"/>
        </w:rPr>
        <w:t xml:space="preserve"> são fun</w:t>
      </w:r>
      <w:r w:rsidR="00CD374A">
        <w:rPr>
          <w:rFonts w:cs="Arial"/>
          <w:sz w:val="20"/>
        </w:rPr>
        <w:t>damentais para garantir a saúde.</w:t>
      </w:r>
      <w:r w:rsidR="00AA27AF" w:rsidRPr="00AA27AF">
        <w:rPr>
          <w:rFonts w:cs="Arial"/>
          <w:sz w:val="20"/>
        </w:rPr>
        <w:t xml:space="preserve"> </w:t>
      </w:r>
      <w:r w:rsidR="00CD374A">
        <w:rPr>
          <w:rFonts w:cs="Arial"/>
          <w:sz w:val="20"/>
        </w:rPr>
        <w:t xml:space="preserve">No dia anterior </w:t>
      </w:r>
      <w:r w:rsidR="00AA27AF" w:rsidRPr="00AA27AF">
        <w:rPr>
          <w:rFonts w:cs="Arial"/>
          <w:sz w:val="20"/>
        </w:rPr>
        <w:t>o mercado derrub</w:t>
      </w:r>
      <w:r w:rsidR="00CD374A">
        <w:rPr>
          <w:rFonts w:cs="Arial"/>
          <w:sz w:val="20"/>
        </w:rPr>
        <w:t>ou</w:t>
      </w:r>
      <w:r w:rsidR="00AA27AF" w:rsidRPr="00AA27AF">
        <w:rPr>
          <w:rFonts w:cs="Arial"/>
          <w:sz w:val="20"/>
        </w:rPr>
        <w:t xml:space="preserve"> uma decisão da ANVISA sobre inibidores de apetite</w:t>
      </w:r>
      <w:r w:rsidR="00CE1350">
        <w:rPr>
          <w:rFonts w:cs="Arial"/>
          <w:sz w:val="20"/>
        </w:rPr>
        <w:t>.</w:t>
      </w:r>
      <w:r w:rsidR="00AA27AF" w:rsidRPr="00AA27AF">
        <w:rPr>
          <w:rFonts w:cs="Arial"/>
          <w:sz w:val="20"/>
        </w:rPr>
        <w:t xml:space="preserve"> </w:t>
      </w:r>
      <w:r w:rsidR="00CE1350" w:rsidRPr="00AA27AF">
        <w:rPr>
          <w:rFonts w:cs="Arial"/>
          <w:sz w:val="20"/>
        </w:rPr>
        <w:t xml:space="preserve">O </w:t>
      </w:r>
      <w:r w:rsidR="00AA27AF" w:rsidRPr="00AA27AF">
        <w:rPr>
          <w:rFonts w:cs="Arial"/>
          <w:sz w:val="20"/>
        </w:rPr>
        <w:t xml:space="preserve">mercado opera </w:t>
      </w:r>
      <w:r w:rsidR="00CE1350">
        <w:rPr>
          <w:rFonts w:cs="Arial"/>
          <w:sz w:val="20"/>
        </w:rPr>
        <w:t>no Congresso Nacional</w:t>
      </w:r>
      <w:r w:rsidR="00AA27AF" w:rsidRPr="00AA27AF">
        <w:rPr>
          <w:rFonts w:cs="Arial"/>
          <w:sz w:val="20"/>
        </w:rPr>
        <w:t xml:space="preserve"> e é naquele espaço que </w:t>
      </w:r>
      <w:r w:rsidR="00CE1350">
        <w:rPr>
          <w:rFonts w:cs="Arial"/>
          <w:sz w:val="20"/>
        </w:rPr>
        <w:t>é preciso</w:t>
      </w:r>
      <w:r w:rsidR="00AA27AF" w:rsidRPr="00AA27AF">
        <w:rPr>
          <w:rFonts w:cs="Arial"/>
          <w:sz w:val="20"/>
        </w:rPr>
        <w:t xml:space="preserve"> fazer a disputa</w:t>
      </w:r>
      <w:r w:rsidR="00CE1350">
        <w:rPr>
          <w:rFonts w:cs="Arial"/>
          <w:sz w:val="20"/>
        </w:rPr>
        <w:t>.</w:t>
      </w:r>
      <w:r w:rsidR="00AA27AF" w:rsidRPr="00AA27AF">
        <w:rPr>
          <w:rFonts w:cs="Arial"/>
          <w:sz w:val="20"/>
        </w:rPr>
        <w:t xml:space="preserve"> </w:t>
      </w:r>
      <w:r w:rsidR="00CE1350">
        <w:rPr>
          <w:rFonts w:cs="Arial"/>
          <w:sz w:val="20"/>
        </w:rPr>
        <w:t>Existe</w:t>
      </w:r>
      <w:r w:rsidR="00AA27AF" w:rsidRPr="00AA27AF">
        <w:rPr>
          <w:rFonts w:cs="Arial"/>
          <w:sz w:val="20"/>
        </w:rPr>
        <w:t xml:space="preserve"> um projeto de lei tramitando no Congresso Nacional para transformar a farmácia </w:t>
      </w:r>
      <w:r w:rsidR="00CE1350">
        <w:rPr>
          <w:rFonts w:cs="Arial"/>
          <w:sz w:val="20"/>
        </w:rPr>
        <w:t>em</w:t>
      </w:r>
      <w:r w:rsidR="00AA27AF" w:rsidRPr="00AA27AF">
        <w:rPr>
          <w:rFonts w:cs="Arial"/>
          <w:sz w:val="20"/>
        </w:rPr>
        <w:t xml:space="preserve"> estabelecimento de saúde, talvez possa ser a defesa do direito universal e também uma possibilidade de ir para ofensiva na defesa da saúde enquanto direito. </w:t>
      </w:r>
      <w:r w:rsidR="00CE1350" w:rsidRPr="00CE1350">
        <w:rPr>
          <w:rFonts w:cs="Arial"/>
          <w:sz w:val="20"/>
        </w:rPr>
        <w:t xml:space="preserve">O Conselheiro </w:t>
      </w:r>
      <w:r w:rsidR="00CE1350" w:rsidRPr="00CE1350">
        <w:rPr>
          <w:rFonts w:cs="Arial"/>
          <w:b/>
          <w:sz w:val="20"/>
        </w:rPr>
        <w:t>Marco Antônio Castilho Carneiro</w:t>
      </w:r>
      <w:r w:rsidR="00CE1350" w:rsidRPr="00CE1350">
        <w:rPr>
          <w:rFonts w:cs="Arial"/>
          <w:sz w:val="20"/>
        </w:rPr>
        <w:t xml:space="preserve"> </w:t>
      </w:r>
      <w:r w:rsidR="00CE1350" w:rsidRPr="00AA27AF">
        <w:rPr>
          <w:rFonts w:cs="Arial"/>
          <w:sz w:val="20"/>
        </w:rPr>
        <w:t>saud</w:t>
      </w:r>
      <w:r w:rsidR="00CE1350">
        <w:rPr>
          <w:rFonts w:cs="Arial"/>
          <w:sz w:val="20"/>
        </w:rPr>
        <w:t>ou</w:t>
      </w:r>
      <w:r w:rsidR="00CE1350" w:rsidRPr="00AA27AF">
        <w:rPr>
          <w:rFonts w:cs="Arial"/>
          <w:sz w:val="20"/>
        </w:rPr>
        <w:t xml:space="preserve"> </w:t>
      </w:r>
      <w:r w:rsidR="00CE1350" w:rsidRPr="00CE1350">
        <w:rPr>
          <w:rFonts w:cs="Arial"/>
          <w:sz w:val="20"/>
        </w:rPr>
        <w:t>a todos</w:t>
      </w:r>
      <w:r w:rsidR="00CE1350">
        <w:rPr>
          <w:rFonts w:cs="Arial"/>
          <w:sz w:val="20"/>
        </w:rPr>
        <w:t>,</w:t>
      </w:r>
      <w:r w:rsidR="00CE1350" w:rsidRPr="00CE1350">
        <w:rPr>
          <w:rFonts w:cs="Arial"/>
          <w:sz w:val="20"/>
        </w:rPr>
        <w:t xml:space="preserve"> </w:t>
      </w:r>
      <w:r w:rsidR="00AA27AF" w:rsidRPr="00AA27AF">
        <w:rPr>
          <w:rFonts w:cs="Arial"/>
          <w:sz w:val="20"/>
        </w:rPr>
        <w:t xml:space="preserve">a presença do conselheiro Ministro e de todos os demais membros da mesa, </w:t>
      </w:r>
      <w:r w:rsidR="00CE1350" w:rsidRPr="00AA27AF">
        <w:rPr>
          <w:rFonts w:cs="Arial"/>
          <w:sz w:val="20"/>
        </w:rPr>
        <w:t>internautas</w:t>
      </w:r>
      <w:r w:rsidR="00AA27AF" w:rsidRPr="00AA27AF">
        <w:rPr>
          <w:rFonts w:cs="Arial"/>
          <w:sz w:val="20"/>
        </w:rPr>
        <w:t xml:space="preserve">, </w:t>
      </w:r>
      <w:r w:rsidR="00CE1350">
        <w:rPr>
          <w:rFonts w:cs="Arial"/>
          <w:sz w:val="20"/>
        </w:rPr>
        <w:t>e conselheiros.</w:t>
      </w:r>
      <w:r w:rsidR="00AA27AF" w:rsidRPr="00AA27AF">
        <w:rPr>
          <w:rFonts w:cs="Arial"/>
          <w:sz w:val="20"/>
        </w:rPr>
        <w:t xml:space="preserve"> </w:t>
      </w:r>
      <w:r w:rsidR="00CE1350" w:rsidRPr="00AA27AF">
        <w:rPr>
          <w:rFonts w:cs="Arial"/>
          <w:sz w:val="20"/>
        </w:rPr>
        <w:t>Registr</w:t>
      </w:r>
      <w:r w:rsidR="00CE1350">
        <w:rPr>
          <w:rFonts w:cs="Arial"/>
          <w:sz w:val="20"/>
        </w:rPr>
        <w:t>ou</w:t>
      </w:r>
      <w:r w:rsidR="00CE1350" w:rsidRPr="00AA27AF">
        <w:rPr>
          <w:rFonts w:cs="Arial"/>
          <w:sz w:val="20"/>
        </w:rPr>
        <w:t xml:space="preserve"> </w:t>
      </w:r>
      <w:r w:rsidR="00CE1350">
        <w:rPr>
          <w:rFonts w:cs="Arial"/>
          <w:sz w:val="20"/>
        </w:rPr>
        <w:t>ser o Dia Nacional do Sistema Braile,</w:t>
      </w:r>
      <w:r w:rsidR="00AA27AF" w:rsidRPr="00AA27AF">
        <w:rPr>
          <w:rFonts w:cs="Arial"/>
          <w:sz w:val="20"/>
        </w:rPr>
        <w:t xml:space="preserve"> um dia bastante significativo para as pessoas com deficiência visual. </w:t>
      </w:r>
      <w:r w:rsidR="00CE1350" w:rsidRPr="00AA27AF">
        <w:rPr>
          <w:rFonts w:cs="Arial"/>
          <w:sz w:val="20"/>
        </w:rPr>
        <w:t>Report</w:t>
      </w:r>
      <w:r w:rsidR="00CE1350">
        <w:rPr>
          <w:rFonts w:cs="Arial"/>
          <w:sz w:val="20"/>
        </w:rPr>
        <w:t>ou-se à</w:t>
      </w:r>
      <w:r w:rsidR="00AA27AF" w:rsidRPr="00AA27AF">
        <w:rPr>
          <w:rFonts w:cs="Arial"/>
          <w:sz w:val="20"/>
        </w:rPr>
        <w:t xml:space="preserve"> fala anterior do Ministro com r</w:t>
      </w:r>
      <w:r w:rsidR="00CE1350">
        <w:rPr>
          <w:rFonts w:cs="Arial"/>
          <w:sz w:val="20"/>
        </w:rPr>
        <w:t>elação ao Programa Mais Médicos para</w:t>
      </w:r>
      <w:r w:rsidR="00AA27AF" w:rsidRPr="00AA27AF">
        <w:rPr>
          <w:rFonts w:cs="Arial"/>
          <w:sz w:val="20"/>
        </w:rPr>
        <w:t xml:space="preserve"> </w:t>
      </w:r>
      <w:r w:rsidR="00CE1350">
        <w:rPr>
          <w:rFonts w:cs="Arial"/>
          <w:sz w:val="20"/>
        </w:rPr>
        <w:t xml:space="preserve">dizer </w:t>
      </w:r>
      <w:r w:rsidR="00AA27AF" w:rsidRPr="00AA27AF">
        <w:rPr>
          <w:rFonts w:cs="Arial"/>
          <w:sz w:val="20"/>
        </w:rPr>
        <w:t xml:space="preserve">a importância </w:t>
      </w:r>
      <w:r w:rsidR="00CE1350">
        <w:rPr>
          <w:rFonts w:cs="Arial"/>
          <w:sz w:val="20"/>
        </w:rPr>
        <w:t>do</w:t>
      </w:r>
      <w:r w:rsidR="00AA27AF" w:rsidRPr="00AA27AF">
        <w:rPr>
          <w:rFonts w:cs="Arial"/>
          <w:sz w:val="20"/>
        </w:rPr>
        <w:t xml:space="preserve"> número apresentado, 4.152 municípios </w:t>
      </w:r>
      <w:r w:rsidR="00CE1350">
        <w:rPr>
          <w:rFonts w:cs="Arial"/>
          <w:sz w:val="20"/>
        </w:rPr>
        <w:t xml:space="preserve">aderidos </w:t>
      </w:r>
      <w:r w:rsidR="00AA27AF" w:rsidRPr="00AA27AF">
        <w:rPr>
          <w:rFonts w:cs="Arial"/>
          <w:sz w:val="20"/>
        </w:rPr>
        <w:t xml:space="preserve">ao programa, </w:t>
      </w:r>
      <w:r w:rsidR="00CE1350">
        <w:rPr>
          <w:rFonts w:cs="Arial"/>
          <w:sz w:val="20"/>
        </w:rPr>
        <w:t>representa</w:t>
      </w:r>
      <w:r w:rsidR="00AA27AF" w:rsidRPr="00AA27AF">
        <w:rPr>
          <w:rFonts w:cs="Arial"/>
          <w:sz w:val="20"/>
        </w:rPr>
        <w:t xml:space="preserve"> o acerto </w:t>
      </w:r>
      <w:r w:rsidR="00CE1350">
        <w:rPr>
          <w:rFonts w:cs="Arial"/>
          <w:sz w:val="20"/>
        </w:rPr>
        <w:t>na</w:t>
      </w:r>
      <w:r w:rsidR="00AA27AF" w:rsidRPr="00AA27AF">
        <w:rPr>
          <w:rFonts w:cs="Arial"/>
          <w:sz w:val="20"/>
        </w:rPr>
        <w:t xml:space="preserve"> implanta</w:t>
      </w:r>
      <w:r w:rsidR="00CE1350">
        <w:rPr>
          <w:rFonts w:cs="Arial"/>
          <w:sz w:val="20"/>
        </w:rPr>
        <w:t>ção</w:t>
      </w:r>
      <w:r w:rsidR="00AA27AF" w:rsidRPr="00AA27AF">
        <w:rPr>
          <w:rFonts w:cs="Arial"/>
          <w:sz w:val="20"/>
        </w:rPr>
        <w:t xml:space="preserve"> </w:t>
      </w:r>
      <w:r w:rsidR="00CE1350">
        <w:rPr>
          <w:rFonts w:cs="Arial"/>
          <w:sz w:val="20"/>
        </w:rPr>
        <w:t>desse programa.</w:t>
      </w:r>
      <w:r w:rsidR="00AA27AF" w:rsidRPr="00AA27AF">
        <w:rPr>
          <w:rFonts w:cs="Arial"/>
          <w:sz w:val="20"/>
        </w:rPr>
        <w:t xml:space="preserve"> </w:t>
      </w:r>
      <w:r w:rsidR="00CE1350">
        <w:rPr>
          <w:rFonts w:cs="Arial"/>
          <w:sz w:val="20"/>
        </w:rPr>
        <w:t xml:space="preserve">Pediu explicação do </w:t>
      </w:r>
      <w:r w:rsidR="00AA27AF" w:rsidRPr="00AA27AF">
        <w:rPr>
          <w:rFonts w:cs="Arial"/>
          <w:sz w:val="20"/>
        </w:rPr>
        <w:t xml:space="preserve">que </w:t>
      </w:r>
      <w:r w:rsidR="00AA27AF" w:rsidRPr="00AA27AF">
        <w:rPr>
          <w:rFonts w:cs="Arial"/>
          <w:sz w:val="20"/>
        </w:rPr>
        <w:lastRenderedPageBreak/>
        <w:t xml:space="preserve">leva </w:t>
      </w:r>
      <w:r w:rsidR="00CE1350">
        <w:rPr>
          <w:rFonts w:cs="Arial"/>
          <w:sz w:val="20"/>
        </w:rPr>
        <w:t>os</w:t>
      </w:r>
      <w:r w:rsidR="00AA27AF" w:rsidRPr="00AA27AF">
        <w:rPr>
          <w:rFonts w:cs="Arial"/>
          <w:sz w:val="20"/>
        </w:rPr>
        <w:t xml:space="preserve"> municípios a ade</w:t>
      </w:r>
      <w:r w:rsidR="00CE1350">
        <w:rPr>
          <w:rFonts w:cs="Arial"/>
          <w:sz w:val="20"/>
        </w:rPr>
        <w:t>rirem</w:t>
      </w:r>
      <w:r w:rsidR="00AA27AF" w:rsidRPr="00AA27AF">
        <w:rPr>
          <w:rFonts w:cs="Arial"/>
          <w:sz w:val="20"/>
        </w:rPr>
        <w:t xml:space="preserve"> e sequencialmente desistir</w:t>
      </w:r>
      <w:r w:rsidR="00CE1350">
        <w:rPr>
          <w:rFonts w:cs="Arial"/>
          <w:sz w:val="20"/>
        </w:rPr>
        <w:t>e</w:t>
      </w:r>
      <w:r w:rsidR="00AA27AF" w:rsidRPr="00AA27AF">
        <w:rPr>
          <w:rFonts w:cs="Arial"/>
          <w:sz w:val="20"/>
        </w:rPr>
        <w:t>m</w:t>
      </w:r>
      <w:r w:rsidR="00CE1350">
        <w:rPr>
          <w:rFonts w:cs="Arial"/>
          <w:sz w:val="20"/>
        </w:rPr>
        <w:t>.</w:t>
      </w:r>
      <w:r w:rsidR="00AA27AF" w:rsidRPr="00AA27AF">
        <w:rPr>
          <w:rFonts w:cs="Arial"/>
          <w:sz w:val="20"/>
        </w:rPr>
        <w:t xml:space="preserve"> </w:t>
      </w:r>
      <w:r w:rsidR="00CE1350" w:rsidRPr="00AA27AF">
        <w:rPr>
          <w:rFonts w:cs="Arial"/>
          <w:sz w:val="20"/>
        </w:rPr>
        <w:t xml:space="preserve">A </w:t>
      </w:r>
      <w:r w:rsidR="00AA27AF" w:rsidRPr="00AA27AF">
        <w:rPr>
          <w:rFonts w:cs="Arial"/>
          <w:sz w:val="20"/>
        </w:rPr>
        <w:t xml:space="preserve">grande maioria </w:t>
      </w:r>
      <w:r w:rsidR="00CE1350">
        <w:rPr>
          <w:rFonts w:cs="Arial"/>
          <w:sz w:val="20"/>
        </w:rPr>
        <w:t>são municípios pequenos.</w:t>
      </w:r>
      <w:r w:rsidR="00AA27AF" w:rsidRPr="00AA27AF">
        <w:rPr>
          <w:rFonts w:cs="Arial"/>
          <w:sz w:val="20"/>
        </w:rPr>
        <w:t xml:space="preserve"> Com relação a pauta, não há muito a dizer a não ser a defesa do Sistema Único de Saúde tal qual ele foi con</w:t>
      </w:r>
      <w:r w:rsidR="00FD3F3B">
        <w:rPr>
          <w:rFonts w:cs="Arial"/>
          <w:sz w:val="20"/>
        </w:rPr>
        <w:t>cebido, tal qual ele está posto.</w:t>
      </w:r>
      <w:r w:rsidR="00AA27AF" w:rsidRPr="00AA27AF">
        <w:rPr>
          <w:rFonts w:cs="Arial"/>
          <w:sz w:val="20"/>
        </w:rPr>
        <w:t xml:space="preserve"> </w:t>
      </w:r>
      <w:r w:rsidR="00FD3F3B" w:rsidRPr="00AA27AF">
        <w:rPr>
          <w:rFonts w:cs="Arial"/>
          <w:sz w:val="20"/>
        </w:rPr>
        <w:t xml:space="preserve">Esse </w:t>
      </w:r>
      <w:r w:rsidR="00AA27AF" w:rsidRPr="00AA27AF">
        <w:rPr>
          <w:rFonts w:cs="Arial"/>
          <w:sz w:val="20"/>
        </w:rPr>
        <w:t xml:space="preserve">é o papel </w:t>
      </w:r>
      <w:r w:rsidR="00FD3F3B">
        <w:rPr>
          <w:rFonts w:cs="Arial"/>
          <w:sz w:val="20"/>
        </w:rPr>
        <w:t>do CNS</w:t>
      </w:r>
      <w:r w:rsidR="00AA27AF" w:rsidRPr="00AA27AF">
        <w:rPr>
          <w:rFonts w:cs="Arial"/>
          <w:sz w:val="20"/>
        </w:rPr>
        <w:t xml:space="preserve">, reafirmar a defesa de um Sistema Único Universal, </w:t>
      </w:r>
      <w:r w:rsidR="00FD3F3B" w:rsidRPr="00AA27AF">
        <w:rPr>
          <w:rFonts w:cs="Arial"/>
          <w:sz w:val="20"/>
        </w:rPr>
        <w:t>equânime</w:t>
      </w:r>
      <w:r w:rsidR="00AA27AF" w:rsidRPr="00AA27AF">
        <w:rPr>
          <w:rFonts w:cs="Arial"/>
          <w:sz w:val="20"/>
        </w:rPr>
        <w:t xml:space="preserve"> e que atenda a todos sem essas possibilidades que v</w:t>
      </w:r>
      <w:r w:rsidR="00FD3F3B">
        <w:rPr>
          <w:rFonts w:cs="Arial"/>
          <w:sz w:val="20"/>
        </w:rPr>
        <w:t>ê</w:t>
      </w:r>
      <w:r w:rsidR="00AA27AF" w:rsidRPr="00AA27AF">
        <w:rPr>
          <w:rFonts w:cs="Arial"/>
          <w:sz w:val="20"/>
        </w:rPr>
        <w:t xml:space="preserve">m ventilando e </w:t>
      </w:r>
      <w:r w:rsidR="00FD3F3B">
        <w:rPr>
          <w:rFonts w:cs="Arial"/>
          <w:sz w:val="20"/>
        </w:rPr>
        <w:t xml:space="preserve">que é </w:t>
      </w:r>
      <w:r w:rsidR="00AA27AF" w:rsidRPr="00AA27AF">
        <w:rPr>
          <w:rFonts w:cs="Arial"/>
          <w:sz w:val="20"/>
        </w:rPr>
        <w:t>sab</w:t>
      </w:r>
      <w:r w:rsidR="00FD3F3B">
        <w:rPr>
          <w:rFonts w:cs="Arial"/>
          <w:sz w:val="20"/>
        </w:rPr>
        <w:t>ido</w:t>
      </w:r>
      <w:r w:rsidR="00AA27AF" w:rsidRPr="00AA27AF">
        <w:rPr>
          <w:rFonts w:cs="Arial"/>
          <w:sz w:val="20"/>
        </w:rPr>
        <w:t xml:space="preserve"> a quem interessa, muito bem </w:t>
      </w:r>
      <w:r w:rsidR="00FD3F3B">
        <w:rPr>
          <w:rFonts w:cs="Arial"/>
          <w:sz w:val="20"/>
        </w:rPr>
        <w:t xml:space="preserve">expressado pelo </w:t>
      </w:r>
      <w:r w:rsidR="00FD3F3B" w:rsidRPr="00FD3F3B">
        <w:rPr>
          <w:rFonts w:cs="Arial"/>
          <w:sz w:val="20"/>
        </w:rPr>
        <w:t xml:space="preserve">Conselheiro Ronald Ferreira dos Santos </w:t>
      </w:r>
      <w:r w:rsidR="00FD3F3B">
        <w:rPr>
          <w:rFonts w:cs="Arial"/>
          <w:sz w:val="20"/>
        </w:rPr>
        <w:t xml:space="preserve">em </w:t>
      </w:r>
      <w:r w:rsidR="00AA27AF" w:rsidRPr="00AA27AF">
        <w:rPr>
          <w:rFonts w:cs="Arial"/>
          <w:sz w:val="20"/>
        </w:rPr>
        <w:t>sua fala</w:t>
      </w:r>
      <w:r w:rsidR="002A5844">
        <w:rPr>
          <w:rFonts w:cs="Arial"/>
          <w:sz w:val="20"/>
        </w:rPr>
        <w:t>, e bastante mencionado na</w:t>
      </w:r>
      <w:r w:rsidR="00AA27AF" w:rsidRPr="00AA27AF">
        <w:rPr>
          <w:rFonts w:cs="Arial"/>
          <w:sz w:val="20"/>
        </w:rPr>
        <w:t xml:space="preserve"> reunião extraordinária</w:t>
      </w:r>
      <w:r w:rsidR="002A5844">
        <w:rPr>
          <w:rFonts w:cs="Arial"/>
          <w:sz w:val="20"/>
        </w:rPr>
        <w:t>.</w:t>
      </w:r>
      <w:r w:rsidR="00AA27AF" w:rsidRPr="00AA27AF">
        <w:rPr>
          <w:rFonts w:cs="Arial"/>
          <w:sz w:val="20"/>
        </w:rPr>
        <w:t xml:space="preserve"> </w:t>
      </w:r>
      <w:r w:rsidR="002A5844">
        <w:rPr>
          <w:rFonts w:cs="Arial"/>
          <w:sz w:val="20"/>
        </w:rPr>
        <w:t xml:space="preserve">Fez </w:t>
      </w:r>
      <w:r w:rsidR="00AA27AF" w:rsidRPr="00AA27AF">
        <w:rPr>
          <w:rFonts w:cs="Arial"/>
          <w:sz w:val="20"/>
        </w:rPr>
        <w:t xml:space="preserve">três propostas muito objetivas com relação a </w:t>
      </w:r>
      <w:r w:rsidR="002A5844">
        <w:rPr>
          <w:rFonts w:cs="Arial"/>
          <w:sz w:val="20"/>
        </w:rPr>
        <w:t>essa a pauta.</w:t>
      </w:r>
      <w:r w:rsidR="00AA27AF" w:rsidRPr="00AA27AF">
        <w:rPr>
          <w:rFonts w:cs="Arial"/>
          <w:sz w:val="20"/>
        </w:rPr>
        <w:t xml:space="preserve"> </w:t>
      </w:r>
      <w:r w:rsidR="002A5844" w:rsidRPr="00AA27AF">
        <w:rPr>
          <w:rFonts w:cs="Arial"/>
          <w:sz w:val="20"/>
        </w:rPr>
        <w:t xml:space="preserve">A </w:t>
      </w:r>
      <w:r w:rsidR="00AA27AF" w:rsidRPr="00AA27AF">
        <w:rPr>
          <w:rFonts w:cs="Arial"/>
          <w:sz w:val="20"/>
        </w:rPr>
        <w:t xml:space="preserve">primeira </w:t>
      </w:r>
      <w:r w:rsidR="002A5844">
        <w:rPr>
          <w:rFonts w:cs="Arial"/>
          <w:sz w:val="20"/>
        </w:rPr>
        <w:t xml:space="preserve">é </w:t>
      </w:r>
      <w:r w:rsidR="00AA27AF" w:rsidRPr="00AA27AF">
        <w:rPr>
          <w:rFonts w:cs="Arial"/>
          <w:sz w:val="20"/>
        </w:rPr>
        <w:t xml:space="preserve">que o </w:t>
      </w:r>
      <w:r w:rsidR="002A5844" w:rsidRPr="00AA27AF">
        <w:rPr>
          <w:rFonts w:cs="Arial"/>
          <w:sz w:val="20"/>
        </w:rPr>
        <w:t xml:space="preserve">Conselho </w:t>
      </w:r>
      <w:r w:rsidR="00AA27AF" w:rsidRPr="00AA27AF">
        <w:rPr>
          <w:rFonts w:cs="Arial"/>
          <w:sz w:val="20"/>
        </w:rPr>
        <w:t xml:space="preserve">fará parte dessa audiência pública convocada, </w:t>
      </w:r>
      <w:r w:rsidR="002A5844">
        <w:rPr>
          <w:rFonts w:cs="Arial"/>
          <w:sz w:val="20"/>
        </w:rPr>
        <w:t>dia</w:t>
      </w:r>
      <w:r w:rsidR="00AA27AF" w:rsidRPr="00AA27AF">
        <w:rPr>
          <w:rFonts w:cs="Arial"/>
          <w:sz w:val="20"/>
        </w:rPr>
        <w:t xml:space="preserve"> </w:t>
      </w:r>
      <w:r w:rsidR="002A5844" w:rsidRPr="00AA27AF">
        <w:rPr>
          <w:rFonts w:cs="Arial"/>
          <w:sz w:val="20"/>
        </w:rPr>
        <w:t>26</w:t>
      </w:r>
      <w:r w:rsidR="002A5844">
        <w:rPr>
          <w:rFonts w:cs="Arial"/>
          <w:sz w:val="20"/>
        </w:rPr>
        <w:t xml:space="preserve"> de maio</w:t>
      </w:r>
      <w:r w:rsidR="00AA27AF" w:rsidRPr="00AA27AF">
        <w:rPr>
          <w:rFonts w:cs="Arial"/>
          <w:sz w:val="20"/>
        </w:rPr>
        <w:t xml:space="preserve"> e usará bem a fala em defesa do SUS, mas </w:t>
      </w:r>
      <w:r w:rsidR="002A5844">
        <w:rPr>
          <w:rFonts w:cs="Arial"/>
          <w:sz w:val="20"/>
        </w:rPr>
        <w:t>propôs</w:t>
      </w:r>
      <w:r w:rsidR="00AA27AF" w:rsidRPr="00AA27AF">
        <w:rPr>
          <w:rFonts w:cs="Arial"/>
          <w:sz w:val="20"/>
        </w:rPr>
        <w:t xml:space="preserve"> que pudesse se antecipar a essa audiência pública e emitir seu posicionamento tanto para o </w:t>
      </w:r>
      <w:commentRangeStart w:id="6"/>
      <w:r w:rsidR="002A5844">
        <w:rPr>
          <w:rFonts w:cs="Arial"/>
          <w:sz w:val="20"/>
        </w:rPr>
        <w:t>CREMERS</w:t>
      </w:r>
      <w:commentRangeEnd w:id="6"/>
      <w:r w:rsidR="002A5844">
        <w:rPr>
          <w:rStyle w:val="Refdecomentrio"/>
          <w:lang w:val="x-none"/>
        </w:rPr>
        <w:commentReference w:id="6"/>
      </w:r>
      <w:r w:rsidR="00AA27AF" w:rsidRPr="00AA27AF">
        <w:rPr>
          <w:rFonts w:cs="Arial"/>
          <w:sz w:val="20"/>
        </w:rPr>
        <w:t xml:space="preserve"> quanto através de uma nota pública. </w:t>
      </w:r>
      <w:r w:rsidR="002A5844" w:rsidRPr="00AA27AF">
        <w:rPr>
          <w:rFonts w:cs="Arial"/>
          <w:sz w:val="20"/>
        </w:rPr>
        <w:t>Essa se</w:t>
      </w:r>
      <w:r w:rsidR="002A5844">
        <w:rPr>
          <w:rFonts w:cs="Arial"/>
          <w:sz w:val="20"/>
        </w:rPr>
        <w:t>ria</w:t>
      </w:r>
      <w:r w:rsidR="002A5844" w:rsidRPr="00AA27AF">
        <w:rPr>
          <w:rFonts w:cs="Arial"/>
          <w:sz w:val="20"/>
        </w:rPr>
        <w:t xml:space="preserve"> </w:t>
      </w:r>
      <w:r w:rsidR="00AA27AF" w:rsidRPr="00AA27AF">
        <w:rPr>
          <w:rFonts w:cs="Arial"/>
          <w:sz w:val="20"/>
        </w:rPr>
        <w:t>uma das ferramentas do contra ataque</w:t>
      </w:r>
      <w:r w:rsidR="002A5844">
        <w:rPr>
          <w:rFonts w:cs="Arial"/>
          <w:sz w:val="20"/>
        </w:rPr>
        <w:t>.</w:t>
      </w:r>
      <w:r w:rsidR="00AA27AF" w:rsidRPr="00AA27AF">
        <w:rPr>
          <w:rFonts w:cs="Arial"/>
          <w:sz w:val="20"/>
        </w:rPr>
        <w:t xml:space="preserve"> </w:t>
      </w:r>
      <w:r w:rsidR="002A5844" w:rsidRPr="00AA27AF">
        <w:rPr>
          <w:rFonts w:cs="Arial"/>
          <w:sz w:val="20"/>
        </w:rPr>
        <w:t xml:space="preserve">Fazer </w:t>
      </w:r>
      <w:r w:rsidR="00AA27AF" w:rsidRPr="00AA27AF">
        <w:rPr>
          <w:rFonts w:cs="Arial"/>
          <w:sz w:val="20"/>
        </w:rPr>
        <w:t>uma articul</w:t>
      </w:r>
      <w:r w:rsidR="002A5844">
        <w:rPr>
          <w:rFonts w:cs="Arial"/>
          <w:sz w:val="20"/>
        </w:rPr>
        <w:t>ação com os Conselhos Estaduais</w:t>
      </w:r>
      <w:r w:rsidR="00AA27AF" w:rsidRPr="00AA27AF">
        <w:rPr>
          <w:rFonts w:cs="Arial"/>
          <w:sz w:val="20"/>
        </w:rPr>
        <w:t xml:space="preserve"> </w:t>
      </w:r>
      <w:r w:rsidR="002A5844">
        <w:rPr>
          <w:rFonts w:cs="Arial"/>
          <w:sz w:val="20"/>
        </w:rPr>
        <w:t>e</w:t>
      </w:r>
      <w:r w:rsidR="00AA27AF" w:rsidRPr="00AA27AF">
        <w:rPr>
          <w:rFonts w:cs="Arial"/>
          <w:sz w:val="20"/>
        </w:rPr>
        <w:t xml:space="preserve"> Municipais, requisitando o apoio desses instrumentos de controle social na direção da defesa do Sistema Único de Saúde. </w:t>
      </w:r>
      <w:r w:rsidR="002A5844">
        <w:rPr>
          <w:rFonts w:cs="Arial"/>
          <w:sz w:val="20"/>
        </w:rPr>
        <w:t xml:space="preserve">A Conselheira </w:t>
      </w:r>
      <w:r w:rsidR="002A5844" w:rsidRPr="002A5844">
        <w:rPr>
          <w:rFonts w:cs="Arial"/>
          <w:b/>
          <w:sz w:val="20"/>
        </w:rPr>
        <w:t>Ivone Evangelista Cabral</w:t>
      </w:r>
      <w:r w:rsidR="002A5844">
        <w:rPr>
          <w:rFonts w:cs="Arial"/>
          <w:sz w:val="20"/>
        </w:rPr>
        <w:t xml:space="preserve"> cumprimentou a todos e </w:t>
      </w:r>
      <w:r w:rsidR="00AA27AF" w:rsidRPr="00AA27AF">
        <w:rPr>
          <w:rFonts w:cs="Arial"/>
          <w:sz w:val="20"/>
        </w:rPr>
        <w:t>parabenizo</w:t>
      </w:r>
      <w:r w:rsidR="002A5844">
        <w:rPr>
          <w:rFonts w:cs="Arial"/>
          <w:sz w:val="20"/>
        </w:rPr>
        <w:t>u a mesa pela exposição</w:t>
      </w:r>
      <w:r w:rsidR="00AA27AF" w:rsidRPr="00AA27AF">
        <w:rPr>
          <w:rFonts w:cs="Arial"/>
          <w:sz w:val="20"/>
        </w:rPr>
        <w:t xml:space="preserve"> muito esclarecedoras ajuda</w:t>
      </w:r>
      <w:r w:rsidR="002A5844">
        <w:rPr>
          <w:rFonts w:cs="Arial"/>
          <w:sz w:val="20"/>
        </w:rPr>
        <w:t>ndo</w:t>
      </w:r>
      <w:r w:rsidR="00AA27AF" w:rsidRPr="00AA27AF">
        <w:rPr>
          <w:rFonts w:cs="Arial"/>
          <w:sz w:val="20"/>
        </w:rPr>
        <w:t xml:space="preserve"> a compreender um pouco melhor todo esse processo</w:t>
      </w:r>
      <w:r w:rsidR="002A5844">
        <w:rPr>
          <w:rFonts w:cs="Arial"/>
          <w:sz w:val="20"/>
        </w:rPr>
        <w:t>.</w:t>
      </w:r>
      <w:r w:rsidR="00AA27AF" w:rsidRPr="00AA27AF">
        <w:rPr>
          <w:rFonts w:cs="Arial"/>
          <w:sz w:val="20"/>
        </w:rPr>
        <w:t xml:space="preserve"> </w:t>
      </w:r>
      <w:r w:rsidR="002A5844" w:rsidRPr="00AA27AF">
        <w:rPr>
          <w:rFonts w:cs="Arial"/>
          <w:sz w:val="20"/>
        </w:rPr>
        <w:t xml:space="preserve">Essa </w:t>
      </w:r>
      <w:r w:rsidR="002A5844">
        <w:rPr>
          <w:rFonts w:cs="Arial"/>
          <w:sz w:val="20"/>
        </w:rPr>
        <w:t>prerrogativa</w:t>
      </w:r>
      <w:r w:rsidR="00AA27AF" w:rsidRPr="00AA27AF">
        <w:rPr>
          <w:rFonts w:cs="Arial"/>
          <w:sz w:val="20"/>
        </w:rPr>
        <w:t xml:space="preserve"> de usar o espaço da justiça em benefício</w:t>
      </w:r>
      <w:r w:rsidR="002A5844">
        <w:rPr>
          <w:rFonts w:cs="Arial"/>
          <w:sz w:val="20"/>
        </w:rPr>
        <w:t xml:space="preserve"> próprio </w:t>
      </w:r>
      <w:r w:rsidR="00AA27AF" w:rsidRPr="00AA27AF">
        <w:rPr>
          <w:rFonts w:cs="Arial"/>
          <w:sz w:val="20"/>
        </w:rPr>
        <w:t xml:space="preserve">é muito conveniente no momento em que </w:t>
      </w:r>
      <w:r w:rsidR="002A5844">
        <w:rPr>
          <w:rFonts w:cs="Arial"/>
          <w:sz w:val="20"/>
        </w:rPr>
        <w:t>se</w:t>
      </w:r>
      <w:r w:rsidR="00AA27AF" w:rsidRPr="00AA27AF">
        <w:rPr>
          <w:rFonts w:cs="Arial"/>
          <w:sz w:val="20"/>
        </w:rPr>
        <w:t xml:space="preserve"> comemora</w:t>
      </w:r>
      <w:r w:rsidR="002A5844">
        <w:rPr>
          <w:rFonts w:cs="Arial"/>
          <w:sz w:val="20"/>
        </w:rPr>
        <w:t xml:space="preserve"> os</w:t>
      </w:r>
      <w:r w:rsidR="00AA27AF" w:rsidRPr="00AA27AF">
        <w:rPr>
          <w:rFonts w:cs="Arial"/>
          <w:sz w:val="20"/>
        </w:rPr>
        <w:t xml:space="preserve"> 25 anos d</w:t>
      </w:r>
      <w:r w:rsidR="002A5844">
        <w:rPr>
          <w:rFonts w:cs="Arial"/>
          <w:sz w:val="20"/>
        </w:rPr>
        <w:t>o</w:t>
      </w:r>
      <w:r w:rsidR="00AA27AF" w:rsidRPr="00AA27AF">
        <w:rPr>
          <w:rFonts w:cs="Arial"/>
          <w:sz w:val="20"/>
        </w:rPr>
        <w:t xml:space="preserve"> SUS e da consolidação das estruturas e dos serviços em busca da melhoria e da qualid</w:t>
      </w:r>
      <w:r w:rsidR="002A5844">
        <w:rPr>
          <w:rFonts w:cs="Arial"/>
          <w:sz w:val="20"/>
        </w:rPr>
        <w:t>ade da assistência da população.</w:t>
      </w:r>
      <w:r w:rsidR="00AA27AF" w:rsidRPr="00AA27AF">
        <w:rPr>
          <w:rFonts w:cs="Arial"/>
          <w:sz w:val="20"/>
        </w:rPr>
        <w:t xml:space="preserve"> O direito a saúde está garantido na Constituição Federal</w:t>
      </w:r>
      <w:r w:rsidR="002A5844">
        <w:rPr>
          <w:rFonts w:cs="Arial"/>
          <w:sz w:val="20"/>
        </w:rPr>
        <w:t>.</w:t>
      </w:r>
      <w:r w:rsidR="00AA27AF" w:rsidRPr="00AA27AF">
        <w:rPr>
          <w:rFonts w:cs="Arial"/>
          <w:sz w:val="20"/>
        </w:rPr>
        <w:t xml:space="preserve"> </w:t>
      </w:r>
      <w:r w:rsidR="002A5844" w:rsidRPr="00AA27AF">
        <w:rPr>
          <w:rFonts w:cs="Arial"/>
          <w:sz w:val="20"/>
        </w:rPr>
        <w:t xml:space="preserve">O </w:t>
      </w:r>
      <w:r w:rsidR="002A5844">
        <w:rPr>
          <w:rFonts w:cs="Arial"/>
          <w:sz w:val="20"/>
        </w:rPr>
        <w:t xml:space="preserve">artigo 196 </w:t>
      </w:r>
      <w:r w:rsidR="00AA27AF" w:rsidRPr="00AA27AF">
        <w:rPr>
          <w:rFonts w:cs="Arial"/>
          <w:sz w:val="20"/>
        </w:rPr>
        <w:t>diz que a saúde é um direito de todos e um dever do estado, e que deve ser garantida mediante as políticas sociais e econômicas que visam</w:t>
      </w:r>
      <w:r w:rsidR="002A5844">
        <w:rPr>
          <w:rFonts w:cs="Arial"/>
          <w:sz w:val="20"/>
        </w:rPr>
        <w:t xml:space="preserve"> a redução dos riscos de doenças</w:t>
      </w:r>
      <w:r w:rsidR="00AA27AF" w:rsidRPr="00AA27AF">
        <w:rPr>
          <w:rFonts w:cs="Arial"/>
          <w:sz w:val="20"/>
        </w:rPr>
        <w:t xml:space="preserve"> e outros agravos e</w:t>
      </w:r>
      <w:r w:rsidR="002A5844">
        <w:rPr>
          <w:rFonts w:cs="Arial"/>
          <w:sz w:val="20"/>
        </w:rPr>
        <w:t>,</w:t>
      </w:r>
      <w:r w:rsidR="00AA27AF" w:rsidRPr="00AA27AF">
        <w:rPr>
          <w:rFonts w:cs="Arial"/>
          <w:sz w:val="20"/>
        </w:rPr>
        <w:t xml:space="preserve"> o mais importante, o acesso universal </w:t>
      </w:r>
      <w:r w:rsidR="002A5844">
        <w:rPr>
          <w:rFonts w:cs="Arial"/>
          <w:sz w:val="20"/>
        </w:rPr>
        <w:t xml:space="preserve">e </w:t>
      </w:r>
      <w:r w:rsidR="00AA27AF" w:rsidRPr="00AA27AF">
        <w:rPr>
          <w:rFonts w:cs="Arial"/>
          <w:sz w:val="20"/>
        </w:rPr>
        <w:t>igualitário às ações e serviços para promoção, proteção e recuperação</w:t>
      </w:r>
      <w:r w:rsidR="002A5844">
        <w:rPr>
          <w:rFonts w:cs="Arial"/>
          <w:sz w:val="20"/>
        </w:rPr>
        <w:t xml:space="preserve">. </w:t>
      </w:r>
      <w:r w:rsidR="009028EC" w:rsidRPr="00AA27AF">
        <w:rPr>
          <w:rFonts w:cs="Arial"/>
          <w:sz w:val="20"/>
        </w:rPr>
        <w:t xml:space="preserve">Então </w:t>
      </w:r>
      <w:r w:rsidR="009028EC">
        <w:rPr>
          <w:rFonts w:cs="Arial"/>
          <w:sz w:val="20"/>
        </w:rPr>
        <w:t>ao poder público</w:t>
      </w:r>
      <w:r w:rsidR="00AA27AF" w:rsidRPr="00AA27AF">
        <w:rPr>
          <w:rFonts w:cs="Arial"/>
          <w:sz w:val="20"/>
        </w:rPr>
        <w:t xml:space="preserve"> </w:t>
      </w:r>
      <w:r w:rsidR="009028EC">
        <w:rPr>
          <w:rFonts w:cs="Arial"/>
          <w:sz w:val="20"/>
        </w:rPr>
        <w:t>(</w:t>
      </w:r>
      <w:r w:rsidR="00AA27AF" w:rsidRPr="00AA27AF">
        <w:rPr>
          <w:rFonts w:cs="Arial"/>
          <w:sz w:val="20"/>
        </w:rPr>
        <w:t xml:space="preserve">entenda-se </w:t>
      </w:r>
      <w:r w:rsidR="00606AA7">
        <w:rPr>
          <w:rFonts w:cs="Arial"/>
          <w:sz w:val="20"/>
        </w:rPr>
        <w:t xml:space="preserve">por </w:t>
      </w:r>
      <w:r w:rsidR="00AA27AF" w:rsidRPr="00AA27AF">
        <w:rPr>
          <w:rFonts w:cs="Arial"/>
          <w:sz w:val="20"/>
        </w:rPr>
        <w:t xml:space="preserve">poder público </w:t>
      </w:r>
      <w:r w:rsidR="009028EC">
        <w:rPr>
          <w:rFonts w:cs="Arial"/>
          <w:sz w:val="20"/>
        </w:rPr>
        <w:t>o CNS</w:t>
      </w:r>
      <w:r w:rsidR="00AA27AF" w:rsidRPr="00AA27AF">
        <w:rPr>
          <w:rFonts w:cs="Arial"/>
          <w:sz w:val="20"/>
        </w:rPr>
        <w:t>, o Ministério da Saúde, o Judiciário, o Legislativo</w:t>
      </w:r>
      <w:r w:rsidR="009028EC">
        <w:rPr>
          <w:rFonts w:cs="Arial"/>
          <w:sz w:val="20"/>
        </w:rPr>
        <w:t>)</w:t>
      </w:r>
      <w:r w:rsidR="00AA27AF" w:rsidRPr="00AA27AF">
        <w:rPr>
          <w:rFonts w:cs="Arial"/>
          <w:sz w:val="20"/>
        </w:rPr>
        <w:t xml:space="preserve"> quando formular e implementar as</w:t>
      </w:r>
      <w:r w:rsidR="009028EC">
        <w:rPr>
          <w:rFonts w:cs="Arial"/>
          <w:sz w:val="20"/>
        </w:rPr>
        <w:t xml:space="preserve"> políticas sociais e econômicas devem</w:t>
      </w:r>
      <w:r w:rsidR="00AA27AF" w:rsidRPr="00AA27AF">
        <w:rPr>
          <w:rFonts w:cs="Arial"/>
          <w:sz w:val="20"/>
        </w:rPr>
        <w:t xml:space="preserve"> garantir esse acesso universal e igualitário de todos </w:t>
      </w:r>
      <w:r w:rsidR="009028EC">
        <w:rPr>
          <w:rFonts w:cs="Arial"/>
          <w:sz w:val="20"/>
        </w:rPr>
        <w:t>à</w:t>
      </w:r>
      <w:r w:rsidR="00AA27AF" w:rsidRPr="00AA27AF">
        <w:rPr>
          <w:rFonts w:cs="Arial"/>
          <w:sz w:val="20"/>
        </w:rPr>
        <w:t>s assistências médico-hospitalar</w:t>
      </w:r>
      <w:r w:rsidR="009028EC">
        <w:rPr>
          <w:rFonts w:cs="Arial"/>
          <w:sz w:val="20"/>
        </w:rPr>
        <w:t>es.</w:t>
      </w:r>
      <w:r w:rsidR="00AA27AF" w:rsidRPr="00AA27AF">
        <w:rPr>
          <w:rFonts w:cs="Arial"/>
          <w:sz w:val="20"/>
        </w:rPr>
        <w:t xml:space="preserve"> </w:t>
      </w:r>
      <w:r w:rsidR="009028EC" w:rsidRPr="00AA27AF">
        <w:rPr>
          <w:rFonts w:cs="Arial"/>
          <w:sz w:val="20"/>
        </w:rPr>
        <w:t xml:space="preserve">Então </w:t>
      </w:r>
      <w:r w:rsidR="00AA27AF" w:rsidRPr="00AA27AF">
        <w:rPr>
          <w:rFonts w:cs="Arial"/>
          <w:sz w:val="20"/>
        </w:rPr>
        <w:t>o direito a saúde não pode</w:t>
      </w:r>
      <w:r w:rsidR="009028EC">
        <w:rPr>
          <w:rFonts w:cs="Arial"/>
          <w:sz w:val="20"/>
        </w:rPr>
        <w:t xml:space="preserve"> </w:t>
      </w:r>
      <w:r w:rsidR="00AA27AF" w:rsidRPr="00AA27AF">
        <w:rPr>
          <w:rFonts w:cs="Arial"/>
          <w:sz w:val="20"/>
        </w:rPr>
        <w:t xml:space="preserve">ser convertido numa promessa de receber melhor assistência, porque se paga por serviços profissionais privados que </w:t>
      </w:r>
      <w:r w:rsidR="009028EC">
        <w:rPr>
          <w:rFonts w:cs="Arial"/>
          <w:sz w:val="20"/>
        </w:rPr>
        <w:t xml:space="preserve">os </w:t>
      </w:r>
      <w:r w:rsidR="00AA27AF" w:rsidRPr="00AA27AF">
        <w:rPr>
          <w:rFonts w:cs="Arial"/>
          <w:sz w:val="20"/>
        </w:rPr>
        <w:t xml:space="preserve">prestam no espaço </w:t>
      </w:r>
      <w:r w:rsidR="009028EC">
        <w:rPr>
          <w:rFonts w:cs="Arial"/>
          <w:sz w:val="20"/>
        </w:rPr>
        <w:t>de instituições públicas do SUS.</w:t>
      </w:r>
      <w:r w:rsidR="00AA27AF" w:rsidRPr="00AA27AF">
        <w:rPr>
          <w:rFonts w:cs="Arial"/>
          <w:sz w:val="20"/>
        </w:rPr>
        <w:t xml:space="preserve"> </w:t>
      </w:r>
      <w:r w:rsidR="009028EC" w:rsidRPr="00AA27AF">
        <w:rPr>
          <w:rFonts w:cs="Arial"/>
          <w:sz w:val="20"/>
        </w:rPr>
        <w:t xml:space="preserve">Foi </w:t>
      </w:r>
      <w:r w:rsidR="00AA27AF" w:rsidRPr="00AA27AF">
        <w:rPr>
          <w:rFonts w:cs="Arial"/>
          <w:sz w:val="20"/>
        </w:rPr>
        <w:t xml:space="preserve">um grande conflito entre o privado e o público no ambiente do SUS, e vai na contramão do que está determinado pela própria Constituição Federal, que aquelas pessoas que desejam buscar o serviço privado </w:t>
      </w:r>
      <w:r w:rsidR="009028EC">
        <w:rPr>
          <w:rFonts w:cs="Arial"/>
          <w:sz w:val="20"/>
        </w:rPr>
        <w:t xml:space="preserve">e </w:t>
      </w:r>
      <w:r w:rsidR="00AA27AF" w:rsidRPr="00AA27AF">
        <w:rPr>
          <w:rFonts w:cs="Arial"/>
          <w:sz w:val="20"/>
        </w:rPr>
        <w:t>t</w:t>
      </w:r>
      <w:r w:rsidR="009028EC">
        <w:rPr>
          <w:rFonts w:cs="Arial"/>
          <w:sz w:val="20"/>
        </w:rPr>
        <w:t>ê</w:t>
      </w:r>
      <w:r w:rsidR="00AA27AF" w:rsidRPr="00AA27AF">
        <w:rPr>
          <w:rFonts w:cs="Arial"/>
          <w:sz w:val="20"/>
        </w:rPr>
        <w:t xml:space="preserve">m a saúde suplementar pode contratar esse serviço </w:t>
      </w:r>
      <w:r w:rsidR="009028EC">
        <w:rPr>
          <w:rFonts w:cs="Arial"/>
          <w:sz w:val="20"/>
        </w:rPr>
        <w:t>prestado no ambiente privado.</w:t>
      </w:r>
      <w:r w:rsidR="00AA27AF" w:rsidRPr="00AA27AF">
        <w:rPr>
          <w:rFonts w:cs="Arial"/>
          <w:sz w:val="20"/>
        </w:rPr>
        <w:t xml:space="preserve"> </w:t>
      </w:r>
      <w:r w:rsidR="009028EC" w:rsidRPr="00AA27AF">
        <w:rPr>
          <w:rFonts w:cs="Arial"/>
          <w:sz w:val="20"/>
        </w:rPr>
        <w:t xml:space="preserve">Privado </w:t>
      </w:r>
      <w:r w:rsidR="00AA27AF" w:rsidRPr="00AA27AF">
        <w:rPr>
          <w:rFonts w:cs="Arial"/>
          <w:sz w:val="20"/>
        </w:rPr>
        <w:t>no privado, público no público</w:t>
      </w:r>
      <w:r w:rsidR="009028EC">
        <w:rPr>
          <w:rFonts w:cs="Arial"/>
          <w:sz w:val="20"/>
        </w:rPr>
        <w:t>.</w:t>
      </w:r>
      <w:r w:rsidR="00AA27AF" w:rsidRPr="00AA27AF">
        <w:rPr>
          <w:rFonts w:cs="Arial"/>
          <w:sz w:val="20"/>
        </w:rPr>
        <w:t xml:space="preserve"> </w:t>
      </w:r>
      <w:r w:rsidR="009028EC" w:rsidRPr="00AA27AF">
        <w:rPr>
          <w:rFonts w:cs="Arial"/>
          <w:sz w:val="20"/>
        </w:rPr>
        <w:t xml:space="preserve">A </w:t>
      </w:r>
      <w:r w:rsidR="00AA27AF" w:rsidRPr="00AA27AF">
        <w:rPr>
          <w:rFonts w:cs="Arial"/>
          <w:sz w:val="20"/>
        </w:rPr>
        <w:t>mistura só causa desigualdade de classes e a divisão social de classes den</w:t>
      </w:r>
      <w:r w:rsidR="009028EC">
        <w:rPr>
          <w:rFonts w:cs="Arial"/>
          <w:sz w:val="20"/>
        </w:rPr>
        <w:t xml:space="preserve">tro do Sistema Único de Saúde. </w:t>
      </w:r>
      <w:r w:rsidR="009028EC" w:rsidRPr="00AA27AF">
        <w:rPr>
          <w:rFonts w:cs="Arial"/>
          <w:sz w:val="20"/>
        </w:rPr>
        <w:t>Destac</w:t>
      </w:r>
      <w:r w:rsidR="009028EC">
        <w:rPr>
          <w:rFonts w:cs="Arial"/>
          <w:sz w:val="20"/>
        </w:rPr>
        <w:t>ou</w:t>
      </w:r>
      <w:r w:rsidR="009028EC" w:rsidRPr="00AA27AF">
        <w:rPr>
          <w:rFonts w:cs="Arial"/>
          <w:sz w:val="20"/>
        </w:rPr>
        <w:t xml:space="preserve"> </w:t>
      </w:r>
      <w:r w:rsidR="00AA27AF" w:rsidRPr="00AA27AF">
        <w:rPr>
          <w:rFonts w:cs="Arial"/>
          <w:sz w:val="20"/>
        </w:rPr>
        <w:t xml:space="preserve">a importância do apoio </w:t>
      </w:r>
      <w:r w:rsidR="009028EC">
        <w:rPr>
          <w:rFonts w:cs="Arial"/>
          <w:sz w:val="20"/>
        </w:rPr>
        <w:t>d</w:t>
      </w:r>
      <w:r w:rsidR="00AA27AF" w:rsidRPr="00AA27AF">
        <w:rPr>
          <w:rFonts w:cs="Arial"/>
          <w:sz w:val="20"/>
        </w:rPr>
        <w:t xml:space="preserve">o Fórum dos trabalhadores </w:t>
      </w:r>
      <w:r w:rsidR="009028EC">
        <w:rPr>
          <w:rFonts w:cs="Arial"/>
          <w:sz w:val="20"/>
        </w:rPr>
        <w:t>à</w:t>
      </w:r>
      <w:r w:rsidR="00AA27AF" w:rsidRPr="00AA27AF">
        <w:rPr>
          <w:rFonts w:cs="Arial"/>
          <w:sz w:val="20"/>
        </w:rPr>
        <w:t xml:space="preserve"> moção </w:t>
      </w:r>
      <w:r w:rsidR="009028EC">
        <w:rPr>
          <w:rFonts w:cs="Arial"/>
          <w:sz w:val="20"/>
        </w:rPr>
        <w:t>sobre</w:t>
      </w:r>
      <w:r w:rsidR="00AA27AF" w:rsidRPr="00AA27AF">
        <w:rPr>
          <w:rFonts w:cs="Arial"/>
          <w:sz w:val="20"/>
        </w:rPr>
        <w:t xml:space="preserve"> assistência farmacêutica nos estabelecimentos das </w:t>
      </w:r>
      <w:commentRangeStart w:id="7"/>
      <w:r w:rsidR="009028EC">
        <w:rPr>
          <w:rFonts w:cs="Arial"/>
          <w:sz w:val="20"/>
        </w:rPr>
        <w:t>farmácias</w:t>
      </w:r>
      <w:commentRangeEnd w:id="7"/>
      <w:r w:rsidR="009028EC">
        <w:rPr>
          <w:rStyle w:val="Refdecomentrio"/>
          <w:lang w:val="x-none"/>
        </w:rPr>
        <w:commentReference w:id="7"/>
      </w:r>
      <w:r w:rsidR="009028EC">
        <w:rPr>
          <w:rFonts w:cs="Arial"/>
          <w:sz w:val="20"/>
        </w:rPr>
        <w:t>.</w:t>
      </w:r>
      <w:r w:rsidR="00AA27AF" w:rsidRPr="00AA27AF">
        <w:rPr>
          <w:rFonts w:cs="Arial"/>
          <w:sz w:val="20"/>
        </w:rPr>
        <w:t xml:space="preserve"> </w:t>
      </w:r>
      <w:r w:rsidR="009028EC">
        <w:rPr>
          <w:rFonts w:cs="Arial"/>
          <w:sz w:val="20"/>
        </w:rPr>
        <w:t xml:space="preserve">Concluiu que </w:t>
      </w:r>
      <w:r w:rsidR="00AA27AF" w:rsidRPr="00AA27AF">
        <w:rPr>
          <w:rFonts w:cs="Arial"/>
          <w:sz w:val="20"/>
        </w:rPr>
        <w:t xml:space="preserve">todos </w:t>
      </w:r>
      <w:r w:rsidR="009028EC">
        <w:rPr>
          <w:rFonts w:cs="Arial"/>
          <w:sz w:val="20"/>
        </w:rPr>
        <w:t>t</w:t>
      </w:r>
      <w:r w:rsidR="009028EC" w:rsidRPr="00AA27AF">
        <w:rPr>
          <w:rFonts w:cs="Arial"/>
          <w:sz w:val="20"/>
        </w:rPr>
        <w:t xml:space="preserve">em </w:t>
      </w:r>
      <w:r w:rsidR="00AA27AF" w:rsidRPr="00AA27AF">
        <w:rPr>
          <w:rFonts w:cs="Arial"/>
          <w:sz w:val="20"/>
        </w:rPr>
        <w:t xml:space="preserve">que lutar para um SUS cada vez melhor para a população brasileira. </w:t>
      </w:r>
      <w:r w:rsidR="00FC1DF6" w:rsidRPr="00FC1DF6">
        <w:rPr>
          <w:rFonts w:cs="Arial"/>
          <w:sz w:val="20"/>
        </w:rPr>
        <w:t xml:space="preserve">O Conselheiro </w:t>
      </w:r>
      <w:r w:rsidR="00FC1DF6" w:rsidRPr="00FC1DF6">
        <w:rPr>
          <w:rFonts w:cs="Arial"/>
          <w:b/>
          <w:sz w:val="20"/>
        </w:rPr>
        <w:t>Jurandi Frutuoso Silva</w:t>
      </w:r>
      <w:r w:rsidR="00FC1DF6" w:rsidRPr="00FC1DF6">
        <w:rPr>
          <w:rFonts w:cs="Arial"/>
          <w:sz w:val="20"/>
        </w:rPr>
        <w:t xml:space="preserve"> cumprimentou a todos e </w:t>
      </w:r>
      <w:r w:rsidR="00BC3C54">
        <w:rPr>
          <w:rFonts w:cs="Arial"/>
          <w:sz w:val="20"/>
        </w:rPr>
        <w:t xml:space="preserve">expressou estar </w:t>
      </w:r>
      <w:r w:rsidR="00BC3C54" w:rsidRPr="00AA27AF">
        <w:rPr>
          <w:rFonts w:cs="Arial"/>
          <w:sz w:val="20"/>
        </w:rPr>
        <w:t xml:space="preserve">mais </w:t>
      </w:r>
      <w:r w:rsidR="00AA27AF" w:rsidRPr="00AA27AF">
        <w:rPr>
          <w:rFonts w:cs="Arial"/>
          <w:sz w:val="20"/>
        </w:rPr>
        <w:t>preocupado com a estratégia</w:t>
      </w:r>
      <w:r w:rsidR="00BC3C54">
        <w:rPr>
          <w:rFonts w:cs="Arial"/>
          <w:sz w:val="20"/>
        </w:rPr>
        <w:t xml:space="preserve">. Em </w:t>
      </w:r>
      <w:r w:rsidR="00BC3C54" w:rsidRPr="00AA27AF">
        <w:rPr>
          <w:rFonts w:cs="Arial"/>
          <w:sz w:val="20"/>
        </w:rPr>
        <w:t>2010</w:t>
      </w:r>
      <w:r w:rsidR="00BC3C54">
        <w:rPr>
          <w:rFonts w:cs="Arial"/>
          <w:sz w:val="20"/>
        </w:rPr>
        <w:t xml:space="preserve"> no </w:t>
      </w:r>
      <w:r w:rsidR="00BC3C54" w:rsidRPr="00AA27AF">
        <w:rPr>
          <w:rFonts w:cs="Arial"/>
          <w:sz w:val="20"/>
        </w:rPr>
        <w:t xml:space="preserve">congresso </w:t>
      </w:r>
      <w:r w:rsidR="00BC3C54">
        <w:rPr>
          <w:rFonts w:cs="Arial"/>
          <w:sz w:val="20"/>
        </w:rPr>
        <w:t xml:space="preserve">do </w:t>
      </w:r>
      <w:r w:rsidR="00BC3C54" w:rsidRPr="00AA27AF">
        <w:rPr>
          <w:rFonts w:cs="Arial"/>
          <w:sz w:val="20"/>
        </w:rPr>
        <w:t>CONASEMS</w:t>
      </w:r>
      <w:r w:rsidR="00BC3C54">
        <w:rPr>
          <w:rFonts w:cs="Arial"/>
          <w:sz w:val="20"/>
        </w:rPr>
        <w:t xml:space="preserve"> realizado em Gramado</w:t>
      </w:r>
      <w:r w:rsidR="00AA27AF" w:rsidRPr="00AA27AF">
        <w:rPr>
          <w:rFonts w:cs="Arial"/>
          <w:sz w:val="20"/>
        </w:rPr>
        <w:t xml:space="preserve"> surgiu com muita força o renascimento dessa discussão</w:t>
      </w:r>
      <w:r w:rsidR="00BC3C54">
        <w:rPr>
          <w:rFonts w:cs="Arial"/>
          <w:sz w:val="20"/>
        </w:rPr>
        <w:t>.</w:t>
      </w:r>
      <w:r w:rsidR="00AA27AF" w:rsidRPr="00AA27AF">
        <w:rPr>
          <w:rFonts w:cs="Arial"/>
          <w:sz w:val="20"/>
        </w:rPr>
        <w:t xml:space="preserve"> </w:t>
      </w:r>
      <w:r w:rsidR="00BC3C54" w:rsidRPr="00AA27AF">
        <w:rPr>
          <w:rFonts w:cs="Arial"/>
          <w:sz w:val="20"/>
        </w:rPr>
        <w:t>A</w:t>
      </w:r>
      <w:r w:rsidR="00AA27AF" w:rsidRPr="00AA27AF">
        <w:rPr>
          <w:rFonts w:cs="Arial"/>
          <w:sz w:val="20"/>
        </w:rPr>
        <w:t xml:space="preserve"> preocupação </w:t>
      </w:r>
      <w:r w:rsidR="00BC3C54">
        <w:rPr>
          <w:rFonts w:cs="Arial"/>
          <w:sz w:val="20"/>
        </w:rPr>
        <w:t>d</w:t>
      </w:r>
      <w:r w:rsidR="00AA27AF" w:rsidRPr="00AA27AF">
        <w:rPr>
          <w:rFonts w:cs="Arial"/>
          <w:sz w:val="20"/>
        </w:rPr>
        <w:t xml:space="preserve">aquela época é a </w:t>
      </w:r>
      <w:r w:rsidR="00BC3C54">
        <w:rPr>
          <w:rFonts w:cs="Arial"/>
          <w:sz w:val="20"/>
        </w:rPr>
        <w:t xml:space="preserve">mesma de hoje e até mais forte </w:t>
      </w:r>
      <w:r w:rsidR="00AA27AF" w:rsidRPr="00AA27AF">
        <w:rPr>
          <w:rFonts w:cs="Arial"/>
          <w:sz w:val="20"/>
        </w:rPr>
        <w:t>porque o ambiente é outro e a perseguição ao Sistema Único de Saúde</w:t>
      </w:r>
      <w:r w:rsidR="00BC3C54" w:rsidRPr="00BC3C54">
        <w:rPr>
          <w:rFonts w:cs="Arial"/>
          <w:sz w:val="20"/>
        </w:rPr>
        <w:t xml:space="preserve"> </w:t>
      </w:r>
      <w:r w:rsidR="00BC3C54" w:rsidRPr="00AA27AF">
        <w:rPr>
          <w:rFonts w:cs="Arial"/>
          <w:sz w:val="20"/>
        </w:rPr>
        <w:t>aumenta</w:t>
      </w:r>
      <w:r w:rsidR="00BC3C54">
        <w:rPr>
          <w:rFonts w:cs="Arial"/>
          <w:sz w:val="20"/>
        </w:rPr>
        <w:t>.</w:t>
      </w:r>
      <w:r w:rsidR="00AA27AF" w:rsidRPr="00AA27AF">
        <w:rPr>
          <w:rFonts w:cs="Arial"/>
          <w:sz w:val="20"/>
        </w:rPr>
        <w:t xml:space="preserve"> </w:t>
      </w:r>
      <w:r w:rsidR="00BC3C54" w:rsidRPr="00AA27AF">
        <w:rPr>
          <w:rFonts w:cs="Arial"/>
          <w:sz w:val="20"/>
        </w:rPr>
        <w:t>Leva</w:t>
      </w:r>
      <w:r w:rsidR="00BC3C54">
        <w:rPr>
          <w:rFonts w:cs="Arial"/>
          <w:sz w:val="20"/>
        </w:rPr>
        <w:t>ram</w:t>
      </w:r>
      <w:r w:rsidR="00BC3C54" w:rsidRPr="00AA27AF">
        <w:rPr>
          <w:rFonts w:cs="Arial"/>
          <w:sz w:val="20"/>
        </w:rPr>
        <w:t xml:space="preserve"> </w:t>
      </w:r>
      <w:r w:rsidR="00784F4E">
        <w:rPr>
          <w:rFonts w:cs="Arial"/>
          <w:sz w:val="20"/>
        </w:rPr>
        <w:t>sua</w:t>
      </w:r>
      <w:r w:rsidR="00BC3C54" w:rsidRPr="00AA27AF">
        <w:rPr>
          <w:rFonts w:cs="Arial"/>
          <w:sz w:val="20"/>
        </w:rPr>
        <w:t xml:space="preserve"> preocupação </w:t>
      </w:r>
      <w:r w:rsidR="00784F4E">
        <w:rPr>
          <w:rFonts w:cs="Arial"/>
          <w:sz w:val="20"/>
        </w:rPr>
        <w:t>ao</w:t>
      </w:r>
      <w:r w:rsidR="00AA27AF" w:rsidRPr="00AA27AF">
        <w:rPr>
          <w:rFonts w:cs="Arial"/>
          <w:sz w:val="20"/>
        </w:rPr>
        <w:t xml:space="preserve"> Ministro Ayres Brito</w:t>
      </w:r>
      <w:r w:rsidR="00BC3C54">
        <w:rPr>
          <w:rFonts w:cs="Arial"/>
          <w:sz w:val="20"/>
        </w:rPr>
        <w:t>,</w:t>
      </w:r>
      <w:r w:rsidR="00AA27AF" w:rsidRPr="00AA27AF">
        <w:rPr>
          <w:rFonts w:cs="Arial"/>
          <w:sz w:val="20"/>
        </w:rPr>
        <w:t xml:space="preserve"> </w:t>
      </w:r>
      <w:r w:rsidR="00BC3C54">
        <w:rPr>
          <w:rFonts w:cs="Arial"/>
          <w:sz w:val="20"/>
        </w:rPr>
        <w:t>à</w:t>
      </w:r>
      <w:r w:rsidR="00AA27AF" w:rsidRPr="00AA27AF">
        <w:rPr>
          <w:rFonts w:cs="Arial"/>
          <w:sz w:val="20"/>
        </w:rPr>
        <w:t xml:space="preserve"> época Presidente do STF, </w:t>
      </w:r>
      <w:r w:rsidR="00784F4E">
        <w:rPr>
          <w:rFonts w:cs="Arial"/>
          <w:sz w:val="20"/>
        </w:rPr>
        <w:t>que ficou deveras</w:t>
      </w:r>
      <w:r w:rsidR="00AA27AF" w:rsidRPr="00AA27AF">
        <w:rPr>
          <w:rFonts w:cs="Arial"/>
          <w:sz w:val="20"/>
        </w:rPr>
        <w:t xml:space="preserve"> assustado quando </w:t>
      </w:r>
      <w:r w:rsidR="00784F4E">
        <w:rPr>
          <w:rFonts w:cs="Arial"/>
          <w:sz w:val="20"/>
        </w:rPr>
        <w:t>ou</w:t>
      </w:r>
      <w:r w:rsidR="00AA27AF" w:rsidRPr="00AA27AF">
        <w:rPr>
          <w:rFonts w:cs="Arial"/>
          <w:sz w:val="20"/>
        </w:rPr>
        <w:t xml:space="preserve">viu </w:t>
      </w:r>
      <w:r w:rsidR="00784F4E">
        <w:rPr>
          <w:rFonts w:cs="Arial"/>
          <w:sz w:val="20"/>
        </w:rPr>
        <w:t>sua</w:t>
      </w:r>
      <w:r w:rsidR="00AA27AF" w:rsidRPr="00AA27AF">
        <w:rPr>
          <w:rFonts w:cs="Arial"/>
          <w:sz w:val="20"/>
        </w:rPr>
        <w:t xml:space="preserve"> argumentação</w:t>
      </w:r>
      <w:r w:rsidR="00784F4E">
        <w:rPr>
          <w:rFonts w:cs="Arial"/>
          <w:sz w:val="20"/>
        </w:rPr>
        <w:t>.</w:t>
      </w:r>
      <w:r w:rsidR="00AA27AF" w:rsidRPr="00AA27AF">
        <w:rPr>
          <w:rFonts w:cs="Arial"/>
          <w:sz w:val="20"/>
        </w:rPr>
        <w:t xml:space="preserve"> </w:t>
      </w:r>
      <w:r w:rsidR="00784F4E" w:rsidRPr="00AA27AF">
        <w:rPr>
          <w:rFonts w:cs="Arial"/>
          <w:sz w:val="20"/>
        </w:rPr>
        <w:t xml:space="preserve">obviamente </w:t>
      </w:r>
      <w:r w:rsidR="00784F4E">
        <w:rPr>
          <w:rFonts w:cs="Arial"/>
          <w:sz w:val="20"/>
        </w:rPr>
        <w:t>ao deixar aquele órgão,</w:t>
      </w:r>
      <w:r w:rsidR="00AA27AF" w:rsidRPr="00AA27AF">
        <w:rPr>
          <w:rFonts w:cs="Arial"/>
          <w:sz w:val="20"/>
        </w:rPr>
        <w:t xml:space="preserve"> ele passou para o </w:t>
      </w:r>
      <w:r w:rsidR="00784F4E">
        <w:rPr>
          <w:rFonts w:cs="Arial"/>
          <w:sz w:val="20"/>
        </w:rPr>
        <w:t xml:space="preserve">Ministro </w:t>
      </w:r>
      <w:r w:rsidR="00AA27AF" w:rsidRPr="00AA27AF">
        <w:rPr>
          <w:rFonts w:cs="Arial"/>
          <w:sz w:val="20"/>
        </w:rPr>
        <w:t>Dias Tof</w:t>
      </w:r>
      <w:r w:rsidR="00606AA7">
        <w:rPr>
          <w:rFonts w:cs="Arial"/>
          <w:sz w:val="20"/>
        </w:rPr>
        <w:t>fo</w:t>
      </w:r>
      <w:r w:rsidR="00AA27AF" w:rsidRPr="00AA27AF">
        <w:rPr>
          <w:rFonts w:cs="Arial"/>
          <w:sz w:val="20"/>
        </w:rPr>
        <w:t>li como relator nesse processo</w:t>
      </w:r>
      <w:r w:rsidR="00784F4E">
        <w:rPr>
          <w:rFonts w:cs="Arial"/>
          <w:sz w:val="20"/>
        </w:rPr>
        <w:t>.</w:t>
      </w:r>
      <w:r w:rsidR="00AA27AF" w:rsidRPr="00AA27AF">
        <w:rPr>
          <w:rFonts w:cs="Arial"/>
          <w:sz w:val="20"/>
        </w:rPr>
        <w:t xml:space="preserve"> </w:t>
      </w:r>
      <w:r w:rsidR="00784F4E" w:rsidRPr="00AA27AF">
        <w:rPr>
          <w:rFonts w:cs="Arial"/>
          <w:sz w:val="20"/>
        </w:rPr>
        <w:t xml:space="preserve">O </w:t>
      </w:r>
      <w:r w:rsidR="00AA27AF" w:rsidRPr="00AA27AF">
        <w:rPr>
          <w:rFonts w:cs="Arial"/>
          <w:sz w:val="20"/>
        </w:rPr>
        <w:t>Congresso Nacional é movido a pressão, o Tr</w:t>
      </w:r>
      <w:r w:rsidR="00784F4E">
        <w:rPr>
          <w:rFonts w:cs="Arial"/>
          <w:sz w:val="20"/>
        </w:rPr>
        <w:t>ibunal é movido a convencimento.</w:t>
      </w:r>
      <w:r w:rsidR="00AA27AF" w:rsidRPr="00AA27AF">
        <w:rPr>
          <w:rFonts w:cs="Arial"/>
          <w:sz w:val="20"/>
        </w:rPr>
        <w:t xml:space="preserve"> </w:t>
      </w:r>
      <w:r w:rsidR="00784F4E">
        <w:rPr>
          <w:rFonts w:cs="Arial"/>
          <w:sz w:val="20"/>
        </w:rPr>
        <w:t>demonstrou</w:t>
      </w:r>
      <w:r w:rsidR="00AA27AF" w:rsidRPr="00AA27AF">
        <w:rPr>
          <w:rFonts w:cs="Arial"/>
          <w:sz w:val="20"/>
        </w:rPr>
        <w:t xml:space="preserve"> preocupa</w:t>
      </w:r>
      <w:r w:rsidR="00784F4E">
        <w:rPr>
          <w:rFonts w:cs="Arial"/>
          <w:sz w:val="20"/>
        </w:rPr>
        <w:t>ção</w:t>
      </w:r>
      <w:r w:rsidR="00AA27AF" w:rsidRPr="00AA27AF">
        <w:rPr>
          <w:rFonts w:cs="Arial"/>
          <w:sz w:val="20"/>
        </w:rPr>
        <w:t xml:space="preserve"> com qual</w:t>
      </w:r>
      <w:r w:rsidR="00784F4E">
        <w:rPr>
          <w:rFonts w:cs="Arial"/>
          <w:sz w:val="20"/>
        </w:rPr>
        <w:t>quer tipo de sugestão que leve à</w:t>
      </w:r>
      <w:r w:rsidR="00AA27AF" w:rsidRPr="00AA27AF">
        <w:rPr>
          <w:rFonts w:cs="Arial"/>
          <w:sz w:val="20"/>
        </w:rPr>
        <w:t xml:space="preserve"> pressão pública</w:t>
      </w:r>
      <w:r w:rsidR="00784F4E">
        <w:rPr>
          <w:rFonts w:cs="Arial"/>
          <w:sz w:val="20"/>
        </w:rPr>
        <w:t>.</w:t>
      </w:r>
      <w:r w:rsidR="00AA27AF" w:rsidRPr="00AA27AF">
        <w:rPr>
          <w:rFonts w:cs="Arial"/>
          <w:sz w:val="20"/>
        </w:rPr>
        <w:t xml:space="preserve"> </w:t>
      </w:r>
      <w:r w:rsidR="00784F4E" w:rsidRPr="00AA27AF">
        <w:rPr>
          <w:rFonts w:cs="Arial"/>
          <w:sz w:val="20"/>
        </w:rPr>
        <w:t>Devem</w:t>
      </w:r>
      <w:r w:rsidR="00AA27AF" w:rsidRPr="00AA27AF">
        <w:rPr>
          <w:rFonts w:cs="Arial"/>
          <w:sz w:val="20"/>
        </w:rPr>
        <w:t xml:space="preserve"> </w:t>
      </w:r>
      <w:r w:rsidR="00784F4E">
        <w:rPr>
          <w:rFonts w:cs="Arial"/>
          <w:sz w:val="20"/>
        </w:rPr>
        <w:t>se preocupar</w:t>
      </w:r>
      <w:r w:rsidR="00784F4E" w:rsidRPr="00AA27AF">
        <w:rPr>
          <w:rFonts w:cs="Arial"/>
          <w:sz w:val="20"/>
        </w:rPr>
        <w:t xml:space="preserve"> </w:t>
      </w:r>
      <w:r w:rsidR="00AA27AF" w:rsidRPr="00AA27AF">
        <w:rPr>
          <w:rFonts w:cs="Arial"/>
          <w:sz w:val="20"/>
        </w:rPr>
        <w:t>mais com a estratégia de atuação dentro</w:t>
      </w:r>
      <w:r w:rsidR="00784F4E" w:rsidRPr="00784F4E">
        <w:rPr>
          <w:rFonts w:cs="Arial"/>
          <w:sz w:val="20"/>
        </w:rPr>
        <w:t xml:space="preserve"> </w:t>
      </w:r>
      <w:r w:rsidR="00784F4E" w:rsidRPr="00AA27AF">
        <w:rPr>
          <w:rFonts w:cs="Arial"/>
          <w:sz w:val="20"/>
        </w:rPr>
        <w:t>do STF</w:t>
      </w:r>
      <w:r w:rsidR="00AA27AF" w:rsidRPr="00AA27AF">
        <w:rPr>
          <w:rFonts w:cs="Arial"/>
          <w:sz w:val="20"/>
        </w:rPr>
        <w:t xml:space="preserve">, dividir as ações, </w:t>
      </w:r>
      <w:r w:rsidR="00784F4E">
        <w:rPr>
          <w:rFonts w:cs="Arial"/>
          <w:sz w:val="20"/>
        </w:rPr>
        <w:t>o</w:t>
      </w:r>
      <w:r w:rsidR="00AA27AF" w:rsidRPr="00AA27AF">
        <w:rPr>
          <w:rFonts w:cs="Arial"/>
          <w:sz w:val="20"/>
        </w:rPr>
        <w:t xml:space="preserve"> discurso, cada </w:t>
      </w:r>
      <w:r w:rsidR="00784F4E">
        <w:rPr>
          <w:rFonts w:cs="Arial"/>
          <w:sz w:val="20"/>
        </w:rPr>
        <w:t>um com um tema forte.</w:t>
      </w:r>
      <w:r w:rsidR="00AA27AF" w:rsidRPr="00AA27AF">
        <w:rPr>
          <w:rFonts w:cs="Arial"/>
          <w:sz w:val="20"/>
        </w:rPr>
        <w:t xml:space="preserve"> </w:t>
      </w:r>
      <w:r w:rsidR="00784F4E" w:rsidRPr="00AA27AF">
        <w:rPr>
          <w:rFonts w:cs="Arial"/>
          <w:sz w:val="20"/>
        </w:rPr>
        <w:t>Isso</w:t>
      </w:r>
      <w:r w:rsidR="00AA27AF" w:rsidRPr="00AA27AF">
        <w:rPr>
          <w:rFonts w:cs="Arial"/>
          <w:sz w:val="20"/>
        </w:rPr>
        <w:t xml:space="preserve"> é grito, e bem posicionado para não ter nenhum tipo de deslize, uma fala livre</w:t>
      </w:r>
      <w:r w:rsidR="00784F4E">
        <w:rPr>
          <w:rFonts w:cs="Arial"/>
          <w:sz w:val="20"/>
        </w:rPr>
        <w:t>.</w:t>
      </w:r>
      <w:r w:rsidR="00AA27AF" w:rsidRPr="00AA27AF">
        <w:rPr>
          <w:rFonts w:cs="Arial"/>
          <w:sz w:val="20"/>
        </w:rPr>
        <w:t xml:space="preserve"> </w:t>
      </w:r>
      <w:r w:rsidR="00784F4E">
        <w:rPr>
          <w:rFonts w:cs="Arial"/>
          <w:sz w:val="20"/>
        </w:rPr>
        <w:t>Entendeu que</w:t>
      </w:r>
      <w:r w:rsidR="00AA27AF" w:rsidRPr="00AA27AF">
        <w:rPr>
          <w:rFonts w:cs="Arial"/>
          <w:sz w:val="20"/>
        </w:rPr>
        <w:t xml:space="preserve"> não </w:t>
      </w:r>
      <w:r w:rsidR="00784F4E">
        <w:rPr>
          <w:rFonts w:cs="Arial"/>
          <w:sz w:val="20"/>
        </w:rPr>
        <w:t xml:space="preserve">se </w:t>
      </w:r>
      <w:r w:rsidR="00AA27AF" w:rsidRPr="00AA27AF">
        <w:rPr>
          <w:rFonts w:cs="Arial"/>
          <w:sz w:val="20"/>
        </w:rPr>
        <w:t xml:space="preserve">deve soltar nota para a imprensa, </w:t>
      </w:r>
      <w:r w:rsidR="00784F4E">
        <w:rPr>
          <w:rFonts w:cs="Arial"/>
          <w:sz w:val="20"/>
        </w:rPr>
        <w:t>mas tê-la</w:t>
      </w:r>
      <w:r w:rsidR="00AA27AF" w:rsidRPr="00AA27AF">
        <w:rPr>
          <w:rFonts w:cs="Arial"/>
          <w:sz w:val="20"/>
        </w:rPr>
        <w:t xml:space="preserve"> pronta, </w:t>
      </w:r>
      <w:r w:rsidR="00784F4E" w:rsidRPr="00AA27AF">
        <w:rPr>
          <w:rFonts w:cs="Arial"/>
          <w:sz w:val="20"/>
        </w:rPr>
        <w:t xml:space="preserve">elaborada </w:t>
      </w:r>
      <w:r w:rsidR="00784F4E">
        <w:rPr>
          <w:rFonts w:cs="Arial"/>
          <w:sz w:val="20"/>
        </w:rPr>
        <w:t xml:space="preserve">e </w:t>
      </w:r>
      <w:r w:rsidR="00AA27AF" w:rsidRPr="00AA27AF">
        <w:rPr>
          <w:rFonts w:cs="Arial"/>
          <w:sz w:val="20"/>
        </w:rPr>
        <w:t>guardada para usar se necessário, mas não provoca</w:t>
      </w:r>
      <w:r w:rsidR="00784F4E">
        <w:rPr>
          <w:rFonts w:cs="Arial"/>
          <w:sz w:val="20"/>
        </w:rPr>
        <w:t>r a impren</w:t>
      </w:r>
      <w:r w:rsidR="0001328E">
        <w:rPr>
          <w:rFonts w:cs="Arial"/>
          <w:sz w:val="20"/>
        </w:rPr>
        <w:t>sa sobre esse assunto</w:t>
      </w:r>
      <w:r w:rsidR="00AA27AF" w:rsidRPr="00AA27AF">
        <w:rPr>
          <w:rFonts w:cs="Arial"/>
          <w:sz w:val="20"/>
        </w:rPr>
        <w:t xml:space="preserve"> e </w:t>
      </w:r>
      <w:r w:rsidR="0001328E">
        <w:rPr>
          <w:rFonts w:cs="Arial"/>
          <w:sz w:val="20"/>
        </w:rPr>
        <w:t>se</w:t>
      </w:r>
      <w:r w:rsidR="00AA27AF" w:rsidRPr="00AA27AF">
        <w:rPr>
          <w:rFonts w:cs="Arial"/>
          <w:sz w:val="20"/>
        </w:rPr>
        <w:t xml:space="preserve"> preparar</w:t>
      </w:r>
      <w:r w:rsidR="0001328E">
        <w:rPr>
          <w:rFonts w:cs="Arial"/>
          <w:sz w:val="20"/>
        </w:rPr>
        <w:t>e</w:t>
      </w:r>
      <w:r w:rsidR="00AA27AF" w:rsidRPr="00AA27AF">
        <w:rPr>
          <w:rFonts w:cs="Arial"/>
          <w:sz w:val="20"/>
        </w:rPr>
        <w:t>m</w:t>
      </w:r>
      <w:r w:rsidR="0001328E">
        <w:rPr>
          <w:rFonts w:cs="Arial"/>
          <w:sz w:val="20"/>
        </w:rPr>
        <w:t xml:space="preserve"> </w:t>
      </w:r>
      <w:r w:rsidR="00AA27AF" w:rsidRPr="00AA27AF">
        <w:rPr>
          <w:rFonts w:cs="Arial"/>
          <w:sz w:val="20"/>
        </w:rPr>
        <w:t>de uma maneira forte para chegar</w:t>
      </w:r>
      <w:r w:rsidR="0001328E">
        <w:rPr>
          <w:rFonts w:cs="Arial"/>
          <w:sz w:val="20"/>
        </w:rPr>
        <w:t>e</w:t>
      </w:r>
      <w:r w:rsidR="00AA27AF" w:rsidRPr="00AA27AF">
        <w:rPr>
          <w:rFonts w:cs="Arial"/>
          <w:sz w:val="20"/>
        </w:rPr>
        <w:t>m lá dentro com</w:t>
      </w:r>
      <w:r w:rsidR="0001328E">
        <w:rPr>
          <w:rFonts w:cs="Arial"/>
          <w:sz w:val="20"/>
        </w:rPr>
        <w:t xml:space="preserve"> posições bem mais convincentes.</w:t>
      </w:r>
      <w:r w:rsidR="00AA27AF" w:rsidRPr="00AA27AF">
        <w:rPr>
          <w:rFonts w:cs="Arial"/>
          <w:sz w:val="20"/>
        </w:rPr>
        <w:t xml:space="preserve"> </w:t>
      </w:r>
      <w:r w:rsidR="0001328E">
        <w:rPr>
          <w:rFonts w:cs="Arial"/>
          <w:sz w:val="20"/>
        </w:rPr>
        <w:t xml:space="preserve">A </w:t>
      </w:r>
      <w:r w:rsidR="00AA27AF" w:rsidRPr="00AA27AF">
        <w:rPr>
          <w:rFonts w:cs="Arial"/>
          <w:sz w:val="20"/>
        </w:rPr>
        <w:t xml:space="preserve">Secretária </w:t>
      </w:r>
      <w:r w:rsidR="0001328E">
        <w:rPr>
          <w:rFonts w:cs="Arial"/>
          <w:sz w:val="20"/>
        </w:rPr>
        <w:t xml:space="preserve">de saúde do Estado </w:t>
      </w:r>
      <w:r w:rsidR="00AA27AF" w:rsidRPr="00AA27AF">
        <w:rPr>
          <w:rFonts w:cs="Arial"/>
          <w:sz w:val="20"/>
        </w:rPr>
        <w:t xml:space="preserve">do Rio Grande do Sul, Sandra Fagundes, sabendo da discussão do tema </w:t>
      </w:r>
      <w:r w:rsidR="0001328E" w:rsidRPr="00AA27AF">
        <w:rPr>
          <w:rFonts w:cs="Arial"/>
          <w:sz w:val="20"/>
        </w:rPr>
        <w:t>no Conselho</w:t>
      </w:r>
      <w:r w:rsidR="0001328E">
        <w:rPr>
          <w:rFonts w:cs="Arial"/>
          <w:sz w:val="20"/>
        </w:rPr>
        <w:t xml:space="preserve"> nesse dia,</w:t>
      </w:r>
      <w:r w:rsidR="00AA27AF" w:rsidRPr="00AA27AF">
        <w:rPr>
          <w:rFonts w:cs="Arial"/>
          <w:sz w:val="20"/>
        </w:rPr>
        <w:t xml:space="preserve"> pedi</w:t>
      </w:r>
      <w:r w:rsidR="0001328E">
        <w:rPr>
          <w:rFonts w:cs="Arial"/>
          <w:sz w:val="20"/>
        </w:rPr>
        <w:t>u</w:t>
      </w:r>
      <w:r w:rsidR="00AA27AF" w:rsidRPr="00AA27AF">
        <w:rPr>
          <w:rFonts w:cs="Arial"/>
          <w:sz w:val="20"/>
        </w:rPr>
        <w:t xml:space="preserve"> para manifestar seu total </w:t>
      </w:r>
      <w:r w:rsidR="0001328E">
        <w:rPr>
          <w:rFonts w:cs="Arial"/>
          <w:sz w:val="20"/>
        </w:rPr>
        <w:t>apoio como Secretária de Estado</w:t>
      </w:r>
      <w:r w:rsidR="00AA27AF" w:rsidRPr="00AA27AF">
        <w:rPr>
          <w:rFonts w:cs="Arial"/>
          <w:sz w:val="20"/>
        </w:rPr>
        <w:t xml:space="preserve"> ao movimento que o Conselho está fazendo para proteger o Sistema Único de Saúde. </w:t>
      </w:r>
      <w:r w:rsidR="0001328E">
        <w:rPr>
          <w:rFonts w:cs="Arial"/>
          <w:sz w:val="20"/>
        </w:rPr>
        <w:t xml:space="preserve">Afirmou </w:t>
      </w:r>
      <w:r w:rsidR="00AA27AF" w:rsidRPr="00AA27AF">
        <w:rPr>
          <w:rFonts w:cs="Arial"/>
          <w:sz w:val="20"/>
        </w:rPr>
        <w:t>causa</w:t>
      </w:r>
      <w:r w:rsidR="0001328E">
        <w:rPr>
          <w:rFonts w:cs="Arial"/>
          <w:sz w:val="20"/>
        </w:rPr>
        <w:t>r-lhe</w:t>
      </w:r>
      <w:r w:rsidR="003450BA">
        <w:rPr>
          <w:rFonts w:cs="Arial"/>
          <w:sz w:val="20"/>
        </w:rPr>
        <w:t xml:space="preserve"> </w:t>
      </w:r>
      <w:r w:rsidR="003450BA" w:rsidRPr="00AA27AF">
        <w:rPr>
          <w:rFonts w:cs="Arial"/>
          <w:sz w:val="20"/>
        </w:rPr>
        <w:t>estranheza</w:t>
      </w:r>
      <w:r w:rsidR="00AA27AF" w:rsidRPr="00AA27AF">
        <w:rPr>
          <w:rFonts w:cs="Arial"/>
          <w:sz w:val="20"/>
        </w:rPr>
        <w:t xml:space="preserve"> </w:t>
      </w:r>
      <w:r w:rsidR="0001328E">
        <w:rPr>
          <w:rFonts w:cs="Arial"/>
          <w:sz w:val="20"/>
        </w:rPr>
        <w:t>ser</w:t>
      </w:r>
      <w:r w:rsidR="00AA27AF" w:rsidRPr="00AA27AF">
        <w:rPr>
          <w:rFonts w:cs="Arial"/>
          <w:sz w:val="20"/>
        </w:rPr>
        <w:t xml:space="preserve"> mais um desses ataques </w:t>
      </w:r>
      <w:r w:rsidR="0001328E">
        <w:rPr>
          <w:rFonts w:cs="Arial"/>
          <w:sz w:val="20"/>
        </w:rPr>
        <w:t>do CRM.</w:t>
      </w:r>
      <w:r w:rsidR="00AA27AF" w:rsidRPr="00AA27AF">
        <w:rPr>
          <w:rFonts w:cs="Arial"/>
          <w:sz w:val="20"/>
        </w:rPr>
        <w:t xml:space="preserve"> </w:t>
      </w:r>
      <w:r w:rsidR="0001328E" w:rsidRPr="00AA27AF">
        <w:rPr>
          <w:rFonts w:cs="Arial"/>
          <w:sz w:val="20"/>
        </w:rPr>
        <w:t xml:space="preserve">O </w:t>
      </w:r>
      <w:r w:rsidR="00AA27AF" w:rsidRPr="00AA27AF">
        <w:rPr>
          <w:rFonts w:cs="Arial"/>
          <w:sz w:val="20"/>
        </w:rPr>
        <w:t>embate tem sido sempre provocado por essa área</w:t>
      </w:r>
      <w:r w:rsidR="0001328E">
        <w:rPr>
          <w:rFonts w:cs="Arial"/>
          <w:sz w:val="20"/>
        </w:rPr>
        <w:t>.</w:t>
      </w:r>
      <w:r w:rsidR="00AA27AF" w:rsidRPr="00AA27AF">
        <w:rPr>
          <w:rFonts w:cs="Arial"/>
          <w:sz w:val="20"/>
        </w:rPr>
        <w:t xml:space="preserve"> </w:t>
      </w:r>
      <w:r w:rsidR="003141EF">
        <w:rPr>
          <w:rFonts w:cs="Arial"/>
          <w:sz w:val="20"/>
        </w:rPr>
        <w:t xml:space="preserve">A presidente do CNS, </w:t>
      </w:r>
      <w:r w:rsidR="003141EF" w:rsidRPr="0001328E">
        <w:rPr>
          <w:rFonts w:cs="Arial"/>
          <w:b/>
          <w:sz w:val="20"/>
        </w:rPr>
        <w:t>Maria do Socorro de Souza</w:t>
      </w:r>
      <w:r w:rsidR="00AA27AF" w:rsidRPr="00AA27AF">
        <w:rPr>
          <w:rFonts w:cs="Arial"/>
          <w:sz w:val="20"/>
        </w:rPr>
        <w:t xml:space="preserve"> interrompe</w:t>
      </w:r>
      <w:r w:rsidR="0001328E">
        <w:rPr>
          <w:rFonts w:cs="Arial"/>
          <w:sz w:val="20"/>
        </w:rPr>
        <w:t>u</w:t>
      </w:r>
      <w:r w:rsidR="00AA27AF" w:rsidRPr="00AA27AF">
        <w:rPr>
          <w:rFonts w:cs="Arial"/>
          <w:sz w:val="20"/>
        </w:rPr>
        <w:t xml:space="preserve"> </w:t>
      </w:r>
      <w:r w:rsidR="0001328E">
        <w:rPr>
          <w:rFonts w:cs="Arial"/>
          <w:sz w:val="20"/>
        </w:rPr>
        <w:t>para alertar</w:t>
      </w:r>
      <w:r w:rsidR="00AA27AF" w:rsidRPr="00AA27AF">
        <w:rPr>
          <w:rFonts w:cs="Arial"/>
          <w:sz w:val="20"/>
        </w:rPr>
        <w:t xml:space="preserve"> que os médicos do Conselho e outras áreas sanitaristas precisam pensar numa estratégia de como</w:t>
      </w:r>
      <w:r w:rsidR="0001328E">
        <w:rPr>
          <w:rFonts w:cs="Arial"/>
          <w:sz w:val="20"/>
        </w:rPr>
        <w:t xml:space="preserve"> mudar esse Conselho. </w:t>
      </w:r>
      <w:r w:rsidR="0001328E" w:rsidRPr="0001328E">
        <w:rPr>
          <w:rFonts w:cs="Arial"/>
          <w:sz w:val="20"/>
        </w:rPr>
        <w:t xml:space="preserve">O Conselheiro </w:t>
      </w:r>
      <w:r w:rsidR="0001328E" w:rsidRPr="0001328E">
        <w:rPr>
          <w:rFonts w:cs="Arial"/>
          <w:b/>
          <w:sz w:val="20"/>
        </w:rPr>
        <w:t>Jurandi Frutuoso Silva</w:t>
      </w:r>
      <w:r w:rsidR="0001328E" w:rsidRPr="0001328E">
        <w:rPr>
          <w:rFonts w:cs="Arial"/>
          <w:sz w:val="20"/>
        </w:rPr>
        <w:t xml:space="preserve"> </w:t>
      </w:r>
      <w:r w:rsidR="0001328E">
        <w:rPr>
          <w:rFonts w:cs="Arial"/>
          <w:sz w:val="20"/>
        </w:rPr>
        <w:t>relatou acreditar no</w:t>
      </w:r>
      <w:r w:rsidR="00AA27AF" w:rsidRPr="00AA27AF">
        <w:rPr>
          <w:rFonts w:cs="Arial"/>
          <w:sz w:val="20"/>
        </w:rPr>
        <w:t xml:space="preserve"> diálogo, no convencimento</w:t>
      </w:r>
      <w:r w:rsidR="0001328E">
        <w:rPr>
          <w:rFonts w:cs="Arial"/>
          <w:sz w:val="20"/>
        </w:rPr>
        <w:t>. Que d</w:t>
      </w:r>
      <w:r w:rsidR="00AA27AF" w:rsidRPr="00AA27AF">
        <w:rPr>
          <w:rFonts w:cs="Arial"/>
          <w:sz w:val="20"/>
        </w:rPr>
        <w:t xml:space="preserve">evem </w:t>
      </w:r>
      <w:r w:rsidR="0001328E" w:rsidRPr="00AA27AF">
        <w:rPr>
          <w:rFonts w:cs="Arial"/>
          <w:sz w:val="20"/>
        </w:rPr>
        <w:t xml:space="preserve">procurar </w:t>
      </w:r>
      <w:r w:rsidR="00AA27AF" w:rsidRPr="00AA27AF">
        <w:rPr>
          <w:rFonts w:cs="Arial"/>
          <w:sz w:val="20"/>
        </w:rPr>
        <w:t>os prefeitos, os deputados, os médicos nas suas devidas repartições ou instituições para convencê-los do contrário</w:t>
      </w:r>
      <w:r w:rsidR="0001328E">
        <w:rPr>
          <w:rFonts w:cs="Arial"/>
          <w:sz w:val="20"/>
        </w:rPr>
        <w:t xml:space="preserve">. </w:t>
      </w:r>
      <w:r w:rsidR="00AA27AF" w:rsidRPr="00AA27AF">
        <w:rPr>
          <w:rFonts w:cs="Arial"/>
          <w:sz w:val="20"/>
        </w:rPr>
        <w:t>Porque tem que ser uma luta do lado, nesse embate permanente</w:t>
      </w:r>
      <w:r w:rsidR="0001328E">
        <w:rPr>
          <w:rFonts w:cs="Arial"/>
          <w:sz w:val="20"/>
        </w:rPr>
        <w:t xml:space="preserve"> em defesa</w:t>
      </w:r>
      <w:r w:rsidR="00AA27AF" w:rsidRPr="00AA27AF">
        <w:rPr>
          <w:rFonts w:cs="Arial"/>
          <w:sz w:val="20"/>
        </w:rPr>
        <w:t xml:space="preserve"> </w:t>
      </w:r>
      <w:r w:rsidR="0001328E">
        <w:rPr>
          <w:rFonts w:cs="Arial"/>
          <w:sz w:val="20"/>
        </w:rPr>
        <w:t>do Sistema Único de Saúde.</w:t>
      </w:r>
      <w:r w:rsidR="00AA27AF" w:rsidRPr="00AA27AF">
        <w:rPr>
          <w:rFonts w:cs="Arial"/>
          <w:sz w:val="20"/>
        </w:rPr>
        <w:t xml:space="preserve"> </w:t>
      </w:r>
      <w:r w:rsidR="0001328E">
        <w:rPr>
          <w:rFonts w:cs="Arial"/>
          <w:sz w:val="20"/>
        </w:rPr>
        <w:t xml:space="preserve">Entendeu que </w:t>
      </w:r>
      <w:r w:rsidR="00AA27AF" w:rsidRPr="00AA27AF">
        <w:rPr>
          <w:rFonts w:cs="Arial"/>
          <w:sz w:val="20"/>
        </w:rPr>
        <w:t>deveria procurar o Ministro To</w:t>
      </w:r>
      <w:r w:rsidR="0001328E">
        <w:rPr>
          <w:rFonts w:cs="Arial"/>
          <w:sz w:val="20"/>
        </w:rPr>
        <w:t>f</w:t>
      </w:r>
      <w:r w:rsidR="00AA27AF" w:rsidRPr="00AA27AF">
        <w:rPr>
          <w:rFonts w:cs="Arial"/>
          <w:sz w:val="20"/>
        </w:rPr>
        <w:t xml:space="preserve">foli para dizer </w:t>
      </w:r>
      <w:r w:rsidR="0001328E">
        <w:rPr>
          <w:rFonts w:cs="Arial"/>
          <w:sz w:val="20"/>
        </w:rPr>
        <w:t>sua</w:t>
      </w:r>
      <w:r w:rsidR="00AA27AF" w:rsidRPr="00AA27AF">
        <w:rPr>
          <w:rFonts w:cs="Arial"/>
          <w:sz w:val="20"/>
        </w:rPr>
        <w:t xml:space="preserve"> preocupação quanto </w:t>
      </w:r>
      <w:r w:rsidR="0001328E">
        <w:rPr>
          <w:rFonts w:cs="Arial"/>
          <w:sz w:val="20"/>
        </w:rPr>
        <w:t>à</w:t>
      </w:r>
      <w:r w:rsidR="00AA27AF" w:rsidRPr="00AA27AF">
        <w:rPr>
          <w:rFonts w:cs="Arial"/>
          <w:sz w:val="20"/>
        </w:rPr>
        <w:t xml:space="preserve"> repercussão desse ato</w:t>
      </w:r>
      <w:r w:rsidR="0001328E">
        <w:rPr>
          <w:rFonts w:cs="Arial"/>
          <w:sz w:val="20"/>
        </w:rPr>
        <w:t>,</w:t>
      </w:r>
      <w:r w:rsidR="00AA27AF" w:rsidRPr="00AA27AF">
        <w:rPr>
          <w:rFonts w:cs="Arial"/>
          <w:sz w:val="20"/>
        </w:rPr>
        <w:t xml:space="preserve"> se isso vier a acontecer. </w:t>
      </w:r>
      <w:r w:rsidR="0001328E" w:rsidRPr="0001328E">
        <w:rPr>
          <w:rFonts w:cs="Arial"/>
          <w:sz w:val="20"/>
        </w:rPr>
        <w:t xml:space="preserve">O Conselheiro </w:t>
      </w:r>
      <w:r w:rsidR="0001328E" w:rsidRPr="0001328E">
        <w:rPr>
          <w:rFonts w:cs="Arial"/>
          <w:b/>
          <w:sz w:val="20"/>
        </w:rPr>
        <w:t>Geraldo Adão Santos</w:t>
      </w:r>
      <w:r w:rsidR="0001328E" w:rsidRPr="0001328E">
        <w:rPr>
          <w:rFonts w:cs="Arial"/>
          <w:sz w:val="20"/>
        </w:rPr>
        <w:t xml:space="preserve"> cumprimentou a todos e </w:t>
      </w:r>
      <w:r w:rsidR="00AA27AF" w:rsidRPr="00AA27AF">
        <w:rPr>
          <w:rFonts w:cs="Arial"/>
          <w:sz w:val="20"/>
        </w:rPr>
        <w:t>presentes</w:t>
      </w:r>
      <w:r w:rsidR="0001328E">
        <w:rPr>
          <w:rFonts w:cs="Arial"/>
          <w:sz w:val="20"/>
        </w:rPr>
        <w:t xml:space="preserve"> e</w:t>
      </w:r>
      <w:r w:rsidR="00AA27AF" w:rsidRPr="00AA27AF">
        <w:rPr>
          <w:rFonts w:cs="Arial"/>
          <w:sz w:val="20"/>
        </w:rPr>
        <w:t xml:space="preserve"> as pessoas que </w:t>
      </w:r>
      <w:r w:rsidR="0001328E">
        <w:rPr>
          <w:rFonts w:cs="Arial"/>
          <w:sz w:val="20"/>
        </w:rPr>
        <w:t xml:space="preserve">assistem via internet. Expressou sentir-se </w:t>
      </w:r>
      <w:r w:rsidR="00AA27AF" w:rsidRPr="00AA27AF">
        <w:rPr>
          <w:rFonts w:cs="Arial"/>
          <w:sz w:val="20"/>
        </w:rPr>
        <w:t xml:space="preserve">emocionalmente afetado </w:t>
      </w:r>
      <w:r w:rsidR="0001328E">
        <w:rPr>
          <w:rFonts w:cs="Arial"/>
          <w:sz w:val="20"/>
        </w:rPr>
        <w:t>pela</w:t>
      </w:r>
      <w:r w:rsidR="00AA27AF" w:rsidRPr="00AA27AF">
        <w:rPr>
          <w:rFonts w:cs="Arial"/>
          <w:sz w:val="20"/>
        </w:rPr>
        <w:t xml:space="preserve"> pauta, a começar pelo título, diferença de classe</w:t>
      </w:r>
      <w:r w:rsidR="00B740BC">
        <w:rPr>
          <w:rFonts w:cs="Arial"/>
          <w:sz w:val="20"/>
        </w:rPr>
        <w:t>, que</w:t>
      </w:r>
      <w:r w:rsidR="00B740BC" w:rsidRPr="00B740BC">
        <w:rPr>
          <w:rFonts w:cs="Arial"/>
          <w:sz w:val="20"/>
        </w:rPr>
        <w:t xml:space="preserve"> </w:t>
      </w:r>
      <w:r w:rsidR="00B740BC" w:rsidRPr="00AA27AF">
        <w:rPr>
          <w:rFonts w:cs="Arial"/>
          <w:sz w:val="20"/>
        </w:rPr>
        <w:t>já incomoda</w:t>
      </w:r>
      <w:r w:rsidR="0001328E">
        <w:rPr>
          <w:rFonts w:cs="Arial"/>
          <w:sz w:val="20"/>
        </w:rPr>
        <w:t xml:space="preserve"> </w:t>
      </w:r>
      <w:r w:rsidR="00AA27AF" w:rsidRPr="00AA27AF">
        <w:rPr>
          <w:rFonts w:cs="Arial"/>
          <w:sz w:val="20"/>
        </w:rPr>
        <w:t>em termo de sistema universal</w:t>
      </w:r>
      <w:r w:rsidR="00B740BC">
        <w:rPr>
          <w:rFonts w:cs="Arial"/>
          <w:sz w:val="20"/>
        </w:rPr>
        <w:t xml:space="preserve">. Disse </w:t>
      </w:r>
      <w:r w:rsidR="00AA27AF" w:rsidRPr="00AA27AF">
        <w:rPr>
          <w:rFonts w:cs="Arial"/>
          <w:sz w:val="20"/>
        </w:rPr>
        <w:t>representa</w:t>
      </w:r>
      <w:r w:rsidR="00B740BC">
        <w:rPr>
          <w:rFonts w:cs="Arial"/>
          <w:sz w:val="20"/>
        </w:rPr>
        <w:t>r</w:t>
      </w:r>
      <w:r w:rsidR="00AA27AF" w:rsidRPr="00AA27AF">
        <w:rPr>
          <w:rFonts w:cs="Arial"/>
          <w:sz w:val="20"/>
        </w:rPr>
        <w:t xml:space="preserve"> um segmento com mais de 30 milhões de pessoas </w:t>
      </w:r>
      <w:r w:rsidR="00B740BC">
        <w:rPr>
          <w:rFonts w:cs="Arial"/>
          <w:sz w:val="20"/>
        </w:rPr>
        <w:t>cuja</w:t>
      </w:r>
      <w:r w:rsidR="00AA27AF" w:rsidRPr="00AA27AF">
        <w:rPr>
          <w:rFonts w:cs="Arial"/>
          <w:sz w:val="20"/>
        </w:rPr>
        <w:t xml:space="preserve"> maioria vive de salário mínimo</w:t>
      </w:r>
      <w:r w:rsidR="00B740BC">
        <w:rPr>
          <w:rFonts w:cs="Arial"/>
          <w:sz w:val="20"/>
        </w:rPr>
        <w:t xml:space="preserve"> e não tem</w:t>
      </w:r>
      <w:r w:rsidR="00AA27AF" w:rsidRPr="00AA27AF">
        <w:rPr>
          <w:rFonts w:cs="Arial"/>
          <w:sz w:val="20"/>
        </w:rPr>
        <w:t xml:space="preserve"> como pagar a diferença de classe</w:t>
      </w:r>
      <w:r w:rsidR="00B740BC">
        <w:rPr>
          <w:rFonts w:cs="Arial"/>
          <w:sz w:val="20"/>
        </w:rPr>
        <w:t>.</w:t>
      </w:r>
      <w:r w:rsidR="00AA27AF" w:rsidRPr="00AA27AF">
        <w:rPr>
          <w:rFonts w:cs="Arial"/>
          <w:sz w:val="20"/>
        </w:rPr>
        <w:t xml:space="preserve"> </w:t>
      </w:r>
      <w:r w:rsidR="00B740BC">
        <w:rPr>
          <w:rFonts w:cs="Arial"/>
          <w:sz w:val="20"/>
        </w:rPr>
        <w:t xml:space="preserve">Possuem </w:t>
      </w:r>
      <w:r w:rsidR="00AA27AF" w:rsidRPr="00AA27AF">
        <w:rPr>
          <w:rFonts w:cs="Arial"/>
          <w:sz w:val="20"/>
        </w:rPr>
        <w:t xml:space="preserve">uma lembrança muito triste </w:t>
      </w:r>
      <w:r w:rsidR="00B740BC">
        <w:rPr>
          <w:rFonts w:cs="Arial"/>
          <w:sz w:val="20"/>
        </w:rPr>
        <w:t>d</w:t>
      </w:r>
      <w:r w:rsidR="00AA27AF" w:rsidRPr="00AA27AF">
        <w:rPr>
          <w:rFonts w:cs="Arial"/>
          <w:sz w:val="20"/>
        </w:rPr>
        <w:t>a época do INAMPS</w:t>
      </w:r>
      <w:r w:rsidR="00B740BC">
        <w:rPr>
          <w:rFonts w:cs="Arial"/>
          <w:sz w:val="20"/>
        </w:rPr>
        <w:t>.</w:t>
      </w:r>
      <w:r w:rsidR="00AA27AF" w:rsidRPr="00AA27AF">
        <w:rPr>
          <w:rFonts w:cs="Arial"/>
          <w:sz w:val="20"/>
        </w:rPr>
        <w:t xml:space="preserve"> </w:t>
      </w:r>
      <w:r w:rsidR="00B740BC" w:rsidRPr="00AA27AF">
        <w:rPr>
          <w:rFonts w:cs="Arial"/>
          <w:sz w:val="20"/>
        </w:rPr>
        <w:t>É uma proposta requentada</w:t>
      </w:r>
      <w:r w:rsidR="00B740BC">
        <w:rPr>
          <w:rFonts w:cs="Arial"/>
          <w:sz w:val="20"/>
        </w:rPr>
        <w:t>,</w:t>
      </w:r>
      <w:r w:rsidR="00B740BC" w:rsidRPr="00AA27AF">
        <w:rPr>
          <w:rFonts w:cs="Arial"/>
          <w:sz w:val="20"/>
        </w:rPr>
        <w:t xml:space="preserve"> </w:t>
      </w:r>
      <w:r w:rsidR="00AA27AF" w:rsidRPr="00AA27AF">
        <w:rPr>
          <w:rFonts w:cs="Arial"/>
          <w:sz w:val="20"/>
        </w:rPr>
        <w:t>como di</w:t>
      </w:r>
      <w:r w:rsidR="00B740BC">
        <w:rPr>
          <w:rFonts w:cs="Arial"/>
          <w:sz w:val="20"/>
        </w:rPr>
        <w:t>sse</w:t>
      </w:r>
      <w:r w:rsidR="00AA27AF" w:rsidRPr="00AA27AF">
        <w:rPr>
          <w:rFonts w:cs="Arial"/>
          <w:sz w:val="20"/>
        </w:rPr>
        <w:t xml:space="preserve"> o </w:t>
      </w:r>
      <w:r w:rsidR="00903224">
        <w:rPr>
          <w:rFonts w:cs="Arial"/>
          <w:sz w:val="20"/>
        </w:rPr>
        <w:t>C</w:t>
      </w:r>
      <w:r w:rsidR="00B740BC">
        <w:rPr>
          <w:rFonts w:cs="Arial"/>
          <w:sz w:val="20"/>
        </w:rPr>
        <w:t>onselheiro José Eri de Medeiros.</w:t>
      </w:r>
      <w:r w:rsidR="00AA27AF" w:rsidRPr="00AA27AF">
        <w:rPr>
          <w:rFonts w:cs="Arial"/>
          <w:sz w:val="20"/>
        </w:rPr>
        <w:t xml:space="preserve"> </w:t>
      </w:r>
      <w:r w:rsidR="00B740BC" w:rsidRPr="00AA27AF">
        <w:rPr>
          <w:rFonts w:cs="Arial"/>
          <w:sz w:val="20"/>
        </w:rPr>
        <w:t xml:space="preserve">No </w:t>
      </w:r>
      <w:r w:rsidR="00AA27AF" w:rsidRPr="00AA27AF">
        <w:rPr>
          <w:rFonts w:cs="Arial"/>
          <w:sz w:val="20"/>
        </w:rPr>
        <w:t xml:space="preserve">tempo </w:t>
      </w:r>
      <w:r w:rsidR="00B740BC">
        <w:rPr>
          <w:rFonts w:cs="Arial"/>
          <w:sz w:val="20"/>
        </w:rPr>
        <w:t xml:space="preserve">em </w:t>
      </w:r>
      <w:r w:rsidR="00AA27AF" w:rsidRPr="00AA27AF">
        <w:rPr>
          <w:rFonts w:cs="Arial"/>
          <w:sz w:val="20"/>
        </w:rPr>
        <w:t>que o INAMPS cobrava essa diferença</w:t>
      </w:r>
      <w:r w:rsidR="00B740BC">
        <w:rPr>
          <w:rFonts w:cs="Arial"/>
          <w:sz w:val="20"/>
        </w:rPr>
        <w:t>,</w:t>
      </w:r>
      <w:r w:rsidR="00AA27AF" w:rsidRPr="00AA27AF">
        <w:rPr>
          <w:rFonts w:cs="Arial"/>
          <w:sz w:val="20"/>
        </w:rPr>
        <w:t xml:space="preserve"> quem podia pagar era relativamente bem atendido</w:t>
      </w:r>
      <w:r w:rsidR="00B740BC">
        <w:rPr>
          <w:rFonts w:cs="Arial"/>
          <w:sz w:val="20"/>
        </w:rPr>
        <w:t>,</w:t>
      </w:r>
      <w:r w:rsidR="00AA27AF" w:rsidRPr="00AA27AF">
        <w:rPr>
          <w:rFonts w:cs="Arial"/>
          <w:sz w:val="20"/>
        </w:rPr>
        <w:t xml:space="preserve"> mas quem não podia pagar nunca tinha profissionais disponíveis e nem vagas nos hospitais</w:t>
      </w:r>
      <w:r w:rsidR="00B740BC">
        <w:rPr>
          <w:rFonts w:cs="Arial"/>
          <w:sz w:val="20"/>
        </w:rPr>
        <w:t>.</w:t>
      </w:r>
      <w:r w:rsidR="00AA27AF" w:rsidRPr="00AA27AF">
        <w:rPr>
          <w:rFonts w:cs="Arial"/>
          <w:sz w:val="20"/>
        </w:rPr>
        <w:t xml:space="preserve"> </w:t>
      </w:r>
      <w:r w:rsidR="00B740BC" w:rsidRPr="00AA27AF">
        <w:rPr>
          <w:rFonts w:cs="Arial"/>
          <w:sz w:val="20"/>
        </w:rPr>
        <w:t xml:space="preserve">Então </w:t>
      </w:r>
      <w:r w:rsidR="00AA27AF" w:rsidRPr="00AA27AF">
        <w:rPr>
          <w:rFonts w:cs="Arial"/>
          <w:sz w:val="20"/>
        </w:rPr>
        <w:lastRenderedPageBreak/>
        <w:t>não podem concordar</w:t>
      </w:r>
      <w:r w:rsidR="00B740BC">
        <w:rPr>
          <w:rFonts w:cs="Arial"/>
          <w:sz w:val="20"/>
        </w:rPr>
        <w:t xml:space="preserve"> com uma proposta nesse sentido.</w:t>
      </w:r>
      <w:r w:rsidR="00AA27AF" w:rsidRPr="00AA27AF">
        <w:rPr>
          <w:rFonts w:cs="Arial"/>
          <w:sz w:val="20"/>
        </w:rPr>
        <w:t xml:space="preserve"> </w:t>
      </w:r>
      <w:r w:rsidR="00B740BC" w:rsidRPr="00AA27AF">
        <w:rPr>
          <w:rFonts w:cs="Arial"/>
          <w:sz w:val="20"/>
        </w:rPr>
        <w:t>Parece</w:t>
      </w:r>
      <w:r w:rsidR="00AA27AF" w:rsidRPr="00AA27AF">
        <w:rPr>
          <w:rFonts w:cs="Arial"/>
          <w:sz w:val="20"/>
        </w:rPr>
        <w:t xml:space="preserve"> clara a posição do CONASS, do CONASEMS, </w:t>
      </w:r>
      <w:r w:rsidR="00B740BC">
        <w:rPr>
          <w:rFonts w:cs="Arial"/>
          <w:sz w:val="20"/>
        </w:rPr>
        <w:t xml:space="preserve">a </w:t>
      </w:r>
      <w:r w:rsidR="00B740BC" w:rsidRPr="00AA27AF">
        <w:rPr>
          <w:rFonts w:cs="Arial"/>
          <w:sz w:val="20"/>
        </w:rPr>
        <w:t xml:space="preserve">declaração </w:t>
      </w:r>
      <w:r w:rsidR="00B740BC">
        <w:rPr>
          <w:rFonts w:cs="Arial"/>
          <w:sz w:val="20"/>
        </w:rPr>
        <w:t xml:space="preserve">do </w:t>
      </w:r>
      <w:r w:rsidR="00AA27AF" w:rsidRPr="00AA27AF">
        <w:rPr>
          <w:rFonts w:cs="Arial"/>
          <w:sz w:val="20"/>
        </w:rPr>
        <w:t xml:space="preserve">Ministro da Saúde </w:t>
      </w:r>
      <w:r w:rsidR="00B740BC">
        <w:rPr>
          <w:rFonts w:cs="Arial"/>
          <w:sz w:val="20"/>
        </w:rPr>
        <w:t xml:space="preserve">em </w:t>
      </w:r>
      <w:r w:rsidR="00AA27AF" w:rsidRPr="00AA27AF">
        <w:rPr>
          <w:rFonts w:cs="Arial"/>
          <w:sz w:val="20"/>
        </w:rPr>
        <w:t>defende</w:t>
      </w:r>
      <w:r w:rsidR="00B740BC">
        <w:rPr>
          <w:rFonts w:cs="Arial"/>
          <w:sz w:val="20"/>
        </w:rPr>
        <w:t>rem</w:t>
      </w:r>
      <w:r w:rsidR="00AA27AF" w:rsidRPr="00AA27AF">
        <w:rPr>
          <w:rFonts w:cs="Arial"/>
          <w:sz w:val="20"/>
        </w:rPr>
        <w:t xml:space="preserve"> o SUS público, universal e igualitário</w:t>
      </w:r>
      <w:r w:rsidR="00B740BC">
        <w:rPr>
          <w:rFonts w:cs="Arial"/>
          <w:sz w:val="20"/>
        </w:rPr>
        <w:t>.</w:t>
      </w:r>
      <w:r w:rsidR="00AA27AF" w:rsidRPr="00AA27AF">
        <w:rPr>
          <w:rFonts w:cs="Arial"/>
          <w:sz w:val="20"/>
        </w:rPr>
        <w:t xml:space="preserve"> </w:t>
      </w:r>
      <w:r w:rsidR="00B740BC">
        <w:rPr>
          <w:rFonts w:cs="Arial"/>
          <w:sz w:val="20"/>
        </w:rPr>
        <w:t xml:space="preserve">Isso </w:t>
      </w:r>
      <w:r w:rsidR="00AA27AF" w:rsidRPr="00AA27AF">
        <w:rPr>
          <w:rFonts w:cs="Arial"/>
          <w:sz w:val="20"/>
        </w:rPr>
        <w:t xml:space="preserve">é um ponto de partida muito importante e a sociedade </w:t>
      </w:r>
      <w:r w:rsidR="00951A3D">
        <w:rPr>
          <w:rFonts w:cs="Arial"/>
          <w:sz w:val="20"/>
        </w:rPr>
        <w:t>deve</w:t>
      </w:r>
      <w:r w:rsidR="00AA27AF" w:rsidRPr="00AA27AF">
        <w:rPr>
          <w:rFonts w:cs="Arial"/>
          <w:sz w:val="20"/>
        </w:rPr>
        <w:t xml:space="preserve"> saber que todos </w:t>
      </w:r>
      <w:r w:rsidR="00951A3D">
        <w:rPr>
          <w:rFonts w:cs="Arial"/>
          <w:sz w:val="20"/>
        </w:rPr>
        <w:t>os</w:t>
      </w:r>
      <w:r w:rsidR="00AA27AF" w:rsidRPr="00AA27AF">
        <w:rPr>
          <w:rFonts w:cs="Arial"/>
          <w:sz w:val="20"/>
        </w:rPr>
        <w:t xml:space="preserve"> representantes dos segmentos como de órgãos do governo, </w:t>
      </w:r>
      <w:r w:rsidR="00951A3D">
        <w:rPr>
          <w:rFonts w:cs="Arial"/>
          <w:sz w:val="20"/>
        </w:rPr>
        <w:t>estão</w:t>
      </w:r>
      <w:r w:rsidR="00AA27AF" w:rsidRPr="00AA27AF">
        <w:rPr>
          <w:rFonts w:cs="Arial"/>
          <w:sz w:val="20"/>
        </w:rPr>
        <w:t xml:space="preserve"> unidos na defesa do SUS constitucionalmente estabelecido e </w:t>
      </w:r>
      <w:r w:rsidR="00951A3D">
        <w:rPr>
          <w:rFonts w:cs="Arial"/>
          <w:sz w:val="20"/>
        </w:rPr>
        <w:t>irão</w:t>
      </w:r>
      <w:r w:rsidR="00AA27AF" w:rsidRPr="00AA27AF">
        <w:rPr>
          <w:rFonts w:cs="Arial"/>
          <w:sz w:val="20"/>
        </w:rPr>
        <w:t xml:space="preserve"> defendê-lo</w:t>
      </w:r>
      <w:r w:rsidR="00951A3D">
        <w:rPr>
          <w:rFonts w:cs="Arial"/>
          <w:sz w:val="20"/>
        </w:rPr>
        <w:t>,</w:t>
      </w:r>
      <w:r w:rsidR="00AA27AF" w:rsidRPr="00AA27AF">
        <w:rPr>
          <w:rFonts w:cs="Arial"/>
          <w:sz w:val="20"/>
        </w:rPr>
        <w:t xml:space="preserve"> se preciso </w:t>
      </w:r>
      <w:r w:rsidR="00951A3D">
        <w:rPr>
          <w:rFonts w:cs="Arial"/>
          <w:sz w:val="20"/>
        </w:rPr>
        <w:t xml:space="preserve">com </w:t>
      </w:r>
      <w:r w:rsidR="00AA27AF" w:rsidRPr="00AA27AF">
        <w:rPr>
          <w:rFonts w:cs="Arial"/>
          <w:sz w:val="20"/>
        </w:rPr>
        <w:t xml:space="preserve">uma mobilização nacional para isso. </w:t>
      </w:r>
      <w:r w:rsidR="00951A3D" w:rsidRPr="00951A3D">
        <w:rPr>
          <w:rFonts w:cs="Arial"/>
          <w:sz w:val="20"/>
        </w:rPr>
        <w:t xml:space="preserve">A Conselheira </w:t>
      </w:r>
      <w:r w:rsidR="00951A3D" w:rsidRPr="00951A3D">
        <w:rPr>
          <w:rFonts w:cs="Arial"/>
          <w:b/>
          <w:sz w:val="20"/>
        </w:rPr>
        <w:t>Maria Laura Carvalho Bicca</w:t>
      </w:r>
      <w:r w:rsidR="00951A3D" w:rsidRPr="00951A3D">
        <w:rPr>
          <w:rFonts w:cs="Arial"/>
          <w:sz w:val="20"/>
        </w:rPr>
        <w:t xml:space="preserve"> </w:t>
      </w:r>
      <w:r w:rsidR="00FF2FB0">
        <w:rPr>
          <w:rFonts w:cs="Arial"/>
          <w:sz w:val="20"/>
        </w:rPr>
        <w:t xml:space="preserve">contou que </w:t>
      </w:r>
      <w:r w:rsidR="00FF2FB0" w:rsidRPr="00AA27AF">
        <w:rPr>
          <w:rFonts w:cs="Arial"/>
          <w:sz w:val="20"/>
        </w:rPr>
        <w:t>antes do sistema SUS</w:t>
      </w:r>
      <w:r w:rsidR="00FF2FB0">
        <w:rPr>
          <w:rFonts w:cs="Arial"/>
          <w:sz w:val="20"/>
        </w:rPr>
        <w:t xml:space="preserve"> </w:t>
      </w:r>
      <w:r w:rsidR="00AA27AF" w:rsidRPr="00AA27AF">
        <w:rPr>
          <w:rFonts w:cs="Arial"/>
          <w:sz w:val="20"/>
        </w:rPr>
        <w:t>uma criança de 12</w:t>
      </w:r>
      <w:r w:rsidR="00FF2FB0">
        <w:rPr>
          <w:rFonts w:cs="Arial"/>
          <w:sz w:val="20"/>
        </w:rPr>
        <w:t xml:space="preserve"> ou</w:t>
      </w:r>
      <w:r w:rsidR="00AA27AF" w:rsidRPr="00AA27AF">
        <w:rPr>
          <w:rFonts w:cs="Arial"/>
          <w:sz w:val="20"/>
        </w:rPr>
        <w:t xml:space="preserve"> 13 anos estava para morrer</w:t>
      </w:r>
      <w:r w:rsidR="00FF2FB0" w:rsidRPr="00FF2FB0">
        <w:rPr>
          <w:rFonts w:cs="Arial"/>
          <w:sz w:val="20"/>
        </w:rPr>
        <w:t xml:space="preserve"> </w:t>
      </w:r>
      <w:r w:rsidR="00FF2FB0">
        <w:rPr>
          <w:rFonts w:cs="Arial"/>
          <w:sz w:val="20"/>
        </w:rPr>
        <w:t>na unidade vascular</w:t>
      </w:r>
      <w:r w:rsidR="00AA27AF" w:rsidRPr="00AA27AF">
        <w:rPr>
          <w:rFonts w:cs="Arial"/>
          <w:sz w:val="20"/>
        </w:rPr>
        <w:t xml:space="preserve"> </w:t>
      </w:r>
      <w:r w:rsidR="00FF2FB0">
        <w:rPr>
          <w:rFonts w:cs="Arial"/>
          <w:sz w:val="20"/>
        </w:rPr>
        <w:t>e</w:t>
      </w:r>
      <w:r w:rsidR="00AA27AF" w:rsidRPr="00AA27AF">
        <w:rPr>
          <w:rFonts w:cs="Arial"/>
          <w:sz w:val="20"/>
        </w:rPr>
        <w:t xml:space="preserve"> a mãe chegou do cartório </w:t>
      </w:r>
      <w:r w:rsidR="00FF2FB0">
        <w:rPr>
          <w:rFonts w:cs="Arial"/>
          <w:sz w:val="20"/>
        </w:rPr>
        <w:t>onde</w:t>
      </w:r>
      <w:r w:rsidR="00AA27AF" w:rsidRPr="00AA27AF">
        <w:rPr>
          <w:rFonts w:cs="Arial"/>
          <w:sz w:val="20"/>
        </w:rPr>
        <w:t xml:space="preserve"> entregou a sua casa para ter assistência médica</w:t>
      </w:r>
      <w:r w:rsidR="00FF2FB0">
        <w:rPr>
          <w:rFonts w:cs="Arial"/>
          <w:sz w:val="20"/>
        </w:rPr>
        <w:t xml:space="preserve">. </w:t>
      </w:r>
      <w:r w:rsidR="00FF2FB0" w:rsidRPr="00AA27AF">
        <w:rPr>
          <w:rFonts w:cs="Arial"/>
          <w:sz w:val="20"/>
        </w:rPr>
        <w:t xml:space="preserve">A </w:t>
      </w:r>
      <w:r w:rsidR="00AA27AF" w:rsidRPr="00AA27AF">
        <w:rPr>
          <w:rFonts w:cs="Arial"/>
          <w:sz w:val="20"/>
        </w:rPr>
        <w:t xml:space="preserve">criança morreu, </w:t>
      </w:r>
      <w:r w:rsidR="00FF2FB0">
        <w:rPr>
          <w:rFonts w:cs="Arial"/>
          <w:sz w:val="20"/>
        </w:rPr>
        <w:t xml:space="preserve">ela </w:t>
      </w:r>
      <w:r w:rsidR="00AA27AF" w:rsidRPr="00AA27AF">
        <w:rPr>
          <w:rFonts w:cs="Arial"/>
          <w:sz w:val="20"/>
        </w:rPr>
        <w:t>p</w:t>
      </w:r>
      <w:r w:rsidR="00FF2FB0">
        <w:rPr>
          <w:rFonts w:cs="Arial"/>
          <w:sz w:val="20"/>
        </w:rPr>
        <w:t>erdeu a criança e perdeu a casa.</w:t>
      </w:r>
      <w:r w:rsidR="00AA27AF" w:rsidRPr="00AA27AF">
        <w:rPr>
          <w:rFonts w:cs="Arial"/>
          <w:sz w:val="20"/>
        </w:rPr>
        <w:t xml:space="preserve"> </w:t>
      </w:r>
      <w:r w:rsidR="00FF2FB0" w:rsidRPr="00AA27AF">
        <w:rPr>
          <w:rFonts w:cs="Arial"/>
          <w:sz w:val="20"/>
        </w:rPr>
        <w:t>Faz</w:t>
      </w:r>
      <w:r w:rsidR="00AA27AF" w:rsidRPr="00AA27AF">
        <w:rPr>
          <w:rFonts w:cs="Arial"/>
          <w:sz w:val="20"/>
        </w:rPr>
        <w:t xml:space="preserve"> </w:t>
      </w:r>
      <w:r w:rsidR="00FF2FB0">
        <w:rPr>
          <w:rFonts w:cs="Arial"/>
          <w:sz w:val="20"/>
        </w:rPr>
        <w:t>muito</w:t>
      </w:r>
      <w:r w:rsidR="00AA27AF" w:rsidRPr="00AA27AF">
        <w:rPr>
          <w:rFonts w:cs="Arial"/>
          <w:sz w:val="20"/>
        </w:rPr>
        <w:t xml:space="preserve"> tempo</w:t>
      </w:r>
      <w:r w:rsidR="00FF2FB0">
        <w:rPr>
          <w:rFonts w:cs="Arial"/>
          <w:sz w:val="20"/>
        </w:rPr>
        <w:t>,</w:t>
      </w:r>
      <w:r w:rsidR="00AA27AF" w:rsidRPr="00AA27AF">
        <w:rPr>
          <w:rFonts w:cs="Arial"/>
          <w:sz w:val="20"/>
        </w:rPr>
        <w:t xml:space="preserve"> mas não dá </w:t>
      </w:r>
      <w:r w:rsidR="002A23FF">
        <w:rPr>
          <w:rFonts w:cs="Arial"/>
          <w:sz w:val="20"/>
        </w:rPr>
        <w:t>para</w:t>
      </w:r>
      <w:r w:rsidR="00AA27AF" w:rsidRPr="00AA27AF">
        <w:rPr>
          <w:rFonts w:cs="Arial"/>
          <w:sz w:val="20"/>
        </w:rPr>
        <w:t xml:space="preserve"> esquecer essa ameaça. </w:t>
      </w:r>
      <w:r w:rsidR="00FF2FB0">
        <w:rPr>
          <w:rFonts w:cs="Arial"/>
          <w:sz w:val="20"/>
        </w:rPr>
        <w:t>Disse que as entidades médicas estão</w:t>
      </w:r>
      <w:r w:rsidR="00AA27AF" w:rsidRPr="00AA27AF">
        <w:rPr>
          <w:rFonts w:cs="Arial"/>
          <w:sz w:val="20"/>
        </w:rPr>
        <w:t xml:space="preserve"> </w:t>
      </w:r>
      <w:r w:rsidR="00FF2FB0">
        <w:rPr>
          <w:rFonts w:cs="Arial"/>
          <w:sz w:val="20"/>
        </w:rPr>
        <w:t>em</w:t>
      </w:r>
      <w:r w:rsidR="00AA27AF" w:rsidRPr="00AA27AF">
        <w:rPr>
          <w:rFonts w:cs="Arial"/>
          <w:sz w:val="20"/>
        </w:rPr>
        <w:t xml:space="preserve"> </w:t>
      </w:r>
      <w:r w:rsidR="00FF2FB0">
        <w:rPr>
          <w:rFonts w:cs="Arial"/>
          <w:sz w:val="20"/>
        </w:rPr>
        <w:t>“</w:t>
      </w:r>
      <w:r w:rsidR="00AA27AF" w:rsidRPr="00AA27AF">
        <w:rPr>
          <w:rFonts w:cs="Arial"/>
          <w:sz w:val="20"/>
        </w:rPr>
        <w:t>stand-bay</w:t>
      </w:r>
      <w:r w:rsidR="00FF2FB0">
        <w:rPr>
          <w:rFonts w:cs="Arial"/>
          <w:sz w:val="20"/>
        </w:rPr>
        <w:t>”</w:t>
      </w:r>
      <w:r w:rsidR="00AA27AF" w:rsidRPr="00AA27AF">
        <w:rPr>
          <w:rFonts w:cs="Arial"/>
          <w:sz w:val="20"/>
        </w:rPr>
        <w:t xml:space="preserve"> </w:t>
      </w:r>
      <w:r w:rsidR="00FF2FB0">
        <w:rPr>
          <w:rFonts w:cs="Arial"/>
          <w:sz w:val="20"/>
        </w:rPr>
        <w:t>há algum tempo, se afastaram</w:t>
      </w:r>
      <w:r w:rsidR="00AA27AF" w:rsidRPr="00AA27AF">
        <w:rPr>
          <w:rFonts w:cs="Arial"/>
          <w:sz w:val="20"/>
        </w:rPr>
        <w:t xml:space="preserve"> </w:t>
      </w:r>
      <w:r w:rsidR="00FF2FB0">
        <w:rPr>
          <w:rFonts w:cs="Arial"/>
          <w:sz w:val="20"/>
        </w:rPr>
        <w:t>e é preciso</w:t>
      </w:r>
      <w:r w:rsidR="00AA27AF" w:rsidRPr="00AA27AF">
        <w:rPr>
          <w:rFonts w:cs="Arial"/>
          <w:sz w:val="20"/>
        </w:rPr>
        <w:t xml:space="preserve"> d</w:t>
      </w:r>
      <w:r w:rsidR="00FF2FB0">
        <w:rPr>
          <w:rFonts w:cs="Arial"/>
          <w:sz w:val="20"/>
        </w:rPr>
        <w:t xml:space="preserve">ecidir essa questão. </w:t>
      </w:r>
      <w:r w:rsidR="00FF2FB0" w:rsidRPr="00AA27AF">
        <w:rPr>
          <w:rFonts w:cs="Arial"/>
          <w:sz w:val="20"/>
        </w:rPr>
        <w:t xml:space="preserve">Houve </w:t>
      </w:r>
      <w:r w:rsidR="00AA27AF" w:rsidRPr="00AA27AF">
        <w:rPr>
          <w:rFonts w:cs="Arial"/>
          <w:sz w:val="20"/>
        </w:rPr>
        <w:t xml:space="preserve">uma conversa </w:t>
      </w:r>
      <w:r w:rsidR="00FF2FB0">
        <w:rPr>
          <w:rFonts w:cs="Arial"/>
          <w:sz w:val="20"/>
        </w:rPr>
        <w:t xml:space="preserve">entre </w:t>
      </w:r>
      <w:r w:rsidR="00AA27AF" w:rsidRPr="00AA27AF">
        <w:rPr>
          <w:rFonts w:cs="Arial"/>
          <w:sz w:val="20"/>
        </w:rPr>
        <w:t>as entidades científicas aqui representadas e o grupo médico</w:t>
      </w:r>
      <w:r w:rsidR="00FF2FB0">
        <w:rPr>
          <w:rFonts w:cs="Arial"/>
          <w:sz w:val="20"/>
        </w:rPr>
        <w:t xml:space="preserve">. É </w:t>
      </w:r>
      <w:r w:rsidR="00AA27AF" w:rsidRPr="00AA27AF">
        <w:rPr>
          <w:rFonts w:cs="Arial"/>
          <w:sz w:val="20"/>
        </w:rPr>
        <w:t>precis</w:t>
      </w:r>
      <w:r w:rsidR="00FF2FB0">
        <w:rPr>
          <w:rFonts w:cs="Arial"/>
          <w:sz w:val="20"/>
        </w:rPr>
        <w:t>o</w:t>
      </w:r>
      <w:r w:rsidR="00AA27AF" w:rsidRPr="00AA27AF">
        <w:rPr>
          <w:rFonts w:cs="Arial"/>
          <w:sz w:val="20"/>
        </w:rPr>
        <w:t xml:space="preserve"> sustar isso de uma vez</w:t>
      </w:r>
      <w:r w:rsidR="00FF2FB0">
        <w:rPr>
          <w:rFonts w:cs="Arial"/>
          <w:sz w:val="20"/>
        </w:rPr>
        <w:t>:</w:t>
      </w:r>
      <w:r w:rsidR="00AA27AF" w:rsidRPr="00AA27AF">
        <w:rPr>
          <w:rFonts w:cs="Arial"/>
          <w:sz w:val="20"/>
        </w:rPr>
        <w:t xml:space="preserve"> ou estão</w:t>
      </w:r>
      <w:r w:rsidR="00FF2FB0">
        <w:rPr>
          <w:rFonts w:cs="Arial"/>
          <w:sz w:val="20"/>
        </w:rPr>
        <w:t xml:space="preserve"> no SUS ou estão fora do SUS.</w:t>
      </w:r>
      <w:r w:rsidR="00AA27AF" w:rsidRPr="00AA27AF">
        <w:rPr>
          <w:rFonts w:cs="Arial"/>
          <w:sz w:val="20"/>
        </w:rPr>
        <w:t xml:space="preserve"> </w:t>
      </w:r>
      <w:r w:rsidR="00FF2FB0" w:rsidRPr="00AA27AF">
        <w:rPr>
          <w:rFonts w:cs="Arial"/>
          <w:sz w:val="20"/>
        </w:rPr>
        <w:t xml:space="preserve">No </w:t>
      </w:r>
      <w:r w:rsidR="00AA27AF" w:rsidRPr="00AA27AF">
        <w:rPr>
          <w:rFonts w:cs="Arial"/>
          <w:sz w:val="20"/>
        </w:rPr>
        <w:t xml:space="preserve">Rio Grande do Sul são as mesmas </w:t>
      </w:r>
      <w:r w:rsidR="00FF2FB0" w:rsidRPr="00AA27AF">
        <w:rPr>
          <w:rFonts w:cs="Arial"/>
          <w:sz w:val="20"/>
        </w:rPr>
        <w:t xml:space="preserve">pessoas </w:t>
      </w:r>
      <w:r w:rsidR="00FF2FB0">
        <w:rPr>
          <w:rFonts w:cs="Arial"/>
          <w:sz w:val="20"/>
        </w:rPr>
        <w:t>de 40 anos atrás.</w:t>
      </w:r>
      <w:r w:rsidR="00AA27AF" w:rsidRPr="00AA27AF">
        <w:rPr>
          <w:rFonts w:cs="Arial"/>
          <w:sz w:val="20"/>
        </w:rPr>
        <w:t xml:space="preserve"> </w:t>
      </w:r>
      <w:r w:rsidR="00FF2FB0" w:rsidRPr="00AA27AF">
        <w:rPr>
          <w:rFonts w:cs="Arial"/>
          <w:sz w:val="20"/>
        </w:rPr>
        <w:t xml:space="preserve">Já </w:t>
      </w:r>
      <w:r w:rsidR="00AA27AF" w:rsidRPr="00AA27AF">
        <w:rPr>
          <w:rFonts w:cs="Arial"/>
          <w:sz w:val="20"/>
        </w:rPr>
        <w:t>fizeram todo o processo e continuam fazen</w:t>
      </w:r>
      <w:r w:rsidR="00FF2FB0">
        <w:rPr>
          <w:rFonts w:cs="Arial"/>
          <w:sz w:val="20"/>
        </w:rPr>
        <w:t>do escola com determinado grupo.</w:t>
      </w:r>
      <w:r w:rsidR="00AA27AF" w:rsidRPr="00AA27AF">
        <w:rPr>
          <w:rFonts w:cs="Arial"/>
          <w:sz w:val="20"/>
        </w:rPr>
        <w:t xml:space="preserve"> </w:t>
      </w:r>
      <w:r w:rsidR="00FF2FB0" w:rsidRPr="00AA27AF">
        <w:rPr>
          <w:rFonts w:cs="Arial"/>
          <w:sz w:val="20"/>
        </w:rPr>
        <w:t xml:space="preserve">Essa </w:t>
      </w:r>
      <w:r w:rsidR="00AA27AF" w:rsidRPr="00AA27AF">
        <w:rPr>
          <w:rFonts w:cs="Arial"/>
          <w:sz w:val="20"/>
        </w:rPr>
        <w:t xml:space="preserve">é a análise que </w:t>
      </w:r>
      <w:r w:rsidR="00FF2FB0">
        <w:rPr>
          <w:rFonts w:cs="Arial"/>
          <w:sz w:val="20"/>
        </w:rPr>
        <w:t>pdecisa ser feita</w:t>
      </w:r>
      <w:r w:rsidR="00AA27AF" w:rsidRPr="00AA27AF">
        <w:rPr>
          <w:rFonts w:cs="Arial"/>
          <w:sz w:val="20"/>
        </w:rPr>
        <w:t>, porque com esses não adianta conversar, é a posição deles</w:t>
      </w:r>
      <w:r w:rsidR="00FF2FB0">
        <w:rPr>
          <w:rFonts w:cs="Arial"/>
          <w:sz w:val="20"/>
        </w:rPr>
        <w:t xml:space="preserve">. </w:t>
      </w:r>
      <w:r w:rsidR="00FF2FB0" w:rsidRPr="00AA27AF">
        <w:rPr>
          <w:rFonts w:cs="Arial"/>
          <w:sz w:val="20"/>
        </w:rPr>
        <w:t>Recua</w:t>
      </w:r>
      <w:r w:rsidR="00AA27AF" w:rsidRPr="00AA27AF">
        <w:rPr>
          <w:rFonts w:cs="Arial"/>
          <w:sz w:val="20"/>
        </w:rPr>
        <w:t xml:space="preserve">, avança </w:t>
      </w:r>
      <w:r w:rsidR="00FF2FB0">
        <w:rPr>
          <w:rFonts w:cs="Arial"/>
          <w:sz w:val="20"/>
        </w:rPr>
        <w:t>,</w:t>
      </w:r>
      <w:r w:rsidR="00AA27AF" w:rsidRPr="00AA27AF">
        <w:rPr>
          <w:rFonts w:cs="Arial"/>
          <w:sz w:val="20"/>
        </w:rPr>
        <w:t>mas é um</w:t>
      </w:r>
      <w:r w:rsidR="00FF2FB0">
        <w:rPr>
          <w:rFonts w:cs="Arial"/>
          <w:sz w:val="20"/>
        </w:rPr>
        <w:t xml:space="preserve"> processo que está aí.</w:t>
      </w:r>
      <w:r w:rsidR="00AA27AF" w:rsidRPr="00AA27AF">
        <w:rPr>
          <w:rFonts w:cs="Arial"/>
          <w:sz w:val="20"/>
        </w:rPr>
        <w:t xml:space="preserve"> </w:t>
      </w:r>
      <w:r w:rsidR="00FF2FB0">
        <w:rPr>
          <w:rFonts w:cs="Arial"/>
          <w:sz w:val="20"/>
        </w:rPr>
        <w:t>Falou</w:t>
      </w:r>
      <w:r w:rsidR="00FF2FB0" w:rsidRPr="00AA27AF">
        <w:rPr>
          <w:rFonts w:cs="Arial"/>
          <w:sz w:val="20"/>
        </w:rPr>
        <w:t xml:space="preserve"> </w:t>
      </w:r>
      <w:r w:rsidR="00AA27AF" w:rsidRPr="00AA27AF">
        <w:rPr>
          <w:rFonts w:cs="Arial"/>
          <w:sz w:val="20"/>
        </w:rPr>
        <w:t>d</w:t>
      </w:r>
      <w:r w:rsidR="00FF2FB0">
        <w:rPr>
          <w:rFonts w:cs="Arial"/>
          <w:sz w:val="20"/>
        </w:rPr>
        <w:t>a</w:t>
      </w:r>
      <w:r w:rsidR="00AA27AF" w:rsidRPr="00AA27AF">
        <w:rPr>
          <w:rFonts w:cs="Arial"/>
          <w:sz w:val="20"/>
        </w:rPr>
        <w:t xml:space="preserve"> estratégia </w:t>
      </w:r>
      <w:r w:rsidR="00FF2FB0">
        <w:rPr>
          <w:rFonts w:cs="Arial"/>
          <w:sz w:val="20"/>
        </w:rPr>
        <w:t>disse que</w:t>
      </w:r>
      <w:r w:rsidR="00AA27AF" w:rsidRPr="00AA27AF">
        <w:rPr>
          <w:rFonts w:cs="Arial"/>
          <w:sz w:val="20"/>
        </w:rPr>
        <w:t xml:space="preserve"> o </w:t>
      </w:r>
      <w:r w:rsidR="00FF2FB0" w:rsidRPr="00FF2FB0">
        <w:rPr>
          <w:rFonts w:cs="Arial"/>
          <w:sz w:val="20"/>
        </w:rPr>
        <w:t xml:space="preserve">Conselheiro Ronald Ferreira dos Santos </w:t>
      </w:r>
      <w:r w:rsidR="00AA27AF" w:rsidRPr="00AA27AF">
        <w:rPr>
          <w:rFonts w:cs="Arial"/>
          <w:sz w:val="20"/>
        </w:rPr>
        <w:t xml:space="preserve">lembrou </w:t>
      </w:r>
      <w:r w:rsidR="00FF2FB0">
        <w:rPr>
          <w:rFonts w:cs="Arial"/>
          <w:sz w:val="20"/>
        </w:rPr>
        <w:t>na reunião do FENTAS</w:t>
      </w:r>
      <w:r w:rsidR="00AA27AF" w:rsidRPr="00AA27AF">
        <w:rPr>
          <w:rFonts w:cs="Arial"/>
          <w:sz w:val="20"/>
        </w:rPr>
        <w:t xml:space="preserve"> que na mesma semana </w:t>
      </w:r>
      <w:r w:rsidR="00FF2FB0">
        <w:rPr>
          <w:rFonts w:cs="Arial"/>
          <w:sz w:val="20"/>
        </w:rPr>
        <w:t xml:space="preserve">em que </w:t>
      </w:r>
      <w:r w:rsidR="00AA27AF" w:rsidRPr="00AA27AF">
        <w:rPr>
          <w:rFonts w:cs="Arial"/>
          <w:sz w:val="20"/>
        </w:rPr>
        <w:t xml:space="preserve">está prevista essa audiência pública </w:t>
      </w:r>
      <w:r w:rsidR="00FF2FB0">
        <w:rPr>
          <w:rFonts w:cs="Arial"/>
          <w:sz w:val="20"/>
        </w:rPr>
        <w:t>ocorrerá</w:t>
      </w:r>
      <w:r w:rsidR="00AA27AF" w:rsidRPr="00AA27AF">
        <w:rPr>
          <w:rFonts w:cs="Arial"/>
          <w:sz w:val="20"/>
        </w:rPr>
        <w:t xml:space="preserve"> </w:t>
      </w:r>
      <w:r w:rsidR="00FF2FB0">
        <w:rPr>
          <w:rFonts w:cs="Arial"/>
          <w:sz w:val="20"/>
        </w:rPr>
        <w:t>a</w:t>
      </w:r>
      <w:r w:rsidR="00AA27AF" w:rsidRPr="00AA27AF">
        <w:rPr>
          <w:rFonts w:cs="Arial"/>
          <w:sz w:val="20"/>
        </w:rPr>
        <w:t xml:space="preserve"> plenária</w:t>
      </w:r>
      <w:r w:rsidR="00FF2FB0">
        <w:rPr>
          <w:rFonts w:cs="Arial"/>
          <w:sz w:val="20"/>
        </w:rPr>
        <w:t xml:space="preserve"> dos conselhos de saúde.</w:t>
      </w:r>
      <w:r w:rsidR="00AA27AF" w:rsidRPr="00AA27AF">
        <w:rPr>
          <w:rFonts w:cs="Arial"/>
          <w:sz w:val="20"/>
        </w:rPr>
        <w:t xml:space="preserve"> </w:t>
      </w:r>
      <w:r w:rsidR="00FF2FB0" w:rsidRPr="00AA27AF">
        <w:rPr>
          <w:rFonts w:cs="Arial"/>
          <w:sz w:val="20"/>
        </w:rPr>
        <w:t xml:space="preserve">Então </w:t>
      </w:r>
      <w:r w:rsidR="00AA27AF" w:rsidRPr="00AA27AF">
        <w:rPr>
          <w:rFonts w:cs="Arial"/>
          <w:sz w:val="20"/>
        </w:rPr>
        <w:t xml:space="preserve">precisa ser feita uma articulação de mobilização lá, e por </w:t>
      </w:r>
      <w:r w:rsidR="00FF2FB0">
        <w:rPr>
          <w:rFonts w:cs="Arial"/>
          <w:sz w:val="20"/>
        </w:rPr>
        <w:t xml:space="preserve">sua </w:t>
      </w:r>
      <w:r w:rsidR="00AA27AF" w:rsidRPr="00AA27AF">
        <w:rPr>
          <w:rFonts w:cs="Arial"/>
          <w:sz w:val="20"/>
        </w:rPr>
        <w:t>experiência</w:t>
      </w:r>
      <w:r w:rsidR="00FF2FB0">
        <w:rPr>
          <w:rFonts w:cs="Arial"/>
          <w:sz w:val="20"/>
        </w:rPr>
        <w:t xml:space="preserve"> é</w:t>
      </w:r>
      <w:r w:rsidR="00AA27AF" w:rsidRPr="00AA27AF">
        <w:rPr>
          <w:rFonts w:cs="Arial"/>
          <w:sz w:val="20"/>
        </w:rPr>
        <w:t xml:space="preserve"> precis</w:t>
      </w:r>
      <w:r w:rsidR="00FF2FB0">
        <w:rPr>
          <w:rFonts w:cs="Arial"/>
          <w:sz w:val="20"/>
        </w:rPr>
        <w:t>o conversar sim com o Ministro</w:t>
      </w:r>
      <w:r w:rsidR="00AA27AF" w:rsidRPr="00AA27AF">
        <w:rPr>
          <w:rFonts w:cs="Arial"/>
          <w:sz w:val="20"/>
        </w:rPr>
        <w:t xml:space="preserve"> e com os outros para ir formatando o pensamento</w:t>
      </w:r>
      <w:r w:rsidR="00FF2FB0">
        <w:rPr>
          <w:rFonts w:cs="Arial"/>
          <w:sz w:val="20"/>
        </w:rPr>
        <w:t>.</w:t>
      </w:r>
      <w:r w:rsidR="00AA27AF" w:rsidRPr="00AA27AF">
        <w:rPr>
          <w:rFonts w:cs="Arial"/>
          <w:sz w:val="20"/>
        </w:rPr>
        <w:t xml:space="preserve"> </w:t>
      </w:r>
      <w:r w:rsidR="00FF2FB0" w:rsidRPr="00AA27AF">
        <w:rPr>
          <w:rFonts w:cs="Arial"/>
          <w:sz w:val="20"/>
        </w:rPr>
        <w:t xml:space="preserve">Tem </w:t>
      </w:r>
      <w:r w:rsidR="00AA27AF" w:rsidRPr="00AA27AF">
        <w:rPr>
          <w:rFonts w:cs="Arial"/>
          <w:sz w:val="20"/>
        </w:rPr>
        <w:t>que ir para essa defesa, nessa linha articulada</w:t>
      </w:r>
      <w:r w:rsidR="00FF2FB0">
        <w:rPr>
          <w:rFonts w:cs="Arial"/>
          <w:sz w:val="20"/>
        </w:rPr>
        <w:t>.</w:t>
      </w:r>
      <w:r w:rsidR="00AA27AF" w:rsidRPr="00AA27AF">
        <w:rPr>
          <w:rFonts w:cs="Arial"/>
          <w:sz w:val="20"/>
        </w:rPr>
        <w:t xml:space="preserve"> </w:t>
      </w:r>
      <w:r w:rsidR="00080DA8" w:rsidRPr="00AA27AF">
        <w:rPr>
          <w:rFonts w:cs="Arial"/>
          <w:sz w:val="20"/>
        </w:rPr>
        <w:t xml:space="preserve">Pessoas </w:t>
      </w:r>
      <w:r w:rsidR="00080DA8">
        <w:rPr>
          <w:rFonts w:cs="Arial"/>
          <w:sz w:val="20"/>
        </w:rPr>
        <w:t>com</w:t>
      </w:r>
      <w:r w:rsidR="00080DA8" w:rsidRPr="00AA27AF">
        <w:rPr>
          <w:rFonts w:cs="Arial"/>
          <w:sz w:val="20"/>
        </w:rPr>
        <w:t xml:space="preserve"> bagagem</w:t>
      </w:r>
      <w:r w:rsidR="00080DA8">
        <w:rPr>
          <w:rFonts w:cs="Arial"/>
          <w:sz w:val="20"/>
        </w:rPr>
        <w:t>, como o</w:t>
      </w:r>
      <w:r w:rsidR="00903224">
        <w:rPr>
          <w:rFonts w:cs="Arial"/>
          <w:sz w:val="20"/>
        </w:rPr>
        <w:t xml:space="preserve"> Conselheiro José Eri de Medeiros</w:t>
      </w:r>
      <w:r w:rsidR="00AA27AF" w:rsidRPr="00AA27AF">
        <w:rPr>
          <w:rFonts w:cs="Arial"/>
          <w:sz w:val="20"/>
        </w:rPr>
        <w:t xml:space="preserve"> Medeiros, porque opinião </w:t>
      </w:r>
      <w:r w:rsidR="00080DA8">
        <w:rPr>
          <w:rFonts w:cs="Arial"/>
          <w:sz w:val="20"/>
        </w:rPr>
        <w:t>há</w:t>
      </w:r>
      <w:r w:rsidR="00AA27AF" w:rsidRPr="00AA27AF">
        <w:rPr>
          <w:rFonts w:cs="Arial"/>
          <w:sz w:val="20"/>
        </w:rPr>
        <w:t xml:space="preserve"> várias, mas </w:t>
      </w:r>
      <w:r w:rsidR="00080DA8">
        <w:rPr>
          <w:rFonts w:cs="Arial"/>
          <w:sz w:val="20"/>
        </w:rPr>
        <w:t xml:space="preserve">deve falar </w:t>
      </w:r>
      <w:r w:rsidR="00AA27AF" w:rsidRPr="00AA27AF">
        <w:rPr>
          <w:rFonts w:cs="Arial"/>
          <w:sz w:val="20"/>
        </w:rPr>
        <w:t>quem tem argum</w:t>
      </w:r>
      <w:r w:rsidR="00080DA8">
        <w:rPr>
          <w:rFonts w:cs="Arial"/>
          <w:sz w:val="20"/>
        </w:rPr>
        <w:t>ento e pode ajudar a fortalecer.</w:t>
      </w:r>
      <w:r w:rsidR="00AA27AF" w:rsidRPr="00AA27AF">
        <w:rPr>
          <w:rFonts w:cs="Arial"/>
          <w:sz w:val="20"/>
        </w:rPr>
        <w:t xml:space="preserve"> </w:t>
      </w:r>
      <w:r w:rsidR="00080DA8" w:rsidRPr="00080DA8">
        <w:rPr>
          <w:rFonts w:cs="Arial"/>
          <w:sz w:val="20"/>
        </w:rPr>
        <w:t xml:space="preserve">O Conselheiro </w:t>
      </w:r>
      <w:r w:rsidR="00080DA8" w:rsidRPr="00080DA8">
        <w:rPr>
          <w:rFonts w:cs="Arial"/>
          <w:b/>
          <w:sz w:val="20"/>
        </w:rPr>
        <w:t>Adriano Macedo Félix</w:t>
      </w:r>
      <w:r w:rsidR="00080DA8" w:rsidRPr="00080DA8">
        <w:rPr>
          <w:rFonts w:cs="Arial"/>
          <w:sz w:val="20"/>
        </w:rPr>
        <w:t xml:space="preserve"> cumprimentou a todos e </w:t>
      </w:r>
      <w:r w:rsidR="00080DA8">
        <w:rPr>
          <w:rFonts w:cs="Arial"/>
          <w:sz w:val="20"/>
        </w:rPr>
        <w:t xml:space="preserve">ao </w:t>
      </w:r>
      <w:r w:rsidR="00AA27AF" w:rsidRPr="00AA27AF">
        <w:rPr>
          <w:rFonts w:cs="Arial"/>
          <w:sz w:val="20"/>
        </w:rPr>
        <w:t xml:space="preserve">senhor Ministro, com relação a dupla porta eu sou a contra também, sou a favor do sistema universal, só que também </w:t>
      </w:r>
      <w:r w:rsidR="00080DA8">
        <w:rPr>
          <w:rFonts w:cs="Arial"/>
          <w:sz w:val="20"/>
        </w:rPr>
        <w:t>e citou</w:t>
      </w:r>
      <w:r w:rsidR="00AA27AF" w:rsidRPr="00AA27AF">
        <w:rPr>
          <w:rFonts w:cs="Arial"/>
          <w:sz w:val="20"/>
        </w:rPr>
        <w:t xml:space="preserve"> </w:t>
      </w:r>
      <w:r w:rsidR="00080DA8">
        <w:rPr>
          <w:rFonts w:cs="Arial"/>
          <w:sz w:val="20"/>
        </w:rPr>
        <w:t>ser</w:t>
      </w:r>
      <w:r w:rsidR="00AA27AF" w:rsidRPr="00AA27AF">
        <w:rPr>
          <w:rFonts w:cs="Arial"/>
          <w:sz w:val="20"/>
        </w:rPr>
        <w:t xml:space="preserve"> fruto da judicializ</w:t>
      </w:r>
      <w:r w:rsidR="00080DA8">
        <w:rPr>
          <w:rFonts w:cs="Arial"/>
          <w:sz w:val="20"/>
        </w:rPr>
        <w:t>ação do sistema.</w:t>
      </w:r>
      <w:r w:rsidR="00AA27AF" w:rsidRPr="00AA27AF">
        <w:rPr>
          <w:rFonts w:cs="Arial"/>
          <w:sz w:val="20"/>
        </w:rPr>
        <w:t xml:space="preserve"> </w:t>
      </w:r>
      <w:r w:rsidR="00080DA8" w:rsidRPr="00AA27AF">
        <w:rPr>
          <w:rFonts w:cs="Arial"/>
          <w:sz w:val="20"/>
        </w:rPr>
        <w:t>Se</w:t>
      </w:r>
      <w:r w:rsidR="00AA27AF" w:rsidRPr="00AA27AF">
        <w:rPr>
          <w:rFonts w:cs="Arial"/>
          <w:sz w:val="20"/>
        </w:rPr>
        <w:t xml:space="preserve"> hoje est</w:t>
      </w:r>
      <w:r w:rsidR="00080DA8">
        <w:rPr>
          <w:rFonts w:cs="Arial"/>
          <w:sz w:val="20"/>
        </w:rPr>
        <w:t>á</w:t>
      </w:r>
      <w:r w:rsidR="00AA27AF" w:rsidRPr="00AA27AF">
        <w:rPr>
          <w:rFonts w:cs="Arial"/>
          <w:sz w:val="20"/>
        </w:rPr>
        <w:t xml:space="preserve"> vivo foi porque mov</w:t>
      </w:r>
      <w:r w:rsidR="00080DA8">
        <w:rPr>
          <w:rFonts w:cs="Arial"/>
          <w:sz w:val="20"/>
        </w:rPr>
        <w:t>eu</w:t>
      </w:r>
      <w:r w:rsidR="00AA27AF" w:rsidRPr="00AA27AF">
        <w:rPr>
          <w:rFonts w:cs="Arial"/>
          <w:sz w:val="20"/>
        </w:rPr>
        <w:t xml:space="preserve"> uma ação em 2005 contra o Sistema Único de Saúde que não fornec</w:t>
      </w:r>
      <w:r w:rsidR="00080DA8">
        <w:rPr>
          <w:rFonts w:cs="Arial"/>
          <w:sz w:val="20"/>
        </w:rPr>
        <w:t xml:space="preserve">ia o medicamento necessário ao seu tratamento. </w:t>
      </w:r>
      <w:r w:rsidR="00080DA8" w:rsidRPr="00AA27AF">
        <w:rPr>
          <w:rFonts w:cs="Arial"/>
          <w:sz w:val="20"/>
        </w:rPr>
        <w:t>Hoje</w:t>
      </w:r>
      <w:r w:rsidR="00AA27AF" w:rsidRPr="00AA27AF">
        <w:rPr>
          <w:rFonts w:cs="Arial"/>
          <w:sz w:val="20"/>
        </w:rPr>
        <w:t xml:space="preserve"> isso já não acontece</w:t>
      </w:r>
      <w:r w:rsidR="00080DA8">
        <w:rPr>
          <w:rFonts w:cs="Arial"/>
          <w:sz w:val="20"/>
        </w:rPr>
        <w:t>.</w:t>
      </w:r>
      <w:r w:rsidR="00AA27AF" w:rsidRPr="00AA27AF">
        <w:rPr>
          <w:rFonts w:cs="Arial"/>
          <w:sz w:val="20"/>
        </w:rPr>
        <w:t xml:space="preserve"> </w:t>
      </w:r>
      <w:r w:rsidR="00080DA8" w:rsidRPr="00AA27AF">
        <w:rPr>
          <w:rFonts w:cs="Arial"/>
          <w:sz w:val="20"/>
        </w:rPr>
        <w:t>Parabenizo</w:t>
      </w:r>
      <w:r w:rsidR="00080DA8">
        <w:rPr>
          <w:rFonts w:cs="Arial"/>
          <w:sz w:val="20"/>
        </w:rPr>
        <w:t>u</w:t>
      </w:r>
      <w:r w:rsidR="00AA27AF" w:rsidRPr="00AA27AF">
        <w:rPr>
          <w:rFonts w:cs="Arial"/>
          <w:sz w:val="20"/>
        </w:rPr>
        <w:t xml:space="preserve"> o </w:t>
      </w:r>
      <w:r w:rsidR="00080DA8" w:rsidRPr="00AA27AF">
        <w:rPr>
          <w:rFonts w:cs="Arial"/>
          <w:sz w:val="20"/>
        </w:rPr>
        <w:t xml:space="preserve">Ministério </w:t>
      </w:r>
      <w:r w:rsidR="00AA27AF" w:rsidRPr="00AA27AF">
        <w:rPr>
          <w:rFonts w:cs="Arial"/>
          <w:sz w:val="20"/>
        </w:rPr>
        <w:t>pelo adiantamento no acompanhamento dos protocolos clínicos e diretrizes terapêuticas que vem</w:t>
      </w:r>
      <w:r w:rsidR="00080DA8">
        <w:rPr>
          <w:rFonts w:cs="Arial"/>
          <w:sz w:val="20"/>
        </w:rPr>
        <w:t xml:space="preserve"> acontecendo de forma constante e disse</w:t>
      </w:r>
      <w:r w:rsidR="00AA27AF" w:rsidRPr="00AA27AF">
        <w:rPr>
          <w:rFonts w:cs="Arial"/>
          <w:sz w:val="20"/>
        </w:rPr>
        <w:t xml:space="preserve"> esper</w:t>
      </w:r>
      <w:r w:rsidR="00080DA8">
        <w:rPr>
          <w:rFonts w:cs="Arial"/>
          <w:sz w:val="20"/>
        </w:rPr>
        <w:t xml:space="preserve">ar que isso </w:t>
      </w:r>
      <w:r w:rsidR="00080DA8" w:rsidRPr="00AA27AF">
        <w:rPr>
          <w:rFonts w:cs="Arial"/>
          <w:sz w:val="20"/>
        </w:rPr>
        <w:t xml:space="preserve">continue acontecendo </w:t>
      </w:r>
      <w:r w:rsidR="00080DA8">
        <w:rPr>
          <w:rFonts w:cs="Arial"/>
          <w:sz w:val="20"/>
        </w:rPr>
        <w:t>nessa</w:t>
      </w:r>
      <w:r w:rsidR="00AA27AF" w:rsidRPr="00AA27AF">
        <w:rPr>
          <w:rFonts w:cs="Arial"/>
          <w:sz w:val="20"/>
        </w:rPr>
        <w:t xml:space="preserve"> gestão porque evita</w:t>
      </w:r>
      <w:r w:rsidR="00080DA8">
        <w:rPr>
          <w:rFonts w:cs="Arial"/>
          <w:sz w:val="20"/>
        </w:rPr>
        <w:t xml:space="preserve"> a judicialização.</w:t>
      </w:r>
      <w:r w:rsidR="00AA27AF" w:rsidRPr="00AA27AF">
        <w:rPr>
          <w:rFonts w:cs="Arial"/>
          <w:sz w:val="20"/>
        </w:rPr>
        <w:t xml:space="preserve"> </w:t>
      </w:r>
      <w:r w:rsidR="00080DA8" w:rsidRPr="00AA27AF">
        <w:rPr>
          <w:rFonts w:cs="Arial"/>
          <w:sz w:val="20"/>
        </w:rPr>
        <w:t>Consegui</w:t>
      </w:r>
      <w:r w:rsidR="00080DA8">
        <w:rPr>
          <w:rFonts w:cs="Arial"/>
          <w:sz w:val="20"/>
        </w:rPr>
        <w:t>u</w:t>
      </w:r>
      <w:r w:rsidR="00080DA8" w:rsidRPr="00AA27AF">
        <w:rPr>
          <w:rFonts w:cs="Arial"/>
          <w:sz w:val="20"/>
        </w:rPr>
        <w:t xml:space="preserve"> </w:t>
      </w:r>
      <w:r w:rsidR="00AA27AF" w:rsidRPr="00AA27AF">
        <w:rPr>
          <w:rFonts w:cs="Arial"/>
          <w:sz w:val="20"/>
        </w:rPr>
        <w:t>ter uma melhora de qualidade de vida e com isso lutar por um SUS que oferecesse esse mesmo produto a outras pessoa</w:t>
      </w:r>
      <w:r w:rsidR="00080DA8">
        <w:rPr>
          <w:rFonts w:cs="Arial"/>
          <w:sz w:val="20"/>
        </w:rPr>
        <w:t xml:space="preserve">s que sofrem da mesma patologia, e </w:t>
      </w:r>
      <w:r w:rsidR="00AA27AF" w:rsidRPr="00AA27AF">
        <w:rPr>
          <w:rFonts w:cs="Arial"/>
          <w:sz w:val="20"/>
        </w:rPr>
        <w:t xml:space="preserve">isso </w:t>
      </w:r>
      <w:r w:rsidR="00080DA8">
        <w:rPr>
          <w:rFonts w:cs="Arial"/>
          <w:sz w:val="20"/>
        </w:rPr>
        <w:t>o</w:t>
      </w:r>
      <w:r w:rsidR="00AA27AF" w:rsidRPr="00AA27AF">
        <w:rPr>
          <w:rFonts w:cs="Arial"/>
          <w:sz w:val="20"/>
        </w:rPr>
        <w:t xml:space="preserve"> deixa muito feliz</w:t>
      </w:r>
      <w:r w:rsidR="00080DA8">
        <w:rPr>
          <w:rFonts w:cs="Arial"/>
          <w:sz w:val="20"/>
        </w:rPr>
        <w:t>.</w:t>
      </w:r>
      <w:r w:rsidR="00AA27AF" w:rsidRPr="00AA27AF">
        <w:rPr>
          <w:rFonts w:cs="Arial"/>
          <w:sz w:val="20"/>
        </w:rPr>
        <w:t xml:space="preserve"> </w:t>
      </w:r>
      <w:r w:rsidR="00080DA8" w:rsidRPr="00AA27AF">
        <w:rPr>
          <w:rFonts w:cs="Arial"/>
          <w:sz w:val="20"/>
        </w:rPr>
        <w:t xml:space="preserve">Ver </w:t>
      </w:r>
      <w:r w:rsidR="00AA27AF" w:rsidRPr="00AA27AF">
        <w:rPr>
          <w:rFonts w:cs="Arial"/>
          <w:sz w:val="20"/>
        </w:rPr>
        <w:t xml:space="preserve">que o SUS acompanha a necessidade do usuário atendendo a equidade e </w:t>
      </w:r>
      <w:r w:rsidR="00080DA8">
        <w:rPr>
          <w:rFonts w:cs="Arial"/>
          <w:sz w:val="20"/>
        </w:rPr>
        <w:t>à</w:t>
      </w:r>
      <w:r w:rsidR="00AA27AF" w:rsidRPr="00AA27AF">
        <w:rPr>
          <w:rFonts w:cs="Arial"/>
          <w:sz w:val="20"/>
        </w:rPr>
        <w:t xml:space="preserve"> demanda cada vez melhor e com mais qualidade das pessoas que utilizam o sistema</w:t>
      </w:r>
      <w:r w:rsidR="00080DA8">
        <w:rPr>
          <w:rFonts w:cs="Arial"/>
          <w:sz w:val="20"/>
        </w:rPr>
        <w:t>.</w:t>
      </w:r>
      <w:r w:rsidR="00AA27AF" w:rsidRPr="00AA27AF">
        <w:rPr>
          <w:rFonts w:cs="Arial"/>
          <w:sz w:val="20"/>
        </w:rPr>
        <w:t xml:space="preserve"> </w:t>
      </w:r>
      <w:r w:rsidR="00080DA8">
        <w:rPr>
          <w:rFonts w:cs="Arial"/>
          <w:sz w:val="20"/>
        </w:rPr>
        <w:t xml:space="preserve">Alegou </w:t>
      </w:r>
      <w:r w:rsidR="00AA27AF" w:rsidRPr="00AA27AF">
        <w:rPr>
          <w:rFonts w:cs="Arial"/>
          <w:sz w:val="20"/>
        </w:rPr>
        <w:t xml:space="preserve">já </w:t>
      </w:r>
      <w:r w:rsidR="00080DA8">
        <w:rPr>
          <w:rFonts w:cs="Arial"/>
          <w:sz w:val="20"/>
        </w:rPr>
        <w:t>ter sido</w:t>
      </w:r>
      <w:r w:rsidR="00AA27AF" w:rsidRPr="00AA27AF">
        <w:rPr>
          <w:rFonts w:cs="Arial"/>
          <w:sz w:val="20"/>
        </w:rPr>
        <w:t xml:space="preserve"> contemplado nas outras falas</w:t>
      </w:r>
      <w:r w:rsidR="00080DA8">
        <w:rPr>
          <w:rFonts w:cs="Arial"/>
          <w:sz w:val="20"/>
        </w:rPr>
        <w:t xml:space="preserve"> e agradeceu.</w:t>
      </w:r>
      <w:r w:rsidR="00AA27AF" w:rsidRPr="00AA27AF">
        <w:rPr>
          <w:rFonts w:cs="Arial"/>
          <w:sz w:val="20"/>
        </w:rPr>
        <w:t xml:space="preserve"> </w:t>
      </w:r>
      <w:r w:rsidR="000E2CBF" w:rsidRPr="00ED6744">
        <w:rPr>
          <w:rFonts w:cs="Arial"/>
          <w:sz w:val="20"/>
        </w:rPr>
        <w:t xml:space="preserve">O Ministro da Saúde, </w:t>
      </w:r>
      <w:r w:rsidR="000E2CBF" w:rsidRPr="00ED6744">
        <w:rPr>
          <w:rFonts w:cs="Arial"/>
          <w:b/>
          <w:sz w:val="20"/>
        </w:rPr>
        <w:t>Arthur Chioro</w:t>
      </w:r>
      <w:r w:rsidR="000E2CBF" w:rsidRPr="00ED6744">
        <w:rPr>
          <w:rFonts w:cs="Arial"/>
          <w:sz w:val="20"/>
        </w:rPr>
        <w:t xml:space="preserve">, </w:t>
      </w:r>
      <w:r w:rsidR="000E2CBF">
        <w:rPr>
          <w:rFonts w:cs="Arial"/>
          <w:sz w:val="20"/>
        </w:rPr>
        <w:t xml:space="preserve">adiantou sua réplica por </w:t>
      </w:r>
      <w:r w:rsidR="000E2CBF" w:rsidRPr="00AA27AF">
        <w:rPr>
          <w:rFonts w:cs="Arial"/>
          <w:sz w:val="20"/>
        </w:rPr>
        <w:t xml:space="preserve">ter que </w:t>
      </w:r>
      <w:r w:rsidR="000E2CBF">
        <w:rPr>
          <w:rFonts w:cs="Arial"/>
          <w:sz w:val="20"/>
        </w:rPr>
        <w:t xml:space="preserve">se retirar em razão de </w:t>
      </w:r>
      <w:r w:rsidR="000E2CBF" w:rsidRPr="00AA27AF">
        <w:rPr>
          <w:rFonts w:cs="Arial"/>
          <w:sz w:val="20"/>
        </w:rPr>
        <w:t xml:space="preserve">uma agenda </w:t>
      </w:r>
      <w:r w:rsidR="000E2CBF">
        <w:rPr>
          <w:rFonts w:cs="Arial"/>
          <w:sz w:val="20"/>
        </w:rPr>
        <w:t xml:space="preserve">externa. </w:t>
      </w:r>
      <w:r w:rsidR="000E2CBF" w:rsidRPr="00AA27AF">
        <w:rPr>
          <w:rFonts w:cs="Arial"/>
          <w:sz w:val="20"/>
        </w:rPr>
        <w:t>Pedi</w:t>
      </w:r>
      <w:r w:rsidR="000E2CBF">
        <w:rPr>
          <w:rFonts w:cs="Arial"/>
          <w:sz w:val="20"/>
        </w:rPr>
        <w:t>u</w:t>
      </w:r>
      <w:r w:rsidR="000E2CBF" w:rsidRPr="00AA27AF">
        <w:rPr>
          <w:rFonts w:cs="Arial"/>
          <w:sz w:val="20"/>
        </w:rPr>
        <w:t xml:space="preserve"> </w:t>
      </w:r>
      <w:r w:rsidR="000E2CBF">
        <w:rPr>
          <w:rFonts w:cs="Arial"/>
          <w:sz w:val="20"/>
        </w:rPr>
        <w:t>a</w:t>
      </w:r>
      <w:r w:rsidR="00AA27AF" w:rsidRPr="00AA27AF">
        <w:rPr>
          <w:rFonts w:cs="Arial"/>
          <w:sz w:val="20"/>
        </w:rPr>
        <w:t xml:space="preserve"> André Bonifácio, </w:t>
      </w:r>
      <w:r w:rsidR="000E2CBF">
        <w:rPr>
          <w:rFonts w:cs="Arial"/>
          <w:sz w:val="20"/>
        </w:rPr>
        <w:t>seu</w:t>
      </w:r>
      <w:r w:rsidR="00AA27AF" w:rsidRPr="00AA27AF">
        <w:rPr>
          <w:rFonts w:cs="Arial"/>
          <w:sz w:val="20"/>
        </w:rPr>
        <w:t xml:space="preserve"> </w:t>
      </w:r>
      <w:r w:rsidR="000E2CBF" w:rsidRPr="00AA27AF">
        <w:rPr>
          <w:rFonts w:cs="Arial"/>
          <w:sz w:val="20"/>
        </w:rPr>
        <w:t>Secretário</w:t>
      </w:r>
      <w:r w:rsidR="00AA27AF" w:rsidRPr="00AA27AF">
        <w:rPr>
          <w:rFonts w:cs="Arial"/>
          <w:sz w:val="20"/>
        </w:rPr>
        <w:t xml:space="preserve">, </w:t>
      </w:r>
      <w:r w:rsidR="000E2CBF">
        <w:rPr>
          <w:rFonts w:cs="Arial"/>
          <w:sz w:val="20"/>
        </w:rPr>
        <w:t>para</w:t>
      </w:r>
      <w:r w:rsidR="00AA27AF" w:rsidRPr="00AA27AF">
        <w:rPr>
          <w:rFonts w:cs="Arial"/>
          <w:sz w:val="20"/>
        </w:rPr>
        <w:t xml:space="preserve"> substitu</w:t>
      </w:r>
      <w:r w:rsidR="000E2CBF">
        <w:rPr>
          <w:rFonts w:cs="Arial"/>
          <w:sz w:val="20"/>
        </w:rPr>
        <w:t>í-lo.</w:t>
      </w:r>
      <w:r w:rsidR="00AA27AF" w:rsidRPr="00AA27AF">
        <w:rPr>
          <w:rFonts w:cs="Arial"/>
          <w:sz w:val="20"/>
        </w:rPr>
        <w:t xml:space="preserve"> </w:t>
      </w:r>
      <w:r w:rsidR="000E2CBF">
        <w:rPr>
          <w:rFonts w:cs="Arial"/>
          <w:sz w:val="20"/>
        </w:rPr>
        <w:t>Respondeu que irão</w:t>
      </w:r>
      <w:r w:rsidR="00AA27AF" w:rsidRPr="00AA27AF">
        <w:rPr>
          <w:rFonts w:cs="Arial"/>
          <w:sz w:val="20"/>
        </w:rPr>
        <w:t xml:space="preserve"> identificar </w:t>
      </w:r>
      <w:r w:rsidR="000E2CBF">
        <w:rPr>
          <w:rFonts w:cs="Arial"/>
          <w:sz w:val="20"/>
        </w:rPr>
        <w:t>porque os municípios desistiram.</w:t>
      </w:r>
      <w:r w:rsidR="00AA27AF" w:rsidRPr="00AA27AF">
        <w:rPr>
          <w:rFonts w:cs="Arial"/>
          <w:sz w:val="20"/>
        </w:rPr>
        <w:t xml:space="preserve"> </w:t>
      </w:r>
      <w:r w:rsidR="000E2CBF" w:rsidRPr="00AA27AF">
        <w:rPr>
          <w:rFonts w:cs="Arial"/>
          <w:sz w:val="20"/>
        </w:rPr>
        <w:t xml:space="preserve">Tem </w:t>
      </w:r>
      <w:r w:rsidR="00AA27AF" w:rsidRPr="00AA27AF">
        <w:rPr>
          <w:rFonts w:cs="Arial"/>
          <w:sz w:val="20"/>
        </w:rPr>
        <w:t>algumas suposições</w:t>
      </w:r>
      <w:r w:rsidR="000E2CBF">
        <w:rPr>
          <w:rFonts w:cs="Arial"/>
          <w:sz w:val="20"/>
        </w:rPr>
        <w:t>.</w:t>
      </w:r>
      <w:r w:rsidR="00AA27AF" w:rsidRPr="00AA27AF">
        <w:rPr>
          <w:rFonts w:cs="Arial"/>
          <w:sz w:val="20"/>
        </w:rPr>
        <w:t xml:space="preserve"> </w:t>
      </w:r>
      <w:r w:rsidR="000E2CBF">
        <w:rPr>
          <w:rFonts w:cs="Arial"/>
          <w:sz w:val="20"/>
        </w:rPr>
        <w:t>No último ciclo</w:t>
      </w:r>
      <w:r w:rsidR="00AA27AF" w:rsidRPr="00AA27AF">
        <w:rPr>
          <w:rFonts w:cs="Arial"/>
          <w:sz w:val="20"/>
        </w:rPr>
        <w:t xml:space="preserve"> um número menor de municípios desistiu</w:t>
      </w:r>
      <w:r w:rsidR="000E2CBF" w:rsidRPr="000E2CBF">
        <w:rPr>
          <w:rFonts w:cs="Arial"/>
          <w:sz w:val="20"/>
        </w:rPr>
        <w:t xml:space="preserve"> </w:t>
      </w:r>
      <w:r w:rsidR="000E2CBF">
        <w:rPr>
          <w:rFonts w:cs="Arial"/>
          <w:sz w:val="20"/>
        </w:rPr>
        <w:t>em comparação com os c</w:t>
      </w:r>
      <w:r w:rsidR="000E2CBF" w:rsidRPr="00AA27AF">
        <w:rPr>
          <w:rFonts w:cs="Arial"/>
          <w:sz w:val="20"/>
        </w:rPr>
        <w:t>iclos anteriores</w:t>
      </w:r>
      <w:r w:rsidR="000E2CBF">
        <w:rPr>
          <w:rFonts w:cs="Arial"/>
          <w:sz w:val="20"/>
        </w:rPr>
        <w:t xml:space="preserve">. </w:t>
      </w:r>
      <w:r w:rsidR="000E2CBF" w:rsidRPr="00AA27AF">
        <w:rPr>
          <w:rFonts w:cs="Arial"/>
          <w:sz w:val="20"/>
        </w:rPr>
        <w:t xml:space="preserve">Alguns </w:t>
      </w:r>
      <w:r w:rsidR="000E2CBF">
        <w:rPr>
          <w:rFonts w:cs="Arial"/>
          <w:sz w:val="20"/>
        </w:rPr>
        <w:t>deles o MS n</w:t>
      </w:r>
      <w:r w:rsidR="00AA27AF" w:rsidRPr="00AA27AF">
        <w:rPr>
          <w:rFonts w:cs="Arial"/>
          <w:sz w:val="20"/>
        </w:rPr>
        <w:t>ão permiti</w:t>
      </w:r>
      <w:r w:rsidR="000E2CBF">
        <w:rPr>
          <w:rFonts w:cs="Arial"/>
          <w:sz w:val="20"/>
        </w:rPr>
        <w:t>u</w:t>
      </w:r>
      <w:r w:rsidR="00AA27AF" w:rsidRPr="00AA27AF">
        <w:rPr>
          <w:rFonts w:cs="Arial"/>
          <w:sz w:val="20"/>
        </w:rPr>
        <w:t xml:space="preserve"> que continuassem porqu</w:t>
      </w:r>
      <w:r w:rsidR="00153BB7">
        <w:rPr>
          <w:rFonts w:cs="Arial"/>
          <w:sz w:val="20"/>
        </w:rPr>
        <w:t>e não cumpriram os compromissos de alimentação, hospedagem e etc.</w:t>
      </w:r>
      <w:r w:rsidR="00AA27AF" w:rsidRPr="00AA27AF">
        <w:rPr>
          <w:rFonts w:cs="Arial"/>
          <w:sz w:val="20"/>
        </w:rPr>
        <w:t xml:space="preserve"> </w:t>
      </w:r>
      <w:r w:rsidR="00907ADD" w:rsidRPr="00AA27AF">
        <w:rPr>
          <w:rFonts w:cs="Arial"/>
          <w:sz w:val="20"/>
        </w:rPr>
        <w:t xml:space="preserve">Não </w:t>
      </w:r>
      <w:r w:rsidR="00AA27AF" w:rsidRPr="00AA27AF">
        <w:rPr>
          <w:rFonts w:cs="Arial"/>
          <w:sz w:val="20"/>
        </w:rPr>
        <w:t>eram municípios tão carentes co</w:t>
      </w:r>
      <w:r w:rsidR="00907ADD">
        <w:rPr>
          <w:rFonts w:cs="Arial"/>
          <w:sz w:val="20"/>
        </w:rPr>
        <w:t>mo os anteriores.</w:t>
      </w:r>
      <w:r w:rsidR="00AA27AF" w:rsidRPr="00AA27AF">
        <w:rPr>
          <w:rFonts w:cs="Arial"/>
          <w:sz w:val="20"/>
        </w:rPr>
        <w:t xml:space="preserve"> </w:t>
      </w:r>
      <w:r w:rsidR="00907ADD" w:rsidRPr="00AA27AF">
        <w:rPr>
          <w:rFonts w:cs="Arial"/>
          <w:sz w:val="20"/>
        </w:rPr>
        <w:t xml:space="preserve">Entre </w:t>
      </w:r>
      <w:r w:rsidR="00AA27AF" w:rsidRPr="00AA27AF">
        <w:rPr>
          <w:rFonts w:cs="Arial"/>
          <w:sz w:val="20"/>
        </w:rPr>
        <w:t xml:space="preserve">agosto e </w:t>
      </w:r>
      <w:r w:rsidR="00907ADD">
        <w:rPr>
          <w:rFonts w:cs="Arial"/>
          <w:sz w:val="20"/>
        </w:rPr>
        <w:t>abril</w:t>
      </w:r>
      <w:r w:rsidR="00AA27AF" w:rsidRPr="00AA27AF">
        <w:rPr>
          <w:rFonts w:cs="Arial"/>
          <w:sz w:val="20"/>
        </w:rPr>
        <w:t xml:space="preserve"> é possível que alguns desses municípios tenham conseguido contratar profissio</w:t>
      </w:r>
      <w:r w:rsidR="00907ADD">
        <w:rPr>
          <w:rFonts w:cs="Arial"/>
          <w:sz w:val="20"/>
        </w:rPr>
        <w:t xml:space="preserve">nal, pode ser uma possibilidade. </w:t>
      </w:r>
      <w:r w:rsidR="00907ADD" w:rsidRPr="00AA27AF">
        <w:rPr>
          <w:rFonts w:cs="Arial"/>
          <w:sz w:val="20"/>
        </w:rPr>
        <w:t>Anteviu</w:t>
      </w:r>
      <w:r w:rsidR="00907ADD">
        <w:rPr>
          <w:rFonts w:cs="Arial"/>
          <w:sz w:val="20"/>
        </w:rPr>
        <w:t xml:space="preserve"> </w:t>
      </w:r>
      <w:r w:rsidR="00AA27AF" w:rsidRPr="00AA27AF">
        <w:rPr>
          <w:rFonts w:cs="Arial"/>
          <w:sz w:val="20"/>
        </w:rPr>
        <w:t>a possibilida</w:t>
      </w:r>
      <w:r w:rsidR="00907ADD">
        <w:rPr>
          <w:rFonts w:cs="Arial"/>
          <w:sz w:val="20"/>
        </w:rPr>
        <w:t>de de ser um movimento político</w:t>
      </w:r>
      <w:r w:rsidR="00AA27AF" w:rsidRPr="00AA27AF">
        <w:rPr>
          <w:rFonts w:cs="Arial"/>
          <w:sz w:val="20"/>
        </w:rPr>
        <w:t xml:space="preserve"> de prefeituras que estão se posicionando alinhadas a determinados segmentos que se contrapõem ao Programa Mais Médicos, ou medo do enfrentamento</w:t>
      </w:r>
      <w:r w:rsidR="00907ADD">
        <w:rPr>
          <w:rFonts w:cs="Arial"/>
          <w:sz w:val="20"/>
        </w:rPr>
        <w:t xml:space="preserve">, </w:t>
      </w:r>
      <w:r w:rsidR="00AA27AF" w:rsidRPr="00AA27AF">
        <w:rPr>
          <w:rFonts w:cs="Arial"/>
          <w:sz w:val="20"/>
        </w:rPr>
        <w:t>particularmente com as corp</w:t>
      </w:r>
      <w:r w:rsidR="00907ADD">
        <w:rPr>
          <w:rFonts w:cs="Arial"/>
          <w:sz w:val="20"/>
        </w:rPr>
        <w:t>orações, que não tem sido fácil.</w:t>
      </w:r>
      <w:r w:rsidR="00AA27AF" w:rsidRPr="00AA27AF">
        <w:rPr>
          <w:rFonts w:cs="Arial"/>
          <w:sz w:val="20"/>
        </w:rPr>
        <w:t xml:space="preserve"> </w:t>
      </w:r>
      <w:r w:rsidR="00907ADD" w:rsidRPr="00AA27AF">
        <w:rPr>
          <w:rFonts w:cs="Arial"/>
          <w:sz w:val="20"/>
        </w:rPr>
        <w:t>A</w:t>
      </w:r>
      <w:r w:rsidR="00AA27AF" w:rsidRPr="00AA27AF">
        <w:rPr>
          <w:rFonts w:cs="Arial"/>
          <w:sz w:val="20"/>
        </w:rPr>
        <w:t xml:space="preserve"> maior parte dos prefeitos tem sustentado </w:t>
      </w:r>
      <w:r w:rsidR="00907ADD">
        <w:rPr>
          <w:rFonts w:cs="Arial"/>
          <w:sz w:val="20"/>
        </w:rPr>
        <w:t>porque têm amplo apoio da população.</w:t>
      </w:r>
      <w:r w:rsidR="00AA27AF" w:rsidRPr="00AA27AF">
        <w:rPr>
          <w:rFonts w:cs="Arial"/>
          <w:sz w:val="20"/>
        </w:rPr>
        <w:t xml:space="preserve"> </w:t>
      </w:r>
      <w:r w:rsidR="00907ADD" w:rsidRPr="00AA27AF">
        <w:rPr>
          <w:rFonts w:cs="Arial"/>
          <w:sz w:val="20"/>
        </w:rPr>
        <w:t xml:space="preserve">Alguns </w:t>
      </w:r>
      <w:r w:rsidR="00AA27AF" w:rsidRPr="00AA27AF">
        <w:rPr>
          <w:rFonts w:cs="Arial"/>
          <w:sz w:val="20"/>
        </w:rPr>
        <w:t>prefeito</w:t>
      </w:r>
      <w:r w:rsidR="00907ADD">
        <w:rPr>
          <w:rFonts w:cs="Arial"/>
          <w:sz w:val="20"/>
        </w:rPr>
        <w:t>s são</w:t>
      </w:r>
      <w:r w:rsidR="00AA27AF" w:rsidRPr="00AA27AF">
        <w:rPr>
          <w:rFonts w:cs="Arial"/>
          <w:sz w:val="20"/>
        </w:rPr>
        <w:t xml:space="preserve"> médico</w:t>
      </w:r>
      <w:r w:rsidR="00907ADD">
        <w:rPr>
          <w:rFonts w:cs="Arial"/>
          <w:sz w:val="20"/>
        </w:rPr>
        <w:t xml:space="preserve">s. Prometeu </w:t>
      </w:r>
      <w:r w:rsidR="00AA27AF" w:rsidRPr="00AA27AF">
        <w:rPr>
          <w:rFonts w:cs="Arial"/>
          <w:sz w:val="20"/>
        </w:rPr>
        <w:t>apresenta</w:t>
      </w:r>
      <w:r w:rsidR="00907ADD">
        <w:rPr>
          <w:rFonts w:cs="Arial"/>
          <w:sz w:val="20"/>
        </w:rPr>
        <w:t>r</w:t>
      </w:r>
      <w:r w:rsidR="00AA27AF" w:rsidRPr="00AA27AF">
        <w:rPr>
          <w:rFonts w:cs="Arial"/>
          <w:sz w:val="20"/>
        </w:rPr>
        <w:t xml:space="preserve"> </w:t>
      </w:r>
      <w:r w:rsidR="00907ADD">
        <w:rPr>
          <w:rFonts w:cs="Arial"/>
          <w:sz w:val="20"/>
        </w:rPr>
        <w:t>a resposta ao</w:t>
      </w:r>
      <w:r w:rsidR="00AA27AF" w:rsidRPr="00AA27AF">
        <w:rPr>
          <w:rFonts w:cs="Arial"/>
          <w:sz w:val="20"/>
        </w:rPr>
        <w:t xml:space="preserve"> Conselho</w:t>
      </w:r>
      <w:r w:rsidR="00907ADD">
        <w:rPr>
          <w:rFonts w:cs="Arial"/>
          <w:sz w:val="20"/>
        </w:rPr>
        <w:t xml:space="preserve"> assim que a tivesse</w:t>
      </w:r>
      <w:r w:rsidR="00AA27AF" w:rsidRPr="00AA27AF">
        <w:rPr>
          <w:rFonts w:cs="Arial"/>
          <w:sz w:val="20"/>
        </w:rPr>
        <w:t xml:space="preserve">. </w:t>
      </w:r>
      <w:r w:rsidR="00907ADD" w:rsidRPr="00AA27AF">
        <w:rPr>
          <w:rFonts w:cs="Arial"/>
          <w:sz w:val="20"/>
        </w:rPr>
        <w:t xml:space="preserve">Em </w:t>
      </w:r>
      <w:r w:rsidR="00AA27AF" w:rsidRPr="00AA27AF">
        <w:rPr>
          <w:rFonts w:cs="Arial"/>
          <w:sz w:val="20"/>
        </w:rPr>
        <w:t xml:space="preserve">relação ao julgamento da ação, </w:t>
      </w:r>
      <w:r w:rsidR="00907ADD">
        <w:rPr>
          <w:rFonts w:cs="Arial"/>
          <w:sz w:val="20"/>
        </w:rPr>
        <w:t>concordou que</w:t>
      </w:r>
      <w:r w:rsidR="00AA27AF" w:rsidRPr="00AA27AF">
        <w:rPr>
          <w:rFonts w:cs="Arial"/>
          <w:sz w:val="20"/>
        </w:rPr>
        <w:t xml:space="preserve"> precisa</w:t>
      </w:r>
      <w:r w:rsidR="00907ADD">
        <w:rPr>
          <w:rFonts w:cs="Arial"/>
          <w:sz w:val="20"/>
        </w:rPr>
        <w:t>m combinar estratégias</w:t>
      </w:r>
      <w:r w:rsidR="00AA27AF" w:rsidRPr="00AA27AF">
        <w:rPr>
          <w:rFonts w:cs="Arial"/>
          <w:sz w:val="20"/>
        </w:rPr>
        <w:t xml:space="preserve"> de </w:t>
      </w:r>
      <w:r w:rsidR="00907ADD" w:rsidRPr="00AA27AF">
        <w:rPr>
          <w:rFonts w:cs="Arial"/>
          <w:sz w:val="20"/>
        </w:rPr>
        <w:t>intervenção</w:t>
      </w:r>
      <w:r w:rsidR="00907ADD">
        <w:rPr>
          <w:rFonts w:cs="Arial"/>
          <w:sz w:val="20"/>
        </w:rPr>
        <w:t xml:space="preserve"> no dia da audiência.</w:t>
      </w:r>
      <w:r w:rsidR="00AA27AF" w:rsidRPr="00AA27AF">
        <w:rPr>
          <w:rFonts w:cs="Arial"/>
          <w:sz w:val="20"/>
        </w:rPr>
        <w:t xml:space="preserve"> </w:t>
      </w:r>
      <w:r w:rsidR="00907ADD" w:rsidRPr="00AA27AF">
        <w:rPr>
          <w:rFonts w:cs="Arial"/>
          <w:sz w:val="20"/>
        </w:rPr>
        <w:t>Ela</w:t>
      </w:r>
      <w:r w:rsidR="00AA27AF" w:rsidRPr="00AA27AF">
        <w:rPr>
          <w:rFonts w:cs="Arial"/>
          <w:sz w:val="20"/>
        </w:rPr>
        <w:t xml:space="preserve"> tem que representar politicamente o que acredita</w:t>
      </w:r>
      <w:r w:rsidR="00907ADD">
        <w:rPr>
          <w:rFonts w:cs="Arial"/>
          <w:sz w:val="20"/>
        </w:rPr>
        <w:t>m</w:t>
      </w:r>
      <w:r w:rsidR="00AA27AF" w:rsidRPr="00AA27AF">
        <w:rPr>
          <w:rFonts w:cs="Arial"/>
          <w:sz w:val="20"/>
        </w:rPr>
        <w:t>, mas ela tem que ter a capacidade de ter sustentação jurídica, porque esse é um debate não julgado pelas opiniões</w:t>
      </w:r>
      <w:r w:rsidR="00907ADD">
        <w:rPr>
          <w:rFonts w:cs="Arial"/>
          <w:sz w:val="20"/>
        </w:rPr>
        <w:t>,</w:t>
      </w:r>
      <w:r w:rsidR="00AA27AF" w:rsidRPr="00AA27AF">
        <w:rPr>
          <w:rFonts w:cs="Arial"/>
          <w:sz w:val="20"/>
        </w:rPr>
        <w:t xml:space="preserve"> mas pela fundamentação no termo de Constituição,</w:t>
      </w:r>
      <w:r w:rsidR="00907ADD">
        <w:rPr>
          <w:rFonts w:cs="Arial"/>
          <w:sz w:val="20"/>
        </w:rPr>
        <w:t xml:space="preserve"> de legislação, etc.</w:t>
      </w:r>
      <w:r w:rsidR="00AA27AF" w:rsidRPr="00AA27AF">
        <w:rPr>
          <w:rFonts w:cs="Arial"/>
          <w:sz w:val="20"/>
        </w:rPr>
        <w:t xml:space="preserve"> </w:t>
      </w:r>
      <w:r w:rsidR="00907ADD" w:rsidRPr="00AA27AF">
        <w:rPr>
          <w:rFonts w:cs="Arial"/>
          <w:sz w:val="20"/>
        </w:rPr>
        <w:t xml:space="preserve">Muitas </w:t>
      </w:r>
      <w:r w:rsidR="00AA27AF" w:rsidRPr="00AA27AF">
        <w:rPr>
          <w:rFonts w:cs="Arial"/>
          <w:sz w:val="20"/>
        </w:rPr>
        <w:t xml:space="preserve">vezes </w:t>
      </w:r>
      <w:r w:rsidR="00907ADD">
        <w:rPr>
          <w:rFonts w:cs="Arial"/>
          <w:sz w:val="20"/>
        </w:rPr>
        <w:t xml:space="preserve">o </w:t>
      </w:r>
      <w:r w:rsidR="00AA27AF" w:rsidRPr="00AA27AF">
        <w:rPr>
          <w:rFonts w:cs="Arial"/>
          <w:sz w:val="20"/>
        </w:rPr>
        <w:t>argumento pode ser o mais plausível do ponto de vista político-humanitári</w:t>
      </w:r>
      <w:r w:rsidR="00907ADD">
        <w:rPr>
          <w:rFonts w:cs="Arial"/>
          <w:sz w:val="20"/>
        </w:rPr>
        <w:t>o</w:t>
      </w:r>
      <w:r w:rsidR="00AA27AF" w:rsidRPr="00AA27AF">
        <w:rPr>
          <w:rFonts w:cs="Arial"/>
          <w:sz w:val="20"/>
        </w:rPr>
        <w:t xml:space="preserve">, mas </w:t>
      </w:r>
      <w:r w:rsidR="00907ADD">
        <w:rPr>
          <w:rFonts w:cs="Arial"/>
          <w:sz w:val="20"/>
        </w:rPr>
        <w:t>existe</w:t>
      </w:r>
      <w:r w:rsidR="00AA27AF" w:rsidRPr="00AA27AF">
        <w:rPr>
          <w:rFonts w:cs="Arial"/>
          <w:sz w:val="20"/>
        </w:rPr>
        <w:t xml:space="preserve"> um artigo da legislação, outro processo já transitado e</w:t>
      </w:r>
      <w:r w:rsidR="00907ADD">
        <w:rPr>
          <w:rFonts w:cs="Arial"/>
          <w:sz w:val="20"/>
        </w:rPr>
        <w:t>m</w:t>
      </w:r>
      <w:r w:rsidR="00AA27AF" w:rsidRPr="00AA27AF">
        <w:rPr>
          <w:rFonts w:cs="Arial"/>
          <w:sz w:val="20"/>
        </w:rPr>
        <w:t xml:space="preserve"> julgado que é utilizado como elemento e faz com que a </w:t>
      </w:r>
      <w:r w:rsidR="00907ADD">
        <w:rPr>
          <w:rFonts w:cs="Arial"/>
          <w:sz w:val="20"/>
        </w:rPr>
        <w:t>tese ganhe consistência.</w:t>
      </w:r>
      <w:r w:rsidR="00AA27AF" w:rsidRPr="00AA27AF">
        <w:rPr>
          <w:rFonts w:cs="Arial"/>
          <w:sz w:val="20"/>
        </w:rPr>
        <w:t xml:space="preserve"> </w:t>
      </w:r>
      <w:r w:rsidR="00907ADD">
        <w:rPr>
          <w:rFonts w:cs="Arial"/>
          <w:sz w:val="20"/>
        </w:rPr>
        <w:t>É preciso combinar</w:t>
      </w:r>
      <w:r w:rsidR="00AA27AF" w:rsidRPr="00AA27AF">
        <w:rPr>
          <w:rFonts w:cs="Arial"/>
          <w:sz w:val="20"/>
        </w:rPr>
        <w:t xml:space="preserve"> a estratégia de sustentação da defesa, quem fala o que, quem entra com tal linha, o que se reforça para poder dar sustentação para uma certa tese. </w:t>
      </w:r>
      <w:r w:rsidR="00907ADD" w:rsidRPr="00AA27AF">
        <w:rPr>
          <w:rFonts w:cs="Arial"/>
          <w:sz w:val="20"/>
        </w:rPr>
        <w:t xml:space="preserve">O </w:t>
      </w:r>
      <w:r w:rsidR="00907ADD">
        <w:rPr>
          <w:rFonts w:cs="Arial"/>
          <w:sz w:val="20"/>
        </w:rPr>
        <w:t>Conselho</w:t>
      </w:r>
      <w:r w:rsidR="00AA27AF" w:rsidRPr="00AA27AF">
        <w:rPr>
          <w:rFonts w:cs="Arial"/>
          <w:sz w:val="20"/>
        </w:rPr>
        <w:t xml:space="preserve"> tem que discutir a estratégia </w:t>
      </w:r>
      <w:r w:rsidR="00907ADD">
        <w:rPr>
          <w:rFonts w:cs="Arial"/>
          <w:sz w:val="20"/>
        </w:rPr>
        <w:t>para</w:t>
      </w:r>
      <w:r w:rsidR="00AA27AF" w:rsidRPr="00AA27AF">
        <w:rPr>
          <w:rFonts w:cs="Arial"/>
          <w:sz w:val="20"/>
        </w:rPr>
        <w:t xml:space="preserve"> qualifica</w:t>
      </w:r>
      <w:r w:rsidR="00907ADD">
        <w:rPr>
          <w:rFonts w:cs="Arial"/>
          <w:sz w:val="20"/>
        </w:rPr>
        <w:t>r</w:t>
      </w:r>
      <w:r w:rsidR="00AA27AF" w:rsidRPr="00AA27AF">
        <w:rPr>
          <w:rFonts w:cs="Arial"/>
          <w:sz w:val="20"/>
        </w:rPr>
        <w:t xml:space="preserve"> o debate e o posicionamento</w:t>
      </w:r>
      <w:r w:rsidR="00907ADD">
        <w:rPr>
          <w:rFonts w:cs="Arial"/>
          <w:sz w:val="20"/>
        </w:rPr>
        <w:t>.</w:t>
      </w:r>
      <w:r w:rsidR="00AA27AF" w:rsidRPr="00AA27AF">
        <w:rPr>
          <w:rFonts w:cs="Arial"/>
          <w:sz w:val="20"/>
        </w:rPr>
        <w:t xml:space="preserve"> </w:t>
      </w:r>
      <w:r w:rsidR="00907ADD" w:rsidRPr="00AA27AF">
        <w:rPr>
          <w:rFonts w:cs="Arial"/>
          <w:sz w:val="20"/>
        </w:rPr>
        <w:t xml:space="preserve">Não </w:t>
      </w:r>
      <w:r w:rsidR="00907ADD">
        <w:rPr>
          <w:rFonts w:cs="Arial"/>
          <w:sz w:val="20"/>
        </w:rPr>
        <w:t>se deve</w:t>
      </w:r>
      <w:r w:rsidR="00AA27AF" w:rsidRPr="00AA27AF">
        <w:rPr>
          <w:rFonts w:cs="Arial"/>
          <w:sz w:val="20"/>
        </w:rPr>
        <w:t xml:space="preserve"> anunciar que </w:t>
      </w:r>
      <w:r w:rsidR="00907ADD">
        <w:rPr>
          <w:rFonts w:cs="Arial"/>
          <w:sz w:val="20"/>
        </w:rPr>
        <w:t>irão</w:t>
      </w:r>
      <w:r w:rsidR="00AA27AF" w:rsidRPr="00AA27AF">
        <w:rPr>
          <w:rFonts w:cs="Arial"/>
          <w:sz w:val="20"/>
        </w:rPr>
        <w:t xml:space="preserve"> procurar </w:t>
      </w:r>
      <w:r w:rsidR="00907ADD">
        <w:rPr>
          <w:rFonts w:cs="Arial"/>
          <w:sz w:val="20"/>
        </w:rPr>
        <w:t>o Ministro do Supremo.</w:t>
      </w:r>
      <w:r w:rsidR="00AA27AF" w:rsidRPr="00AA27AF">
        <w:rPr>
          <w:rFonts w:cs="Arial"/>
          <w:sz w:val="20"/>
        </w:rPr>
        <w:t xml:space="preserve"> </w:t>
      </w:r>
      <w:r w:rsidR="00907ADD">
        <w:rPr>
          <w:rFonts w:cs="Arial"/>
          <w:sz w:val="20"/>
        </w:rPr>
        <w:t>Isso se faz e não conta.</w:t>
      </w:r>
      <w:r w:rsidR="00AA27AF" w:rsidRPr="00AA27AF">
        <w:rPr>
          <w:rFonts w:cs="Arial"/>
          <w:sz w:val="20"/>
        </w:rPr>
        <w:t xml:space="preserve"> </w:t>
      </w:r>
      <w:r w:rsidR="00907ADD" w:rsidRPr="00AA27AF">
        <w:rPr>
          <w:rFonts w:cs="Arial"/>
          <w:sz w:val="20"/>
        </w:rPr>
        <w:t xml:space="preserve">Se </w:t>
      </w:r>
      <w:r w:rsidR="00907ADD">
        <w:rPr>
          <w:rFonts w:cs="Arial"/>
          <w:sz w:val="20"/>
        </w:rPr>
        <w:t xml:space="preserve">conseguir ter acesso. </w:t>
      </w:r>
      <w:r w:rsidR="00907ADD" w:rsidRPr="00AA27AF">
        <w:rPr>
          <w:rFonts w:cs="Arial"/>
          <w:sz w:val="20"/>
        </w:rPr>
        <w:t xml:space="preserve">As </w:t>
      </w:r>
      <w:r w:rsidR="00AA27AF" w:rsidRPr="00AA27AF">
        <w:rPr>
          <w:rFonts w:cs="Arial"/>
          <w:sz w:val="20"/>
        </w:rPr>
        <w:t xml:space="preserve">entidades </w:t>
      </w:r>
      <w:r w:rsidR="00907ADD">
        <w:rPr>
          <w:rFonts w:cs="Arial"/>
          <w:sz w:val="20"/>
        </w:rPr>
        <w:t xml:space="preserve">devem </w:t>
      </w:r>
      <w:r w:rsidR="00AA27AF" w:rsidRPr="00AA27AF">
        <w:rPr>
          <w:rFonts w:cs="Arial"/>
          <w:sz w:val="20"/>
        </w:rPr>
        <w:t xml:space="preserve">se posicionarem, </w:t>
      </w:r>
      <w:r w:rsidR="00907ADD">
        <w:rPr>
          <w:rFonts w:cs="Arial"/>
          <w:sz w:val="20"/>
        </w:rPr>
        <w:t>criarem um clima positivo.</w:t>
      </w:r>
      <w:r w:rsidR="00AA27AF" w:rsidRPr="00AA27AF">
        <w:rPr>
          <w:rFonts w:cs="Arial"/>
          <w:sz w:val="20"/>
        </w:rPr>
        <w:t xml:space="preserve"> </w:t>
      </w:r>
      <w:r w:rsidR="00907ADD" w:rsidRPr="00AA27AF">
        <w:rPr>
          <w:rFonts w:cs="Arial"/>
          <w:sz w:val="20"/>
        </w:rPr>
        <w:t>Pode</w:t>
      </w:r>
      <w:r w:rsidR="00AA27AF" w:rsidRPr="00AA27AF">
        <w:rPr>
          <w:rFonts w:cs="Arial"/>
          <w:sz w:val="20"/>
        </w:rPr>
        <w:t xml:space="preserve"> ser </w:t>
      </w:r>
      <w:r w:rsidR="00907ADD">
        <w:rPr>
          <w:rFonts w:cs="Arial"/>
          <w:sz w:val="20"/>
        </w:rPr>
        <w:t xml:space="preserve">por </w:t>
      </w:r>
      <w:r w:rsidR="00AA27AF" w:rsidRPr="00AA27AF">
        <w:rPr>
          <w:rFonts w:cs="Arial"/>
          <w:sz w:val="20"/>
        </w:rPr>
        <w:t>uma nota</w:t>
      </w:r>
      <w:r w:rsidR="00907ADD" w:rsidRPr="00907ADD">
        <w:rPr>
          <w:rFonts w:cs="Arial"/>
          <w:sz w:val="20"/>
        </w:rPr>
        <w:t xml:space="preserve"> </w:t>
      </w:r>
      <w:r w:rsidR="00907ADD" w:rsidRPr="00AA27AF">
        <w:rPr>
          <w:rFonts w:cs="Arial"/>
          <w:sz w:val="20"/>
        </w:rPr>
        <w:t>de preocupação das entidades nacionais, do Conselho Nacional, da defesa do acesso, dos aposentados, das pessoas que objetivamente tem prejuízo</w:t>
      </w:r>
      <w:r w:rsidR="00907ADD">
        <w:rPr>
          <w:rFonts w:cs="Arial"/>
          <w:sz w:val="20"/>
        </w:rPr>
        <w:t>, não sobre pressão a</w:t>
      </w:r>
      <w:r w:rsidR="00AA27AF" w:rsidRPr="00AA27AF">
        <w:rPr>
          <w:rFonts w:cs="Arial"/>
          <w:sz w:val="20"/>
        </w:rPr>
        <w:t>o Supremo</w:t>
      </w:r>
      <w:r w:rsidR="00907ADD">
        <w:rPr>
          <w:rFonts w:cs="Arial"/>
          <w:sz w:val="20"/>
        </w:rPr>
        <w:t>.</w:t>
      </w:r>
      <w:r w:rsidR="00AA27AF" w:rsidRPr="00AA27AF">
        <w:rPr>
          <w:rFonts w:cs="Arial"/>
          <w:sz w:val="20"/>
        </w:rPr>
        <w:t xml:space="preserve"> </w:t>
      </w:r>
      <w:r w:rsidR="00907ADD" w:rsidRPr="00AA27AF">
        <w:rPr>
          <w:rFonts w:cs="Arial"/>
          <w:sz w:val="20"/>
        </w:rPr>
        <w:t xml:space="preserve">Dizer </w:t>
      </w:r>
      <w:r w:rsidR="00AA27AF" w:rsidRPr="00AA27AF">
        <w:rPr>
          <w:rFonts w:cs="Arial"/>
          <w:sz w:val="20"/>
        </w:rPr>
        <w:t xml:space="preserve">que essa matéria </w:t>
      </w:r>
      <w:r w:rsidR="00907ADD">
        <w:rPr>
          <w:rFonts w:cs="Arial"/>
          <w:sz w:val="20"/>
        </w:rPr>
        <w:t>afeta o SUS, o sistema público.</w:t>
      </w:r>
      <w:r w:rsidR="00AA27AF" w:rsidRPr="00AA27AF">
        <w:rPr>
          <w:rFonts w:cs="Arial"/>
          <w:sz w:val="20"/>
        </w:rPr>
        <w:t xml:space="preserve"> </w:t>
      </w:r>
      <w:r w:rsidR="00730DF0" w:rsidRPr="00AA27AF">
        <w:rPr>
          <w:rFonts w:cs="Arial"/>
          <w:sz w:val="20"/>
        </w:rPr>
        <w:t xml:space="preserve">Tem </w:t>
      </w:r>
      <w:r w:rsidR="00AA27AF" w:rsidRPr="00AA27AF">
        <w:rPr>
          <w:rFonts w:cs="Arial"/>
          <w:sz w:val="20"/>
        </w:rPr>
        <w:t xml:space="preserve">que tomar cuidado para </w:t>
      </w:r>
      <w:r w:rsidR="00730DF0">
        <w:rPr>
          <w:rFonts w:cs="Arial"/>
          <w:sz w:val="20"/>
        </w:rPr>
        <w:t>ela ser calibrada nesse sentido e</w:t>
      </w:r>
      <w:r w:rsidR="00AA27AF" w:rsidRPr="00AA27AF">
        <w:rPr>
          <w:rFonts w:cs="Arial"/>
          <w:sz w:val="20"/>
        </w:rPr>
        <w:t xml:space="preserve"> não ser compreendida como uma lógica de pressão ou de afronta a quem </w:t>
      </w:r>
      <w:r w:rsidR="00730DF0">
        <w:rPr>
          <w:rFonts w:cs="Arial"/>
          <w:sz w:val="20"/>
        </w:rPr>
        <w:t>vai julgar a matéria.</w:t>
      </w:r>
      <w:r w:rsidR="00AA27AF" w:rsidRPr="00AA27AF">
        <w:rPr>
          <w:rFonts w:cs="Arial"/>
          <w:sz w:val="20"/>
        </w:rPr>
        <w:t xml:space="preserve"> </w:t>
      </w:r>
      <w:r w:rsidR="00730DF0" w:rsidRPr="00AA27AF">
        <w:rPr>
          <w:rFonts w:cs="Arial"/>
          <w:sz w:val="20"/>
        </w:rPr>
        <w:t xml:space="preserve">Lembro </w:t>
      </w:r>
      <w:r w:rsidR="00AA27AF" w:rsidRPr="00AA27AF">
        <w:rPr>
          <w:rFonts w:cs="Arial"/>
          <w:sz w:val="20"/>
        </w:rPr>
        <w:t>que Luis Marinho, quando era Presidente da CUT, disse que teve um gra</w:t>
      </w:r>
      <w:r w:rsidR="00730DF0">
        <w:rPr>
          <w:rFonts w:cs="Arial"/>
          <w:sz w:val="20"/>
        </w:rPr>
        <w:t>nde debate num congresso da CUT</w:t>
      </w:r>
      <w:r w:rsidR="00AA27AF" w:rsidRPr="00AA27AF">
        <w:rPr>
          <w:rFonts w:cs="Arial"/>
          <w:sz w:val="20"/>
        </w:rPr>
        <w:t xml:space="preserve"> em que os setores mais de esquerda da discutiram a necessidade de armar os trabalhadores do campo contra os latifundiários e ficou uma briga </w:t>
      </w:r>
      <w:r w:rsidR="00730DF0" w:rsidRPr="00AA27AF">
        <w:rPr>
          <w:rFonts w:cs="Arial"/>
          <w:sz w:val="20"/>
        </w:rPr>
        <w:t xml:space="preserve">que </w:t>
      </w:r>
      <w:r w:rsidR="00AA27AF" w:rsidRPr="00AA27AF">
        <w:rPr>
          <w:rFonts w:cs="Arial"/>
          <w:sz w:val="20"/>
        </w:rPr>
        <w:t>praticamente virou a madrugada</w:t>
      </w:r>
      <w:r w:rsidR="00730DF0">
        <w:rPr>
          <w:rFonts w:cs="Arial"/>
          <w:sz w:val="20"/>
        </w:rPr>
        <w:t>.</w:t>
      </w:r>
      <w:r w:rsidR="00AA27AF" w:rsidRPr="00AA27AF">
        <w:rPr>
          <w:rFonts w:cs="Arial"/>
          <w:sz w:val="20"/>
        </w:rPr>
        <w:t xml:space="preserve"> </w:t>
      </w:r>
      <w:r w:rsidR="00730DF0">
        <w:rPr>
          <w:rFonts w:cs="Arial"/>
          <w:sz w:val="20"/>
        </w:rPr>
        <w:t>Então</w:t>
      </w:r>
      <w:r w:rsidR="00AA27AF" w:rsidRPr="00AA27AF">
        <w:rPr>
          <w:rFonts w:cs="Arial"/>
          <w:sz w:val="20"/>
        </w:rPr>
        <w:t xml:space="preserve"> uma trabalhadora rural do interior de Goiás, pediu a palavra e disse: - </w:t>
      </w:r>
      <w:r w:rsidR="00730DF0">
        <w:rPr>
          <w:rFonts w:cs="Arial"/>
          <w:sz w:val="20"/>
        </w:rPr>
        <w:t>“</w:t>
      </w:r>
      <w:r w:rsidR="00AA27AF" w:rsidRPr="00AA27AF">
        <w:rPr>
          <w:rFonts w:cs="Arial"/>
          <w:sz w:val="20"/>
        </w:rPr>
        <w:t>Oia</w:t>
      </w:r>
      <w:r w:rsidR="00730DF0">
        <w:rPr>
          <w:rFonts w:cs="Arial"/>
          <w:sz w:val="20"/>
        </w:rPr>
        <w:t xml:space="preserve">” </w:t>
      </w:r>
      <w:r w:rsidR="00AA27AF" w:rsidRPr="00AA27AF">
        <w:rPr>
          <w:rFonts w:cs="Arial"/>
          <w:sz w:val="20"/>
        </w:rPr>
        <w:t>moço, lá de onde eu venho</w:t>
      </w:r>
      <w:r w:rsidR="00730DF0">
        <w:rPr>
          <w:rFonts w:cs="Arial"/>
          <w:sz w:val="20"/>
        </w:rPr>
        <w:t>,</w:t>
      </w:r>
      <w:r w:rsidR="00AA27AF" w:rsidRPr="00AA27AF">
        <w:rPr>
          <w:rFonts w:cs="Arial"/>
          <w:sz w:val="20"/>
        </w:rPr>
        <w:t xml:space="preserve"> da roça, quando a gente que</w:t>
      </w:r>
      <w:r w:rsidR="00730DF0">
        <w:rPr>
          <w:rFonts w:cs="Arial"/>
          <w:sz w:val="20"/>
        </w:rPr>
        <w:t>r</w:t>
      </w:r>
      <w:r w:rsidR="00AA27AF" w:rsidRPr="00AA27AF">
        <w:rPr>
          <w:rFonts w:cs="Arial"/>
          <w:sz w:val="20"/>
        </w:rPr>
        <w:t xml:space="preserve"> pegar a galinha a gente vai quietinho e pega a galinha e não sai gritando xô galinha, xô galinha. Então muitas vezes tem que estabelecer estratégias, ponderar, pensar como vai estabelecer e </w:t>
      </w:r>
      <w:r w:rsidR="00730DF0" w:rsidRPr="00AA27AF">
        <w:rPr>
          <w:rFonts w:cs="Arial"/>
          <w:sz w:val="20"/>
        </w:rPr>
        <w:t>muitas</w:t>
      </w:r>
      <w:r w:rsidR="00AA27AF" w:rsidRPr="00AA27AF">
        <w:rPr>
          <w:rFonts w:cs="Arial"/>
          <w:sz w:val="20"/>
        </w:rPr>
        <w:t xml:space="preserve"> </w:t>
      </w:r>
      <w:r w:rsidR="00AA27AF" w:rsidRPr="00AA27AF">
        <w:rPr>
          <w:rFonts w:cs="Arial"/>
          <w:sz w:val="20"/>
        </w:rPr>
        <w:lastRenderedPageBreak/>
        <w:t xml:space="preserve">vezes não antecipar, não publicizar, trabalhar estrategicamente </w:t>
      </w:r>
      <w:r w:rsidR="002A23FF">
        <w:rPr>
          <w:rFonts w:cs="Arial"/>
          <w:sz w:val="20"/>
        </w:rPr>
        <w:t>para</w:t>
      </w:r>
      <w:r w:rsidR="00AA27AF" w:rsidRPr="00AA27AF">
        <w:rPr>
          <w:rFonts w:cs="Arial"/>
          <w:sz w:val="20"/>
        </w:rPr>
        <w:t xml:space="preserve"> valer, como quer alcançar os objetivos</w:t>
      </w:r>
      <w:r w:rsidR="00730DF0">
        <w:rPr>
          <w:rFonts w:cs="Arial"/>
          <w:sz w:val="20"/>
        </w:rPr>
        <w:t>.</w:t>
      </w:r>
      <w:r w:rsidR="00AA27AF" w:rsidRPr="00AA27AF">
        <w:rPr>
          <w:rFonts w:cs="Arial"/>
          <w:sz w:val="20"/>
        </w:rPr>
        <w:t xml:space="preserve"> </w:t>
      </w:r>
      <w:r w:rsidR="00730DF0" w:rsidRPr="00AA27AF">
        <w:rPr>
          <w:rFonts w:cs="Arial"/>
          <w:sz w:val="20"/>
        </w:rPr>
        <w:t xml:space="preserve">Nesse </w:t>
      </w:r>
      <w:r w:rsidR="00AA27AF" w:rsidRPr="00AA27AF">
        <w:rPr>
          <w:rFonts w:cs="Arial"/>
          <w:sz w:val="20"/>
        </w:rPr>
        <w:t xml:space="preserve">caso </w:t>
      </w:r>
      <w:r w:rsidR="00730DF0">
        <w:rPr>
          <w:rFonts w:cs="Arial"/>
          <w:sz w:val="20"/>
        </w:rPr>
        <w:t>estava</w:t>
      </w:r>
      <w:r w:rsidR="00AA27AF" w:rsidRPr="00AA27AF">
        <w:rPr>
          <w:rFonts w:cs="Arial"/>
          <w:sz w:val="20"/>
        </w:rPr>
        <w:t xml:space="preserve"> muito feliz por não h</w:t>
      </w:r>
      <w:r w:rsidR="00730DF0">
        <w:rPr>
          <w:rFonts w:cs="Arial"/>
          <w:sz w:val="20"/>
        </w:rPr>
        <w:t>aver</w:t>
      </w:r>
      <w:r w:rsidR="00AA27AF" w:rsidRPr="00AA27AF">
        <w:rPr>
          <w:rFonts w:cs="Arial"/>
          <w:sz w:val="20"/>
        </w:rPr>
        <w:t xml:space="preserve"> posição divergente no Conselho Nacional, a não ser que </w:t>
      </w:r>
      <w:r w:rsidR="00730DF0" w:rsidRPr="00AA27AF">
        <w:rPr>
          <w:rFonts w:cs="Arial"/>
          <w:sz w:val="20"/>
        </w:rPr>
        <w:t>apare</w:t>
      </w:r>
      <w:r w:rsidR="00730DF0">
        <w:rPr>
          <w:rFonts w:cs="Arial"/>
          <w:sz w:val="20"/>
        </w:rPr>
        <w:t>cesse</w:t>
      </w:r>
      <w:r w:rsidR="00AA27AF" w:rsidRPr="00AA27AF">
        <w:rPr>
          <w:rFonts w:cs="Arial"/>
          <w:sz w:val="20"/>
        </w:rPr>
        <w:t xml:space="preserve"> uma fala</w:t>
      </w:r>
      <w:r w:rsidR="00730DF0">
        <w:rPr>
          <w:rFonts w:cs="Arial"/>
          <w:sz w:val="20"/>
        </w:rPr>
        <w:t xml:space="preserve"> depois, a qual iriam</w:t>
      </w:r>
      <w:r w:rsidR="00AA27AF" w:rsidRPr="00AA27AF">
        <w:rPr>
          <w:rFonts w:cs="Arial"/>
          <w:sz w:val="20"/>
        </w:rPr>
        <w:t xml:space="preserve"> respeitar o direito dos companheiros </w:t>
      </w:r>
      <w:r w:rsidR="00730DF0">
        <w:rPr>
          <w:rFonts w:cs="Arial"/>
          <w:sz w:val="20"/>
        </w:rPr>
        <w:t>pensarem diferente.</w:t>
      </w:r>
      <w:r w:rsidR="00AA27AF" w:rsidRPr="00AA27AF">
        <w:rPr>
          <w:rFonts w:cs="Arial"/>
          <w:sz w:val="20"/>
        </w:rPr>
        <w:t xml:space="preserve"> </w:t>
      </w:r>
      <w:r w:rsidR="00730DF0" w:rsidRPr="00AA27AF">
        <w:rPr>
          <w:rFonts w:cs="Arial"/>
          <w:sz w:val="20"/>
        </w:rPr>
        <w:t>Mas</w:t>
      </w:r>
      <w:r w:rsidR="00AA27AF" w:rsidRPr="00AA27AF">
        <w:rPr>
          <w:rFonts w:cs="Arial"/>
          <w:sz w:val="20"/>
        </w:rPr>
        <w:t xml:space="preserve"> até agora todas elas </w:t>
      </w:r>
      <w:r w:rsidR="00730DF0" w:rsidRPr="00AA27AF">
        <w:rPr>
          <w:rFonts w:cs="Arial"/>
          <w:sz w:val="20"/>
        </w:rPr>
        <w:t>confluíram</w:t>
      </w:r>
      <w:r w:rsidR="00AA27AF" w:rsidRPr="00AA27AF">
        <w:rPr>
          <w:rFonts w:cs="Arial"/>
          <w:sz w:val="20"/>
        </w:rPr>
        <w:t xml:space="preserve"> para um entendimento</w:t>
      </w:r>
      <w:r w:rsidR="00730DF0">
        <w:rPr>
          <w:rFonts w:cs="Arial"/>
          <w:sz w:val="20"/>
        </w:rPr>
        <w:t xml:space="preserve"> do</w:t>
      </w:r>
      <w:r w:rsidR="00AA27AF" w:rsidRPr="00AA27AF">
        <w:rPr>
          <w:rFonts w:cs="Arial"/>
          <w:sz w:val="20"/>
        </w:rPr>
        <w:t xml:space="preserve"> desastre para o Sistema Único, para a cidadania brasileira a aprovação dessa matéria</w:t>
      </w:r>
      <w:r w:rsidR="00730DF0">
        <w:rPr>
          <w:rFonts w:cs="Arial"/>
          <w:sz w:val="20"/>
        </w:rPr>
        <w:t>.</w:t>
      </w:r>
      <w:r w:rsidR="00AA27AF" w:rsidRPr="00AA27AF">
        <w:rPr>
          <w:rFonts w:cs="Arial"/>
          <w:sz w:val="20"/>
        </w:rPr>
        <w:t xml:space="preserve"> </w:t>
      </w:r>
      <w:r w:rsidR="00F36996" w:rsidRPr="00AA27AF">
        <w:rPr>
          <w:rFonts w:cs="Arial"/>
          <w:sz w:val="20"/>
        </w:rPr>
        <w:t>A mesa diretora, o CONASS, o CONASEMS,</w:t>
      </w:r>
      <w:r w:rsidR="00F36996">
        <w:rPr>
          <w:rFonts w:cs="Arial"/>
          <w:sz w:val="20"/>
        </w:rPr>
        <w:t xml:space="preserve"> </w:t>
      </w:r>
      <w:r w:rsidR="00F36996" w:rsidRPr="00AA27AF">
        <w:rPr>
          <w:rFonts w:cs="Arial"/>
          <w:sz w:val="20"/>
        </w:rPr>
        <w:t xml:space="preserve">o Ministério, </w:t>
      </w:r>
      <w:r w:rsidR="00F36996">
        <w:rPr>
          <w:rFonts w:cs="Arial"/>
          <w:sz w:val="20"/>
        </w:rPr>
        <w:t>d</w:t>
      </w:r>
      <w:r w:rsidR="00F36996" w:rsidRPr="00AA27AF">
        <w:rPr>
          <w:rFonts w:cs="Arial"/>
          <w:sz w:val="20"/>
        </w:rPr>
        <w:t>ev</w:t>
      </w:r>
      <w:r w:rsidR="00F36996">
        <w:rPr>
          <w:rFonts w:cs="Arial"/>
          <w:sz w:val="20"/>
        </w:rPr>
        <w:t xml:space="preserve">em </w:t>
      </w:r>
      <w:r w:rsidR="00AA27AF" w:rsidRPr="00AA27AF">
        <w:rPr>
          <w:rFonts w:cs="Arial"/>
          <w:sz w:val="20"/>
        </w:rPr>
        <w:t>combinar</w:t>
      </w:r>
      <w:r w:rsidR="00F36996">
        <w:rPr>
          <w:rFonts w:cs="Arial"/>
          <w:sz w:val="20"/>
        </w:rPr>
        <w:t xml:space="preserve"> uma estratégia.</w:t>
      </w:r>
      <w:r w:rsidR="00AA27AF" w:rsidRPr="00AA27AF">
        <w:rPr>
          <w:rFonts w:cs="Arial"/>
          <w:sz w:val="20"/>
        </w:rPr>
        <w:t xml:space="preserve"> </w:t>
      </w:r>
      <w:r w:rsidR="00F36996" w:rsidRPr="00AA27AF">
        <w:rPr>
          <w:rFonts w:cs="Arial"/>
          <w:sz w:val="20"/>
        </w:rPr>
        <w:t>Dar</w:t>
      </w:r>
      <w:r w:rsidR="00F36996">
        <w:rPr>
          <w:rFonts w:cs="Arial"/>
          <w:sz w:val="20"/>
        </w:rPr>
        <w:t>á</w:t>
      </w:r>
      <w:r w:rsidR="00F36996" w:rsidRPr="00AA27AF">
        <w:rPr>
          <w:rFonts w:cs="Arial"/>
          <w:sz w:val="20"/>
        </w:rPr>
        <w:t xml:space="preserve"> orientação </w:t>
      </w:r>
      <w:r w:rsidR="00F36996">
        <w:rPr>
          <w:rFonts w:cs="Arial"/>
          <w:sz w:val="20"/>
        </w:rPr>
        <w:t>ao</w:t>
      </w:r>
      <w:r w:rsidR="00AA27AF" w:rsidRPr="00AA27AF">
        <w:rPr>
          <w:rFonts w:cs="Arial"/>
          <w:sz w:val="20"/>
        </w:rPr>
        <w:t xml:space="preserve"> </w:t>
      </w:r>
      <w:r w:rsidR="00F36996">
        <w:rPr>
          <w:rFonts w:cs="Arial"/>
          <w:sz w:val="20"/>
        </w:rPr>
        <w:t xml:space="preserve">departamento </w:t>
      </w:r>
      <w:r w:rsidR="00F36996" w:rsidRPr="00AA27AF">
        <w:rPr>
          <w:rFonts w:cs="Arial"/>
          <w:sz w:val="20"/>
        </w:rPr>
        <w:t xml:space="preserve">jurídico </w:t>
      </w:r>
      <w:r w:rsidR="00F36996">
        <w:rPr>
          <w:rFonts w:cs="Arial"/>
          <w:sz w:val="20"/>
        </w:rPr>
        <w:t xml:space="preserve">do </w:t>
      </w:r>
      <w:r w:rsidR="00AA27AF" w:rsidRPr="00AA27AF">
        <w:rPr>
          <w:rFonts w:cs="Arial"/>
          <w:sz w:val="20"/>
        </w:rPr>
        <w:t>Ministério que fa</w:t>
      </w:r>
      <w:r w:rsidR="00F36996">
        <w:rPr>
          <w:rFonts w:cs="Arial"/>
          <w:sz w:val="20"/>
        </w:rPr>
        <w:t>rá</w:t>
      </w:r>
      <w:r w:rsidR="00AA27AF" w:rsidRPr="00AA27AF">
        <w:rPr>
          <w:rFonts w:cs="Arial"/>
          <w:sz w:val="20"/>
        </w:rPr>
        <w:t xml:space="preserve"> a </w:t>
      </w:r>
      <w:r w:rsidR="00F36996">
        <w:rPr>
          <w:rFonts w:cs="Arial"/>
          <w:sz w:val="20"/>
        </w:rPr>
        <w:t>sustentação para</w:t>
      </w:r>
      <w:r w:rsidR="00AA27AF" w:rsidRPr="00AA27AF">
        <w:rPr>
          <w:rFonts w:cs="Arial"/>
          <w:sz w:val="20"/>
        </w:rPr>
        <w:t xml:space="preserve"> trazer esses elementos </w:t>
      </w:r>
      <w:r w:rsidR="00F36996">
        <w:rPr>
          <w:rFonts w:cs="Arial"/>
          <w:sz w:val="20"/>
        </w:rPr>
        <w:t>a serem</w:t>
      </w:r>
      <w:r w:rsidR="00AA27AF" w:rsidRPr="00AA27AF">
        <w:rPr>
          <w:rFonts w:cs="Arial"/>
          <w:sz w:val="20"/>
        </w:rPr>
        <w:t xml:space="preserve"> </w:t>
      </w:r>
      <w:r w:rsidR="00F36996" w:rsidRPr="00AA27AF">
        <w:rPr>
          <w:rFonts w:cs="Arial"/>
          <w:sz w:val="20"/>
        </w:rPr>
        <w:t>construí</w:t>
      </w:r>
      <w:r w:rsidR="00F36996">
        <w:rPr>
          <w:rFonts w:cs="Arial"/>
          <w:sz w:val="20"/>
        </w:rPr>
        <w:t>dos</w:t>
      </w:r>
      <w:r w:rsidR="00AA27AF" w:rsidRPr="00AA27AF">
        <w:rPr>
          <w:rFonts w:cs="Arial"/>
          <w:sz w:val="20"/>
        </w:rPr>
        <w:t xml:space="preserve"> coletivamente</w:t>
      </w:r>
      <w:r w:rsidR="00F36996">
        <w:rPr>
          <w:rFonts w:cs="Arial"/>
          <w:sz w:val="20"/>
        </w:rPr>
        <w:t>.</w:t>
      </w:r>
      <w:r w:rsidR="00AA27AF" w:rsidRPr="00AA27AF">
        <w:rPr>
          <w:rFonts w:cs="Arial"/>
          <w:sz w:val="20"/>
        </w:rPr>
        <w:t xml:space="preserve"> </w:t>
      </w:r>
      <w:r w:rsidR="00F36996">
        <w:rPr>
          <w:rFonts w:cs="Arial"/>
          <w:sz w:val="20"/>
        </w:rPr>
        <w:t xml:space="preserve">É </w:t>
      </w:r>
      <w:r w:rsidR="00AA27AF" w:rsidRPr="00AA27AF">
        <w:rPr>
          <w:rFonts w:cs="Arial"/>
          <w:sz w:val="20"/>
        </w:rPr>
        <w:t>precis</w:t>
      </w:r>
      <w:r w:rsidR="00F36996">
        <w:rPr>
          <w:rFonts w:cs="Arial"/>
          <w:sz w:val="20"/>
        </w:rPr>
        <w:t>o ter capacidade</w:t>
      </w:r>
      <w:r w:rsidR="00AA27AF" w:rsidRPr="00AA27AF">
        <w:rPr>
          <w:rFonts w:cs="Arial"/>
          <w:sz w:val="20"/>
        </w:rPr>
        <w:t xml:space="preserve"> esta</w:t>
      </w:r>
      <w:r w:rsidR="00F36996">
        <w:rPr>
          <w:rFonts w:cs="Arial"/>
          <w:sz w:val="20"/>
        </w:rPr>
        <w:t>rem</w:t>
      </w:r>
      <w:r w:rsidR="00AA27AF" w:rsidRPr="00AA27AF">
        <w:rPr>
          <w:rFonts w:cs="Arial"/>
          <w:sz w:val="20"/>
        </w:rPr>
        <w:t xml:space="preserve"> unidos em torno dele</w:t>
      </w:r>
      <w:r w:rsidR="00F36996">
        <w:rPr>
          <w:rFonts w:cs="Arial"/>
          <w:sz w:val="20"/>
        </w:rPr>
        <w:t>s</w:t>
      </w:r>
      <w:r w:rsidR="00AA27AF" w:rsidRPr="00AA27AF">
        <w:rPr>
          <w:rFonts w:cs="Arial"/>
          <w:sz w:val="20"/>
        </w:rPr>
        <w:t xml:space="preserve">. </w:t>
      </w:r>
      <w:r w:rsidR="00F36996">
        <w:rPr>
          <w:rFonts w:cs="Arial"/>
          <w:sz w:val="20"/>
        </w:rPr>
        <w:t xml:space="preserve">Disse estar </w:t>
      </w:r>
      <w:r w:rsidR="00AA27AF" w:rsidRPr="00AA27AF">
        <w:rPr>
          <w:rFonts w:cs="Arial"/>
          <w:sz w:val="20"/>
        </w:rPr>
        <w:t xml:space="preserve">muito feliz </w:t>
      </w:r>
      <w:r w:rsidR="00F36996">
        <w:rPr>
          <w:rFonts w:cs="Arial"/>
          <w:sz w:val="20"/>
        </w:rPr>
        <w:t>participar da reunião do pleno e prometeu retornar no</w:t>
      </w:r>
      <w:r w:rsidR="00AA27AF" w:rsidRPr="00AA27AF">
        <w:rPr>
          <w:rFonts w:cs="Arial"/>
          <w:sz w:val="20"/>
        </w:rPr>
        <w:t xml:space="preserve"> mês </w:t>
      </w:r>
      <w:r w:rsidR="00F36996">
        <w:rPr>
          <w:rFonts w:cs="Arial"/>
          <w:sz w:val="20"/>
        </w:rPr>
        <w:t>seguinte.</w:t>
      </w:r>
      <w:r w:rsidR="00AA27AF" w:rsidRPr="00AA27AF">
        <w:rPr>
          <w:rFonts w:cs="Arial"/>
          <w:sz w:val="20"/>
        </w:rPr>
        <w:t xml:space="preserve"> </w:t>
      </w:r>
      <w:r w:rsidR="00F36996" w:rsidRPr="00F36996">
        <w:rPr>
          <w:rFonts w:cs="Arial"/>
          <w:sz w:val="20"/>
        </w:rPr>
        <w:t xml:space="preserve">A Conselheira </w:t>
      </w:r>
      <w:r w:rsidR="00F36996" w:rsidRPr="00F36996">
        <w:rPr>
          <w:rFonts w:cs="Arial"/>
          <w:b/>
          <w:sz w:val="20"/>
        </w:rPr>
        <w:t>Marisa Furia Silva</w:t>
      </w:r>
      <w:r w:rsidR="00F36996" w:rsidRPr="00F36996">
        <w:rPr>
          <w:rFonts w:cs="Arial"/>
          <w:sz w:val="20"/>
        </w:rPr>
        <w:t xml:space="preserve"> cumprimentou a todos e</w:t>
      </w:r>
      <w:r w:rsidR="00F36996">
        <w:rPr>
          <w:rFonts w:cs="Arial"/>
          <w:sz w:val="20"/>
        </w:rPr>
        <w:t xml:space="preserve"> disse que</w:t>
      </w:r>
      <w:r w:rsidR="00AA27AF" w:rsidRPr="00AA27AF">
        <w:rPr>
          <w:rFonts w:cs="Arial"/>
          <w:sz w:val="20"/>
        </w:rPr>
        <w:t xml:space="preserve"> a questão está bem encaminhad</w:t>
      </w:r>
      <w:r w:rsidR="00F36996">
        <w:rPr>
          <w:rFonts w:cs="Arial"/>
          <w:sz w:val="20"/>
        </w:rPr>
        <w:t>a.</w:t>
      </w:r>
      <w:r w:rsidR="00AA27AF" w:rsidRPr="00AA27AF">
        <w:rPr>
          <w:rFonts w:cs="Arial"/>
          <w:sz w:val="20"/>
        </w:rPr>
        <w:t xml:space="preserve"> </w:t>
      </w:r>
      <w:r w:rsidR="00F36996">
        <w:rPr>
          <w:rFonts w:cs="Arial"/>
          <w:sz w:val="20"/>
        </w:rPr>
        <w:t xml:space="preserve">Perguntou </w:t>
      </w:r>
      <w:r w:rsidR="00AA27AF" w:rsidRPr="00AA27AF">
        <w:rPr>
          <w:rFonts w:cs="Arial"/>
          <w:sz w:val="20"/>
        </w:rPr>
        <w:t xml:space="preserve">o </w:t>
      </w:r>
      <w:r w:rsidR="00F36996" w:rsidRPr="00AA27AF">
        <w:rPr>
          <w:rFonts w:cs="Arial"/>
          <w:sz w:val="20"/>
        </w:rPr>
        <w:t>que acontece quando o laboratório para de fabricar medicamentos fundamentais para a população</w:t>
      </w:r>
      <w:r w:rsidR="00F36996">
        <w:rPr>
          <w:rFonts w:cs="Arial"/>
          <w:sz w:val="20"/>
        </w:rPr>
        <w:t>, apesar da</w:t>
      </w:r>
      <w:r w:rsidR="00F36996" w:rsidRPr="00F36996">
        <w:rPr>
          <w:rFonts w:cs="Arial"/>
          <w:sz w:val="20"/>
        </w:rPr>
        <w:t xml:space="preserve"> </w:t>
      </w:r>
      <w:r w:rsidR="00F36996" w:rsidRPr="00AA27AF">
        <w:rPr>
          <w:rFonts w:cs="Arial"/>
          <w:sz w:val="20"/>
        </w:rPr>
        <w:t xml:space="preserve">multa </w:t>
      </w:r>
      <w:r w:rsidR="00F36996">
        <w:rPr>
          <w:rFonts w:cs="Arial"/>
          <w:sz w:val="20"/>
        </w:rPr>
        <w:t>d</w:t>
      </w:r>
      <w:r w:rsidR="00F36996" w:rsidRPr="00AA27AF">
        <w:rPr>
          <w:rFonts w:cs="Arial"/>
          <w:sz w:val="20"/>
        </w:rPr>
        <w:t>a ANS</w:t>
      </w:r>
      <w:r w:rsidR="00F36996">
        <w:rPr>
          <w:rFonts w:cs="Arial"/>
          <w:sz w:val="20"/>
        </w:rPr>
        <w:t>.</w:t>
      </w:r>
      <w:r w:rsidR="00F36996" w:rsidRPr="00AA27AF">
        <w:rPr>
          <w:rFonts w:cs="Arial"/>
          <w:sz w:val="20"/>
        </w:rPr>
        <w:t xml:space="preserve"> </w:t>
      </w:r>
      <w:r w:rsidR="00672BDF">
        <w:rPr>
          <w:rFonts w:cs="Arial"/>
          <w:sz w:val="20"/>
        </w:rPr>
        <w:t xml:space="preserve">Noticiou ter </w:t>
      </w:r>
      <w:r w:rsidR="00AA27AF" w:rsidRPr="00AA27AF">
        <w:rPr>
          <w:rFonts w:cs="Arial"/>
          <w:sz w:val="20"/>
        </w:rPr>
        <w:t>acaba</w:t>
      </w:r>
      <w:r w:rsidR="00672BDF">
        <w:rPr>
          <w:rFonts w:cs="Arial"/>
          <w:sz w:val="20"/>
        </w:rPr>
        <w:t>do</w:t>
      </w:r>
      <w:r w:rsidR="00AA27AF" w:rsidRPr="00AA27AF">
        <w:rPr>
          <w:rFonts w:cs="Arial"/>
          <w:sz w:val="20"/>
        </w:rPr>
        <w:t xml:space="preserve"> de sair de uma jornada de autismo, onde as famílias não estão encontrando o medicamento que </w:t>
      </w:r>
      <w:r w:rsidR="00672BDF" w:rsidRPr="00AA27AF">
        <w:rPr>
          <w:rFonts w:cs="Arial"/>
          <w:sz w:val="20"/>
        </w:rPr>
        <w:t>se chama</w:t>
      </w:r>
      <w:r w:rsidR="00672BDF">
        <w:rPr>
          <w:rFonts w:cs="Arial"/>
          <w:sz w:val="20"/>
        </w:rPr>
        <w:t xml:space="preserve"> </w:t>
      </w:r>
      <w:r w:rsidR="00672BDF" w:rsidRPr="00672BDF">
        <w:rPr>
          <w:rFonts w:cs="Arial"/>
          <w:sz w:val="20"/>
        </w:rPr>
        <w:t>Neozine</w:t>
      </w:r>
      <w:r w:rsidR="00672BDF">
        <w:rPr>
          <w:rFonts w:cs="Arial"/>
          <w:sz w:val="20"/>
        </w:rPr>
        <w:t xml:space="preserve">, é o levomepromazina </w:t>
      </w:r>
      <w:r w:rsidR="00AA27AF" w:rsidRPr="00AA27AF">
        <w:rPr>
          <w:rFonts w:cs="Arial"/>
          <w:sz w:val="20"/>
        </w:rPr>
        <w:t>feito pela Avent</w:t>
      </w:r>
      <w:r w:rsidR="00672BDF">
        <w:rPr>
          <w:rFonts w:cs="Arial"/>
          <w:sz w:val="20"/>
        </w:rPr>
        <w:t>i</w:t>
      </w:r>
      <w:r w:rsidR="00AA27AF" w:rsidRPr="00AA27AF">
        <w:rPr>
          <w:rFonts w:cs="Arial"/>
          <w:sz w:val="20"/>
        </w:rPr>
        <w:t>s, no SUS</w:t>
      </w:r>
      <w:r w:rsidR="00672BDF">
        <w:rPr>
          <w:rFonts w:cs="Arial"/>
          <w:sz w:val="20"/>
        </w:rPr>
        <w:t>.</w:t>
      </w:r>
      <w:r w:rsidR="00AA27AF" w:rsidRPr="00AA27AF">
        <w:rPr>
          <w:rFonts w:cs="Arial"/>
          <w:sz w:val="20"/>
        </w:rPr>
        <w:t xml:space="preserve"> </w:t>
      </w:r>
      <w:r w:rsidR="00672BDF" w:rsidRPr="00AA27AF">
        <w:rPr>
          <w:rFonts w:cs="Arial"/>
          <w:sz w:val="20"/>
        </w:rPr>
        <w:t xml:space="preserve">Os </w:t>
      </w:r>
      <w:r w:rsidR="00AA27AF" w:rsidRPr="00AA27AF">
        <w:rPr>
          <w:rFonts w:cs="Arial"/>
          <w:sz w:val="20"/>
        </w:rPr>
        <w:t xml:space="preserve">médicos estão trocando por outros medicamentos </w:t>
      </w:r>
      <w:r w:rsidR="00672BDF">
        <w:rPr>
          <w:rFonts w:cs="Arial"/>
          <w:sz w:val="20"/>
        </w:rPr>
        <w:t xml:space="preserve">o que </w:t>
      </w:r>
      <w:r w:rsidR="00AA27AF" w:rsidRPr="00AA27AF">
        <w:rPr>
          <w:rFonts w:cs="Arial"/>
          <w:sz w:val="20"/>
        </w:rPr>
        <w:t>é um problema extremamente sério</w:t>
      </w:r>
      <w:r w:rsidR="00672BDF">
        <w:rPr>
          <w:rFonts w:cs="Arial"/>
          <w:sz w:val="20"/>
        </w:rPr>
        <w:t>.</w:t>
      </w:r>
      <w:r w:rsidR="00AA27AF" w:rsidRPr="00AA27AF">
        <w:rPr>
          <w:rFonts w:cs="Arial"/>
          <w:sz w:val="20"/>
        </w:rPr>
        <w:t xml:space="preserve"> </w:t>
      </w:r>
      <w:r w:rsidR="00672BDF">
        <w:rPr>
          <w:rFonts w:cs="Arial"/>
          <w:sz w:val="20"/>
        </w:rPr>
        <w:t>Passou 14 anos de</w:t>
      </w:r>
      <w:r w:rsidR="00AA27AF" w:rsidRPr="00AA27AF">
        <w:rPr>
          <w:rFonts w:cs="Arial"/>
          <w:sz w:val="20"/>
        </w:rPr>
        <w:t xml:space="preserve"> </w:t>
      </w:r>
      <w:r w:rsidR="00672BDF">
        <w:rPr>
          <w:rFonts w:cs="Arial"/>
          <w:sz w:val="20"/>
        </w:rPr>
        <w:t>sua vida sem dormir até que s</w:t>
      </w:r>
      <w:r w:rsidR="00AA27AF" w:rsidRPr="00AA27AF">
        <w:rPr>
          <w:rFonts w:cs="Arial"/>
          <w:sz w:val="20"/>
        </w:rPr>
        <w:t>eu filho autista</w:t>
      </w:r>
      <w:r w:rsidR="00672BDF">
        <w:rPr>
          <w:rFonts w:cs="Arial"/>
          <w:sz w:val="20"/>
        </w:rPr>
        <w:t>,</w:t>
      </w:r>
      <w:r w:rsidR="00AA27AF" w:rsidRPr="00AA27AF">
        <w:rPr>
          <w:rFonts w:cs="Arial"/>
          <w:sz w:val="20"/>
        </w:rPr>
        <w:t xml:space="preserve"> Renato, começou a tomar esse medicamento e passou a dormir e aliviar a família inteira </w:t>
      </w:r>
      <w:r w:rsidR="00672BDF">
        <w:rPr>
          <w:rFonts w:cs="Arial"/>
          <w:sz w:val="20"/>
        </w:rPr>
        <w:t>si mesmo.</w:t>
      </w:r>
      <w:r w:rsidR="00AA27AF" w:rsidRPr="00AA27AF">
        <w:rPr>
          <w:rFonts w:cs="Arial"/>
          <w:sz w:val="20"/>
        </w:rPr>
        <w:t xml:space="preserve"> </w:t>
      </w:r>
      <w:r w:rsidR="00672BDF">
        <w:rPr>
          <w:rFonts w:cs="Arial"/>
          <w:sz w:val="20"/>
        </w:rPr>
        <w:t xml:space="preserve">Alegou saber </w:t>
      </w:r>
      <w:r w:rsidR="00AA27AF" w:rsidRPr="00AA27AF">
        <w:rPr>
          <w:rFonts w:cs="Arial"/>
          <w:sz w:val="20"/>
        </w:rPr>
        <w:t>que o laboratório do Governo ainda está fabricando</w:t>
      </w:r>
      <w:r w:rsidR="00672BDF" w:rsidRPr="00AA27AF">
        <w:rPr>
          <w:rFonts w:cs="Arial"/>
          <w:sz w:val="20"/>
        </w:rPr>
        <w:t>, mas</w:t>
      </w:r>
      <w:r w:rsidR="00AA27AF" w:rsidRPr="00AA27AF">
        <w:rPr>
          <w:rFonts w:cs="Arial"/>
          <w:sz w:val="20"/>
        </w:rPr>
        <w:t xml:space="preserve"> </w:t>
      </w:r>
      <w:r w:rsidR="00672BDF">
        <w:rPr>
          <w:rFonts w:cs="Arial"/>
          <w:sz w:val="20"/>
        </w:rPr>
        <w:t>soube</w:t>
      </w:r>
      <w:r w:rsidR="00AA27AF" w:rsidRPr="00AA27AF">
        <w:rPr>
          <w:rFonts w:cs="Arial"/>
          <w:sz w:val="20"/>
        </w:rPr>
        <w:t xml:space="preserve"> por outra médica que </w:t>
      </w:r>
      <w:r w:rsidR="00672BDF">
        <w:rPr>
          <w:rFonts w:cs="Arial"/>
          <w:sz w:val="20"/>
        </w:rPr>
        <w:t>não vão mais fabricar.</w:t>
      </w:r>
      <w:r w:rsidR="00AA27AF" w:rsidRPr="00AA27AF">
        <w:rPr>
          <w:rFonts w:cs="Arial"/>
          <w:sz w:val="20"/>
        </w:rPr>
        <w:t xml:space="preserve"> </w:t>
      </w:r>
      <w:r w:rsidR="00672BDF">
        <w:rPr>
          <w:rFonts w:cs="Arial"/>
          <w:sz w:val="20"/>
        </w:rPr>
        <w:t>Acredita ser um</w:t>
      </w:r>
      <w:r w:rsidR="00AA27AF" w:rsidRPr="00AA27AF">
        <w:rPr>
          <w:rFonts w:cs="Arial"/>
          <w:sz w:val="20"/>
        </w:rPr>
        <w:t xml:space="preserve"> problema de princípio ativo</w:t>
      </w:r>
      <w:r w:rsidR="00672BDF">
        <w:rPr>
          <w:rFonts w:cs="Arial"/>
          <w:sz w:val="20"/>
        </w:rPr>
        <w:t>.</w:t>
      </w:r>
      <w:r w:rsidR="00AA27AF" w:rsidRPr="00AA27AF">
        <w:rPr>
          <w:rFonts w:cs="Arial"/>
          <w:sz w:val="20"/>
        </w:rPr>
        <w:t xml:space="preserve"> </w:t>
      </w:r>
      <w:r w:rsidR="00672BDF">
        <w:rPr>
          <w:rFonts w:cs="Arial"/>
          <w:sz w:val="20"/>
        </w:rPr>
        <w:t xml:space="preserve">Perguntou </w:t>
      </w:r>
      <w:r w:rsidR="00AA27AF" w:rsidRPr="00AA27AF">
        <w:rPr>
          <w:rFonts w:cs="Arial"/>
          <w:sz w:val="20"/>
        </w:rPr>
        <w:t xml:space="preserve">se é </w:t>
      </w:r>
      <w:r w:rsidR="00672BDF">
        <w:rPr>
          <w:rFonts w:cs="Arial"/>
          <w:sz w:val="20"/>
        </w:rPr>
        <w:t xml:space="preserve">verdade ou se é uma coisa pontual, como foi informada pelo Conselheiro </w:t>
      </w:r>
      <w:r w:rsidR="00672BDF" w:rsidRPr="00672BDF">
        <w:rPr>
          <w:rFonts w:cs="Arial"/>
          <w:sz w:val="20"/>
        </w:rPr>
        <w:t>Nelson Augusto</w:t>
      </w:r>
      <w:r w:rsidR="00672BDF">
        <w:rPr>
          <w:rFonts w:cs="Arial"/>
          <w:sz w:val="20"/>
        </w:rPr>
        <w:t xml:space="preserve"> </w:t>
      </w:r>
      <w:r w:rsidR="00672BDF" w:rsidRPr="00672BDF">
        <w:rPr>
          <w:rFonts w:cs="Arial"/>
          <w:sz w:val="20"/>
        </w:rPr>
        <w:t xml:space="preserve">Mussolini </w:t>
      </w:r>
      <w:r w:rsidR="00672BDF">
        <w:rPr>
          <w:rFonts w:cs="Arial"/>
          <w:sz w:val="20"/>
        </w:rPr>
        <w:t>e pelo</w:t>
      </w:r>
      <w:r w:rsidR="00AA27AF" w:rsidRPr="00AA27AF">
        <w:rPr>
          <w:rFonts w:cs="Arial"/>
          <w:sz w:val="20"/>
        </w:rPr>
        <w:t xml:space="preserve"> laboratório</w:t>
      </w:r>
      <w:r w:rsidR="00672BDF">
        <w:rPr>
          <w:rFonts w:cs="Arial"/>
          <w:sz w:val="20"/>
        </w:rPr>
        <w:t>.</w:t>
      </w:r>
      <w:r w:rsidR="00AA27AF" w:rsidRPr="00AA27AF">
        <w:rPr>
          <w:rFonts w:cs="Arial"/>
          <w:sz w:val="20"/>
        </w:rPr>
        <w:t xml:space="preserve"> </w:t>
      </w:r>
      <w:r w:rsidR="00672BDF">
        <w:rPr>
          <w:rFonts w:cs="Arial"/>
          <w:sz w:val="20"/>
        </w:rPr>
        <w:t>Há um</w:t>
      </w:r>
      <w:r w:rsidR="00AA27AF" w:rsidRPr="00AA27AF">
        <w:rPr>
          <w:rFonts w:cs="Arial"/>
          <w:sz w:val="20"/>
        </w:rPr>
        <w:t xml:space="preserve"> rumor entre pais e profissionais dizendo que </w:t>
      </w:r>
      <w:r w:rsidR="00672BDF">
        <w:rPr>
          <w:rFonts w:cs="Arial"/>
          <w:sz w:val="20"/>
        </w:rPr>
        <w:t>ele</w:t>
      </w:r>
      <w:r w:rsidR="00AA27AF" w:rsidRPr="00AA27AF">
        <w:rPr>
          <w:rFonts w:cs="Arial"/>
          <w:sz w:val="20"/>
        </w:rPr>
        <w:t xml:space="preserve"> não ser</w:t>
      </w:r>
      <w:r w:rsidR="00672BDF">
        <w:rPr>
          <w:rFonts w:cs="Arial"/>
          <w:sz w:val="20"/>
        </w:rPr>
        <w:t>á mais fabricado.</w:t>
      </w:r>
      <w:r w:rsidR="00AA27AF" w:rsidRPr="00AA27AF">
        <w:rPr>
          <w:rFonts w:cs="Arial"/>
          <w:sz w:val="20"/>
        </w:rPr>
        <w:t xml:space="preserve"> </w:t>
      </w:r>
      <w:r w:rsidR="00672BDF" w:rsidRPr="00AA27AF">
        <w:rPr>
          <w:rFonts w:cs="Arial"/>
          <w:sz w:val="20"/>
        </w:rPr>
        <w:t>A</w:t>
      </w:r>
      <w:r w:rsidR="00AA27AF" w:rsidRPr="00AA27AF">
        <w:rPr>
          <w:rFonts w:cs="Arial"/>
          <w:sz w:val="20"/>
        </w:rPr>
        <w:t xml:space="preserve"> patente deve ter caído </w:t>
      </w:r>
      <w:r w:rsidR="00672BDF">
        <w:rPr>
          <w:rFonts w:cs="Arial"/>
          <w:sz w:val="20"/>
        </w:rPr>
        <w:t xml:space="preserve">há </w:t>
      </w:r>
      <w:r w:rsidR="00AA27AF" w:rsidRPr="00AA27AF">
        <w:rPr>
          <w:rFonts w:cs="Arial"/>
          <w:sz w:val="20"/>
        </w:rPr>
        <w:t xml:space="preserve">muito tempo e é um medicamento extremamente barato, custa R$ 6,00 a caixa com 20 comprimidos e ele é fundamental para essas pessoas. </w:t>
      </w:r>
      <w:r w:rsidR="00672BDF" w:rsidRPr="00672BDF">
        <w:rPr>
          <w:rFonts w:cs="Arial"/>
          <w:sz w:val="20"/>
        </w:rPr>
        <w:t xml:space="preserve">O Conselheiro </w:t>
      </w:r>
      <w:r w:rsidR="00672BDF" w:rsidRPr="00672BDF">
        <w:rPr>
          <w:rFonts w:cs="Arial"/>
          <w:b/>
          <w:sz w:val="20"/>
        </w:rPr>
        <w:t>Clovis Adalberto Boufleur</w:t>
      </w:r>
      <w:r w:rsidR="00672BDF" w:rsidRPr="00672BDF">
        <w:rPr>
          <w:rFonts w:cs="Arial"/>
          <w:sz w:val="20"/>
        </w:rPr>
        <w:t xml:space="preserve"> cumprimentou a todos e </w:t>
      </w:r>
      <w:r w:rsidR="00672BDF">
        <w:rPr>
          <w:rFonts w:cs="Arial"/>
          <w:sz w:val="20"/>
        </w:rPr>
        <w:t xml:space="preserve">disse que </w:t>
      </w:r>
      <w:r w:rsidR="00AA27AF" w:rsidRPr="00AA27AF">
        <w:rPr>
          <w:rFonts w:cs="Arial"/>
          <w:sz w:val="20"/>
        </w:rPr>
        <w:t xml:space="preserve">esse assunto está bastante encaminhado, </w:t>
      </w:r>
      <w:r w:rsidR="00672BDF">
        <w:rPr>
          <w:rFonts w:cs="Arial"/>
          <w:sz w:val="20"/>
        </w:rPr>
        <w:t>e levantou</w:t>
      </w:r>
      <w:r w:rsidR="00AA27AF" w:rsidRPr="00AA27AF">
        <w:rPr>
          <w:rFonts w:cs="Arial"/>
          <w:sz w:val="20"/>
        </w:rPr>
        <w:t xml:space="preserve"> alguns questionamentos a respeito do que não está dito em relação a esse debate</w:t>
      </w:r>
      <w:r w:rsidR="00672BDF">
        <w:rPr>
          <w:rFonts w:cs="Arial"/>
          <w:sz w:val="20"/>
        </w:rPr>
        <w:t>.</w:t>
      </w:r>
      <w:r w:rsidR="00AA27AF" w:rsidRPr="00AA27AF">
        <w:rPr>
          <w:rFonts w:cs="Arial"/>
          <w:sz w:val="20"/>
        </w:rPr>
        <w:t xml:space="preserve"> </w:t>
      </w:r>
      <w:r w:rsidR="00672BDF" w:rsidRPr="00AA27AF">
        <w:rPr>
          <w:rFonts w:cs="Arial"/>
          <w:sz w:val="20"/>
        </w:rPr>
        <w:t>O</w:t>
      </w:r>
      <w:r w:rsidR="00AA27AF" w:rsidRPr="00AA27AF">
        <w:rPr>
          <w:rFonts w:cs="Arial"/>
          <w:sz w:val="20"/>
        </w:rPr>
        <w:t xml:space="preserve"> que motiva as pessoas a querer uma hotelaria, ou um espaço físico mais adequado no hospital e o que motiva as pessoas quererem ser bem tratadas num ambiente de serviço de saúde é uma reflexão que precisa</w:t>
      </w:r>
      <w:r w:rsidR="00672BDF">
        <w:rPr>
          <w:rFonts w:cs="Arial"/>
          <w:sz w:val="20"/>
        </w:rPr>
        <w:t xml:space="preserve"> ser feita</w:t>
      </w:r>
      <w:r w:rsidR="00AA27AF" w:rsidRPr="00AA27AF">
        <w:rPr>
          <w:rFonts w:cs="Arial"/>
          <w:sz w:val="20"/>
        </w:rPr>
        <w:t>. O SUS tem necessidade de aprimorar, de melhorar todo o espaço físico de</w:t>
      </w:r>
      <w:r w:rsidR="00672BDF">
        <w:rPr>
          <w:rFonts w:cs="Arial"/>
          <w:sz w:val="20"/>
        </w:rPr>
        <w:t xml:space="preserve"> oferta de serviço de qualidade.</w:t>
      </w:r>
      <w:r w:rsidR="00AA27AF" w:rsidRPr="00AA27AF">
        <w:rPr>
          <w:rFonts w:cs="Arial"/>
          <w:sz w:val="20"/>
        </w:rPr>
        <w:t xml:space="preserve"> </w:t>
      </w:r>
      <w:r w:rsidR="00672BDF" w:rsidRPr="00AA27AF">
        <w:rPr>
          <w:rFonts w:cs="Arial"/>
          <w:sz w:val="20"/>
        </w:rPr>
        <w:t xml:space="preserve">Talvez </w:t>
      </w:r>
      <w:r w:rsidR="00672BDF">
        <w:rPr>
          <w:rFonts w:cs="Arial"/>
          <w:sz w:val="20"/>
        </w:rPr>
        <w:t>seja possível</w:t>
      </w:r>
      <w:r w:rsidR="00AA27AF" w:rsidRPr="00AA27AF">
        <w:rPr>
          <w:rFonts w:cs="Arial"/>
          <w:sz w:val="20"/>
        </w:rPr>
        <w:t xml:space="preserve"> tomar essa oportunidade no debate</w:t>
      </w:r>
      <w:r w:rsidR="00672BDF">
        <w:rPr>
          <w:rFonts w:cs="Arial"/>
          <w:sz w:val="20"/>
        </w:rPr>
        <w:t xml:space="preserve"> para</w:t>
      </w:r>
      <w:r w:rsidR="00AA27AF" w:rsidRPr="00AA27AF">
        <w:rPr>
          <w:rFonts w:cs="Arial"/>
          <w:sz w:val="20"/>
        </w:rPr>
        <w:t xml:space="preserve"> que isso seja evidenciado de uma maneira mais forte</w:t>
      </w:r>
      <w:r w:rsidR="00672BDF">
        <w:rPr>
          <w:rFonts w:cs="Arial"/>
          <w:sz w:val="20"/>
        </w:rPr>
        <w:t>.</w:t>
      </w:r>
      <w:r w:rsidR="00AA27AF" w:rsidRPr="00AA27AF">
        <w:rPr>
          <w:rFonts w:cs="Arial"/>
          <w:sz w:val="20"/>
        </w:rPr>
        <w:t xml:space="preserve"> </w:t>
      </w:r>
      <w:r w:rsidR="00672BDF" w:rsidRPr="00AA27AF">
        <w:rPr>
          <w:rFonts w:cs="Arial"/>
          <w:sz w:val="20"/>
        </w:rPr>
        <w:t>O</w:t>
      </w:r>
      <w:r w:rsidR="00AA27AF" w:rsidRPr="00AA27AF">
        <w:rPr>
          <w:rFonts w:cs="Arial"/>
          <w:sz w:val="20"/>
        </w:rPr>
        <w:t xml:space="preserve"> irônico é que não é problema de dinheiro nesse particular, do espaço físico pelo menos não em alguns itens. </w:t>
      </w:r>
      <w:r w:rsidR="00672BDF" w:rsidRPr="00AA27AF">
        <w:rPr>
          <w:rFonts w:cs="Arial"/>
          <w:sz w:val="20"/>
        </w:rPr>
        <w:t>Aproveito</w:t>
      </w:r>
      <w:r w:rsidR="00672BDF">
        <w:rPr>
          <w:rFonts w:cs="Arial"/>
          <w:sz w:val="20"/>
        </w:rPr>
        <w:t>u</w:t>
      </w:r>
      <w:r w:rsidR="00672BDF" w:rsidRPr="00AA27AF">
        <w:rPr>
          <w:rFonts w:cs="Arial"/>
          <w:sz w:val="20"/>
        </w:rPr>
        <w:t xml:space="preserve"> </w:t>
      </w:r>
      <w:r w:rsidR="00AA27AF" w:rsidRPr="00AA27AF">
        <w:rPr>
          <w:rFonts w:cs="Arial"/>
          <w:sz w:val="20"/>
        </w:rPr>
        <w:t xml:space="preserve">a presença do </w:t>
      </w:r>
      <w:r w:rsidR="00672BDF">
        <w:rPr>
          <w:rFonts w:cs="Arial"/>
          <w:sz w:val="20"/>
        </w:rPr>
        <w:t xml:space="preserve">Secretário </w:t>
      </w:r>
      <w:r w:rsidR="00672BDF" w:rsidRPr="00672BDF">
        <w:rPr>
          <w:rFonts w:cs="Arial"/>
          <w:sz w:val="20"/>
        </w:rPr>
        <w:t>André Luis Bonifácio de</w:t>
      </w:r>
      <w:r w:rsidR="00672BDF">
        <w:rPr>
          <w:rFonts w:cs="Arial"/>
          <w:sz w:val="20"/>
        </w:rPr>
        <w:t xml:space="preserve"> </w:t>
      </w:r>
      <w:r w:rsidR="00672BDF" w:rsidRPr="00672BDF">
        <w:rPr>
          <w:rFonts w:cs="Arial"/>
          <w:sz w:val="20"/>
        </w:rPr>
        <w:t>Carvalho</w:t>
      </w:r>
      <w:r w:rsidR="00672BDF">
        <w:rPr>
          <w:rFonts w:cs="Arial"/>
          <w:sz w:val="20"/>
        </w:rPr>
        <w:t xml:space="preserve"> na mesa</w:t>
      </w:r>
      <w:r w:rsidR="00AA27AF" w:rsidRPr="00AA27AF">
        <w:rPr>
          <w:rFonts w:cs="Arial"/>
          <w:sz w:val="20"/>
        </w:rPr>
        <w:t xml:space="preserve"> para </w:t>
      </w:r>
      <w:r w:rsidR="00672BDF">
        <w:rPr>
          <w:rFonts w:cs="Arial"/>
          <w:sz w:val="20"/>
        </w:rPr>
        <w:t xml:space="preserve">pedir </w:t>
      </w:r>
      <w:r w:rsidR="00AA27AF" w:rsidRPr="00AA27AF">
        <w:rPr>
          <w:rFonts w:cs="Arial"/>
          <w:sz w:val="20"/>
        </w:rPr>
        <w:t>um retorno do PAC da Saúde</w:t>
      </w:r>
      <w:r w:rsidR="00672BDF">
        <w:rPr>
          <w:rFonts w:cs="Arial"/>
          <w:sz w:val="20"/>
        </w:rPr>
        <w:t>.</w:t>
      </w:r>
      <w:r w:rsidR="00AA27AF" w:rsidRPr="00AA27AF">
        <w:rPr>
          <w:rFonts w:cs="Arial"/>
          <w:sz w:val="20"/>
        </w:rPr>
        <w:t xml:space="preserve"> </w:t>
      </w:r>
      <w:r w:rsidR="00672BDF" w:rsidRPr="00AA27AF">
        <w:rPr>
          <w:rFonts w:cs="Arial"/>
          <w:sz w:val="20"/>
        </w:rPr>
        <w:t>Existem</w:t>
      </w:r>
      <w:r w:rsidR="00AA27AF" w:rsidRPr="00AA27AF">
        <w:rPr>
          <w:rFonts w:cs="Arial"/>
          <w:sz w:val="20"/>
        </w:rPr>
        <w:t xml:space="preserve"> informações que circulam</w:t>
      </w:r>
      <w:r w:rsidR="00672BDF">
        <w:rPr>
          <w:rFonts w:cs="Arial"/>
          <w:sz w:val="20"/>
        </w:rPr>
        <w:t xml:space="preserve"> entre os meios de comunicação,</w:t>
      </w:r>
      <w:r w:rsidR="00AA27AF" w:rsidRPr="00AA27AF">
        <w:rPr>
          <w:rFonts w:cs="Arial"/>
          <w:sz w:val="20"/>
        </w:rPr>
        <w:t xml:space="preserve"> entidades de classes e avaliações independentes, </w:t>
      </w:r>
      <w:r w:rsidR="00672BDF">
        <w:rPr>
          <w:rFonts w:cs="Arial"/>
          <w:sz w:val="20"/>
        </w:rPr>
        <w:t xml:space="preserve">de </w:t>
      </w:r>
      <w:r w:rsidR="00AA27AF" w:rsidRPr="00AA27AF">
        <w:rPr>
          <w:rFonts w:cs="Arial"/>
          <w:sz w:val="20"/>
        </w:rPr>
        <w:t>que 10% do PAC da S</w:t>
      </w:r>
      <w:r w:rsidR="00672BDF">
        <w:rPr>
          <w:rFonts w:cs="Arial"/>
          <w:sz w:val="20"/>
        </w:rPr>
        <w:t>aúde foi executado efetivamente.</w:t>
      </w:r>
      <w:r w:rsidR="00AA27AF" w:rsidRPr="00AA27AF">
        <w:rPr>
          <w:rFonts w:cs="Arial"/>
          <w:sz w:val="20"/>
        </w:rPr>
        <w:t xml:space="preserve"> </w:t>
      </w:r>
      <w:r w:rsidR="00672BDF" w:rsidRPr="00AA27AF">
        <w:rPr>
          <w:rFonts w:cs="Arial"/>
          <w:sz w:val="20"/>
        </w:rPr>
        <w:t>Isso</w:t>
      </w:r>
      <w:r w:rsidR="00AA27AF" w:rsidRPr="00AA27AF">
        <w:rPr>
          <w:rFonts w:cs="Arial"/>
          <w:sz w:val="20"/>
        </w:rPr>
        <w:t xml:space="preserve"> é drástico porque o dinheiro está lá para construir milhares de Unidades Básicas de Saúde</w:t>
      </w:r>
      <w:r w:rsidR="00637393">
        <w:rPr>
          <w:rFonts w:cs="Arial"/>
          <w:sz w:val="20"/>
        </w:rPr>
        <w:t>,</w:t>
      </w:r>
      <w:r w:rsidR="00AA27AF" w:rsidRPr="00AA27AF">
        <w:rPr>
          <w:rFonts w:cs="Arial"/>
          <w:sz w:val="20"/>
        </w:rPr>
        <w:t xml:space="preserve"> conforme uma planta apresentada no Conselho,</w:t>
      </w:r>
      <w:r w:rsidR="00637393">
        <w:rPr>
          <w:rFonts w:cs="Arial"/>
          <w:sz w:val="20"/>
        </w:rPr>
        <w:t xml:space="preserve"> com</w:t>
      </w:r>
      <w:r w:rsidR="00AA27AF" w:rsidRPr="00AA27AF">
        <w:rPr>
          <w:rFonts w:cs="Arial"/>
          <w:sz w:val="20"/>
        </w:rPr>
        <w:t xml:space="preserve"> um sistema de atendimento melhorado</w:t>
      </w:r>
      <w:r w:rsidR="00637393">
        <w:rPr>
          <w:rFonts w:cs="Arial"/>
          <w:sz w:val="20"/>
        </w:rPr>
        <w:t>.</w:t>
      </w:r>
      <w:r w:rsidR="00AA27AF" w:rsidRPr="00AA27AF">
        <w:rPr>
          <w:rFonts w:cs="Arial"/>
          <w:sz w:val="20"/>
        </w:rPr>
        <w:t xml:space="preserve"> </w:t>
      </w:r>
      <w:r w:rsidR="00637393" w:rsidRPr="00AA27AF">
        <w:rPr>
          <w:rFonts w:cs="Arial"/>
          <w:sz w:val="20"/>
        </w:rPr>
        <w:t>O</w:t>
      </w:r>
      <w:r w:rsidR="00AA27AF" w:rsidRPr="00AA27AF">
        <w:rPr>
          <w:rFonts w:cs="Arial"/>
          <w:sz w:val="20"/>
        </w:rPr>
        <w:t xml:space="preserve"> dinheiro está disponível, existe planejamento de como será e as coisas não acontecem</w:t>
      </w:r>
      <w:r w:rsidR="00637393">
        <w:rPr>
          <w:rFonts w:cs="Arial"/>
          <w:sz w:val="20"/>
        </w:rPr>
        <w:t>.</w:t>
      </w:r>
      <w:r w:rsidR="00AA27AF" w:rsidRPr="00AA27AF">
        <w:rPr>
          <w:rFonts w:cs="Arial"/>
          <w:sz w:val="20"/>
        </w:rPr>
        <w:t xml:space="preserve"> </w:t>
      </w:r>
      <w:r w:rsidR="00637393" w:rsidRPr="00AA27AF">
        <w:rPr>
          <w:rFonts w:cs="Arial"/>
          <w:sz w:val="20"/>
        </w:rPr>
        <w:t xml:space="preserve">Não </w:t>
      </w:r>
      <w:r w:rsidR="00637393">
        <w:rPr>
          <w:rFonts w:cs="Arial"/>
          <w:sz w:val="20"/>
        </w:rPr>
        <w:t>entrou</w:t>
      </w:r>
      <w:r w:rsidR="00AA27AF" w:rsidRPr="00AA27AF">
        <w:rPr>
          <w:rFonts w:cs="Arial"/>
          <w:sz w:val="20"/>
        </w:rPr>
        <w:t xml:space="preserve"> no mérito da discussão da hotelaria, da </w:t>
      </w:r>
      <w:r w:rsidR="00637393" w:rsidRPr="00AA27AF">
        <w:rPr>
          <w:rFonts w:cs="Arial"/>
          <w:sz w:val="20"/>
        </w:rPr>
        <w:t>coparticipação</w:t>
      </w:r>
      <w:r w:rsidR="00637393">
        <w:rPr>
          <w:rFonts w:cs="Arial"/>
          <w:sz w:val="20"/>
        </w:rPr>
        <w:t xml:space="preserve">. </w:t>
      </w:r>
      <w:r w:rsidR="00637393" w:rsidRPr="00AA27AF">
        <w:rPr>
          <w:rFonts w:cs="Arial"/>
          <w:sz w:val="20"/>
        </w:rPr>
        <w:t xml:space="preserve">Algumas </w:t>
      </w:r>
      <w:r w:rsidR="00AA27AF" w:rsidRPr="00AA27AF">
        <w:rPr>
          <w:rFonts w:cs="Arial"/>
          <w:sz w:val="20"/>
        </w:rPr>
        <w:t>questões precisam ser explicadas para entender melhor, o acesso ao SUS universal e também as diferenças de capacidade financeira para se chegar o serviço</w:t>
      </w:r>
      <w:r w:rsidR="00637393">
        <w:rPr>
          <w:rFonts w:cs="Arial"/>
          <w:sz w:val="20"/>
        </w:rPr>
        <w:t>.</w:t>
      </w:r>
      <w:r w:rsidR="00AA27AF" w:rsidRPr="00AA27AF">
        <w:rPr>
          <w:rFonts w:cs="Arial"/>
          <w:sz w:val="20"/>
        </w:rPr>
        <w:t xml:space="preserve"> </w:t>
      </w:r>
      <w:r w:rsidR="00637393">
        <w:rPr>
          <w:rFonts w:cs="Arial"/>
          <w:sz w:val="20"/>
        </w:rPr>
        <w:t>Destacou</w:t>
      </w:r>
      <w:r w:rsidR="00637393" w:rsidRPr="00AA27AF">
        <w:rPr>
          <w:rFonts w:cs="Arial"/>
          <w:sz w:val="20"/>
        </w:rPr>
        <w:t xml:space="preserve"> </w:t>
      </w:r>
      <w:r w:rsidR="00637393">
        <w:rPr>
          <w:rFonts w:cs="Arial"/>
          <w:sz w:val="20"/>
        </w:rPr>
        <w:t>duas questões.</w:t>
      </w:r>
      <w:r w:rsidR="00AA27AF" w:rsidRPr="00AA27AF">
        <w:rPr>
          <w:rFonts w:cs="Arial"/>
          <w:sz w:val="20"/>
        </w:rPr>
        <w:t xml:space="preserve"> </w:t>
      </w:r>
      <w:r w:rsidR="00637393">
        <w:rPr>
          <w:rFonts w:cs="Arial"/>
          <w:sz w:val="20"/>
        </w:rPr>
        <w:t>A primeira foi o</w:t>
      </w:r>
      <w:r w:rsidR="00AA27AF" w:rsidRPr="00AA27AF">
        <w:rPr>
          <w:rFonts w:cs="Arial"/>
          <w:sz w:val="20"/>
        </w:rPr>
        <w:t xml:space="preserve"> acesso </w:t>
      </w:r>
      <w:r w:rsidR="00637393" w:rsidRPr="00AA27AF">
        <w:rPr>
          <w:rFonts w:cs="Arial"/>
          <w:sz w:val="20"/>
        </w:rPr>
        <w:t>à</w:t>
      </w:r>
      <w:r w:rsidR="00637393">
        <w:rPr>
          <w:rFonts w:cs="Arial"/>
          <w:sz w:val="20"/>
        </w:rPr>
        <w:t xml:space="preserve"> fila de transplantes.</w:t>
      </w:r>
      <w:r w:rsidR="00AA27AF" w:rsidRPr="00AA27AF">
        <w:rPr>
          <w:rFonts w:cs="Arial"/>
          <w:sz w:val="20"/>
        </w:rPr>
        <w:t xml:space="preserve"> </w:t>
      </w:r>
      <w:r w:rsidR="00637393" w:rsidRPr="00AA27AF">
        <w:rPr>
          <w:rFonts w:cs="Arial"/>
          <w:sz w:val="20"/>
        </w:rPr>
        <w:t>Quem</w:t>
      </w:r>
      <w:r w:rsidR="00637393">
        <w:rPr>
          <w:rFonts w:cs="Arial"/>
          <w:sz w:val="20"/>
        </w:rPr>
        <w:t xml:space="preserve"> tem recursos chega antes</w:t>
      </w:r>
      <w:r w:rsidR="00AA27AF" w:rsidRPr="00AA27AF">
        <w:rPr>
          <w:rFonts w:cs="Arial"/>
          <w:sz w:val="20"/>
        </w:rPr>
        <w:t xml:space="preserve"> porque faz todos os exames, todas as consultas no particular e vai para a fila pública</w:t>
      </w:r>
      <w:r w:rsidR="00637393">
        <w:rPr>
          <w:rFonts w:cs="Arial"/>
          <w:sz w:val="20"/>
        </w:rPr>
        <w:t>. A segunda foi</w:t>
      </w:r>
      <w:r w:rsidR="00AA27AF" w:rsidRPr="00AA27AF">
        <w:rPr>
          <w:rFonts w:cs="Arial"/>
          <w:sz w:val="20"/>
        </w:rPr>
        <w:t xml:space="preserve"> o acesso medicamento de pressão alta e diabetes na farmácia popular, porque </w:t>
      </w:r>
      <w:r w:rsidR="00637393">
        <w:rPr>
          <w:rFonts w:cs="Arial"/>
          <w:sz w:val="20"/>
        </w:rPr>
        <w:t>é possível</w:t>
      </w:r>
      <w:r w:rsidR="00AA27AF" w:rsidRPr="00AA27AF">
        <w:rPr>
          <w:rFonts w:cs="Arial"/>
          <w:sz w:val="20"/>
        </w:rPr>
        <w:t xml:space="preserve"> </w:t>
      </w:r>
      <w:r w:rsidR="00637393">
        <w:rPr>
          <w:rFonts w:cs="Arial"/>
          <w:sz w:val="20"/>
        </w:rPr>
        <w:t>utilizar uma receita privada.</w:t>
      </w:r>
      <w:r w:rsidR="00AA27AF" w:rsidRPr="00AA27AF">
        <w:rPr>
          <w:rFonts w:cs="Arial"/>
          <w:sz w:val="20"/>
        </w:rPr>
        <w:t xml:space="preserve"> </w:t>
      </w:r>
      <w:r w:rsidR="00637393">
        <w:rPr>
          <w:rFonts w:cs="Arial"/>
          <w:sz w:val="20"/>
        </w:rPr>
        <w:t xml:space="preserve">O </w:t>
      </w:r>
      <w:r w:rsidR="00AA27AF" w:rsidRPr="00AA27AF">
        <w:rPr>
          <w:rFonts w:cs="Arial"/>
          <w:sz w:val="20"/>
        </w:rPr>
        <w:t xml:space="preserve">posicionamento </w:t>
      </w:r>
      <w:r w:rsidR="00637393">
        <w:rPr>
          <w:rFonts w:cs="Arial"/>
          <w:sz w:val="20"/>
        </w:rPr>
        <w:t>de sua</w:t>
      </w:r>
      <w:r w:rsidR="00AA27AF" w:rsidRPr="00AA27AF">
        <w:rPr>
          <w:rFonts w:cs="Arial"/>
          <w:sz w:val="20"/>
        </w:rPr>
        <w:t xml:space="preserve"> entidade é na linha do ponto de vista defendido por todos, do SUS 100% universal, gratuito, igualitári</w:t>
      </w:r>
      <w:r w:rsidR="00637393">
        <w:rPr>
          <w:rFonts w:cs="Arial"/>
          <w:sz w:val="20"/>
        </w:rPr>
        <w:t>o, unanime, equânime, resultivo.</w:t>
      </w:r>
      <w:r w:rsidR="00AA27AF" w:rsidRPr="00AA27AF">
        <w:rPr>
          <w:rFonts w:cs="Arial"/>
          <w:sz w:val="20"/>
        </w:rPr>
        <w:t xml:space="preserve"> </w:t>
      </w:r>
      <w:r w:rsidR="00637393">
        <w:rPr>
          <w:rFonts w:cs="Arial"/>
          <w:sz w:val="20"/>
        </w:rPr>
        <w:t>Mas</w:t>
      </w:r>
      <w:r w:rsidR="00AA27AF" w:rsidRPr="00AA27AF">
        <w:rPr>
          <w:rFonts w:cs="Arial"/>
          <w:sz w:val="20"/>
        </w:rPr>
        <w:t xml:space="preserve"> existe</w:t>
      </w:r>
      <w:r w:rsidR="00637393">
        <w:rPr>
          <w:rFonts w:cs="Arial"/>
          <w:sz w:val="20"/>
        </w:rPr>
        <w:t>m</w:t>
      </w:r>
      <w:r w:rsidR="00AA27AF" w:rsidRPr="00AA27AF">
        <w:rPr>
          <w:rFonts w:cs="Arial"/>
          <w:sz w:val="20"/>
        </w:rPr>
        <w:t xml:space="preserve"> questões que deviam ser melhor explicadas para as pessoas ou por meio do pon</w:t>
      </w:r>
      <w:r w:rsidR="00637393">
        <w:rPr>
          <w:rFonts w:cs="Arial"/>
          <w:sz w:val="20"/>
        </w:rPr>
        <w:t>to de vista jurídico, amparadas.</w:t>
      </w:r>
      <w:r w:rsidR="00AA27AF" w:rsidRPr="00AA27AF">
        <w:rPr>
          <w:rFonts w:cs="Arial"/>
          <w:sz w:val="20"/>
        </w:rPr>
        <w:t xml:space="preserve"> </w:t>
      </w:r>
      <w:r w:rsidR="002B7B42" w:rsidRPr="002B7B42">
        <w:rPr>
          <w:rFonts w:cs="Arial"/>
          <w:sz w:val="20"/>
        </w:rPr>
        <w:t xml:space="preserve">O Conselheiro </w:t>
      </w:r>
      <w:r w:rsidR="002B7B42" w:rsidRPr="002B7B42">
        <w:rPr>
          <w:rFonts w:cs="Arial"/>
          <w:b/>
          <w:sz w:val="20"/>
        </w:rPr>
        <w:t>Jorge Alves de Almeida Venâncio</w:t>
      </w:r>
      <w:r w:rsidR="002B7B42" w:rsidRPr="002B7B42">
        <w:rPr>
          <w:rFonts w:cs="Arial"/>
          <w:sz w:val="20"/>
        </w:rPr>
        <w:t xml:space="preserve"> cumprimentou a todos e</w:t>
      </w:r>
      <w:r w:rsidR="002B7B42">
        <w:rPr>
          <w:rFonts w:cs="Arial"/>
          <w:sz w:val="20"/>
        </w:rPr>
        <w:t xml:space="preserve"> expressou sua </w:t>
      </w:r>
      <w:r w:rsidR="002B7B42" w:rsidRPr="00AA27AF">
        <w:rPr>
          <w:rFonts w:cs="Arial"/>
          <w:sz w:val="20"/>
        </w:rPr>
        <w:t>solidariedade com a posição apresent</w:t>
      </w:r>
      <w:r w:rsidR="002B7B42">
        <w:rPr>
          <w:rFonts w:cs="Arial"/>
          <w:sz w:val="20"/>
        </w:rPr>
        <w:t>ada</w:t>
      </w:r>
      <w:r w:rsidR="002B7B42" w:rsidRPr="00AA27AF">
        <w:rPr>
          <w:rFonts w:cs="Arial"/>
          <w:sz w:val="20"/>
        </w:rPr>
        <w:t xml:space="preserve"> </w:t>
      </w:r>
      <w:r w:rsidR="002B7B42">
        <w:rPr>
          <w:rFonts w:cs="Arial"/>
          <w:sz w:val="20"/>
        </w:rPr>
        <w:t>pel</w:t>
      </w:r>
      <w:r w:rsidR="002B7B42" w:rsidRPr="00AA27AF">
        <w:rPr>
          <w:rFonts w:cs="Arial"/>
          <w:sz w:val="20"/>
        </w:rPr>
        <w:t xml:space="preserve">a mesa </w:t>
      </w:r>
      <w:r w:rsidR="002B7B42">
        <w:rPr>
          <w:rFonts w:cs="Arial"/>
          <w:sz w:val="20"/>
        </w:rPr>
        <w:t>s</w:t>
      </w:r>
      <w:r w:rsidR="00AA27AF" w:rsidRPr="00AA27AF">
        <w:rPr>
          <w:rFonts w:cs="Arial"/>
          <w:sz w:val="20"/>
        </w:rPr>
        <w:t>obre a questão da dupla porta</w:t>
      </w:r>
      <w:r w:rsidR="002B7B42">
        <w:rPr>
          <w:rFonts w:cs="Arial"/>
          <w:sz w:val="20"/>
        </w:rPr>
        <w:t>.</w:t>
      </w:r>
      <w:r w:rsidR="00AA27AF" w:rsidRPr="00AA27AF">
        <w:rPr>
          <w:rFonts w:cs="Arial"/>
          <w:sz w:val="20"/>
        </w:rPr>
        <w:t xml:space="preserve"> </w:t>
      </w:r>
      <w:r w:rsidR="002B7B42">
        <w:rPr>
          <w:rFonts w:cs="Arial"/>
          <w:sz w:val="20"/>
        </w:rPr>
        <w:t xml:space="preserve">Está </w:t>
      </w:r>
      <w:r w:rsidR="00AA27AF" w:rsidRPr="00AA27AF">
        <w:rPr>
          <w:rFonts w:cs="Arial"/>
          <w:sz w:val="20"/>
        </w:rPr>
        <w:t>clar</w:t>
      </w:r>
      <w:r w:rsidR="002B7B42">
        <w:rPr>
          <w:rFonts w:cs="Arial"/>
          <w:sz w:val="20"/>
        </w:rPr>
        <w:t>o</w:t>
      </w:r>
      <w:r w:rsidR="00AA27AF" w:rsidRPr="00AA27AF">
        <w:rPr>
          <w:rFonts w:cs="Arial"/>
          <w:sz w:val="20"/>
        </w:rPr>
        <w:t xml:space="preserve"> que isso seria um retrocesso muito grande. </w:t>
      </w:r>
      <w:r w:rsidR="002B7B42" w:rsidRPr="00AA27AF">
        <w:rPr>
          <w:rFonts w:cs="Arial"/>
          <w:sz w:val="20"/>
        </w:rPr>
        <w:t xml:space="preserve">Em </w:t>
      </w:r>
      <w:r w:rsidR="00AA27AF" w:rsidRPr="00AA27AF">
        <w:rPr>
          <w:rFonts w:cs="Arial"/>
          <w:sz w:val="20"/>
        </w:rPr>
        <w:t>relação ao</w:t>
      </w:r>
      <w:r w:rsidR="002B7B42">
        <w:rPr>
          <w:rFonts w:cs="Arial"/>
          <w:sz w:val="20"/>
        </w:rPr>
        <w:t xml:space="preserve"> programa</w:t>
      </w:r>
      <w:r w:rsidR="00AA27AF" w:rsidRPr="00AA27AF">
        <w:rPr>
          <w:rFonts w:cs="Arial"/>
          <w:sz w:val="20"/>
        </w:rPr>
        <w:t xml:space="preserve"> Mais Médicos, </w:t>
      </w:r>
      <w:r w:rsidR="002B7B42">
        <w:rPr>
          <w:rFonts w:cs="Arial"/>
          <w:sz w:val="20"/>
        </w:rPr>
        <w:t>disse ser</w:t>
      </w:r>
      <w:r w:rsidR="00AA27AF" w:rsidRPr="00AA27AF">
        <w:rPr>
          <w:rFonts w:cs="Arial"/>
          <w:sz w:val="20"/>
        </w:rPr>
        <w:t xml:space="preserve"> necessário, importante, </w:t>
      </w:r>
      <w:r w:rsidR="002B7B42">
        <w:rPr>
          <w:rFonts w:cs="Arial"/>
          <w:sz w:val="20"/>
        </w:rPr>
        <w:t>por</w:t>
      </w:r>
      <w:r w:rsidR="00AA27AF" w:rsidRPr="00AA27AF">
        <w:rPr>
          <w:rFonts w:cs="Arial"/>
          <w:sz w:val="20"/>
        </w:rPr>
        <w:t>que a carência de méd</w:t>
      </w:r>
      <w:r w:rsidR="002B7B42">
        <w:rPr>
          <w:rFonts w:cs="Arial"/>
          <w:sz w:val="20"/>
        </w:rPr>
        <w:t>icos no país é bastante efetiva.</w:t>
      </w:r>
      <w:r w:rsidR="00AA27AF" w:rsidRPr="00AA27AF">
        <w:rPr>
          <w:rFonts w:cs="Arial"/>
          <w:sz w:val="20"/>
        </w:rPr>
        <w:t xml:space="preserve"> </w:t>
      </w:r>
      <w:r w:rsidR="00B306C3" w:rsidRPr="00AA27AF">
        <w:rPr>
          <w:rFonts w:cs="Arial"/>
          <w:sz w:val="20"/>
        </w:rPr>
        <w:t xml:space="preserve">Isso </w:t>
      </w:r>
      <w:r w:rsidR="00AA27AF" w:rsidRPr="00AA27AF">
        <w:rPr>
          <w:rFonts w:cs="Arial"/>
          <w:sz w:val="20"/>
        </w:rPr>
        <w:t>não tem contradição com o fato de que faltam muitos recursos para a saúde</w:t>
      </w:r>
      <w:r w:rsidR="00B306C3">
        <w:rPr>
          <w:rFonts w:cs="Arial"/>
          <w:sz w:val="20"/>
        </w:rPr>
        <w:t>.</w:t>
      </w:r>
      <w:r w:rsidR="00AA27AF" w:rsidRPr="00AA27AF">
        <w:rPr>
          <w:rFonts w:cs="Arial"/>
          <w:sz w:val="20"/>
        </w:rPr>
        <w:t xml:space="preserve"> </w:t>
      </w:r>
      <w:r w:rsidR="00B306C3" w:rsidRPr="00AA27AF">
        <w:rPr>
          <w:rFonts w:cs="Arial"/>
          <w:sz w:val="20"/>
        </w:rPr>
        <w:t xml:space="preserve">Portanto </w:t>
      </w:r>
      <w:r w:rsidR="00AA27AF" w:rsidRPr="00AA27AF">
        <w:rPr>
          <w:rFonts w:cs="Arial"/>
          <w:sz w:val="20"/>
        </w:rPr>
        <w:t xml:space="preserve">toda campanha do </w:t>
      </w:r>
      <w:r w:rsidR="00B306C3">
        <w:rPr>
          <w:rFonts w:cs="Arial"/>
          <w:sz w:val="20"/>
        </w:rPr>
        <w:t xml:space="preserve">movimento </w:t>
      </w:r>
      <w:r w:rsidR="00AA27AF" w:rsidRPr="00AA27AF">
        <w:rPr>
          <w:rFonts w:cs="Arial"/>
          <w:sz w:val="20"/>
        </w:rPr>
        <w:t xml:space="preserve">Saúde Mais Dez é indispensável </w:t>
      </w:r>
      <w:r w:rsidR="00B306C3">
        <w:rPr>
          <w:rFonts w:cs="Arial"/>
          <w:sz w:val="20"/>
        </w:rPr>
        <w:t>para</w:t>
      </w:r>
      <w:r w:rsidR="00AA27AF" w:rsidRPr="00AA27AF">
        <w:rPr>
          <w:rFonts w:cs="Arial"/>
          <w:sz w:val="20"/>
        </w:rPr>
        <w:t xml:space="preserve"> conseguir alcançar seu resultado. </w:t>
      </w:r>
      <w:r w:rsidR="00B306C3">
        <w:rPr>
          <w:rFonts w:cs="Arial"/>
          <w:sz w:val="20"/>
        </w:rPr>
        <w:t>A</w:t>
      </w:r>
      <w:r w:rsidR="00AA27AF" w:rsidRPr="00AA27AF">
        <w:rPr>
          <w:rFonts w:cs="Arial"/>
          <w:sz w:val="20"/>
        </w:rPr>
        <w:t xml:space="preserve"> alegação de traba</w:t>
      </w:r>
      <w:r w:rsidR="00B306C3">
        <w:rPr>
          <w:rFonts w:cs="Arial"/>
          <w:sz w:val="20"/>
        </w:rPr>
        <w:t>lho escravo dos médicos cubanos</w:t>
      </w:r>
      <w:r w:rsidR="00AA27AF" w:rsidRPr="00AA27AF">
        <w:rPr>
          <w:rFonts w:cs="Arial"/>
          <w:sz w:val="20"/>
        </w:rPr>
        <w:t xml:space="preserve"> não </w:t>
      </w:r>
      <w:r w:rsidR="00B306C3">
        <w:rPr>
          <w:rFonts w:cs="Arial"/>
          <w:sz w:val="20"/>
        </w:rPr>
        <w:t>lhe</w:t>
      </w:r>
      <w:r w:rsidR="00AA27AF" w:rsidRPr="00AA27AF">
        <w:rPr>
          <w:rFonts w:cs="Arial"/>
          <w:sz w:val="20"/>
        </w:rPr>
        <w:t xml:space="preserve"> parece</w:t>
      </w:r>
      <w:r w:rsidR="00B306C3">
        <w:rPr>
          <w:rFonts w:cs="Arial"/>
          <w:sz w:val="20"/>
        </w:rPr>
        <w:t>,</w:t>
      </w:r>
      <w:r w:rsidR="00AA27AF" w:rsidRPr="00AA27AF">
        <w:rPr>
          <w:rFonts w:cs="Arial"/>
          <w:sz w:val="20"/>
        </w:rPr>
        <w:t xml:space="preserve"> em absoluto</w:t>
      </w:r>
      <w:r w:rsidR="00B306C3">
        <w:rPr>
          <w:rFonts w:cs="Arial"/>
          <w:sz w:val="20"/>
        </w:rPr>
        <w:t>,</w:t>
      </w:r>
      <w:r w:rsidR="00AA27AF" w:rsidRPr="00AA27AF">
        <w:rPr>
          <w:rFonts w:cs="Arial"/>
          <w:sz w:val="20"/>
        </w:rPr>
        <w:t xml:space="preserve"> fundamentada porque </w:t>
      </w:r>
      <w:r w:rsidR="00B306C3">
        <w:rPr>
          <w:rFonts w:cs="Arial"/>
          <w:sz w:val="20"/>
        </w:rPr>
        <w:t xml:space="preserve">existem </w:t>
      </w:r>
      <w:r w:rsidR="00AA27AF" w:rsidRPr="00AA27AF">
        <w:rPr>
          <w:rFonts w:cs="Arial"/>
          <w:sz w:val="20"/>
        </w:rPr>
        <w:t>milhares de pessoas trabalhando livremente no país</w:t>
      </w:r>
      <w:r w:rsidR="00B306C3">
        <w:rPr>
          <w:rFonts w:cs="Arial"/>
          <w:sz w:val="20"/>
        </w:rPr>
        <w:t>,</w:t>
      </w:r>
      <w:r w:rsidR="00AA27AF" w:rsidRPr="00AA27AF">
        <w:rPr>
          <w:rFonts w:cs="Arial"/>
          <w:sz w:val="20"/>
        </w:rPr>
        <w:t xml:space="preserve"> sendo assediados inclusive pela embaixada Norte</w:t>
      </w:r>
      <w:r w:rsidR="00B306C3">
        <w:rPr>
          <w:rFonts w:cs="Arial"/>
          <w:sz w:val="20"/>
        </w:rPr>
        <w:t>-</w:t>
      </w:r>
      <w:r w:rsidR="00AA27AF" w:rsidRPr="00AA27AF">
        <w:rPr>
          <w:rFonts w:cs="Arial"/>
          <w:sz w:val="20"/>
        </w:rPr>
        <w:t>Americana solicita</w:t>
      </w:r>
      <w:r w:rsidR="00B306C3">
        <w:rPr>
          <w:rFonts w:cs="Arial"/>
          <w:sz w:val="20"/>
        </w:rPr>
        <w:t>ndo que eles peçam asilo e somente 2 ou 3 aceitaram.</w:t>
      </w:r>
      <w:r w:rsidR="00AA27AF" w:rsidRPr="00AA27AF">
        <w:rPr>
          <w:rFonts w:cs="Arial"/>
          <w:sz w:val="20"/>
        </w:rPr>
        <w:t xml:space="preserve"> </w:t>
      </w:r>
      <w:r w:rsidR="00B306C3" w:rsidRPr="00AA27AF">
        <w:rPr>
          <w:rFonts w:cs="Arial"/>
          <w:sz w:val="20"/>
        </w:rPr>
        <w:t xml:space="preserve">No </w:t>
      </w:r>
      <w:r w:rsidR="00AA27AF" w:rsidRPr="00AA27AF">
        <w:rPr>
          <w:rFonts w:cs="Arial"/>
          <w:sz w:val="20"/>
        </w:rPr>
        <w:t xml:space="preserve">entanto tem um aspecto </w:t>
      </w:r>
      <w:r w:rsidR="00B306C3">
        <w:rPr>
          <w:rFonts w:cs="Arial"/>
          <w:sz w:val="20"/>
        </w:rPr>
        <w:t>que merece</w:t>
      </w:r>
      <w:r w:rsidR="00AA27AF" w:rsidRPr="00AA27AF">
        <w:rPr>
          <w:rFonts w:cs="Arial"/>
          <w:sz w:val="20"/>
        </w:rPr>
        <w:t xml:space="preserve"> </w:t>
      </w:r>
      <w:r w:rsidR="00B306C3" w:rsidRPr="00AA27AF">
        <w:rPr>
          <w:rFonts w:cs="Arial"/>
          <w:sz w:val="20"/>
        </w:rPr>
        <w:t xml:space="preserve">esclarecimentos </w:t>
      </w:r>
      <w:r w:rsidR="00B306C3">
        <w:rPr>
          <w:rFonts w:cs="Arial"/>
          <w:sz w:val="20"/>
        </w:rPr>
        <w:t xml:space="preserve">do </w:t>
      </w:r>
      <w:r w:rsidR="00AA27AF" w:rsidRPr="00AA27AF">
        <w:rPr>
          <w:rFonts w:cs="Arial"/>
          <w:sz w:val="20"/>
        </w:rPr>
        <w:t xml:space="preserve">Ministério </w:t>
      </w:r>
      <w:r w:rsidR="00B306C3">
        <w:rPr>
          <w:rFonts w:cs="Arial"/>
          <w:sz w:val="20"/>
        </w:rPr>
        <w:t>de</w:t>
      </w:r>
      <w:r w:rsidR="00AA27AF" w:rsidRPr="00AA27AF">
        <w:rPr>
          <w:rFonts w:cs="Arial"/>
          <w:sz w:val="20"/>
        </w:rPr>
        <w:t xml:space="preserve"> que a remuneração de todos os médicos seja de 10 mil reais mensais e remuneração dos cubanos seja apenas de 6 mil</w:t>
      </w:r>
      <w:r w:rsidR="00B306C3">
        <w:rPr>
          <w:rFonts w:cs="Arial"/>
          <w:sz w:val="20"/>
        </w:rPr>
        <w:t>.</w:t>
      </w:r>
      <w:r w:rsidR="00AA27AF" w:rsidRPr="00AA27AF">
        <w:rPr>
          <w:rFonts w:cs="Arial"/>
          <w:sz w:val="20"/>
        </w:rPr>
        <w:t xml:space="preserve"> </w:t>
      </w:r>
      <w:r w:rsidR="00B306C3">
        <w:rPr>
          <w:rFonts w:cs="Arial"/>
          <w:sz w:val="20"/>
        </w:rPr>
        <w:t xml:space="preserve">Perguntou </w:t>
      </w:r>
      <w:r w:rsidR="00AA27AF" w:rsidRPr="00AA27AF">
        <w:rPr>
          <w:rFonts w:cs="Arial"/>
          <w:sz w:val="20"/>
        </w:rPr>
        <w:t>o motivo dessa diferença tão gritante que anteriormente era de 4 mil reais</w:t>
      </w:r>
      <w:r w:rsidR="00B306C3">
        <w:rPr>
          <w:rFonts w:cs="Arial"/>
          <w:sz w:val="20"/>
        </w:rPr>
        <w:t xml:space="preserve"> e</w:t>
      </w:r>
      <w:r w:rsidR="00AA27AF" w:rsidRPr="00AA27AF">
        <w:rPr>
          <w:rFonts w:cs="Arial"/>
          <w:sz w:val="20"/>
        </w:rPr>
        <w:t xml:space="preserve"> agora foi elevado para 6, mas ainda assim, continua uma diferença muito grande em relação ao salário dos demais profissionais</w:t>
      </w:r>
      <w:r w:rsidR="00B306C3">
        <w:rPr>
          <w:rFonts w:cs="Arial"/>
          <w:sz w:val="20"/>
        </w:rPr>
        <w:t>.</w:t>
      </w:r>
      <w:r w:rsidR="00AA27AF" w:rsidRPr="00AA27AF">
        <w:rPr>
          <w:rFonts w:cs="Arial"/>
          <w:sz w:val="20"/>
        </w:rPr>
        <w:t xml:space="preserve"> </w:t>
      </w:r>
      <w:r w:rsidR="00B306C3" w:rsidRPr="00AA27AF">
        <w:rPr>
          <w:rFonts w:cs="Arial"/>
          <w:sz w:val="20"/>
        </w:rPr>
        <w:t>Então</w:t>
      </w:r>
      <w:r w:rsidR="00AA27AF" w:rsidRPr="00AA27AF">
        <w:rPr>
          <w:rFonts w:cs="Arial"/>
          <w:sz w:val="20"/>
        </w:rPr>
        <w:t xml:space="preserve"> por uma questão de isonomia </w:t>
      </w:r>
      <w:r w:rsidR="00B306C3">
        <w:rPr>
          <w:rFonts w:cs="Arial"/>
          <w:sz w:val="20"/>
        </w:rPr>
        <w:t>lhe</w:t>
      </w:r>
      <w:r w:rsidR="00AA27AF" w:rsidRPr="00AA27AF">
        <w:rPr>
          <w:rFonts w:cs="Arial"/>
          <w:sz w:val="20"/>
        </w:rPr>
        <w:t xml:space="preserve"> parece que seria razoável o pagamento igual para todos</w:t>
      </w:r>
      <w:r w:rsidR="00B306C3">
        <w:rPr>
          <w:rFonts w:cs="Arial"/>
          <w:sz w:val="20"/>
        </w:rPr>
        <w:t>.</w:t>
      </w:r>
      <w:r w:rsidR="00AA27AF" w:rsidRPr="00AA27AF">
        <w:rPr>
          <w:rFonts w:cs="Arial"/>
          <w:sz w:val="20"/>
        </w:rPr>
        <w:t xml:space="preserve"> A 2ª questão que </w:t>
      </w:r>
      <w:r w:rsidR="00B306C3">
        <w:rPr>
          <w:rFonts w:cs="Arial"/>
          <w:sz w:val="20"/>
        </w:rPr>
        <w:t>tratou foi</w:t>
      </w:r>
      <w:r w:rsidR="00AA27AF" w:rsidRPr="00AA27AF">
        <w:rPr>
          <w:rFonts w:cs="Arial"/>
          <w:sz w:val="20"/>
        </w:rPr>
        <w:t xml:space="preserve"> sobre a ANS</w:t>
      </w:r>
      <w:r w:rsidR="00B306C3">
        <w:rPr>
          <w:rFonts w:cs="Arial"/>
          <w:sz w:val="20"/>
        </w:rPr>
        <w:t>.</w:t>
      </w:r>
      <w:r w:rsidR="00AA27AF" w:rsidRPr="00AA27AF">
        <w:rPr>
          <w:rFonts w:cs="Arial"/>
          <w:sz w:val="20"/>
        </w:rPr>
        <w:t xml:space="preserve"> </w:t>
      </w:r>
      <w:r w:rsidR="00B306C3" w:rsidRPr="00AA27AF">
        <w:rPr>
          <w:rFonts w:cs="Arial"/>
          <w:sz w:val="20"/>
        </w:rPr>
        <w:t xml:space="preserve">A </w:t>
      </w:r>
      <w:r w:rsidR="00AA27AF" w:rsidRPr="00AA27AF">
        <w:rPr>
          <w:rFonts w:cs="Arial"/>
          <w:sz w:val="20"/>
        </w:rPr>
        <w:t xml:space="preserve">posição </w:t>
      </w:r>
      <w:r w:rsidR="00B306C3">
        <w:rPr>
          <w:rFonts w:cs="Arial"/>
          <w:sz w:val="20"/>
        </w:rPr>
        <w:t>da</w:t>
      </w:r>
      <w:r w:rsidR="00AA27AF" w:rsidRPr="00AA27AF">
        <w:rPr>
          <w:rFonts w:cs="Arial"/>
          <w:sz w:val="20"/>
        </w:rPr>
        <w:t xml:space="preserve"> </w:t>
      </w:r>
      <w:r w:rsidR="00B306C3" w:rsidRPr="00AA27AF">
        <w:rPr>
          <w:rFonts w:cs="Arial"/>
          <w:sz w:val="20"/>
        </w:rPr>
        <w:t xml:space="preserve">Câmara </w:t>
      </w:r>
      <w:r w:rsidR="00B306C3">
        <w:rPr>
          <w:rFonts w:cs="Arial"/>
          <w:sz w:val="20"/>
        </w:rPr>
        <w:t>sobre a</w:t>
      </w:r>
      <w:r w:rsidR="00AA27AF" w:rsidRPr="00AA27AF">
        <w:rPr>
          <w:rFonts w:cs="Arial"/>
          <w:sz w:val="20"/>
        </w:rPr>
        <w:t xml:space="preserve"> Medida Provisória parece inteiramente absurda</w:t>
      </w:r>
      <w:r w:rsidR="00B306C3">
        <w:rPr>
          <w:rFonts w:cs="Arial"/>
          <w:sz w:val="20"/>
        </w:rPr>
        <w:t xml:space="preserve"> e afirmou</w:t>
      </w:r>
      <w:r w:rsidR="00AA27AF" w:rsidRPr="00AA27AF">
        <w:rPr>
          <w:rFonts w:cs="Arial"/>
          <w:sz w:val="20"/>
        </w:rPr>
        <w:t xml:space="preserve"> esta</w:t>
      </w:r>
      <w:r w:rsidR="00B306C3">
        <w:rPr>
          <w:rFonts w:cs="Arial"/>
          <w:sz w:val="20"/>
        </w:rPr>
        <w:t>r</w:t>
      </w:r>
      <w:r w:rsidR="00AA27AF" w:rsidRPr="00AA27AF">
        <w:rPr>
          <w:rFonts w:cs="Arial"/>
          <w:sz w:val="20"/>
        </w:rPr>
        <w:t xml:space="preserve"> solidário com a posição </w:t>
      </w:r>
      <w:r w:rsidR="00B306C3">
        <w:rPr>
          <w:rFonts w:cs="Arial"/>
          <w:sz w:val="20"/>
        </w:rPr>
        <w:t>d</w:t>
      </w:r>
      <w:r w:rsidR="00AA27AF" w:rsidRPr="00AA27AF">
        <w:rPr>
          <w:rFonts w:cs="Arial"/>
          <w:sz w:val="20"/>
        </w:rPr>
        <w:t>o governo e acho</w:t>
      </w:r>
      <w:r w:rsidR="00B306C3">
        <w:rPr>
          <w:rFonts w:cs="Arial"/>
          <w:sz w:val="20"/>
        </w:rPr>
        <w:t>u</w:t>
      </w:r>
      <w:r w:rsidR="00AA27AF" w:rsidRPr="00AA27AF">
        <w:rPr>
          <w:rFonts w:cs="Arial"/>
          <w:sz w:val="20"/>
        </w:rPr>
        <w:t xml:space="preserve"> que deve ser revertido</w:t>
      </w:r>
      <w:r w:rsidR="00B306C3">
        <w:rPr>
          <w:rFonts w:cs="Arial"/>
          <w:sz w:val="20"/>
        </w:rPr>
        <w:t>.</w:t>
      </w:r>
      <w:r w:rsidR="00AA27AF" w:rsidRPr="00AA27AF">
        <w:rPr>
          <w:rFonts w:cs="Arial"/>
          <w:sz w:val="20"/>
        </w:rPr>
        <w:t xml:space="preserve"> </w:t>
      </w:r>
      <w:r w:rsidR="00B306C3" w:rsidRPr="00AA27AF">
        <w:rPr>
          <w:rFonts w:cs="Arial"/>
          <w:sz w:val="20"/>
        </w:rPr>
        <w:t>No</w:t>
      </w:r>
      <w:r w:rsidR="00AA27AF" w:rsidRPr="00AA27AF">
        <w:rPr>
          <w:rFonts w:cs="Arial"/>
          <w:sz w:val="20"/>
        </w:rPr>
        <w:t xml:space="preserve"> entanto, </w:t>
      </w:r>
      <w:r w:rsidR="00B306C3">
        <w:rPr>
          <w:rFonts w:cs="Arial"/>
          <w:sz w:val="20"/>
        </w:rPr>
        <w:t>existe</w:t>
      </w:r>
      <w:r w:rsidR="00AA27AF" w:rsidRPr="00AA27AF">
        <w:rPr>
          <w:rFonts w:cs="Arial"/>
          <w:sz w:val="20"/>
        </w:rPr>
        <w:t xml:space="preserve"> uma tradição de captura pela Agência Nacional de Saúde desde que foi nomeado </w:t>
      </w:r>
      <w:r w:rsidR="00B306C3">
        <w:rPr>
          <w:rFonts w:cs="Arial"/>
          <w:sz w:val="20"/>
        </w:rPr>
        <w:t xml:space="preserve">para </w:t>
      </w:r>
      <w:r w:rsidR="00AA27AF" w:rsidRPr="00AA27AF">
        <w:rPr>
          <w:rFonts w:cs="Arial"/>
          <w:sz w:val="20"/>
        </w:rPr>
        <w:t>seu presidente, o presidente da QUALICORP, que é uma operadora de plano de saúde internacional</w:t>
      </w:r>
      <w:r w:rsidR="00B306C3">
        <w:rPr>
          <w:rFonts w:cs="Arial"/>
          <w:sz w:val="20"/>
        </w:rPr>
        <w:t>.</w:t>
      </w:r>
      <w:r w:rsidR="00AA27AF" w:rsidRPr="00AA27AF">
        <w:rPr>
          <w:rFonts w:cs="Arial"/>
          <w:sz w:val="20"/>
        </w:rPr>
        <w:t xml:space="preserve"> </w:t>
      </w:r>
      <w:r w:rsidR="00B306C3" w:rsidRPr="00AA27AF">
        <w:rPr>
          <w:rFonts w:cs="Arial"/>
          <w:sz w:val="20"/>
        </w:rPr>
        <w:t xml:space="preserve">A </w:t>
      </w:r>
      <w:r w:rsidR="00AA27AF" w:rsidRPr="00AA27AF">
        <w:rPr>
          <w:rFonts w:cs="Arial"/>
          <w:sz w:val="20"/>
        </w:rPr>
        <w:t xml:space="preserve">ANS passou </w:t>
      </w:r>
      <w:r w:rsidR="00B306C3">
        <w:rPr>
          <w:rFonts w:cs="Arial"/>
          <w:sz w:val="20"/>
        </w:rPr>
        <w:t xml:space="preserve">desde então </w:t>
      </w:r>
      <w:r w:rsidR="00AA27AF" w:rsidRPr="00AA27AF">
        <w:rPr>
          <w:rFonts w:cs="Arial"/>
          <w:sz w:val="20"/>
        </w:rPr>
        <w:t xml:space="preserve">por uma mudança bem substancial e recentemente </w:t>
      </w:r>
      <w:r w:rsidR="00B306C3">
        <w:rPr>
          <w:rFonts w:cs="Arial"/>
          <w:sz w:val="20"/>
        </w:rPr>
        <w:t>foi nomeado</w:t>
      </w:r>
      <w:r w:rsidR="00AA27AF" w:rsidRPr="00AA27AF">
        <w:rPr>
          <w:rFonts w:cs="Arial"/>
          <w:sz w:val="20"/>
        </w:rPr>
        <w:t xml:space="preserve"> um novo diretor </w:t>
      </w:r>
      <w:r w:rsidR="00B306C3">
        <w:rPr>
          <w:rFonts w:cs="Arial"/>
          <w:sz w:val="20"/>
        </w:rPr>
        <w:t>com</w:t>
      </w:r>
      <w:r w:rsidR="00AA27AF" w:rsidRPr="00AA27AF">
        <w:rPr>
          <w:rFonts w:cs="Arial"/>
          <w:sz w:val="20"/>
        </w:rPr>
        <w:t xml:space="preserve"> posição públic</w:t>
      </w:r>
      <w:r w:rsidR="00B306C3">
        <w:rPr>
          <w:rFonts w:cs="Arial"/>
          <w:sz w:val="20"/>
        </w:rPr>
        <w:t>a contra o ressarcimento ao SUS. Isso lhe</w:t>
      </w:r>
      <w:r w:rsidR="00AA27AF" w:rsidRPr="00AA27AF">
        <w:rPr>
          <w:rFonts w:cs="Arial"/>
          <w:sz w:val="20"/>
        </w:rPr>
        <w:t xml:space="preserve"> parece uma contradição muito </w:t>
      </w:r>
      <w:r w:rsidR="00AA27AF" w:rsidRPr="00AA27AF">
        <w:rPr>
          <w:rFonts w:cs="Arial"/>
          <w:sz w:val="20"/>
        </w:rPr>
        <w:lastRenderedPageBreak/>
        <w:t>flagrante</w:t>
      </w:r>
      <w:r w:rsidR="00B306C3">
        <w:rPr>
          <w:rFonts w:cs="Arial"/>
          <w:sz w:val="20"/>
        </w:rPr>
        <w:t xml:space="preserve"> e pediu esclarecimento ao</w:t>
      </w:r>
      <w:r w:rsidR="00AA27AF" w:rsidRPr="00AA27AF">
        <w:rPr>
          <w:rFonts w:cs="Arial"/>
          <w:sz w:val="20"/>
        </w:rPr>
        <w:t xml:space="preserve"> Ministério</w:t>
      </w:r>
      <w:r w:rsidR="00B306C3">
        <w:rPr>
          <w:rFonts w:cs="Arial"/>
          <w:sz w:val="20"/>
        </w:rPr>
        <w:t>.</w:t>
      </w:r>
      <w:r w:rsidR="00AA27AF" w:rsidRPr="00AA27AF">
        <w:rPr>
          <w:rFonts w:cs="Arial"/>
          <w:sz w:val="20"/>
        </w:rPr>
        <w:t xml:space="preserve"> </w:t>
      </w:r>
      <w:r w:rsidR="00B306C3" w:rsidRPr="00B306C3">
        <w:rPr>
          <w:rFonts w:cs="Arial"/>
          <w:sz w:val="20"/>
        </w:rPr>
        <w:t xml:space="preserve">O Conselheiro </w:t>
      </w:r>
      <w:r w:rsidR="00B306C3" w:rsidRPr="00B306C3">
        <w:rPr>
          <w:rFonts w:cs="Arial"/>
          <w:b/>
          <w:sz w:val="20"/>
        </w:rPr>
        <w:t>Abrahão Nunes da Silva</w:t>
      </w:r>
      <w:r w:rsidR="00B306C3" w:rsidRPr="00B306C3">
        <w:rPr>
          <w:rFonts w:cs="Arial"/>
          <w:sz w:val="20"/>
        </w:rPr>
        <w:t xml:space="preserve"> cumprimentou a todos</w:t>
      </w:r>
      <w:r w:rsidR="00B306C3">
        <w:rPr>
          <w:rFonts w:cs="Arial"/>
          <w:sz w:val="20"/>
        </w:rPr>
        <w:t xml:space="preserve">, presentes e internautas </w:t>
      </w:r>
      <w:r w:rsidR="00B306C3" w:rsidRPr="00B306C3">
        <w:rPr>
          <w:rFonts w:cs="Arial"/>
          <w:sz w:val="20"/>
        </w:rPr>
        <w:t xml:space="preserve">e </w:t>
      </w:r>
      <w:r w:rsidR="00AA27AF" w:rsidRPr="00AA27AF">
        <w:rPr>
          <w:rFonts w:cs="Arial"/>
          <w:sz w:val="20"/>
        </w:rPr>
        <w:t>parabeniz</w:t>
      </w:r>
      <w:r w:rsidR="00B306C3">
        <w:rPr>
          <w:rFonts w:cs="Arial"/>
          <w:sz w:val="20"/>
        </w:rPr>
        <w:t>ou a mesa pelas suas posições.</w:t>
      </w:r>
      <w:r w:rsidR="00AA27AF" w:rsidRPr="00AA27AF">
        <w:rPr>
          <w:rFonts w:cs="Arial"/>
          <w:sz w:val="20"/>
        </w:rPr>
        <w:t xml:space="preserve"> </w:t>
      </w:r>
      <w:r w:rsidR="00B306C3">
        <w:rPr>
          <w:rFonts w:cs="Arial"/>
          <w:sz w:val="20"/>
        </w:rPr>
        <w:t>Apresentou</w:t>
      </w:r>
      <w:r w:rsidR="00B306C3" w:rsidRPr="00AA27AF">
        <w:rPr>
          <w:rFonts w:cs="Arial"/>
          <w:sz w:val="20"/>
        </w:rPr>
        <w:t xml:space="preserve"> </w:t>
      </w:r>
      <w:r w:rsidR="00AA27AF" w:rsidRPr="00AA27AF">
        <w:rPr>
          <w:rFonts w:cs="Arial"/>
          <w:sz w:val="20"/>
        </w:rPr>
        <w:t>u</w:t>
      </w:r>
      <w:r w:rsidR="00B0662A">
        <w:rPr>
          <w:rFonts w:cs="Arial"/>
          <w:sz w:val="20"/>
        </w:rPr>
        <w:t>m contraponto:</w:t>
      </w:r>
      <w:r w:rsidR="00AA27AF" w:rsidRPr="00AA27AF">
        <w:rPr>
          <w:rFonts w:cs="Arial"/>
          <w:sz w:val="20"/>
        </w:rPr>
        <w:t xml:space="preserve"> se o Supremo tivesse critério rigoroso essa discussão nem chegaria </w:t>
      </w:r>
      <w:r w:rsidR="00B0662A">
        <w:rPr>
          <w:rFonts w:cs="Arial"/>
          <w:sz w:val="20"/>
        </w:rPr>
        <w:t>lá.</w:t>
      </w:r>
      <w:r w:rsidR="00AA27AF" w:rsidRPr="00AA27AF">
        <w:rPr>
          <w:rFonts w:cs="Arial"/>
          <w:sz w:val="20"/>
        </w:rPr>
        <w:t xml:space="preserve">  </w:t>
      </w:r>
      <w:r w:rsidR="00B0662A" w:rsidRPr="00AA27AF">
        <w:rPr>
          <w:rFonts w:cs="Arial"/>
          <w:sz w:val="20"/>
        </w:rPr>
        <w:t>V</w:t>
      </w:r>
      <w:r w:rsidR="00AA27AF" w:rsidRPr="00AA27AF">
        <w:rPr>
          <w:rFonts w:cs="Arial"/>
          <w:sz w:val="20"/>
        </w:rPr>
        <w:t>i</w:t>
      </w:r>
      <w:r w:rsidR="00B0662A">
        <w:rPr>
          <w:rFonts w:cs="Arial"/>
          <w:sz w:val="20"/>
        </w:rPr>
        <w:t xml:space="preserve">u </w:t>
      </w:r>
      <w:r w:rsidR="00AA27AF" w:rsidRPr="00AA27AF">
        <w:rPr>
          <w:rFonts w:cs="Arial"/>
          <w:sz w:val="20"/>
        </w:rPr>
        <w:t xml:space="preserve">na </w:t>
      </w:r>
      <w:r w:rsidR="00B0662A" w:rsidRPr="00AA27AF">
        <w:rPr>
          <w:rFonts w:cs="Arial"/>
          <w:sz w:val="20"/>
        </w:rPr>
        <w:t>Câmara</w:t>
      </w:r>
      <w:r w:rsidR="00AA27AF" w:rsidRPr="00AA27AF">
        <w:rPr>
          <w:rFonts w:cs="Arial"/>
          <w:sz w:val="20"/>
        </w:rPr>
        <w:t xml:space="preserve"> </w:t>
      </w:r>
      <w:r w:rsidR="00B0662A">
        <w:rPr>
          <w:rFonts w:cs="Arial"/>
          <w:sz w:val="20"/>
        </w:rPr>
        <w:t>que</w:t>
      </w:r>
      <w:r w:rsidR="00AA27AF" w:rsidRPr="00AA27AF">
        <w:rPr>
          <w:rFonts w:cs="Arial"/>
          <w:sz w:val="20"/>
        </w:rPr>
        <w:t xml:space="preserve"> as representações mais popular</w:t>
      </w:r>
      <w:r w:rsidR="00B0662A">
        <w:rPr>
          <w:rFonts w:cs="Arial"/>
          <w:sz w:val="20"/>
        </w:rPr>
        <w:t>es não tê</w:t>
      </w:r>
      <w:r w:rsidR="00AA27AF" w:rsidRPr="00AA27AF">
        <w:rPr>
          <w:rFonts w:cs="Arial"/>
          <w:sz w:val="20"/>
        </w:rPr>
        <w:t>m espaço nesse momento</w:t>
      </w:r>
      <w:r w:rsidR="00B0662A">
        <w:rPr>
          <w:rFonts w:cs="Arial"/>
          <w:sz w:val="20"/>
        </w:rPr>
        <w:t>.</w:t>
      </w:r>
      <w:r w:rsidR="00AA27AF" w:rsidRPr="00AA27AF">
        <w:rPr>
          <w:rFonts w:cs="Arial"/>
          <w:sz w:val="20"/>
        </w:rPr>
        <w:t xml:space="preserve"> </w:t>
      </w:r>
      <w:r w:rsidR="00B0662A" w:rsidRPr="00AA27AF">
        <w:rPr>
          <w:rFonts w:cs="Arial"/>
          <w:sz w:val="20"/>
        </w:rPr>
        <w:t>Então</w:t>
      </w:r>
      <w:r w:rsidR="00AA27AF" w:rsidRPr="00AA27AF">
        <w:rPr>
          <w:rFonts w:cs="Arial"/>
          <w:sz w:val="20"/>
        </w:rPr>
        <w:t xml:space="preserve"> continuar</w:t>
      </w:r>
      <w:r w:rsidR="00B0662A">
        <w:rPr>
          <w:rFonts w:cs="Arial"/>
          <w:sz w:val="20"/>
        </w:rPr>
        <w:t>ão comprando coca-cola porque</w:t>
      </w:r>
      <w:r w:rsidR="00AA27AF" w:rsidRPr="00AA27AF">
        <w:rPr>
          <w:rFonts w:cs="Arial"/>
          <w:sz w:val="20"/>
        </w:rPr>
        <w:t xml:space="preserve"> os outros define</w:t>
      </w:r>
      <w:r w:rsidR="00B0662A">
        <w:rPr>
          <w:rFonts w:cs="Arial"/>
          <w:sz w:val="20"/>
        </w:rPr>
        <w:t>m o</w:t>
      </w:r>
      <w:r w:rsidR="00AA27AF" w:rsidRPr="00AA27AF">
        <w:rPr>
          <w:rFonts w:cs="Arial"/>
          <w:sz w:val="20"/>
        </w:rPr>
        <w:t xml:space="preserve"> que </w:t>
      </w:r>
      <w:r w:rsidR="00B0662A">
        <w:rPr>
          <w:rFonts w:cs="Arial"/>
          <w:sz w:val="20"/>
        </w:rPr>
        <w:t>a</w:t>
      </w:r>
      <w:r w:rsidR="00AA27AF" w:rsidRPr="00AA27AF">
        <w:rPr>
          <w:rFonts w:cs="Arial"/>
          <w:sz w:val="20"/>
        </w:rPr>
        <w:t xml:space="preserve"> população mais penalizada desse país deva receber ou não</w:t>
      </w:r>
      <w:r w:rsidR="00B0662A">
        <w:rPr>
          <w:rFonts w:cs="Arial"/>
          <w:sz w:val="20"/>
        </w:rPr>
        <w:t>.</w:t>
      </w:r>
      <w:r w:rsidR="00AA27AF" w:rsidRPr="00AA27AF">
        <w:rPr>
          <w:rFonts w:cs="Arial"/>
          <w:sz w:val="20"/>
        </w:rPr>
        <w:t xml:space="preserve"> </w:t>
      </w:r>
      <w:r w:rsidR="00B0662A" w:rsidRPr="00AA27AF">
        <w:rPr>
          <w:rFonts w:cs="Arial"/>
          <w:sz w:val="20"/>
        </w:rPr>
        <w:t>Com</w:t>
      </w:r>
      <w:r w:rsidR="00AA27AF" w:rsidRPr="00AA27AF">
        <w:rPr>
          <w:rFonts w:cs="Arial"/>
          <w:sz w:val="20"/>
        </w:rPr>
        <w:t xml:space="preserve"> todo respeito a todas</w:t>
      </w:r>
      <w:r w:rsidR="00B0662A">
        <w:rPr>
          <w:rFonts w:cs="Arial"/>
          <w:sz w:val="20"/>
        </w:rPr>
        <w:t xml:space="preserve"> as</w:t>
      </w:r>
      <w:r w:rsidR="00AA27AF" w:rsidRPr="00AA27AF">
        <w:rPr>
          <w:rFonts w:cs="Arial"/>
          <w:sz w:val="20"/>
        </w:rPr>
        <w:t xml:space="preserve"> representações </w:t>
      </w:r>
      <w:r w:rsidR="00B0662A">
        <w:rPr>
          <w:rFonts w:cs="Arial"/>
          <w:sz w:val="20"/>
        </w:rPr>
        <w:t>do CNS</w:t>
      </w:r>
      <w:r w:rsidR="00AA27AF" w:rsidRPr="00AA27AF">
        <w:rPr>
          <w:rFonts w:cs="Arial"/>
          <w:sz w:val="20"/>
        </w:rPr>
        <w:t xml:space="preserve"> </w:t>
      </w:r>
      <w:r w:rsidR="00B0662A">
        <w:rPr>
          <w:rFonts w:cs="Arial"/>
          <w:sz w:val="20"/>
        </w:rPr>
        <w:t>pediu que fosse pleiteada</w:t>
      </w:r>
      <w:r w:rsidR="00AA27AF" w:rsidRPr="00AA27AF">
        <w:rPr>
          <w:rFonts w:cs="Arial"/>
          <w:sz w:val="20"/>
        </w:rPr>
        <w:t xml:space="preserve"> uma fala para a CMP ou para a CONAN, </w:t>
      </w:r>
      <w:r w:rsidR="00B0662A">
        <w:rPr>
          <w:rFonts w:cs="Arial"/>
          <w:sz w:val="20"/>
        </w:rPr>
        <w:t>entidades que possuem</w:t>
      </w:r>
      <w:r w:rsidR="00AA27AF" w:rsidRPr="00AA27AF">
        <w:rPr>
          <w:rFonts w:cs="Arial"/>
          <w:sz w:val="20"/>
        </w:rPr>
        <w:t xml:space="preserve"> representação mais ampla da sociedade civil, do pessoal mais excluído, com menos voz nesse país</w:t>
      </w:r>
      <w:r w:rsidR="00B0662A">
        <w:rPr>
          <w:rFonts w:cs="Arial"/>
          <w:sz w:val="20"/>
        </w:rPr>
        <w:t xml:space="preserve">. Acrescentou </w:t>
      </w:r>
      <w:r w:rsidR="00AA27AF" w:rsidRPr="00AA27AF">
        <w:rPr>
          <w:rFonts w:cs="Arial"/>
          <w:sz w:val="20"/>
        </w:rPr>
        <w:t>que além</w:t>
      </w:r>
      <w:r w:rsidR="00B0662A">
        <w:rPr>
          <w:rFonts w:cs="Arial"/>
          <w:sz w:val="20"/>
        </w:rPr>
        <w:t xml:space="preserve"> do</w:t>
      </w:r>
      <w:r w:rsidR="00AA27AF" w:rsidRPr="00AA27AF">
        <w:rPr>
          <w:rFonts w:cs="Arial"/>
          <w:sz w:val="20"/>
        </w:rPr>
        <w:t xml:space="preserve"> impacto técnico, financeiro, </w:t>
      </w:r>
      <w:r w:rsidR="00B0662A">
        <w:rPr>
          <w:rFonts w:cs="Arial"/>
          <w:sz w:val="20"/>
        </w:rPr>
        <w:t>sua</w:t>
      </w:r>
      <w:r w:rsidR="00AA27AF" w:rsidRPr="00AA27AF">
        <w:rPr>
          <w:rFonts w:cs="Arial"/>
          <w:sz w:val="20"/>
        </w:rPr>
        <w:t xml:space="preserve"> maior preocupação</w:t>
      </w:r>
      <w:r w:rsidR="00B0662A">
        <w:rPr>
          <w:rFonts w:cs="Arial"/>
          <w:sz w:val="20"/>
        </w:rPr>
        <w:t xml:space="preserve"> é o impacto social.</w:t>
      </w:r>
      <w:r w:rsidR="00AA27AF" w:rsidRPr="00AA27AF">
        <w:rPr>
          <w:rFonts w:cs="Arial"/>
          <w:sz w:val="20"/>
        </w:rPr>
        <w:t xml:space="preserve"> </w:t>
      </w:r>
      <w:r w:rsidR="00B0662A" w:rsidRPr="00AA27AF">
        <w:rPr>
          <w:rFonts w:cs="Arial"/>
          <w:sz w:val="20"/>
        </w:rPr>
        <w:t xml:space="preserve">A </w:t>
      </w:r>
      <w:r w:rsidR="00AA27AF" w:rsidRPr="00AA27AF">
        <w:rPr>
          <w:rFonts w:cs="Arial"/>
          <w:sz w:val="20"/>
        </w:rPr>
        <w:t>saúde tem que ser pública</w:t>
      </w:r>
      <w:r w:rsidR="00B0662A">
        <w:rPr>
          <w:rFonts w:cs="Arial"/>
          <w:sz w:val="20"/>
        </w:rPr>
        <w:t>.</w:t>
      </w:r>
      <w:r w:rsidR="00AA27AF" w:rsidRPr="00AA27AF">
        <w:rPr>
          <w:rFonts w:cs="Arial"/>
          <w:sz w:val="20"/>
        </w:rPr>
        <w:t xml:space="preserve"> </w:t>
      </w:r>
      <w:r w:rsidR="00B0662A" w:rsidRPr="00AA27AF">
        <w:rPr>
          <w:rFonts w:cs="Arial"/>
          <w:sz w:val="20"/>
        </w:rPr>
        <w:t xml:space="preserve">O </w:t>
      </w:r>
      <w:r w:rsidR="00AA27AF" w:rsidRPr="00AA27AF">
        <w:rPr>
          <w:rFonts w:cs="Arial"/>
          <w:sz w:val="20"/>
        </w:rPr>
        <w:t xml:space="preserve">atual modelo de atenção para a saúde da população é muito caro e é um sistema ruim, pouco evolutivo, </w:t>
      </w:r>
      <w:r w:rsidR="00B0662A" w:rsidRPr="00AA27AF">
        <w:rPr>
          <w:rFonts w:cs="Arial"/>
          <w:sz w:val="20"/>
        </w:rPr>
        <w:t>portanto</w:t>
      </w:r>
      <w:r w:rsidR="00B0662A">
        <w:rPr>
          <w:rFonts w:cs="Arial"/>
          <w:sz w:val="20"/>
        </w:rPr>
        <w:t>, ele tem que ser público.</w:t>
      </w:r>
      <w:r w:rsidR="00AA27AF" w:rsidRPr="00AA27AF">
        <w:rPr>
          <w:rFonts w:cs="Arial"/>
          <w:sz w:val="20"/>
        </w:rPr>
        <w:t xml:space="preserve"> </w:t>
      </w:r>
      <w:r w:rsidR="00B0662A" w:rsidRPr="00AA27AF">
        <w:rPr>
          <w:rFonts w:cs="Arial"/>
          <w:sz w:val="20"/>
        </w:rPr>
        <w:t>Nenhum</w:t>
      </w:r>
      <w:r w:rsidR="00AA27AF" w:rsidRPr="00AA27AF">
        <w:rPr>
          <w:rFonts w:cs="Arial"/>
          <w:sz w:val="20"/>
        </w:rPr>
        <w:t xml:space="preserve"> cidadão brasileiro</w:t>
      </w:r>
      <w:r w:rsidR="00B0662A">
        <w:rPr>
          <w:rFonts w:cs="Arial"/>
          <w:sz w:val="20"/>
        </w:rPr>
        <w:t>,</w:t>
      </w:r>
      <w:r w:rsidR="00AA27AF" w:rsidRPr="00AA27AF">
        <w:rPr>
          <w:rFonts w:cs="Arial"/>
          <w:sz w:val="20"/>
        </w:rPr>
        <w:t xml:space="preserve"> ou que optar por viver no Brasi</w:t>
      </w:r>
      <w:r w:rsidR="00B0662A">
        <w:rPr>
          <w:rFonts w:cs="Arial"/>
          <w:sz w:val="20"/>
        </w:rPr>
        <w:t>,</w:t>
      </w:r>
      <w:r w:rsidR="00AA27AF" w:rsidRPr="00AA27AF">
        <w:rPr>
          <w:rFonts w:cs="Arial"/>
          <w:sz w:val="20"/>
        </w:rPr>
        <w:t>l de</w:t>
      </w:r>
      <w:r w:rsidR="00B0662A">
        <w:rPr>
          <w:rFonts w:cs="Arial"/>
          <w:sz w:val="20"/>
        </w:rPr>
        <w:t>ve deixar de ser atendido por</w:t>
      </w:r>
      <w:r w:rsidR="00AA27AF" w:rsidRPr="00AA27AF">
        <w:rPr>
          <w:rFonts w:cs="Arial"/>
          <w:sz w:val="20"/>
        </w:rPr>
        <w:t xml:space="preserve"> não te</w:t>
      </w:r>
      <w:r w:rsidR="00B0662A">
        <w:rPr>
          <w:rFonts w:cs="Arial"/>
          <w:sz w:val="20"/>
        </w:rPr>
        <w:t xml:space="preserve">r dinheiro. Lamentavelmente </w:t>
      </w:r>
      <w:r w:rsidR="00AA27AF" w:rsidRPr="00AA27AF">
        <w:rPr>
          <w:rFonts w:cs="Arial"/>
          <w:sz w:val="20"/>
        </w:rPr>
        <w:t xml:space="preserve">alguns segmentos cortam esses segmentos que </w:t>
      </w:r>
      <w:r w:rsidR="00B0662A" w:rsidRPr="00AA27AF">
        <w:rPr>
          <w:rFonts w:cs="Arial"/>
          <w:sz w:val="20"/>
        </w:rPr>
        <w:t>propõ</w:t>
      </w:r>
      <w:r w:rsidR="00B0662A">
        <w:rPr>
          <w:rFonts w:cs="Arial"/>
          <w:sz w:val="20"/>
        </w:rPr>
        <w:t>em</w:t>
      </w:r>
      <w:r w:rsidR="00AA27AF" w:rsidRPr="00AA27AF">
        <w:rPr>
          <w:rFonts w:cs="Arial"/>
          <w:sz w:val="20"/>
        </w:rPr>
        <w:t xml:space="preserve"> a exclusão social nesse país</w:t>
      </w:r>
      <w:r w:rsidR="00B0662A">
        <w:rPr>
          <w:rFonts w:cs="Arial"/>
          <w:sz w:val="20"/>
        </w:rPr>
        <w:t>.</w:t>
      </w:r>
      <w:r w:rsidR="00AA27AF" w:rsidRPr="00AA27AF">
        <w:rPr>
          <w:rFonts w:cs="Arial"/>
          <w:sz w:val="20"/>
        </w:rPr>
        <w:t xml:space="preserve"> </w:t>
      </w:r>
      <w:r w:rsidR="00B0662A">
        <w:rPr>
          <w:rFonts w:cs="Arial"/>
          <w:sz w:val="20"/>
        </w:rPr>
        <w:t>Em sua</w:t>
      </w:r>
      <w:r w:rsidR="00AA27AF" w:rsidRPr="00AA27AF">
        <w:rPr>
          <w:rFonts w:cs="Arial"/>
          <w:sz w:val="20"/>
        </w:rPr>
        <w:t xml:space="preserve"> lógica </w:t>
      </w:r>
      <w:r w:rsidR="00B0662A">
        <w:rPr>
          <w:rFonts w:cs="Arial"/>
          <w:sz w:val="20"/>
        </w:rPr>
        <w:t>eles estão corretos:</w:t>
      </w:r>
      <w:r w:rsidR="00AA27AF" w:rsidRPr="00AA27AF">
        <w:rPr>
          <w:rFonts w:cs="Arial"/>
          <w:sz w:val="20"/>
        </w:rPr>
        <w:t xml:space="preserve"> </w:t>
      </w:r>
      <w:r w:rsidR="00B0662A" w:rsidRPr="00AA27AF">
        <w:rPr>
          <w:rFonts w:cs="Arial"/>
          <w:sz w:val="20"/>
        </w:rPr>
        <w:t xml:space="preserve">atender bem </w:t>
      </w:r>
      <w:r w:rsidR="00AA27AF" w:rsidRPr="00AA27AF">
        <w:rPr>
          <w:rFonts w:cs="Arial"/>
          <w:sz w:val="20"/>
        </w:rPr>
        <w:t>quem tem dinheiro</w:t>
      </w:r>
      <w:r w:rsidR="00B0662A">
        <w:rPr>
          <w:rFonts w:cs="Arial"/>
          <w:sz w:val="20"/>
        </w:rPr>
        <w:t>.</w:t>
      </w:r>
      <w:r w:rsidR="00AA27AF" w:rsidRPr="00AA27AF">
        <w:rPr>
          <w:rFonts w:cs="Arial"/>
          <w:sz w:val="20"/>
        </w:rPr>
        <w:t xml:space="preserve"> </w:t>
      </w:r>
      <w:r w:rsidR="00B0662A">
        <w:rPr>
          <w:rFonts w:cs="Arial"/>
          <w:sz w:val="20"/>
        </w:rPr>
        <w:t xml:space="preserve">A </w:t>
      </w:r>
      <w:r w:rsidR="00AA27AF" w:rsidRPr="00AA27AF">
        <w:rPr>
          <w:rFonts w:cs="Arial"/>
          <w:sz w:val="20"/>
        </w:rPr>
        <w:t xml:space="preserve">questão </w:t>
      </w:r>
      <w:r w:rsidR="00B0662A">
        <w:rPr>
          <w:rFonts w:cs="Arial"/>
          <w:sz w:val="20"/>
        </w:rPr>
        <w:t>da dedução</w:t>
      </w:r>
      <w:r w:rsidR="00B0662A" w:rsidRPr="00AA27AF">
        <w:rPr>
          <w:rFonts w:cs="Arial"/>
          <w:sz w:val="20"/>
        </w:rPr>
        <w:t xml:space="preserve"> </w:t>
      </w:r>
      <w:r w:rsidR="00B0662A">
        <w:rPr>
          <w:rFonts w:cs="Arial"/>
          <w:sz w:val="20"/>
        </w:rPr>
        <w:t>n</w:t>
      </w:r>
      <w:r w:rsidR="00AA27AF" w:rsidRPr="00AA27AF">
        <w:rPr>
          <w:rFonts w:cs="Arial"/>
          <w:sz w:val="20"/>
        </w:rPr>
        <w:t xml:space="preserve">o imposto de renda </w:t>
      </w:r>
      <w:r w:rsidR="00B0662A">
        <w:rPr>
          <w:rFonts w:cs="Arial"/>
          <w:sz w:val="20"/>
        </w:rPr>
        <w:t>implica no</w:t>
      </w:r>
      <w:r w:rsidR="00AA27AF" w:rsidRPr="00AA27AF">
        <w:rPr>
          <w:rFonts w:cs="Arial"/>
          <w:sz w:val="20"/>
        </w:rPr>
        <w:t xml:space="preserve"> </w:t>
      </w:r>
      <w:r w:rsidR="00B0662A" w:rsidRPr="00AA27AF">
        <w:rPr>
          <w:rFonts w:cs="Arial"/>
          <w:sz w:val="20"/>
        </w:rPr>
        <w:t>forneci</w:t>
      </w:r>
      <w:r w:rsidR="00B0662A">
        <w:rPr>
          <w:rFonts w:cs="Arial"/>
          <w:sz w:val="20"/>
        </w:rPr>
        <w:t>mento</w:t>
      </w:r>
      <w:r w:rsidR="00AA27AF" w:rsidRPr="00AA27AF">
        <w:rPr>
          <w:rFonts w:cs="Arial"/>
          <w:sz w:val="20"/>
        </w:rPr>
        <w:t xml:space="preserve"> </w:t>
      </w:r>
      <w:r w:rsidR="00B0662A">
        <w:rPr>
          <w:rFonts w:cs="Arial"/>
          <w:sz w:val="20"/>
        </w:rPr>
        <w:t>d</w:t>
      </w:r>
      <w:r w:rsidR="00AA27AF" w:rsidRPr="00AA27AF">
        <w:rPr>
          <w:rFonts w:cs="Arial"/>
          <w:sz w:val="20"/>
        </w:rPr>
        <w:t xml:space="preserve">o leito </w:t>
      </w:r>
      <w:r w:rsidR="00B0662A">
        <w:rPr>
          <w:rFonts w:cs="Arial"/>
          <w:sz w:val="20"/>
        </w:rPr>
        <w:t>e</w:t>
      </w:r>
      <w:r w:rsidR="00AA27AF" w:rsidRPr="00AA27AF">
        <w:rPr>
          <w:rFonts w:cs="Arial"/>
          <w:sz w:val="20"/>
        </w:rPr>
        <w:t xml:space="preserve"> depois </w:t>
      </w:r>
      <w:r w:rsidR="00B0662A">
        <w:rPr>
          <w:rFonts w:cs="Arial"/>
          <w:sz w:val="20"/>
        </w:rPr>
        <w:t>a pessoa</w:t>
      </w:r>
      <w:r w:rsidR="00AA27AF" w:rsidRPr="00AA27AF">
        <w:rPr>
          <w:rFonts w:cs="Arial"/>
          <w:sz w:val="20"/>
        </w:rPr>
        <w:t xml:space="preserve"> ter</w:t>
      </w:r>
      <w:r w:rsidR="00B0662A">
        <w:rPr>
          <w:rFonts w:cs="Arial"/>
          <w:sz w:val="20"/>
        </w:rPr>
        <w:t>á</w:t>
      </w:r>
      <w:r w:rsidR="00AA27AF" w:rsidRPr="00AA27AF">
        <w:rPr>
          <w:rFonts w:cs="Arial"/>
          <w:sz w:val="20"/>
        </w:rPr>
        <w:t xml:space="preserve"> que pagar e deduzir do imposto de rendam novamente</w:t>
      </w:r>
      <w:r w:rsidR="00B0662A">
        <w:rPr>
          <w:rFonts w:cs="Arial"/>
          <w:sz w:val="20"/>
        </w:rPr>
        <w:t>.</w:t>
      </w:r>
      <w:r w:rsidR="00AA27AF" w:rsidRPr="00AA27AF">
        <w:rPr>
          <w:rFonts w:cs="Arial"/>
          <w:sz w:val="20"/>
        </w:rPr>
        <w:t xml:space="preserve"> </w:t>
      </w:r>
      <w:r w:rsidR="00B0662A" w:rsidRPr="00AA27AF">
        <w:rPr>
          <w:rFonts w:cs="Arial"/>
          <w:sz w:val="20"/>
        </w:rPr>
        <w:t>É</w:t>
      </w:r>
      <w:r w:rsidR="00AA27AF" w:rsidRPr="00AA27AF">
        <w:rPr>
          <w:rFonts w:cs="Arial"/>
          <w:sz w:val="20"/>
        </w:rPr>
        <w:t xml:space="preserve"> uma festa em cima da miséria do povo brasileiro, é cada vez mais jogar o processo de exclusão para beneficiar uma pequena parte por interesse meramente econômico, de gente mercenária que não tem nenhum compromisso com o povo brasileiro. </w:t>
      </w:r>
      <w:r w:rsidR="00B0662A" w:rsidRPr="00B0662A">
        <w:rPr>
          <w:rFonts w:cs="Arial"/>
          <w:sz w:val="20"/>
        </w:rPr>
        <w:t xml:space="preserve">A Conselheira </w:t>
      </w:r>
      <w:r w:rsidR="00904A8B" w:rsidRPr="00904A8B">
        <w:rPr>
          <w:rFonts w:cs="Arial"/>
          <w:b/>
          <w:sz w:val="20"/>
        </w:rPr>
        <w:t>Ana Maria Costa</w:t>
      </w:r>
      <w:r w:rsidR="00904A8B" w:rsidRPr="00904A8B">
        <w:rPr>
          <w:rFonts w:cs="Arial"/>
          <w:sz w:val="20"/>
        </w:rPr>
        <w:t xml:space="preserve"> </w:t>
      </w:r>
      <w:r w:rsidR="00904A8B">
        <w:rPr>
          <w:rFonts w:cs="Arial"/>
          <w:sz w:val="20"/>
        </w:rPr>
        <w:t xml:space="preserve">cumprimentou </w:t>
      </w:r>
      <w:r w:rsidR="007A60A6">
        <w:rPr>
          <w:rFonts w:cs="Arial"/>
          <w:sz w:val="20"/>
        </w:rPr>
        <w:t>aos presentes</w:t>
      </w:r>
      <w:r w:rsidR="00904A8B">
        <w:rPr>
          <w:rFonts w:cs="Arial"/>
          <w:sz w:val="20"/>
        </w:rPr>
        <w:t xml:space="preserve">, </w:t>
      </w:r>
      <w:r w:rsidR="00AA27AF" w:rsidRPr="00AA27AF">
        <w:rPr>
          <w:rFonts w:cs="Arial"/>
          <w:sz w:val="20"/>
        </w:rPr>
        <w:t>à mesa</w:t>
      </w:r>
      <w:r w:rsidR="00904A8B">
        <w:rPr>
          <w:rFonts w:cs="Arial"/>
          <w:sz w:val="20"/>
        </w:rPr>
        <w:t xml:space="preserve"> e</w:t>
      </w:r>
      <w:r w:rsidR="007A60A6">
        <w:rPr>
          <w:rFonts w:cs="Arial"/>
          <w:sz w:val="20"/>
        </w:rPr>
        <w:t xml:space="preserve"> internautas e </w:t>
      </w:r>
      <w:r w:rsidR="00AA27AF" w:rsidRPr="00AA27AF">
        <w:rPr>
          <w:rFonts w:cs="Arial"/>
          <w:sz w:val="20"/>
        </w:rPr>
        <w:t>coment</w:t>
      </w:r>
      <w:r w:rsidR="007A60A6">
        <w:rPr>
          <w:rFonts w:cs="Arial"/>
          <w:sz w:val="20"/>
        </w:rPr>
        <w:t>ou</w:t>
      </w:r>
      <w:r w:rsidR="00AA27AF" w:rsidRPr="00AA27AF">
        <w:rPr>
          <w:rFonts w:cs="Arial"/>
          <w:sz w:val="20"/>
        </w:rPr>
        <w:t xml:space="preserve"> a colocação do Ministro</w:t>
      </w:r>
      <w:r w:rsidR="007A60A6">
        <w:rPr>
          <w:rFonts w:cs="Arial"/>
          <w:sz w:val="20"/>
        </w:rPr>
        <w:t>. Disse ser uma lástima que ele estivesse</w:t>
      </w:r>
      <w:r w:rsidR="00AA27AF" w:rsidRPr="00AA27AF">
        <w:rPr>
          <w:rFonts w:cs="Arial"/>
          <w:sz w:val="20"/>
        </w:rPr>
        <w:t xml:space="preserve"> ausente, mas </w:t>
      </w:r>
      <w:r w:rsidR="007A60A6">
        <w:rPr>
          <w:rFonts w:cs="Arial"/>
          <w:sz w:val="20"/>
        </w:rPr>
        <w:t>ela</w:t>
      </w:r>
      <w:r w:rsidR="00AA27AF" w:rsidRPr="00AA27AF">
        <w:rPr>
          <w:rFonts w:cs="Arial"/>
          <w:sz w:val="20"/>
        </w:rPr>
        <w:t xml:space="preserve"> sabe que </w:t>
      </w:r>
      <w:r w:rsidR="007A60A6">
        <w:rPr>
          <w:rFonts w:cs="Arial"/>
          <w:sz w:val="20"/>
        </w:rPr>
        <w:t>ele</w:t>
      </w:r>
      <w:r w:rsidR="00AA27AF" w:rsidRPr="00AA27AF">
        <w:rPr>
          <w:rFonts w:cs="Arial"/>
          <w:sz w:val="20"/>
        </w:rPr>
        <w:t xml:space="preserve"> é um companheiro da Reforma Sanitária, defensor do Sistema Único de Saúde, </w:t>
      </w:r>
      <w:r w:rsidR="007A60A6">
        <w:rPr>
          <w:rFonts w:cs="Arial"/>
          <w:sz w:val="20"/>
        </w:rPr>
        <w:t>tem conhecimento</w:t>
      </w:r>
      <w:r w:rsidR="00AA27AF" w:rsidRPr="00AA27AF">
        <w:rPr>
          <w:rFonts w:cs="Arial"/>
          <w:sz w:val="20"/>
        </w:rPr>
        <w:t xml:space="preserve"> que </w:t>
      </w:r>
      <w:r w:rsidR="007A60A6">
        <w:rPr>
          <w:rFonts w:cs="Arial"/>
          <w:sz w:val="20"/>
        </w:rPr>
        <w:t>ele</w:t>
      </w:r>
      <w:r w:rsidR="00AA27AF" w:rsidRPr="00AA27AF">
        <w:rPr>
          <w:rFonts w:cs="Arial"/>
          <w:sz w:val="20"/>
        </w:rPr>
        <w:t xml:space="preserve"> </w:t>
      </w:r>
      <w:r w:rsidR="007A60A6">
        <w:rPr>
          <w:rFonts w:cs="Arial"/>
          <w:sz w:val="20"/>
        </w:rPr>
        <w:t>está</w:t>
      </w:r>
      <w:r w:rsidR="00AA27AF" w:rsidRPr="00AA27AF">
        <w:rPr>
          <w:rFonts w:cs="Arial"/>
          <w:sz w:val="20"/>
        </w:rPr>
        <w:t xml:space="preserve"> perfeitamente </w:t>
      </w:r>
      <w:r w:rsidR="007A60A6">
        <w:rPr>
          <w:rFonts w:cs="Arial"/>
          <w:sz w:val="20"/>
        </w:rPr>
        <w:t xml:space="preserve">a par </w:t>
      </w:r>
      <w:r w:rsidR="00AA27AF" w:rsidRPr="00AA27AF">
        <w:rPr>
          <w:rFonts w:cs="Arial"/>
          <w:sz w:val="20"/>
        </w:rPr>
        <w:t>da movimentação internacional existe</w:t>
      </w:r>
      <w:r w:rsidR="007A60A6">
        <w:rPr>
          <w:rFonts w:cs="Arial"/>
          <w:sz w:val="20"/>
        </w:rPr>
        <w:t>nte</w:t>
      </w:r>
      <w:r w:rsidR="00AA27AF" w:rsidRPr="00AA27AF">
        <w:rPr>
          <w:rFonts w:cs="Arial"/>
          <w:sz w:val="20"/>
        </w:rPr>
        <w:t xml:space="preserve"> </w:t>
      </w:r>
      <w:r w:rsidR="007A60A6">
        <w:rPr>
          <w:rFonts w:cs="Arial"/>
          <w:sz w:val="20"/>
        </w:rPr>
        <w:t>em</w:t>
      </w:r>
      <w:r w:rsidR="00AA27AF" w:rsidRPr="00AA27AF">
        <w:rPr>
          <w:rFonts w:cs="Arial"/>
          <w:sz w:val="20"/>
        </w:rPr>
        <w:t xml:space="preserve"> torno desse projeto defendido pela </w:t>
      </w:r>
      <w:r w:rsidR="007A60A6" w:rsidRPr="00AA27AF">
        <w:rPr>
          <w:rFonts w:cs="Arial"/>
          <w:sz w:val="20"/>
        </w:rPr>
        <w:t>Organização</w:t>
      </w:r>
      <w:r w:rsidR="007A60A6">
        <w:rPr>
          <w:rFonts w:cs="Arial"/>
          <w:sz w:val="20"/>
        </w:rPr>
        <w:t xml:space="preserve"> Mundial de Saúde da cobertura universal.</w:t>
      </w:r>
      <w:r w:rsidR="00AA27AF" w:rsidRPr="00AA27AF">
        <w:rPr>
          <w:rFonts w:cs="Arial"/>
          <w:sz w:val="20"/>
        </w:rPr>
        <w:t xml:space="preserve"> </w:t>
      </w:r>
      <w:r w:rsidR="007A60A6" w:rsidRPr="00AA27AF">
        <w:rPr>
          <w:rFonts w:cs="Arial"/>
          <w:sz w:val="20"/>
        </w:rPr>
        <w:t xml:space="preserve">Todo </w:t>
      </w:r>
      <w:r w:rsidR="00AA27AF" w:rsidRPr="00AA27AF">
        <w:rPr>
          <w:rFonts w:cs="Arial"/>
          <w:sz w:val="20"/>
        </w:rPr>
        <w:t>debate começa no Brasil, questionando os documentos inter</w:t>
      </w:r>
      <w:r w:rsidR="007A60A6">
        <w:rPr>
          <w:rFonts w:cs="Arial"/>
          <w:sz w:val="20"/>
        </w:rPr>
        <w:t xml:space="preserve">nacionais, o relatório da OMS, </w:t>
      </w:r>
      <w:r w:rsidR="00AA27AF" w:rsidRPr="00AA27AF">
        <w:rPr>
          <w:rFonts w:cs="Arial"/>
          <w:sz w:val="20"/>
        </w:rPr>
        <w:t>a defesa da Fundação Rockfeller em torno desse projeto</w:t>
      </w:r>
      <w:r w:rsidR="007A60A6">
        <w:rPr>
          <w:rFonts w:cs="Arial"/>
          <w:sz w:val="20"/>
        </w:rPr>
        <w:t xml:space="preserve"> nefasto da cobertura universal.</w:t>
      </w:r>
      <w:r w:rsidR="00AA27AF" w:rsidRPr="00AA27AF">
        <w:rPr>
          <w:rFonts w:cs="Arial"/>
          <w:sz w:val="20"/>
        </w:rPr>
        <w:t xml:space="preserve"> </w:t>
      </w:r>
      <w:r w:rsidR="007A60A6" w:rsidRPr="00AA27AF">
        <w:rPr>
          <w:rFonts w:cs="Arial"/>
          <w:sz w:val="20"/>
        </w:rPr>
        <w:t xml:space="preserve">Esse debate </w:t>
      </w:r>
      <w:r w:rsidR="007A60A6">
        <w:rPr>
          <w:rFonts w:cs="Arial"/>
          <w:sz w:val="20"/>
        </w:rPr>
        <w:t xml:space="preserve">não havia sido </w:t>
      </w:r>
      <w:r w:rsidR="00AA27AF" w:rsidRPr="00AA27AF">
        <w:rPr>
          <w:rFonts w:cs="Arial"/>
          <w:sz w:val="20"/>
        </w:rPr>
        <w:t xml:space="preserve">provocado no Brasil, até quando nos foi anunciado publicamente que o governo brasileiro teria votado numa </w:t>
      </w:r>
      <w:r w:rsidR="007A60A6" w:rsidRPr="00AA27AF">
        <w:rPr>
          <w:rFonts w:cs="Arial"/>
          <w:sz w:val="20"/>
        </w:rPr>
        <w:t>assembleia</w:t>
      </w:r>
      <w:r w:rsidR="00AA27AF" w:rsidRPr="00AA27AF">
        <w:rPr>
          <w:rFonts w:cs="Arial"/>
          <w:sz w:val="20"/>
        </w:rPr>
        <w:t xml:space="preserve"> da Organização Panamericana da Saúde</w:t>
      </w:r>
      <w:r w:rsidR="007A60A6">
        <w:rPr>
          <w:rFonts w:cs="Arial"/>
          <w:sz w:val="20"/>
        </w:rPr>
        <w:t xml:space="preserve"> a favor da cobertura universal.</w:t>
      </w:r>
      <w:r w:rsidR="00AA27AF" w:rsidRPr="00AA27AF">
        <w:rPr>
          <w:rFonts w:cs="Arial"/>
          <w:sz w:val="20"/>
        </w:rPr>
        <w:t xml:space="preserve"> </w:t>
      </w:r>
      <w:r w:rsidR="007A60A6" w:rsidRPr="00AA27AF">
        <w:rPr>
          <w:rFonts w:cs="Arial"/>
          <w:sz w:val="20"/>
        </w:rPr>
        <w:t xml:space="preserve">É </w:t>
      </w:r>
      <w:r w:rsidR="00AA27AF" w:rsidRPr="00AA27AF">
        <w:rPr>
          <w:rFonts w:cs="Arial"/>
          <w:sz w:val="20"/>
        </w:rPr>
        <w:t xml:space="preserve">possível que tenha havido confusões semânticas, conceituais, tudo isso é compreensível, mas não </w:t>
      </w:r>
      <w:r w:rsidR="007A60A6">
        <w:rPr>
          <w:rFonts w:cs="Arial"/>
          <w:sz w:val="20"/>
        </w:rPr>
        <w:t xml:space="preserve">se </w:t>
      </w:r>
      <w:r w:rsidR="00AA27AF" w:rsidRPr="00AA27AF">
        <w:rPr>
          <w:rFonts w:cs="Arial"/>
          <w:sz w:val="20"/>
        </w:rPr>
        <w:t xml:space="preserve">pode despolitizar o debate e simplificar dessa forma de </w:t>
      </w:r>
      <w:r w:rsidR="007A60A6">
        <w:rPr>
          <w:rFonts w:cs="Arial"/>
          <w:sz w:val="20"/>
        </w:rPr>
        <w:t xml:space="preserve">que </w:t>
      </w:r>
      <w:r w:rsidR="00AA27AF" w:rsidRPr="00AA27AF">
        <w:rPr>
          <w:rFonts w:cs="Arial"/>
          <w:sz w:val="20"/>
        </w:rPr>
        <w:t xml:space="preserve">houve má fé e houve iniciativas açodadas de pessoas que trouxeram esse debate. Essa questão está hoje mobilizando grande número das entidades internacionais do mundo inteiro, </w:t>
      </w:r>
      <w:r w:rsidR="007A60A6" w:rsidRPr="00AA27AF">
        <w:rPr>
          <w:rFonts w:cs="Arial"/>
          <w:sz w:val="20"/>
        </w:rPr>
        <w:t>europeia</w:t>
      </w:r>
      <w:r w:rsidR="00AA27AF" w:rsidRPr="00AA27AF">
        <w:rPr>
          <w:rFonts w:cs="Arial"/>
          <w:sz w:val="20"/>
        </w:rPr>
        <w:t>, latino americana, e o assunto é muito sério. A tendência e a gana do mercado é muito presente hoje no debate da saúde no mundo e tem sido na latina américa, a responsável pelos programas perversos, da Colômbia</w:t>
      </w:r>
      <w:r w:rsidR="007A60A6">
        <w:rPr>
          <w:rFonts w:cs="Arial"/>
          <w:sz w:val="20"/>
        </w:rPr>
        <w:t>,</w:t>
      </w:r>
      <w:r w:rsidR="00AA27AF" w:rsidRPr="00AA27AF">
        <w:rPr>
          <w:rFonts w:cs="Arial"/>
          <w:sz w:val="20"/>
        </w:rPr>
        <w:t xml:space="preserve"> que são excludentes, </w:t>
      </w:r>
      <w:r w:rsidR="007A60A6">
        <w:rPr>
          <w:rFonts w:cs="Arial"/>
          <w:sz w:val="20"/>
        </w:rPr>
        <w:t>que não garantem cobertura e</w:t>
      </w:r>
      <w:r w:rsidR="00AA27AF" w:rsidRPr="00AA27AF">
        <w:rPr>
          <w:rFonts w:cs="Arial"/>
          <w:sz w:val="20"/>
        </w:rPr>
        <w:t xml:space="preserve"> integralidade, e que estã</w:t>
      </w:r>
      <w:r w:rsidR="007A60A6">
        <w:rPr>
          <w:rFonts w:cs="Arial"/>
          <w:sz w:val="20"/>
        </w:rPr>
        <w:t>o todos remetidos ao mercado.</w:t>
      </w:r>
      <w:r w:rsidR="00AA27AF" w:rsidRPr="00AA27AF">
        <w:rPr>
          <w:rFonts w:cs="Arial"/>
          <w:sz w:val="20"/>
        </w:rPr>
        <w:t xml:space="preserve"> </w:t>
      </w:r>
      <w:r w:rsidR="007A60A6" w:rsidRPr="00AA27AF">
        <w:rPr>
          <w:rFonts w:cs="Arial"/>
          <w:sz w:val="20"/>
        </w:rPr>
        <w:t>A</w:t>
      </w:r>
      <w:r w:rsidR="00AA27AF" w:rsidRPr="00AA27AF">
        <w:rPr>
          <w:rFonts w:cs="Arial"/>
          <w:sz w:val="20"/>
        </w:rPr>
        <w:t xml:space="preserve"> partir disso, pensando </w:t>
      </w:r>
      <w:r w:rsidR="007A60A6">
        <w:rPr>
          <w:rFonts w:cs="Arial"/>
          <w:sz w:val="20"/>
        </w:rPr>
        <w:t>a</w:t>
      </w:r>
      <w:r w:rsidR="00AA27AF" w:rsidRPr="00AA27AF">
        <w:rPr>
          <w:rFonts w:cs="Arial"/>
          <w:sz w:val="20"/>
        </w:rPr>
        <w:t xml:space="preserve"> posição</w:t>
      </w:r>
      <w:r w:rsidR="007A60A6">
        <w:rPr>
          <w:rFonts w:cs="Arial"/>
          <w:sz w:val="20"/>
        </w:rPr>
        <w:t xml:space="preserve"> do CNS</w:t>
      </w:r>
      <w:r w:rsidR="00AA27AF" w:rsidRPr="00AA27AF">
        <w:rPr>
          <w:rFonts w:cs="Arial"/>
          <w:sz w:val="20"/>
        </w:rPr>
        <w:t xml:space="preserve"> no alinhamento </w:t>
      </w:r>
      <w:r w:rsidR="007A60A6">
        <w:rPr>
          <w:rFonts w:cs="Arial"/>
          <w:sz w:val="20"/>
        </w:rPr>
        <w:t>para essa</w:t>
      </w:r>
      <w:r w:rsidR="00AA27AF" w:rsidRPr="00AA27AF">
        <w:rPr>
          <w:rFonts w:cs="Arial"/>
          <w:sz w:val="20"/>
        </w:rPr>
        <w:t xml:space="preserve"> audiência, </w:t>
      </w:r>
      <w:r w:rsidR="007A60A6">
        <w:rPr>
          <w:rFonts w:cs="Arial"/>
          <w:sz w:val="20"/>
        </w:rPr>
        <w:t>acreditou</w:t>
      </w:r>
      <w:r w:rsidR="00AA27AF" w:rsidRPr="00AA27AF">
        <w:rPr>
          <w:rFonts w:cs="Arial"/>
          <w:sz w:val="20"/>
        </w:rPr>
        <w:t xml:space="preserve"> lida</w:t>
      </w:r>
      <w:r w:rsidR="007A60A6">
        <w:rPr>
          <w:rFonts w:cs="Arial"/>
          <w:sz w:val="20"/>
        </w:rPr>
        <w:t>r</w:t>
      </w:r>
      <w:r w:rsidR="00AA27AF" w:rsidRPr="00AA27AF">
        <w:rPr>
          <w:rFonts w:cs="Arial"/>
          <w:sz w:val="20"/>
        </w:rPr>
        <w:t xml:space="preserve"> c</w:t>
      </w:r>
      <w:r w:rsidR="007A60A6">
        <w:rPr>
          <w:rFonts w:cs="Arial"/>
          <w:sz w:val="20"/>
        </w:rPr>
        <w:t>om uma contradição muito grande.</w:t>
      </w:r>
      <w:r w:rsidR="00AA27AF" w:rsidRPr="00AA27AF">
        <w:rPr>
          <w:rFonts w:cs="Arial"/>
          <w:sz w:val="20"/>
        </w:rPr>
        <w:t xml:space="preserve"> </w:t>
      </w:r>
      <w:r w:rsidR="007A60A6" w:rsidRPr="00AA27AF">
        <w:rPr>
          <w:rFonts w:cs="Arial"/>
          <w:sz w:val="20"/>
        </w:rPr>
        <w:t>A</w:t>
      </w:r>
      <w:r w:rsidR="00AA27AF" w:rsidRPr="00AA27AF">
        <w:rPr>
          <w:rFonts w:cs="Arial"/>
          <w:sz w:val="20"/>
        </w:rPr>
        <w:t xml:space="preserve"> defesa do SUS constitucional tem que ser sempre reforçada e reformulada, mas </w:t>
      </w:r>
      <w:r w:rsidR="007A60A6">
        <w:rPr>
          <w:rFonts w:cs="Arial"/>
          <w:sz w:val="20"/>
        </w:rPr>
        <w:t xml:space="preserve">é </w:t>
      </w:r>
      <w:r w:rsidR="00AA27AF" w:rsidRPr="00AA27AF">
        <w:rPr>
          <w:rFonts w:cs="Arial"/>
          <w:sz w:val="20"/>
        </w:rPr>
        <w:t>precis</w:t>
      </w:r>
      <w:r w:rsidR="007A60A6">
        <w:rPr>
          <w:rFonts w:cs="Arial"/>
          <w:sz w:val="20"/>
        </w:rPr>
        <w:t>o</w:t>
      </w:r>
      <w:r w:rsidR="00AA27AF" w:rsidRPr="00AA27AF">
        <w:rPr>
          <w:rFonts w:cs="Arial"/>
          <w:sz w:val="20"/>
        </w:rPr>
        <w:t xml:space="preserve"> também lidar com dado</w:t>
      </w:r>
      <w:r w:rsidR="007A60A6">
        <w:rPr>
          <w:rFonts w:cs="Arial"/>
          <w:sz w:val="20"/>
        </w:rPr>
        <w:t>s de realidade</w:t>
      </w:r>
      <w:r w:rsidR="00AA27AF" w:rsidRPr="00AA27AF">
        <w:rPr>
          <w:rFonts w:cs="Arial"/>
          <w:sz w:val="20"/>
        </w:rPr>
        <w:t xml:space="preserve"> ao longo desses 25 anos de um SUS que não dá conta de receber e de realizar a integralidade e a universalidade</w:t>
      </w:r>
      <w:r w:rsidR="007A60A6">
        <w:rPr>
          <w:rFonts w:cs="Arial"/>
          <w:sz w:val="20"/>
        </w:rPr>
        <w:t>.</w:t>
      </w:r>
      <w:r w:rsidR="00AA27AF" w:rsidRPr="00AA27AF">
        <w:rPr>
          <w:rFonts w:cs="Arial"/>
          <w:sz w:val="20"/>
        </w:rPr>
        <w:t xml:space="preserve"> </w:t>
      </w:r>
      <w:r w:rsidR="007A60A6" w:rsidRPr="00AA27AF">
        <w:rPr>
          <w:rFonts w:cs="Arial"/>
          <w:sz w:val="20"/>
        </w:rPr>
        <w:t xml:space="preserve">Isso </w:t>
      </w:r>
      <w:r w:rsidR="00AA27AF" w:rsidRPr="00AA27AF">
        <w:rPr>
          <w:rFonts w:cs="Arial"/>
          <w:sz w:val="20"/>
        </w:rPr>
        <w:t xml:space="preserve">precisa ser analisado para uma convocatória nacional da sociedade brasileira, incluindo o poder executivo para enfrentar os reais problemas que estão colocados e que geram impasses na consolidação do Sistema Único de Saúde. </w:t>
      </w:r>
      <w:r w:rsidR="007A60A6">
        <w:rPr>
          <w:rFonts w:cs="Arial"/>
          <w:sz w:val="20"/>
        </w:rPr>
        <w:t>É preciso</w:t>
      </w:r>
      <w:r w:rsidR="00AA27AF" w:rsidRPr="00AA27AF">
        <w:rPr>
          <w:rFonts w:cs="Arial"/>
          <w:sz w:val="20"/>
        </w:rPr>
        <w:t xml:space="preserve"> lidar com a questão da diferença de classe, inclusive como um dado da diferença de classe na saúde brasileira</w:t>
      </w:r>
      <w:r w:rsidR="007A60A6">
        <w:rPr>
          <w:rFonts w:cs="Arial"/>
          <w:sz w:val="20"/>
        </w:rPr>
        <w:t>.</w:t>
      </w:r>
      <w:r w:rsidR="00AA27AF" w:rsidRPr="00AA27AF">
        <w:rPr>
          <w:rFonts w:cs="Arial"/>
          <w:sz w:val="20"/>
        </w:rPr>
        <w:t xml:space="preserve"> </w:t>
      </w:r>
      <w:r w:rsidR="007A60A6" w:rsidRPr="00AA27AF">
        <w:rPr>
          <w:rFonts w:cs="Arial"/>
          <w:sz w:val="20"/>
        </w:rPr>
        <w:t>O</w:t>
      </w:r>
      <w:r w:rsidR="00AA27AF" w:rsidRPr="00AA27AF">
        <w:rPr>
          <w:rFonts w:cs="Arial"/>
          <w:sz w:val="20"/>
        </w:rPr>
        <w:t xml:space="preserve"> SUS hoje gasta por episódio de internação o valor de 1</w:t>
      </w:r>
      <w:r w:rsidR="0058010A">
        <w:rPr>
          <w:rFonts w:cs="Arial"/>
          <w:sz w:val="20"/>
        </w:rPr>
        <w:t>.0</w:t>
      </w:r>
      <w:r w:rsidR="00AA27AF" w:rsidRPr="00AA27AF">
        <w:rPr>
          <w:rFonts w:cs="Arial"/>
          <w:sz w:val="20"/>
        </w:rPr>
        <w:t xml:space="preserve">50 </w:t>
      </w:r>
      <w:commentRangeStart w:id="8"/>
      <w:r w:rsidR="00AA27AF" w:rsidRPr="00AA27AF">
        <w:rPr>
          <w:rFonts w:cs="Arial"/>
          <w:sz w:val="20"/>
        </w:rPr>
        <w:t>reais</w:t>
      </w:r>
      <w:commentRangeEnd w:id="8"/>
      <w:r w:rsidR="0058010A">
        <w:rPr>
          <w:rStyle w:val="Refdecomentrio"/>
          <w:lang w:val="x-none"/>
        </w:rPr>
        <w:commentReference w:id="8"/>
      </w:r>
      <w:r w:rsidR="000A35E3">
        <w:rPr>
          <w:rFonts w:cs="Arial"/>
          <w:sz w:val="20"/>
        </w:rPr>
        <w:t>.</w:t>
      </w:r>
      <w:r w:rsidR="00AA27AF" w:rsidRPr="00AA27AF">
        <w:rPr>
          <w:rFonts w:cs="Arial"/>
          <w:sz w:val="20"/>
        </w:rPr>
        <w:t xml:space="preserve"> </w:t>
      </w:r>
      <w:r w:rsidR="000A35E3" w:rsidRPr="00AA27AF">
        <w:rPr>
          <w:rFonts w:cs="Arial"/>
          <w:sz w:val="20"/>
        </w:rPr>
        <w:t>O</w:t>
      </w:r>
      <w:r w:rsidR="000A35E3">
        <w:rPr>
          <w:rFonts w:cs="Arial"/>
          <w:sz w:val="20"/>
        </w:rPr>
        <w:t xml:space="preserve"> sistema privado,</w:t>
      </w:r>
      <w:r w:rsidR="00AA27AF" w:rsidRPr="00AA27AF">
        <w:rPr>
          <w:rFonts w:cs="Arial"/>
          <w:sz w:val="20"/>
        </w:rPr>
        <w:t xml:space="preserve"> na radicalidade do gasto maior</w:t>
      </w:r>
      <w:r w:rsidR="000A35E3">
        <w:rPr>
          <w:rFonts w:cs="Arial"/>
          <w:sz w:val="20"/>
        </w:rPr>
        <w:t>,</w:t>
      </w:r>
      <w:r w:rsidR="00AA27AF" w:rsidRPr="00AA27AF">
        <w:rPr>
          <w:rFonts w:cs="Arial"/>
          <w:sz w:val="20"/>
        </w:rPr>
        <w:t xml:space="preserve"> chega a dezenove mil reais</w:t>
      </w:r>
      <w:r w:rsidR="000A35E3">
        <w:rPr>
          <w:rFonts w:cs="Arial"/>
          <w:sz w:val="20"/>
        </w:rPr>
        <w:t>,</w:t>
      </w:r>
      <w:r w:rsidR="00AA27AF" w:rsidRPr="00AA27AF">
        <w:rPr>
          <w:rFonts w:cs="Arial"/>
          <w:sz w:val="20"/>
        </w:rPr>
        <w:t xml:space="preserve"> ou seja, o SUS gasta 18 vez</w:t>
      </w:r>
      <w:r w:rsidR="000A35E3">
        <w:rPr>
          <w:rFonts w:cs="Arial"/>
          <w:sz w:val="20"/>
        </w:rPr>
        <w:t>es menos que um sistema privado.</w:t>
      </w:r>
      <w:r w:rsidR="00AA27AF" w:rsidRPr="00AA27AF">
        <w:rPr>
          <w:rFonts w:cs="Arial"/>
          <w:sz w:val="20"/>
        </w:rPr>
        <w:t xml:space="preserve"> </w:t>
      </w:r>
      <w:r w:rsidR="000A35E3" w:rsidRPr="00AA27AF">
        <w:rPr>
          <w:rFonts w:cs="Arial"/>
          <w:sz w:val="20"/>
        </w:rPr>
        <w:t>Essa</w:t>
      </w:r>
      <w:r w:rsidR="00AA27AF" w:rsidRPr="00AA27AF">
        <w:rPr>
          <w:rFonts w:cs="Arial"/>
          <w:sz w:val="20"/>
        </w:rPr>
        <w:t xml:space="preserve"> é a diferença de classe da saúde bra</w:t>
      </w:r>
      <w:r w:rsidR="000A35E3">
        <w:rPr>
          <w:rFonts w:cs="Arial"/>
          <w:sz w:val="20"/>
        </w:rPr>
        <w:t>sileira, não no interior do SUS.</w:t>
      </w:r>
      <w:r w:rsidR="00AA27AF" w:rsidRPr="00AA27AF">
        <w:rPr>
          <w:rFonts w:cs="Arial"/>
          <w:sz w:val="20"/>
        </w:rPr>
        <w:t xml:space="preserve"> </w:t>
      </w:r>
      <w:r w:rsidR="000A35E3" w:rsidRPr="00AA27AF">
        <w:rPr>
          <w:rFonts w:cs="Arial"/>
          <w:sz w:val="20"/>
        </w:rPr>
        <w:t xml:space="preserve">Por </w:t>
      </w:r>
      <w:r w:rsidR="00AA27AF" w:rsidRPr="00AA27AF">
        <w:rPr>
          <w:rFonts w:cs="Arial"/>
          <w:sz w:val="20"/>
        </w:rPr>
        <w:t xml:space="preserve">isso é </w:t>
      </w:r>
      <w:r w:rsidR="000A35E3">
        <w:rPr>
          <w:rFonts w:cs="Arial"/>
          <w:sz w:val="20"/>
        </w:rPr>
        <w:t>preciso</w:t>
      </w:r>
      <w:r w:rsidR="00AA27AF" w:rsidRPr="00AA27AF">
        <w:rPr>
          <w:rFonts w:cs="Arial"/>
          <w:sz w:val="20"/>
        </w:rPr>
        <w:t xml:space="preserve"> propor ao Estado brasileiro repensar </w:t>
      </w:r>
      <w:r w:rsidR="000A35E3">
        <w:rPr>
          <w:rFonts w:cs="Arial"/>
          <w:sz w:val="20"/>
        </w:rPr>
        <w:t xml:space="preserve">o projeto de saúde nacional. </w:t>
      </w:r>
      <w:r w:rsidR="003141EF">
        <w:rPr>
          <w:rFonts w:cs="Arial"/>
          <w:sz w:val="20"/>
        </w:rPr>
        <w:t xml:space="preserve">A presidente do CNS, </w:t>
      </w:r>
      <w:r w:rsidR="003141EF" w:rsidRPr="000A35E3">
        <w:rPr>
          <w:rFonts w:cs="Arial"/>
          <w:b/>
          <w:sz w:val="20"/>
        </w:rPr>
        <w:t>Maria do Socorro de Souza</w:t>
      </w:r>
      <w:r w:rsidR="000A35E3">
        <w:rPr>
          <w:rFonts w:cs="Arial"/>
          <w:sz w:val="20"/>
        </w:rPr>
        <w:t xml:space="preserve"> Eu quero só reiterou </w:t>
      </w:r>
      <w:r w:rsidR="00AA27AF" w:rsidRPr="00AA27AF">
        <w:rPr>
          <w:rFonts w:cs="Arial"/>
          <w:sz w:val="20"/>
        </w:rPr>
        <w:t xml:space="preserve">que </w:t>
      </w:r>
      <w:r w:rsidR="000A35E3">
        <w:rPr>
          <w:rFonts w:cs="Arial"/>
          <w:sz w:val="20"/>
        </w:rPr>
        <w:t>haveria no dia seguinte</w:t>
      </w:r>
      <w:r w:rsidR="00AA27AF" w:rsidRPr="00AA27AF">
        <w:rPr>
          <w:rFonts w:cs="Arial"/>
          <w:sz w:val="20"/>
        </w:rPr>
        <w:t xml:space="preserve"> um ponto de pauta sobre os sistemas universais e coberturas</w:t>
      </w:r>
      <w:r w:rsidR="000A35E3">
        <w:rPr>
          <w:rFonts w:cs="Arial"/>
          <w:sz w:val="20"/>
        </w:rPr>
        <w:t xml:space="preserve"> universais de saúde.</w:t>
      </w:r>
      <w:r w:rsidR="00AA27AF" w:rsidRPr="00AA27AF">
        <w:rPr>
          <w:rFonts w:cs="Arial"/>
          <w:sz w:val="20"/>
        </w:rPr>
        <w:t xml:space="preserve"> </w:t>
      </w:r>
      <w:r w:rsidR="000A35E3">
        <w:rPr>
          <w:rFonts w:cs="Arial"/>
          <w:sz w:val="20"/>
        </w:rPr>
        <w:t xml:space="preserve">O </w:t>
      </w:r>
      <w:r w:rsidR="00AA27AF" w:rsidRPr="00AA27AF">
        <w:rPr>
          <w:rFonts w:cs="Arial"/>
          <w:sz w:val="20"/>
        </w:rPr>
        <w:t>pleno não pode deixar de politizar e trazer esses conflitos de concepção de interesses, porque tem feito um esforço enorme de politizar a pauta da saúde e também uma repercussão para a sociedade e garantir, a partir da presença dos Conselhos Estaduais</w:t>
      </w:r>
      <w:r w:rsidR="000A35E3">
        <w:rPr>
          <w:rFonts w:cs="Arial"/>
          <w:sz w:val="20"/>
        </w:rPr>
        <w:t>,</w:t>
      </w:r>
      <w:r w:rsidR="00AA27AF" w:rsidRPr="00AA27AF">
        <w:rPr>
          <w:rFonts w:cs="Arial"/>
          <w:sz w:val="20"/>
        </w:rPr>
        <w:t xml:space="preserve"> </w:t>
      </w:r>
      <w:r w:rsidR="000A35E3">
        <w:rPr>
          <w:rFonts w:cs="Arial"/>
          <w:sz w:val="20"/>
        </w:rPr>
        <w:t>um espaço de politização e</w:t>
      </w:r>
      <w:r w:rsidR="00AA27AF" w:rsidRPr="00AA27AF">
        <w:rPr>
          <w:rFonts w:cs="Arial"/>
          <w:sz w:val="20"/>
        </w:rPr>
        <w:t xml:space="preserve"> reflexão, de</w:t>
      </w:r>
      <w:r w:rsidR="000A35E3">
        <w:rPr>
          <w:rFonts w:cs="Arial"/>
          <w:sz w:val="20"/>
        </w:rPr>
        <w:t xml:space="preserve"> posicionamentos que ajude</w:t>
      </w:r>
      <w:r w:rsidR="00AA27AF" w:rsidRPr="00AA27AF">
        <w:rPr>
          <w:rFonts w:cs="Arial"/>
          <w:sz w:val="20"/>
        </w:rPr>
        <w:t xml:space="preserve">m os conselheiros </w:t>
      </w:r>
      <w:r w:rsidR="000A35E3">
        <w:rPr>
          <w:rFonts w:cs="Arial"/>
          <w:sz w:val="20"/>
        </w:rPr>
        <w:t>a t</w:t>
      </w:r>
      <w:r w:rsidR="00AA27AF" w:rsidRPr="00AA27AF">
        <w:rPr>
          <w:rFonts w:cs="Arial"/>
          <w:sz w:val="20"/>
        </w:rPr>
        <w:t xml:space="preserve">erem vozes nos seus estados. </w:t>
      </w:r>
      <w:r w:rsidR="000A35E3">
        <w:rPr>
          <w:rFonts w:cs="Arial"/>
          <w:sz w:val="20"/>
        </w:rPr>
        <w:t>Anunciou a presença dos representantes da</w:t>
      </w:r>
      <w:r w:rsidR="00AA27AF" w:rsidRPr="00AA27AF">
        <w:rPr>
          <w:rFonts w:cs="Arial"/>
          <w:sz w:val="20"/>
        </w:rPr>
        <w:t xml:space="preserve"> Paraíba, Rio Grande do Norte, Mato Grosso do Sul, Goiás, Sergipe, Roraima</w:t>
      </w:r>
      <w:r w:rsidR="000A35E3">
        <w:rPr>
          <w:rFonts w:cs="Arial"/>
          <w:sz w:val="20"/>
        </w:rPr>
        <w:t>.</w:t>
      </w:r>
      <w:r w:rsidR="00AA27AF" w:rsidRPr="00AA27AF">
        <w:rPr>
          <w:rFonts w:cs="Arial"/>
          <w:sz w:val="20"/>
        </w:rPr>
        <w:t xml:space="preserve"> </w:t>
      </w:r>
      <w:r w:rsidR="000A35E3">
        <w:rPr>
          <w:rFonts w:cs="Arial"/>
          <w:sz w:val="20"/>
        </w:rPr>
        <w:t>É importante verificar</w:t>
      </w:r>
      <w:r w:rsidR="00AA27AF" w:rsidRPr="00AA27AF">
        <w:rPr>
          <w:rFonts w:cs="Arial"/>
          <w:sz w:val="20"/>
        </w:rPr>
        <w:t xml:space="preserve"> as necessidades</w:t>
      </w:r>
      <w:r w:rsidR="000A35E3">
        <w:rPr>
          <w:rFonts w:cs="Arial"/>
          <w:sz w:val="20"/>
        </w:rPr>
        <w:t xml:space="preserve"> de</w:t>
      </w:r>
      <w:r w:rsidR="00AA27AF" w:rsidRPr="00AA27AF">
        <w:rPr>
          <w:rFonts w:cs="Arial"/>
          <w:sz w:val="20"/>
        </w:rPr>
        <w:t xml:space="preserve"> regras</w:t>
      </w:r>
      <w:r w:rsidR="000A35E3">
        <w:rPr>
          <w:rFonts w:cs="Arial"/>
          <w:sz w:val="20"/>
        </w:rPr>
        <w:t xml:space="preserve"> e controle entre os contratos d</w:t>
      </w:r>
      <w:r w:rsidR="00AA27AF" w:rsidRPr="00AA27AF">
        <w:rPr>
          <w:rFonts w:cs="Arial"/>
          <w:sz w:val="20"/>
        </w:rPr>
        <w:t>os laboratórios públicos com esse conglomerado, talvez de outros laboratórios ou de outras indústrias para garantir a oferta de produtos</w:t>
      </w:r>
      <w:r w:rsidR="000A35E3">
        <w:rPr>
          <w:rFonts w:cs="Arial"/>
          <w:sz w:val="20"/>
        </w:rPr>
        <w:t>.</w:t>
      </w:r>
      <w:r w:rsidR="00AA27AF" w:rsidRPr="00AA27AF">
        <w:rPr>
          <w:rFonts w:cs="Arial"/>
          <w:sz w:val="20"/>
        </w:rPr>
        <w:t xml:space="preserve"> </w:t>
      </w:r>
      <w:r w:rsidR="000A35E3" w:rsidRPr="00AA27AF">
        <w:rPr>
          <w:rFonts w:cs="Arial"/>
          <w:sz w:val="20"/>
        </w:rPr>
        <w:t xml:space="preserve">Mais </w:t>
      </w:r>
      <w:r w:rsidR="00AA27AF" w:rsidRPr="00AA27AF">
        <w:rPr>
          <w:rFonts w:cs="Arial"/>
          <w:sz w:val="20"/>
        </w:rPr>
        <w:t xml:space="preserve">do que controle </w:t>
      </w:r>
      <w:r w:rsidR="000A35E3">
        <w:rPr>
          <w:rFonts w:cs="Arial"/>
          <w:sz w:val="20"/>
        </w:rPr>
        <w:t>deve</w:t>
      </w:r>
      <w:r w:rsidR="00AA27AF" w:rsidRPr="00AA27AF">
        <w:rPr>
          <w:rFonts w:cs="Arial"/>
          <w:sz w:val="20"/>
        </w:rPr>
        <w:t xml:space="preserve"> ter transparência e</w:t>
      </w:r>
      <w:r w:rsidR="000A35E3">
        <w:rPr>
          <w:rFonts w:cs="Arial"/>
          <w:sz w:val="20"/>
        </w:rPr>
        <w:t>,</w:t>
      </w:r>
      <w:r w:rsidR="00AA27AF" w:rsidRPr="00AA27AF">
        <w:rPr>
          <w:rFonts w:cs="Arial"/>
          <w:sz w:val="20"/>
        </w:rPr>
        <w:t xml:space="preserve"> </w:t>
      </w:r>
      <w:r w:rsidR="000A35E3" w:rsidRPr="00AA27AF">
        <w:rPr>
          <w:rFonts w:cs="Arial"/>
          <w:sz w:val="20"/>
        </w:rPr>
        <w:t>às</w:t>
      </w:r>
      <w:r w:rsidR="00AA27AF" w:rsidRPr="00AA27AF">
        <w:rPr>
          <w:rFonts w:cs="Arial"/>
          <w:sz w:val="20"/>
        </w:rPr>
        <w:t xml:space="preserve"> vezes em nome do sigilo e da concorrência, o Estado faz uma intervenção</w:t>
      </w:r>
      <w:r w:rsidR="000A35E3">
        <w:rPr>
          <w:rFonts w:cs="Arial"/>
          <w:sz w:val="20"/>
        </w:rPr>
        <w:t xml:space="preserve"> no mercado a partir da compra e </w:t>
      </w:r>
      <w:r w:rsidR="00AA27AF" w:rsidRPr="00AA27AF">
        <w:rPr>
          <w:rFonts w:cs="Arial"/>
          <w:sz w:val="20"/>
        </w:rPr>
        <w:t>d</w:t>
      </w:r>
      <w:r w:rsidR="000A35E3">
        <w:rPr>
          <w:rFonts w:cs="Arial"/>
          <w:sz w:val="20"/>
        </w:rPr>
        <w:t>o papel do DENASUS e do DATASUS.</w:t>
      </w:r>
      <w:r w:rsidR="00AA27AF" w:rsidRPr="00AA27AF">
        <w:rPr>
          <w:rFonts w:cs="Arial"/>
          <w:sz w:val="20"/>
        </w:rPr>
        <w:t xml:space="preserve"> </w:t>
      </w:r>
      <w:r w:rsidR="000A35E3" w:rsidRPr="00AA27AF">
        <w:rPr>
          <w:rFonts w:cs="Arial"/>
          <w:sz w:val="20"/>
        </w:rPr>
        <w:t xml:space="preserve">Se </w:t>
      </w:r>
      <w:r w:rsidR="00AA27AF" w:rsidRPr="00AA27AF">
        <w:rPr>
          <w:rFonts w:cs="Arial"/>
          <w:sz w:val="20"/>
        </w:rPr>
        <w:t>o Brasil não tem uma posição favorável</w:t>
      </w:r>
      <w:r w:rsidR="000A35E3">
        <w:rPr>
          <w:rFonts w:cs="Arial"/>
          <w:sz w:val="20"/>
        </w:rPr>
        <w:t xml:space="preserve"> </w:t>
      </w:r>
      <w:r w:rsidR="000A35E3" w:rsidRPr="00AA27AF">
        <w:rPr>
          <w:rFonts w:cs="Arial"/>
          <w:sz w:val="20"/>
        </w:rPr>
        <w:t>à</w:t>
      </w:r>
      <w:r w:rsidR="00AA27AF" w:rsidRPr="00AA27AF">
        <w:rPr>
          <w:rFonts w:cs="Arial"/>
          <w:sz w:val="20"/>
        </w:rPr>
        <w:t xml:space="preserve"> cobertura universal, o fato de ter menos investimento do público e mais investimento privado no setor da saúde, mostra claramente uma tendência ao incentivo </w:t>
      </w:r>
      <w:r w:rsidR="000A35E3">
        <w:rPr>
          <w:rFonts w:cs="Arial"/>
          <w:sz w:val="20"/>
        </w:rPr>
        <w:t>da</w:t>
      </w:r>
      <w:r w:rsidR="00AA27AF" w:rsidRPr="00AA27AF">
        <w:rPr>
          <w:rFonts w:cs="Arial"/>
          <w:sz w:val="20"/>
        </w:rPr>
        <w:t xml:space="preserve"> privatização, seja a partir de ações governamentais, seja a partir também de omissões do Governo e sobretudo do Estado brasileiro, de fazer maiores investimentos para que esse sistema universal tenha essa potência de garantir a integralidade, a universalidade e a equidade. </w:t>
      </w:r>
      <w:r w:rsidR="000A35E3">
        <w:rPr>
          <w:rFonts w:cs="Arial"/>
          <w:sz w:val="20"/>
        </w:rPr>
        <w:t>Houve na véspera</w:t>
      </w:r>
      <w:r w:rsidR="00AA27AF" w:rsidRPr="00AA27AF">
        <w:rPr>
          <w:rFonts w:cs="Arial"/>
          <w:sz w:val="20"/>
        </w:rPr>
        <w:t xml:space="preserve"> várias abordagens mostrando os gastos das famílias com saúde, o desembolso direto</w:t>
      </w:r>
      <w:r w:rsidR="000A35E3">
        <w:rPr>
          <w:rFonts w:cs="Arial"/>
          <w:sz w:val="20"/>
        </w:rPr>
        <w:t>.</w:t>
      </w:r>
      <w:r w:rsidR="00AA27AF" w:rsidRPr="00AA27AF">
        <w:rPr>
          <w:rFonts w:cs="Arial"/>
          <w:sz w:val="20"/>
        </w:rPr>
        <w:t xml:space="preserve"> </w:t>
      </w:r>
      <w:r w:rsidR="000A35E3">
        <w:rPr>
          <w:rFonts w:cs="Arial"/>
          <w:sz w:val="20"/>
        </w:rPr>
        <w:t xml:space="preserve">Ela </w:t>
      </w:r>
      <w:r w:rsidR="00AA27AF" w:rsidRPr="00AA27AF">
        <w:rPr>
          <w:rFonts w:cs="Arial"/>
          <w:sz w:val="20"/>
        </w:rPr>
        <w:t>represent</w:t>
      </w:r>
      <w:r w:rsidR="000A35E3">
        <w:rPr>
          <w:rFonts w:cs="Arial"/>
          <w:sz w:val="20"/>
        </w:rPr>
        <w:t>a</w:t>
      </w:r>
      <w:r w:rsidR="00AA27AF" w:rsidRPr="00AA27AF">
        <w:rPr>
          <w:rFonts w:cs="Arial"/>
          <w:sz w:val="20"/>
        </w:rPr>
        <w:t xml:space="preserve"> aqui o</w:t>
      </w:r>
      <w:r w:rsidR="000A35E3">
        <w:rPr>
          <w:rFonts w:cs="Arial"/>
          <w:sz w:val="20"/>
        </w:rPr>
        <w:t xml:space="preserve"> segmento</w:t>
      </w:r>
      <w:r w:rsidR="00AA27AF" w:rsidRPr="00AA27AF">
        <w:rPr>
          <w:rFonts w:cs="Arial"/>
          <w:sz w:val="20"/>
        </w:rPr>
        <w:t xml:space="preserve"> rura</w:t>
      </w:r>
      <w:r w:rsidR="000A35E3">
        <w:rPr>
          <w:rFonts w:cs="Arial"/>
          <w:sz w:val="20"/>
        </w:rPr>
        <w:t>l</w:t>
      </w:r>
      <w:r w:rsidR="00AA27AF" w:rsidRPr="00AA27AF">
        <w:rPr>
          <w:rFonts w:cs="Arial"/>
          <w:sz w:val="20"/>
        </w:rPr>
        <w:t xml:space="preserve"> </w:t>
      </w:r>
      <w:r w:rsidR="000A35E3">
        <w:rPr>
          <w:rFonts w:cs="Arial"/>
          <w:sz w:val="20"/>
        </w:rPr>
        <w:t>e o</w:t>
      </w:r>
      <w:r w:rsidR="00AA27AF" w:rsidRPr="00AA27AF">
        <w:rPr>
          <w:rFonts w:cs="Arial"/>
          <w:sz w:val="20"/>
        </w:rPr>
        <w:t xml:space="preserve"> próprio IBGE e o IPEA já sinalizaram que a população rural tem tido um percentual crescente</w:t>
      </w:r>
      <w:r w:rsidR="000A35E3">
        <w:rPr>
          <w:rFonts w:cs="Arial"/>
          <w:sz w:val="20"/>
        </w:rPr>
        <w:t>,</w:t>
      </w:r>
      <w:r w:rsidR="00AA27AF" w:rsidRPr="00AA27AF">
        <w:rPr>
          <w:rFonts w:cs="Arial"/>
          <w:sz w:val="20"/>
        </w:rPr>
        <w:t xml:space="preserve"> do último censo para cá</w:t>
      </w:r>
      <w:r w:rsidR="000A35E3">
        <w:rPr>
          <w:rFonts w:cs="Arial"/>
          <w:sz w:val="20"/>
        </w:rPr>
        <w:t>,</w:t>
      </w:r>
      <w:r w:rsidR="00AA27AF" w:rsidRPr="00AA27AF">
        <w:rPr>
          <w:rFonts w:cs="Arial"/>
          <w:sz w:val="20"/>
        </w:rPr>
        <w:t xml:space="preserve"> mais d</w:t>
      </w:r>
      <w:r w:rsidR="000A35E3">
        <w:rPr>
          <w:rFonts w:cs="Arial"/>
          <w:sz w:val="20"/>
        </w:rPr>
        <w:t>o que as famílias urbanas.</w:t>
      </w:r>
      <w:r w:rsidR="00AA27AF" w:rsidRPr="00AA27AF">
        <w:rPr>
          <w:rFonts w:cs="Arial"/>
          <w:sz w:val="20"/>
        </w:rPr>
        <w:t xml:space="preserve"> </w:t>
      </w:r>
      <w:r w:rsidR="000A35E3" w:rsidRPr="00AA27AF">
        <w:rPr>
          <w:rFonts w:cs="Arial"/>
          <w:sz w:val="20"/>
        </w:rPr>
        <w:t>Exatamente</w:t>
      </w:r>
      <w:r w:rsidR="00AA27AF" w:rsidRPr="00AA27AF">
        <w:rPr>
          <w:rFonts w:cs="Arial"/>
          <w:sz w:val="20"/>
        </w:rPr>
        <w:t xml:space="preserve"> onde tem carência </w:t>
      </w:r>
      <w:r w:rsidR="00AA27AF" w:rsidRPr="00AA27AF">
        <w:rPr>
          <w:rFonts w:cs="Arial"/>
          <w:sz w:val="20"/>
        </w:rPr>
        <w:lastRenderedPageBreak/>
        <w:t>de infraestrutura de serviço, onde tem carência do papel do estado em garantias da proteção, famílias de menores ren</w:t>
      </w:r>
      <w:r w:rsidR="000A35E3">
        <w:rPr>
          <w:rFonts w:cs="Arial"/>
          <w:sz w:val="20"/>
        </w:rPr>
        <w:t xml:space="preserve">das tendo um gasto muito maior. </w:t>
      </w:r>
      <w:r w:rsidR="000A35E3" w:rsidRPr="00AA27AF">
        <w:rPr>
          <w:rFonts w:cs="Arial"/>
          <w:sz w:val="20"/>
        </w:rPr>
        <w:t xml:space="preserve">Desembolso </w:t>
      </w:r>
      <w:r w:rsidR="00AA27AF" w:rsidRPr="00AA27AF">
        <w:rPr>
          <w:rFonts w:cs="Arial"/>
          <w:sz w:val="20"/>
        </w:rPr>
        <w:t xml:space="preserve">direto com exames complementares, medicamentos que não estão disponíveis ou ausentes nas farmácias e também especialidades médicas. </w:t>
      </w:r>
      <w:r w:rsidR="000A35E3">
        <w:rPr>
          <w:rFonts w:cs="Arial"/>
          <w:sz w:val="20"/>
        </w:rPr>
        <w:t xml:space="preserve">Comentou que foi naquela </w:t>
      </w:r>
      <w:r w:rsidR="00AA27AF" w:rsidRPr="00AA27AF">
        <w:rPr>
          <w:rFonts w:cs="Arial"/>
          <w:sz w:val="20"/>
        </w:rPr>
        <w:t xml:space="preserve">quinta-feira </w:t>
      </w:r>
      <w:r w:rsidR="000A35E3">
        <w:rPr>
          <w:rFonts w:cs="Arial"/>
          <w:sz w:val="20"/>
        </w:rPr>
        <w:t>a um</w:t>
      </w:r>
      <w:r w:rsidR="00AA27AF" w:rsidRPr="00AA27AF">
        <w:rPr>
          <w:rFonts w:cs="Arial"/>
          <w:sz w:val="20"/>
        </w:rPr>
        <w:t xml:space="preserve"> ambulatório </w:t>
      </w:r>
      <w:r w:rsidR="000A35E3">
        <w:rPr>
          <w:rFonts w:cs="Arial"/>
          <w:sz w:val="20"/>
        </w:rPr>
        <w:t xml:space="preserve">em sua </w:t>
      </w:r>
      <w:r w:rsidR="00AA27AF" w:rsidRPr="00AA27AF">
        <w:rPr>
          <w:rFonts w:cs="Arial"/>
          <w:sz w:val="20"/>
        </w:rPr>
        <w:t>cidade</w:t>
      </w:r>
      <w:r w:rsidR="000A35E3">
        <w:rPr>
          <w:rFonts w:cs="Arial"/>
          <w:sz w:val="20"/>
        </w:rPr>
        <w:t>,</w:t>
      </w:r>
      <w:r w:rsidR="00AA27AF" w:rsidRPr="00AA27AF">
        <w:rPr>
          <w:rFonts w:cs="Arial"/>
          <w:sz w:val="20"/>
        </w:rPr>
        <w:t xml:space="preserve"> Valparaízo, </w:t>
      </w:r>
      <w:r w:rsidR="000A35E3">
        <w:rPr>
          <w:rFonts w:cs="Arial"/>
          <w:sz w:val="20"/>
        </w:rPr>
        <w:t>às 9hs da noite com 2 netos.</w:t>
      </w:r>
      <w:r w:rsidR="00AA27AF" w:rsidRPr="00AA27AF">
        <w:rPr>
          <w:rFonts w:cs="Arial"/>
          <w:sz w:val="20"/>
        </w:rPr>
        <w:t xml:space="preserve"> </w:t>
      </w:r>
      <w:r w:rsidR="000A35E3">
        <w:rPr>
          <w:rFonts w:cs="Arial"/>
          <w:sz w:val="20"/>
        </w:rPr>
        <w:t xml:space="preserve">Havia </w:t>
      </w:r>
      <w:r w:rsidR="00AA27AF" w:rsidRPr="00AA27AF">
        <w:rPr>
          <w:rFonts w:cs="Arial"/>
          <w:sz w:val="20"/>
        </w:rPr>
        <w:t>3 clínicos</w:t>
      </w:r>
      <w:r w:rsidR="000A35E3">
        <w:rPr>
          <w:rFonts w:cs="Arial"/>
          <w:sz w:val="20"/>
        </w:rPr>
        <w:t>-geral</w:t>
      </w:r>
      <w:r w:rsidR="00A5211C" w:rsidRPr="00A5211C">
        <w:rPr>
          <w:rFonts w:cs="Arial"/>
          <w:sz w:val="20"/>
        </w:rPr>
        <w:t xml:space="preserve"> </w:t>
      </w:r>
      <w:r w:rsidR="00A5211C" w:rsidRPr="00AA27AF">
        <w:rPr>
          <w:rFonts w:cs="Arial"/>
          <w:sz w:val="20"/>
        </w:rPr>
        <w:t>atendendo</w:t>
      </w:r>
      <w:r w:rsidR="000A35E3">
        <w:rPr>
          <w:rFonts w:cs="Arial"/>
          <w:sz w:val="20"/>
        </w:rPr>
        <w:t>.</w:t>
      </w:r>
      <w:r w:rsidR="00AA27AF" w:rsidRPr="00AA27AF">
        <w:rPr>
          <w:rFonts w:cs="Arial"/>
          <w:sz w:val="20"/>
        </w:rPr>
        <w:t xml:space="preserve"> </w:t>
      </w:r>
      <w:r w:rsidR="000A35E3" w:rsidRPr="00AA27AF">
        <w:rPr>
          <w:rFonts w:cs="Arial"/>
          <w:sz w:val="20"/>
        </w:rPr>
        <w:t xml:space="preserve">O </w:t>
      </w:r>
      <w:r w:rsidR="000A35E3">
        <w:rPr>
          <w:rFonts w:cs="Arial"/>
          <w:sz w:val="20"/>
        </w:rPr>
        <w:t xml:space="preserve">Programa </w:t>
      </w:r>
      <w:r w:rsidR="00AA27AF" w:rsidRPr="00AA27AF">
        <w:rPr>
          <w:rFonts w:cs="Arial"/>
          <w:sz w:val="20"/>
        </w:rPr>
        <w:t xml:space="preserve">Mais Médicos tem ajudado um pouco a mudar a organização do serviço, </w:t>
      </w:r>
      <w:r w:rsidR="00A5211C">
        <w:rPr>
          <w:rFonts w:cs="Arial"/>
          <w:sz w:val="20"/>
        </w:rPr>
        <w:t>tornando</w:t>
      </w:r>
      <w:r w:rsidR="00AA27AF" w:rsidRPr="00AA27AF">
        <w:rPr>
          <w:rFonts w:cs="Arial"/>
          <w:sz w:val="20"/>
        </w:rPr>
        <w:t xml:space="preserve"> mais visível para a população a carga horá</w:t>
      </w:r>
      <w:r w:rsidR="00A5211C">
        <w:rPr>
          <w:rFonts w:cs="Arial"/>
          <w:sz w:val="20"/>
        </w:rPr>
        <w:t>ria que o médico tem que dispor.</w:t>
      </w:r>
      <w:r w:rsidR="00AA27AF" w:rsidRPr="00AA27AF">
        <w:rPr>
          <w:rFonts w:cs="Arial"/>
          <w:sz w:val="20"/>
        </w:rPr>
        <w:t xml:space="preserve"> </w:t>
      </w:r>
      <w:r w:rsidR="00A5211C">
        <w:rPr>
          <w:rFonts w:cs="Arial"/>
          <w:sz w:val="20"/>
        </w:rPr>
        <w:t xml:space="preserve">Levou </w:t>
      </w:r>
      <w:r w:rsidR="00AA27AF" w:rsidRPr="00AA27AF">
        <w:rPr>
          <w:rFonts w:cs="Arial"/>
          <w:sz w:val="20"/>
        </w:rPr>
        <w:t>1 hora e meia para ser atendida</w:t>
      </w:r>
      <w:r w:rsidR="00A5211C">
        <w:rPr>
          <w:rFonts w:cs="Arial"/>
          <w:sz w:val="20"/>
        </w:rPr>
        <w:t>,</w:t>
      </w:r>
      <w:r w:rsidR="00AA27AF" w:rsidRPr="00AA27AF">
        <w:rPr>
          <w:rFonts w:cs="Arial"/>
          <w:sz w:val="20"/>
        </w:rPr>
        <w:t xml:space="preserve"> mas em compensação não resolveu o problema</w:t>
      </w:r>
      <w:r w:rsidR="00A5211C">
        <w:rPr>
          <w:rFonts w:cs="Arial"/>
          <w:sz w:val="20"/>
        </w:rPr>
        <w:t>.</w:t>
      </w:r>
      <w:r w:rsidR="00AA27AF" w:rsidRPr="00AA27AF">
        <w:rPr>
          <w:rFonts w:cs="Arial"/>
          <w:sz w:val="20"/>
        </w:rPr>
        <w:t xml:space="preserve"> </w:t>
      </w:r>
      <w:r w:rsidR="00A5211C" w:rsidRPr="00AA27AF">
        <w:rPr>
          <w:rFonts w:cs="Arial"/>
          <w:sz w:val="20"/>
        </w:rPr>
        <w:t>F</w:t>
      </w:r>
      <w:r w:rsidR="00A5211C">
        <w:rPr>
          <w:rFonts w:cs="Arial"/>
          <w:sz w:val="20"/>
        </w:rPr>
        <w:t>o</w:t>
      </w:r>
      <w:r w:rsidR="00A5211C" w:rsidRPr="00AA27AF">
        <w:rPr>
          <w:rFonts w:cs="Arial"/>
          <w:sz w:val="20"/>
        </w:rPr>
        <w:t>i</w:t>
      </w:r>
      <w:r w:rsidR="00AA27AF" w:rsidRPr="00AA27AF">
        <w:rPr>
          <w:rFonts w:cs="Arial"/>
          <w:sz w:val="20"/>
        </w:rPr>
        <w:t xml:space="preserve"> procurar um pediatra no HMIB </w:t>
      </w:r>
      <w:r w:rsidR="00A5211C">
        <w:rPr>
          <w:rFonts w:cs="Arial"/>
          <w:sz w:val="20"/>
        </w:rPr>
        <w:t>onde</w:t>
      </w:r>
      <w:r w:rsidR="00AA27AF" w:rsidRPr="00AA27AF">
        <w:rPr>
          <w:rFonts w:cs="Arial"/>
          <w:sz w:val="20"/>
        </w:rPr>
        <w:t xml:space="preserve"> pass</w:t>
      </w:r>
      <w:r w:rsidR="00A5211C">
        <w:rPr>
          <w:rFonts w:cs="Arial"/>
          <w:sz w:val="20"/>
        </w:rPr>
        <w:t>ou</w:t>
      </w:r>
      <w:r w:rsidR="00AA27AF" w:rsidRPr="00AA27AF">
        <w:rPr>
          <w:rFonts w:cs="Arial"/>
          <w:sz w:val="20"/>
        </w:rPr>
        <w:t xml:space="preserve"> 6 horas num dia de sábado, com a criança de 5 meses co</w:t>
      </w:r>
      <w:r w:rsidR="00A5211C">
        <w:rPr>
          <w:rFonts w:cs="Arial"/>
          <w:sz w:val="20"/>
        </w:rPr>
        <w:t>m conjuntivite para ser atendida.</w:t>
      </w:r>
      <w:r w:rsidR="00AA27AF" w:rsidRPr="00AA27AF">
        <w:rPr>
          <w:rFonts w:cs="Arial"/>
          <w:sz w:val="20"/>
        </w:rPr>
        <w:t xml:space="preserve"> </w:t>
      </w:r>
      <w:r w:rsidR="00A5211C" w:rsidRPr="00AA27AF">
        <w:rPr>
          <w:rFonts w:cs="Arial"/>
          <w:sz w:val="20"/>
        </w:rPr>
        <w:t xml:space="preserve">Além </w:t>
      </w:r>
      <w:r w:rsidR="00AA27AF" w:rsidRPr="00AA27AF">
        <w:rPr>
          <w:rFonts w:cs="Arial"/>
          <w:sz w:val="20"/>
        </w:rPr>
        <w:t xml:space="preserve">da ampliação, da cobertura, da contratação de profissionais, </w:t>
      </w:r>
      <w:r w:rsidR="00A5211C">
        <w:rPr>
          <w:rFonts w:cs="Arial"/>
          <w:sz w:val="20"/>
        </w:rPr>
        <w:t xml:space="preserve">existe </w:t>
      </w:r>
      <w:r w:rsidR="00AA27AF" w:rsidRPr="00AA27AF">
        <w:rPr>
          <w:rFonts w:cs="Arial"/>
          <w:sz w:val="20"/>
        </w:rPr>
        <w:t xml:space="preserve">a qualidade do serviço ofertado em algumas áreas. </w:t>
      </w:r>
      <w:r w:rsidR="00A5211C">
        <w:rPr>
          <w:rFonts w:cs="Arial"/>
          <w:sz w:val="20"/>
        </w:rPr>
        <w:t xml:space="preserve">Existem </w:t>
      </w:r>
      <w:r w:rsidR="00AA27AF" w:rsidRPr="00AA27AF">
        <w:rPr>
          <w:rFonts w:cs="Arial"/>
          <w:sz w:val="20"/>
        </w:rPr>
        <w:t xml:space="preserve">outras discussões a fazer do ponto de vista do financiamento, mas </w:t>
      </w:r>
      <w:r w:rsidR="00A5211C">
        <w:rPr>
          <w:rFonts w:cs="Arial"/>
          <w:sz w:val="20"/>
        </w:rPr>
        <w:t xml:space="preserve">devem ser feitas em </w:t>
      </w:r>
      <w:r w:rsidR="00AA27AF" w:rsidRPr="00AA27AF">
        <w:rPr>
          <w:rFonts w:cs="Arial"/>
          <w:sz w:val="20"/>
        </w:rPr>
        <w:t xml:space="preserve">outra oportunidade porque são bandeiras que </w:t>
      </w:r>
      <w:r w:rsidR="00A5211C">
        <w:rPr>
          <w:rFonts w:cs="Arial"/>
          <w:sz w:val="20"/>
        </w:rPr>
        <w:t>desejam levantar</w:t>
      </w:r>
      <w:r w:rsidR="00AA27AF" w:rsidRPr="00AA27AF">
        <w:rPr>
          <w:rFonts w:cs="Arial"/>
          <w:sz w:val="20"/>
        </w:rPr>
        <w:t xml:space="preserve"> em defesa do orçamento da seguridade social</w:t>
      </w:r>
      <w:r w:rsidR="00A5211C">
        <w:rPr>
          <w:rFonts w:cs="Arial"/>
          <w:sz w:val="20"/>
        </w:rPr>
        <w:t>.</w:t>
      </w:r>
      <w:r w:rsidR="00AA27AF" w:rsidRPr="00AA27AF">
        <w:rPr>
          <w:rFonts w:cs="Arial"/>
          <w:sz w:val="20"/>
        </w:rPr>
        <w:t xml:space="preserve"> </w:t>
      </w:r>
      <w:r w:rsidR="00A5211C" w:rsidRPr="00AA27AF">
        <w:rPr>
          <w:rFonts w:cs="Arial"/>
          <w:sz w:val="20"/>
        </w:rPr>
        <w:t xml:space="preserve">O </w:t>
      </w:r>
      <w:r w:rsidR="00AA27AF" w:rsidRPr="00AA27AF">
        <w:rPr>
          <w:rFonts w:cs="Arial"/>
          <w:sz w:val="20"/>
        </w:rPr>
        <w:t xml:space="preserve">governo bota tudo no bolo das receitas, da ordem fiscal </w:t>
      </w:r>
      <w:r w:rsidR="00A5211C">
        <w:rPr>
          <w:rFonts w:cs="Arial"/>
          <w:sz w:val="20"/>
        </w:rPr>
        <w:t>e é preciso</w:t>
      </w:r>
      <w:r w:rsidR="00AA27AF" w:rsidRPr="00AA27AF">
        <w:rPr>
          <w:rFonts w:cs="Arial"/>
          <w:sz w:val="20"/>
        </w:rPr>
        <w:t xml:space="preserve"> diferenciar essa disputa do financiamento olhando a função que tem o orçamento da seguridade social, já que o próprio governo está quebrando regras e fazendo com que o orçamento da seguridade seja </w:t>
      </w:r>
      <w:r w:rsidR="00A5211C">
        <w:rPr>
          <w:rFonts w:cs="Arial"/>
          <w:sz w:val="20"/>
        </w:rPr>
        <w:t>para dar sustentação ao consumo</w:t>
      </w:r>
      <w:r w:rsidR="00AA27AF" w:rsidRPr="00AA27AF">
        <w:rPr>
          <w:rFonts w:cs="Arial"/>
          <w:sz w:val="20"/>
        </w:rPr>
        <w:t xml:space="preserve"> e </w:t>
      </w:r>
      <w:r w:rsidR="00A5211C">
        <w:rPr>
          <w:rFonts w:cs="Arial"/>
          <w:sz w:val="20"/>
        </w:rPr>
        <w:t>à</w:t>
      </w:r>
      <w:r w:rsidR="00AA27AF" w:rsidRPr="00AA27AF">
        <w:rPr>
          <w:rFonts w:cs="Arial"/>
          <w:sz w:val="20"/>
        </w:rPr>
        <w:t xml:space="preserve"> produção interna</w:t>
      </w:r>
      <w:r w:rsidR="00A5211C">
        <w:rPr>
          <w:rFonts w:cs="Arial"/>
          <w:sz w:val="20"/>
        </w:rPr>
        <w:t>.</w:t>
      </w:r>
      <w:r w:rsidR="00AA27AF" w:rsidRPr="00AA27AF">
        <w:rPr>
          <w:rFonts w:cs="Arial"/>
          <w:sz w:val="20"/>
        </w:rPr>
        <w:t xml:space="preserve"> </w:t>
      </w:r>
      <w:r w:rsidR="00A5211C" w:rsidRPr="00AA27AF">
        <w:rPr>
          <w:rFonts w:cs="Arial"/>
          <w:sz w:val="20"/>
        </w:rPr>
        <w:t>Que</w:t>
      </w:r>
      <w:r w:rsidR="00AA27AF" w:rsidRPr="00AA27AF">
        <w:rPr>
          <w:rFonts w:cs="Arial"/>
          <w:sz w:val="20"/>
        </w:rPr>
        <w:t xml:space="preserve"> o orçamento da seguridade seja para garantir proteção brasileira, a classe trabalhadora até porque também é um desembolso direto </w:t>
      </w:r>
      <w:r w:rsidR="00A5211C">
        <w:rPr>
          <w:rFonts w:cs="Arial"/>
          <w:sz w:val="20"/>
        </w:rPr>
        <w:t>dela mesma.</w:t>
      </w:r>
      <w:r w:rsidR="00AA27AF" w:rsidRPr="00AA27AF">
        <w:rPr>
          <w:rFonts w:cs="Arial"/>
          <w:sz w:val="20"/>
        </w:rPr>
        <w:t xml:space="preserve"> </w:t>
      </w:r>
      <w:r w:rsidR="00A5211C" w:rsidRPr="00AA27AF">
        <w:rPr>
          <w:rFonts w:cs="Arial"/>
          <w:sz w:val="20"/>
        </w:rPr>
        <w:t xml:space="preserve">Do </w:t>
      </w:r>
      <w:r w:rsidR="00AA27AF" w:rsidRPr="00AA27AF">
        <w:rPr>
          <w:rFonts w:cs="Arial"/>
          <w:sz w:val="20"/>
        </w:rPr>
        <w:t>ponto de vista do</w:t>
      </w:r>
      <w:r w:rsidR="00A5211C">
        <w:rPr>
          <w:rFonts w:cs="Arial"/>
          <w:sz w:val="20"/>
        </w:rPr>
        <w:t>s</w:t>
      </w:r>
      <w:r w:rsidR="00AA27AF" w:rsidRPr="00AA27AF">
        <w:rPr>
          <w:rFonts w:cs="Arial"/>
          <w:sz w:val="20"/>
        </w:rPr>
        <w:t xml:space="preserve"> encaminhamento</w:t>
      </w:r>
      <w:r w:rsidR="00A5211C">
        <w:rPr>
          <w:rFonts w:cs="Arial"/>
          <w:sz w:val="20"/>
        </w:rPr>
        <w:t>s</w:t>
      </w:r>
      <w:r w:rsidR="00AA27AF" w:rsidRPr="00AA27AF">
        <w:rPr>
          <w:rFonts w:cs="Arial"/>
          <w:sz w:val="20"/>
        </w:rPr>
        <w:t xml:space="preserve"> da reunião de trabalho olhando os a</w:t>
      </w:r>
      <w:r w:rsidR="00A5211C">
        <w:rPr>
          <w:rFonts w:cs="Arial"/>
          <w:sz w:val="20"/>
        </w:rPr>
        <w:t>rgumentos, a estratégia de fala.</w:t>
      </w:r>
      <w:r w:rsidR="00AA27AF" w:rsidRPr="00AA27AF">
        <w:rPr>
          <w:rFonts w:cs="Arial"/>
          <w:sz w:val="20"/>
        </w:rPr>
        <w:t xml:space="preserve"> </w:t>
      </w:r>
      <w:r w:rsidR="00A5211C">
        <w:rPr>
          <w:rFonts w:cs="Arial"/>
          <w:sz w:val="20"/>
        </w:rPr>
        <w:t>Será acordado com o</w:t>
      </w:r>
      <w:r w:rsidR="00AA27AF" w:rsidRPr="00AA27AF">
        <w:rPr>
          <w:rFonts w:cs="Arial"/>
          <w:sz w:val="20"/>
        </w:rPr>
        <w:t xml:space="preserve"> CONASS, CONASEMS, Ministério da Saúde, Conselho Nacional de Saúde, </w:t>
      </w:r>
      <w:r w:rsidR="00A5211C">
        <w:rPr>
          <w:rFonts w:cs="Arial"/>
          <w:sz w:val="20"/>
        </w:rPr>
        <w:t>definir uma data da reunião para</w:t>
      </w:r>
      <w:r w:rsidR="00AA27AF" w:rsidRPr="00AA27AF">
        <w:rPr>
          <w:rFonts w:cs="Arial"/>
          <w:sz w:val="20"/>
        </w:rPr>
        <w:t xml:space="preserve"> preparar </w:t>
      </w:r>
      <w:r w:rsidR="00A5211C">
        <w:rPr>
          <w:rFonts w:cs="Arial"/>
          <w:sz w:val="20"/>
        </w:rPr>
        <w:t>a</w:t>
      </w:r>
      <w:r w:rsidR="00AA27AF" w:rsidRPr="00AA27AF">
        <w:rPr>
          <w:rFonts w:cs="Arial"/>
          <w:sz w:val="20"/>
        </w:rPr>
        <w:t xml:space="preserve"> audiência pública. </w:t>
      </w:r>
      <w:r w:rsidR="00F05DA7" w:rsidRPr="00F05DA7">
        <w:rPr>
          <w:rFonts w:cs="Arial"/>
          <w:sz w:val="20"/>
        </w:rPr>
        <w:t xml:space="preserve">A Conselheira </w:t>
      </w:r>
      <w:r w:rsidR="00F05DA7" w:rsidRPr="00F05DA7">
        <w:rPr>
          <w:rFonts w:cs="Arial"/>
          <w:b/>
          <w:sz w:val="20"/>
        </w:rPr>
        <w:t>Ivone Evangelista Cabral</w:t>
      </w:r>
      <w:r w:rsidR="00F05DA7" w:rsidRPr="00F05DA7">
        <w:rPr>
          <w:rFonts w:cs="Arial"/>
          <w:sz w:val="20"/>
        </w:rPr>
        <w:t xml:space="preserve"> </w:t>
      </w:r>
      <w:r w:rsidR="00F05DA7">
        <w:rPr>
          <w:rFonts w:cs="Arial"/>
          <w:sz w:val="20"/>
        </w:rPr>
        <w:t xml:space="preserve">divulgou </w:t>
      </w:r>
      <w:r w:rsidR="00AA27AF" w:rsidRPr="00AA27AF">
        <w:rPr>
          <w:rFonts w:cs="Arial"/>
          <w:sz w:val="20"/>
        </w:rPr>
        <w:t xml:space="preserve">uma notícia </w:t>
      </w:r>
      <w:r w:rsidR="00F05DA7">
        <w:rPr>
          <w:rFonts w:cs="Arial"/>
          <w:sz w:val="20"/>
        </w:rPr>
        <w:t>d</w:t>
      </w:r>
      <w:r w:rsidR="00AA27AF" w:rsidRPr="00AA27AF">
        <w:rPr>
          <w:rFonts w:cs="Arial"/>
          <w:sz w:val="20"/>
        </w:rPr>
        <w:t xml:space="preserve">o site do Supremo Tribunal Federal, </w:t>
      </w:r>
      <w:r w:rsidR="00F05DA7">
        <w:rPr>
          <w:rFonts w:cs="Arial"/>
          <w:sz w:val="20"/>
        </w:rPr>
        <w:t>cuja</w:t>
      </w:r>
      <w:r w:rsidR="00AA27AF" w:rsidRPr="00AA27AF">
        <w:rPr>
          <w:rFonts w:cs="Arial"/>
          <w:sz w:val="20"/>
        </w:rPr>
        <w:t xml:space="preserve"> </w:t>
      </w:r>
      <w:r w:rsidR="00F05DA7" w:rsidRPr="00AA27AF">
        <w:rPr>
          <w:rFonts w:cs="Arial"/>
          <w:sz w:val="20"/>
        </w:rPr>
        <w:t xml:space="preserve">data </w:t>
      </w:r>
      <w:r w:rsidR="00F05DA7">
        <w:rPr>
          <w:rFonts w:cs="Arial"/>
          <w:sz w:val="20"/>
        </w:rPr>
        <w:t xml:space="preserve">não </w:t>
      </w:r>
      <w:r w:rsidR="00F05DA7" w:rsidRPr="00AA27AF">
        <w:rPr>
          <w:rFonts w:cs="Arial"/>
          <w:sz w:val="20"/>
        </w:rPr>
        <w:t>conseg</w:t>
      </w:r>
      <w:r w:rsidR="00F05DA7">
        <w:rPr>
          <w:rFonts w:cs="Arial"/>
          <w:sz w:val="20"/>
        </w:rPr>
        <w:t>uiu localizar</w:t>
      </w:r>
      <w:r w:rsidR="00AA27AF" w:rsidRPr="00AA27AF">
        <w:rPr>
          <w:rFonts w:cs="Arial"/>
          <w:sz w:val="20"/>
        </w:rPr>
        <w:t xml:space="preserve">, mas diz </w:t>
      </w:r>
      <w:r w:rsidR="00F05DA7">
        <w:rPr>
          <w:rFonts w:cs="Arial"/>
          <w:sz w:val="20"/>
        </w:rPr>
        <w:t xml:space="preserve">que a audiência será realizada </w:t>
      </w:r>
      <w:r w:rsidR="00AA27AF" w:rsidRPr="00AA27AF">
        <w:rPr>
          <w:rFonts w:cs="Arial"/>
          <w:sz w:val="20"/>
        </w:rPr>
        <w:t>no dia 26/05 e cada expositor terá 15 minutos para sustentar seu ponto de vista</w:t>
      </w:r>
      <w:r w:rsidR="00165368">
        <w:rPr>
          <w:rFonts w:cs="Arial"/>
          <w:sz w:val="20"/>
        </w:rPr>
        <w:t>, sendo</w:t>
      </w:r>
      <w:r w:rsidR="00F05DA7">
        <w:rPr>
          <w:rFonts w:cs="Arial"/>
          <w:sz w:val="20"/>
        </w:rPr>
        <w:t xml:space="preserve"> facultado aos participantes</w:t>
      </w:r>
      <w:r w:rsidR="00AA27AF" w:rsidRPr="00AA27AF">
        <w:rPr>
          <w:rFonts w:cs="Arial"/>
          <w:sz w:val="20"/>
        </w:rPr>
        <w:t xml:space="preserve"> a jun</w:t>
      </w:r>
      <w:r w:rsidR="00F05DA7">
        <w:rPr>
          <w:rFonts w:cs="Arial"/>
          <w:sz w:val="20"/>
        </w:rPr>
        <w:t>tada de memoriais.</w:t>
      </w:r>
      <w:r w:rsidR="00AA27AF" w:rsidRPr="00AA27AF">
        <w:rPr>
          <w:rFonts w:cs="Arial"/>
          <w:sz w:val="20"/>
        </w:rPr>
        <w:t xml:space="preserve"> </w:t>
      </w:r>
      <w:r w:rsidR="00F05DA7">
        <w:rPr>
          <w:rFonts w:cs="Arial"/>
          <w:sz w:val="20"/>
        </w:rPr>
        <w:t>Entendeu</w:t>
      </w:r>
      <w:r w:rsidR="00AA27AF" w:rsidRPr="00AA27AF">
        <w:rPr>
          <w:rFonts w:cs="Arial"/>
          <w:sz w:val="20"/>
        </w:rPr>
        <w:t xml:space="preserve"> vale</w:t>
      </w:r>
      <w:r w:rsidR="00F05DA7">
        <w:rPr>
          <w:rFonts w:cs="Arial"/>
          <w:sz w:val="20"/>
        </w:rPr>
        <w:t>r</w:t>
      </w:r>
      <w:r w:rsidR="00AA27AF" w:rsidRPr="00AA27AF">
        <w:rPr>
          <w:rFonts w:cs="Arial"/>
          <w:sz w:val="20"/>
        </w:rPr>
        <w:t xml:space="preserve"> a pena </w:t>
      </w:r>
      <w:r w:rsidR="00F05DA7">
        <w:rPr>
          <w:rFonts w:cs="Arial"/>
          <w:sz w:val="20"/>
        </w:rPr>
        <w:t xml:space="preserve">que </w:t>
      </w:r>
      <w:r w:rsidR="00AA27AF" w:rsidRPr="00AA27AF">
        <w:rPr>
          <w:rFonts w:cs="Arial"/>
          <w:sz w:val="20"/>
        </w:rPr>
        <w:t>o Conselho Nacional de Saúde fa</w:t>
      </w:r>
      <w:r w:rsidR="00F05DA7">
        <w:rPr>
          <w:rFonts w:cs="Arial"/>
          <w:sz w:val="20"/>
        </w:rPr>
        <w:t>ça</w:t>
      </w:r>
      <w:r w:rsidR="00AA27AF" w:rsidRPr="00AA27AF">
        <w:rPr>
          <w:rFonts w:cs="Arial"/>
          <w:sz w:val="20"/>
        </w:rPr>
        <w:t xml:space="preserve"> um manifesto escrito </w:t>
      </w:r>
      <w:r w:rsidR="00F05DA7">
        <w:rPr>
          <w:rFonts w:cs="Arial"/>
          <w:sz w:val="20"/>
        </w:rPr>
        <w:t>para</w:t>
      </w:r>
      <w:r w:rsidR="00AA27AF" w:rsidRPr="00AA27AF">
        <w:rPr>
          <w:rFonts w:cs="Arial"/>
          <w:sz w:val="20"/>
        </w:rPr>
        <w:t xml:space="preserve"> anexar como um </w:t>
      </w:r>
      <w:commentRangeStart w:id="9"/>
      <w:r w:rsidR="00AA27AF" w:rsidRPr="00AA27AF">
        <w:rPr>
          <w:rFonts w:cs="Arial"/>
          <w:sz w:val="20"/>
        </w:rPr>
        <w:t>memorial</w:t>
      </w:r>
      <w:commentRangeEnd w:id="9"/>
      <w:r w:rsidR="00165368">
        <w:rPr>
          <w:rStyle w:val="Refdecomentrio"/>
          <w:lang w:val="x-none"/>
        </w:rPr>
        <w:commentReference w:id="9"/>
      </w:r>
      <w:r w:rsidR="00165368">
        <w:rPr>
          <w:rFonts w:cs="Arial"/>
          <w:sz w:val="20"/>
        </w:rPr>
        <w:t>.</w:t>
      </w:r>
      <w:r w:rsidR="00AA27AF" w:rsidRPr="00AA27AF">
        <w:rPr>
          <w:rFonts w:cs="Arial"/>
          <w:sz w:val="20"/>
        </w:rPr>
        <w:t xml:space="preserve"> </w:t>
      </w:r>
      <w:r w:rsidR="00165368">
        <w:rPr>
          <w:rFonts w:cs="Arial"/>
          <w:sz w:val="20"/>
        </w:rPr>
        <w:t>O</w:t>
      </w:r>
      <w:r w:rsidR="00AA27AF" w:rsidRPr="00AA27AF">
        <w:rPr>
          <w:rFonts w:cs="Arial"/>
          <w:sz w:val="20"/>
        </w:rPr>
        <w:t xml:space="preserve"> </w:t>
      </w:r>
      <w:r w:rsidR="00165368">
        <w:rPr>
          <w:rFonts w:cs="Arial"/>
          <w:sz w:val="20"/>
        </w:rPr>
        <w:t>prazo para se encaminhado é 22/04.</w:t>
      </w:r>
      <w:r w:rsidR="00AA27AF" w:rsidRPr="00AA27AF">
        <w:rPr>
          <w:rFonts w:cs="Arial"/>
          <w:sz w:val="20"/>
        </w:rPr>
        <w:t xml:space="preserve"> </w:t>
      </w:r>
      <w:r w:rsidR="00165368" w:rsidRPr="00AA27AF">
        <w:rPr>
          <w:rFonts w:cs="Arial"/>
          <w:sz w:val="20"/>
        </w:rPr>
        <w:t xml:space="preserve">As </w:t>
      </w:r>
      <w:r w:rsidR="00AA27AF" w:rsidRPr="00AA27AF">
        <w:rPr>
          <w:rFonts w:cs="Arial"/>
          <w:sz w:val="20"/>
        </w:rPr>
        <w:t xml:space="preserve">entidades poderão se manifestar ou se desejar participar da audiência </w:t>
      </w:r>
      <w:r w:rsidR="00165368">
        <w:rPr>
          <w:rFonts w:cs="Arial"/>
          <w:sz w:val="20"/>
        </w:rPr>
        <w:t xml:space="preserve">devem </w:t>
      </w:r>
      <w:r w:rsidR="00AA27AF" w:rsidRPr="00AA27AF">
        <w:rPr>
          <w:rFonts w:cs="Arial"/>
          <w:sz w:val="20"/>
        </w:rPr>
        <w:t>indicar o expositor até 22/04</w:t>
      </w:r>
      <w:r w:rsidR="00165368">
        <w:rPr>
          <w:rFonts w:cs="Arial"/>
          <w:sz w:val="20"/>
        </w:rPr>
        <w:t>.</w:t>
      </w:r>
      <w:r w:rsidR="00AA27AF" w:rsidRPr="00AA27AF">
        <w:rPr>
          <w:rFonts w:cs="Arial"/>
          <w:sz w:val="20"/>
        </w:rPr>
        <w:t xml:space="preserve"> </w:t>
      </w:r>
      <w:r w:rsidR="00165368">
        <w:rPr>
          <w:rFonts w:cs="Arial"/>
          <w:sz w:val="20"/>
        </w:rPr>
        <w:t xml:space="preserve">As </w:t>
      </w:r>
      <w:r w:rsidR="00AA27AF" w:rsidRPr="00AA27AF">
        <w:rPr>
          <w:rFonts w:cs="Arial"/>
          <w:sz w:val="20"/>
        </w:rPr>
        <w:t xml:space="preserve">entidades podem se candidatar independente do Conselho Nacional de Saúde </w:t>
      </w:r>
      <w:r w:rsidR="00165368">
        <w:rPr>
          <w:rFonts w:cs="Arial"/>
          <w:sz w:val="20"/>
        </w:rPr>
        <w:t>e o resultado será</w:t>
      </w:r>
      <w:r w:rsidR="00AA27AF" w:rsidRPr="00AA27AF">
        <w:rPr>
          <w:rFonts w:cs="Arial"/>
          <w:sz w:val="20"/>
        </w:rPr>
        <w:t xml:space="preserve"> divulgado no dia 28</w:t>
      </w:r>
      <w:r w:rsidR="00165368">
        <w:rPr>
          <w:rFonts w:cs="Arial"/>
          <w:sz w:val="20"/>
        </w:rPr>
        <w:t>.</w:t>
      </w:r>
      <w:r w:rsidR="00AA27AF" w:rsidRPr="00AA27AF">
        <w:rPr>
          <w:rFonts w:cs="Arial"/>
          <w:sz w:val="20"/>
        </w:rPr>
        <w:t xml:space="preserve"> </w:t>
      </w:r>
      <w:r w:rsidR="003141EF">
        <w:rPr>
          <w:rFonts w:cs="Arial"/>
          <w:sz w:val="20"/>
        </w:rPr>
        <w:t xml:space="preserve">A presidente do CNS, </w:t>
      </w:r>
      <w:r w:rsidR="003141EF" w:rsidRPr="00EE40ED">
        <w:rPr>
          <w:rFonts w:cs="Arial"/>
          <w:b/>
          <w:sz w:val="20"/>
        </w:rPr>
        <w:t>Maria do Socorro de Souza</w:t>
      </w:r>
      <w:r w:rsidR="00AA27AF" w:rsidRPr="00AA27AF">
        <w:rPr>
          <w:rFonts w:cs="Arial"/>
          <w:sz w:val="20"/>
        </w:rPr>
        <w:t xml:space="preserve"> aprovou o documento que dar</w:t>
      </w:r>
      <w:r w:rsidR="00EE40ED">
        <w:rPr>
          <w:rFonts w:cs="Arial"/>
          <w:sz w:val="20"/>
        </w:rPr>
        <w:t>ia</w:t>
      </w:r>
      <w:r w:rsidR="00AA27AF" w:rsidRPr="00AA27AF">
        <w:rPr>
          <w:rFonts w:cs="Arial"/>
          <w:sz w:val="20"/>
        </w:rPr>
        <w:t xml:space="preserve"> sustentação </w:t>
      </w:r>
      <w:r w:rsidR="00EE40ED">
        <w:rPr>
          <w:rFonts w:cs="Arial"/>
          <w:sz w:val="20"/>
        </w:rPr>
        <w:t>ao</w:t>
      </w:r>
      <w:r w:rsidR="00AA27AF" w:rsidRPr="00AA27AF">
        <w:rPr>
          <w:rFonts w:cs="Arial"/>
          <w:sz w:val="20"/>
        </w:rPr>
        <w:t xml:space="preserve"> argumentos</w:t>
      </w:r>
      <w:r w:rsidR="00EE40ED">
        <w:rPr>
          <w:rFonts w:cs="Arial"/>
          <w:sz w:val="20"/>
        </w:rPr>
        <w:t>.</w:t>
      </w:r>
      <w:r w:rsidR="00AA27AF" w:rsidRPr="00AA27AF">
        <w:rPr>
          <w:rFonts w:cs="Arial"/>
          <w:sz w:val="20"/>
        </w:rPr>
        <w:t xml:space="preserve"> </w:t>
      </w:r>
      <w:r w:rsidR="00EE40ED">
        <w:rPr>
          <w:rFonts w:cs="Arial"/>
          <w:sz w:val="20"/>
        </w:rPr>
        <w:t>A</w:t>
      </w:r>
      <w:r w:rsidR="00AA27AF" w:rsidRPr="00AA27AF">
        <w:rPr>
          <w:rFonts w:cs="Arial"/>
          <w:sz w:val="20"/>
        </w:rPr>
        <w:t xml:space="preserve"> reunião </w:t>
      </w:r>
      <w:r w:rsidR="00EE40ED">
        <w:rPr>
          <w:rFonts w:cs="Arial"/>
          <w:sz w:val="20"/>
        </w:rPr>
        <w:t>deveria ser realizada no máximo até a próxima semana e</w:t>
      </w:r>
      <w:r w:rsidR="00AA27AF" w:rsidRPr="00AA27AF">
        <w:rPr>
          <w:rFonts w:cs="Arial"/>
          <w:sz w:val="20"/>
        </w:rPr>
        <w:t xml:space="preserve"> talvez não dê tempo </w:t>
      </w:r>
      <w:r w:rsidR="00EE40ED">
        <w:rPr>
          <w:rFonts w:cs="Arial"/>
          <w:sz w:val="20"/>
        </w:rPr>
        <w:t>(</w:t>
      </w:r>
      <w:r w:rsidR="00AA27AF" w:rsidRPr="00AA27AF">
        <w:rPr>
          <w:rFonts w:cs="Arial"/>
          <w:sz w:val="20"/>
        </w:rPr>
        <w:t>porque tem que apresentar esses memoriais com antecedência</w:t>
      </w:r>
      <w:r w:rsidR="00EE40ED">
        <w:rPr>
          <w:rFonts w:cs="Arial"/>
          <w:sz w:val="20"/>
        </w:rPr>
        <w:t>)</w:t>
      </w:r>
      <w:r w:rsidR="00AA27AF" w:rsidRPr="00AA27AF">
        <w:rPr>
          <w:rFonts w:cs="Arial"/>
          <w:sz w:val="20"/>
        </w:rPr>
        <w:t xml:space="preserve"> para ser objeto de discussão no pleno</w:t>
      </w:r>
      <w:r w:rsidR="00EE40ED">
        <w:rPr>
          <w:rFonts w:cs="Arial"/>
          <w:sz w:val="20"/>
        </w:rPr>
        <w:t>,</w:t>
      </w:r>
      <w:r w:rsidR="00AA27AF" w:rsidRPr="00AA27AF">
        <w:rPr>
          <w:rFonts w:cs="Arial"/>
          <w:sz w:val="20"/>
        </w:rPr>
        <w:t xml:space="preserve"> mas como já est</w:t>
      </w:r>
      <w:r w:rsidR="00EE40ED">
        <w:rPr>
          <w:rFonts w:cs="Arial"/>
          <w:sz w:val="20"/>
        </w:rPr>
        <w:t>ão</w:t>
      </w:r>
      <w:r w:rsidR="00AA27AF" w:rsidRPr="00AA27AF">
        <w:rPr>
          <w:rFonts w:cs="Arial"/>
          <w:sz w:val="20"/>
        </w:rPr>
        <w:t xml:space="preserve"> alinhado</w:t>
      </w:r>
      <w:r w:rsidR="00EE40ED">
        <w:rPr>
          <w:rFonts w:cs="Arial"/>
          <w:sz w:val="20"/>
        </w:rPr>
        <w:t>s</w:t>
      </w:r>
      <w:r w:rsidR="00AA27AF" w:rsidRPr="00AA27AF">
        <w:rPr>
          <w:rFonts w:cs="Arial"/>
          <w:sz w:val="20"/>
        </w:rPr>
        <w:t xml:space="preserve"> com o mérito</w:t>
      </w:r>
      <w:r w:rsidR="00EE40ED">
        <w:rPr>
          <w:rFonts w:cs="Arial"/>
          <w:sz w:val="20"/>
        </w:rPr>
        <w:t>, ele será redigido</w:t>
      </w:r>
      <w:r w:rsidR="00AA27AF" w:rsidRPr="00AA27AF">
        <w:rPr>
          <w:rFonts w:cs="Arial"/>
          <w:sz w:val="20"/>
        </w:rPr>
        <w:t xml:space="preserve"> </w:t>
      </w:r>
      <w:r w:rsidR="00EE40ED">
        <w:rPr>
          <w:rFonts w:cs="Arial"/>
          <w:sz w:val="20"/>
        </w:rPr>
        <w:t>n</w:t>
      </w:r>
      <w:r w:rsidR="00AA27AF" w:rsidRPr="00AA27AF">
        <w:rPr>
          <w:rFonts w:cs="Arial"/>
          <w:sz w:val="20"/>
        </w:rPr>
        <w:t xml:space="preserve">essa linha </w:t>
      </w:r>
      <w:r w:rsidR="00EE40ED">
        <w:rPr>
          <w:rFonts w:cs="Arial"/>
          <w:sz w:val="20"/>
        </w:rPr>
        <w:t>e deve ser assinado</w:t>
      </w:r>
      <w:r w:rsidR="00AA27AF" w:rsidRPr="00AA27AF">
        <w:rPr>
          <w:rFonts w:cs="Arial"/>
          <w:sz w:val="20"/>
        </w:rPr>
        <w:t xml:space="preserve"> conjuntamente</w:t>
      </w:r>
      <w:r w:rsidR="00EE40ED">
        <w:rPr>
          <w:rFonts w:cs="Arial"/>
          <w:sz w:val="20"/>
        </w:rPr>
        <w:t xml:space="preserve"> pelas entidades citadas.</w:t>
      </w:r>
      <w:r w:rsidR="00AA27AF" w:rsidRPr="00AA27AF">
        <w:rPr>
          <w:rFonts w:cs="Arial"/>
          <w:sz w:val="20"/>
        </w:rPr>
        <w:t xml:space="preserve"> </w:t>
      </w:r>
      <w:r w:rsidR="00EE40ED" w:rsidRPr="00AA27AF">
        <w:rPr>
          <w:rFonts w:cs="Arial"/>
          <w:sz w:val="20"/>
        </w:rPr>
        <w:t>Incentivo</w:t>
      </w:r>
      <w:r w:rsidR="00EE40ED">
        <w:rPr>
          <w:rFonts w:cs="Arial"/>
          <w:sz w:val="20"/>
        </w:rPr>
        <w:t>u</w:t>
      </w:r>
      <w:r w:rsidR="00EE40ED" w:rsidRPr="00AA27AF">
        <w:rPr>
          <w:rFonts w:cs="Arial"/>
          <w:sz w:val="20"/>
        </w:rPr>
        <w:t xml:space="preserve"> </w:t>
      </w:r>
      <w:r w:rsidR="00EE40ED">
        <w:rPr>
          <w:rFonts w:cs="Arial"/>
          <w:sz w:val="20"/>
        </w:rPr>
        <w:t>que as</w:t>
      </w:r>
      <w:r w:rsidR="00AA27AF" w:rsidRPr="00AA27AF">
        <w:rPr>
          <w:rFonts w:cs="Arial"/>
          <w:sz w:val="20"/>
        </w:rPr>
        <w:t xml:space="preserve"> entidades que se acham com esse perfil e habilidade de estar nesse espaço fazendo uma linha de frente de argumentação, </w:t>
      </w:r>
      <w:r w:rsidR="00EE40ED">
        <w:rPr>
          <w:rFonts w:cs="Arial"/>
          <w:sz w:val="20"/>
        </w:rPr>
        <w:t>deveriam se</w:t>
      </w:r>
      <w:r w:rsidR="00AA27AF" w:rsidRPr="00AA27AF">
        <w:rPr>
          <w:rFonts w:cs="Arial"/>
          <w:sz w:val="20"/>
        </w:rPr>
        <w:t xml:space="preserve"> inscrever </w:t>
      </w:r>
      <w:r w:rsidR="00EE40ED">
        <w:rPr>
          <w:rFonts w:cs="Arial"/>
          <w:sz w:val="20"/>
        </w:rPr>
        <w:t>para</w:t>
      </w:r>
      <w:r w:rsidR="00AA27AF" w:rsidRPr="00AA27AF">
        <w:rPr>
          <w:rFonts w:cs="Arial"/>
          <w:sz w:val="20"/>
        </w:rPr>
        <w:t xml:space="preserve"> fazer</w:t>
      </w:r>
      <w:r w:rsidR="00EE40ED">
        <w:rPr>
          <w:rFonts w:cs="Arial"/>
          <w:sz w:val="20"/>
        </w:rPr>
        <w:t>em</w:t>
      </w:r>
      <w:r w:rsidR="00AA27AF" w:rsidRPr="00AA27AF">
        <w:rPr>
          <w:rFonts w:cs="Arial"/>
          <w:sz w:val="20"/>
        </w:rPr>
        <w:t xml:space="preserve"> falas que façam diferença</w:t>
      </w:r>
      <w:r w:rsidR="00EE40ED">
        <w:rPr>
          <w:rFonts w:cs="Arial"/>
          <w:sz w:val="20"/>
        </w:rPr>
        <w:t>.</w:t>
      </w:r>
      <w:r w:rsidR="00AA27AF" w:rsidRPr="00AA27AF">
        <w:rPr>
          <w:rFonts w:cs="Arial"/>
          <w:sz w:val="20"/>
        </w:rPr>
        <w:t xml:space="preserve"> </w:t>
      </w:r>
      <w:r w:rsidR="00E258AC" w:rsidRPr="00AA27AF">
        <w:rPr>
          <w:rFonts w:cs="Arial"/>
          <w:sz w:val="20"/>
        </w:rPr>
        <w:t xml:space="preserve">O </w:t>
      </w:r>
      <w:r w:rsidR="00AA27AF" w:rsidRPr="00AA27AF">
        <w:rPr>
          <w:rFonts w:cs="Arial"/>
          <w:sz w:val="20"/>
        </w:rPr>
        <w:t xml:space="preserve">critério </w:t>
      </w:r>
      <w:r w:rsidR="00E258AC">
        <w:rPr>
          <w:rFonts w:cs="Arial"/>
          <w:sz w:val="20"/>
        </w:rPr>
        <w:t xml:space="preserve">é </w:t>
      </w:r>
      <w:r w:rsidR="00AA27AF" w:rsidRPr="00AA27AF">
        <w:rPr>
          <w:rFonts w:cs="Arial"/>
          <w:sz w:val="20"/>
        </w:rPr>
        <w:t xml:space="preserve">deles </w:t>
      </w:r>
      <w:r w:rsidR="00E258AC">
        <w:rPr>
          <w:rFonts w:cs="Arial"/>
          <w:sz w:val="20"/>
        </w:rPr>
        <w:t>d</w:t>
      </w:r>
      <w:r w:rsidR="00AA27AF" w:rsidRPr="00AA27AF">
        <w:rPr>
          <w:rFonts w:cs="Arial"/>
          <w:sz w:val="20"/>
        </w:rPr>
        <w:t xml:space="preserve">e acatarem ou não a inscrição, o cabe </w:t>
      </w:r>
      <w:r w:rsidR="00EE40ED">
        <w:rPr>
          <w:rFonts w:cs="Arial"/>
          <w:sz w:val="20"/>
        </w:rPr>
        <w:t>ao CNS</w:t>
      </w:r>
      <w:r w:rsidR="00AA27AF" w:rsidRPr="00AA27AF">
        <w:rPr>
          <w:rFonts w:cs="Arial"/>
          <w:sz w:val="20"/>
        </w:rPr>
        <w:t xml:space="preserve"> é monitorar </w:t>
      </w:r>
      <w:r w:rsidR="00EE40ED">
        <w:rPr>
          <w:rFonts w:cs="Arial"/>
          <w:sz w:val="20"/>
        </w:rPr>
        <w:t>as entidades</w:t>
      </w:r>
      <w:r w:rsidR="00AA27AF" w:rsidRPr="00AA27AF">
        <w:rPr>
          <w:rFonts w:cs="Arial"/>
          <w:sz w:val="20"/>
        </w:rPr>
        <w:t xml:space="preserve"> ligadas ao Conselho</w:t>
      </w:r>
      <w:r w:rsidR="00EE40ED">
        <w:rPr>
          <w:rFonts w:cs="Arial"/>
          <w:sz w:val="20"/>
        </w:rPr>
        <w:t>.</w:t>
      </w:r>
      <w:r w:rsidR="00AA27AF" w:rsidRPr="00AA27AF">
        <w:rPr>
          <w:rFonts w:cs="Arial"/>
          <w:sz w:val="20"/>
        </w:rPr>
        <w:t xml:space="preserve"> </w:t>
      </w:r>
      <w:r w:rsidR="00E258AC" w:rsidRPr="00E258AC">
        <w:rPr>
          <w:rFonts w:cs="Arial"/>
          <w:sz w:val="20"/>
        </w:rPr>
        <w:t xml:space="preserve">A Conselheira </w:t>
      </w:r>
      <w:r w:rsidR="00E258AC" w:rsidRPr="00E258AC">
        <w:rPr>
          <w:rFonts w:cs="Arial"/>
          <w:b/>
          <w:sz w:val="20"/>
        </w:rPr>
        <w:t>Ivone Evangelista Cabral</w:t>
      </w:r>
      <w:r w:rsidR="00E258AC" w:rsidRPr="00E258AC">
        <w:rPr>
          <w:rFonts w:cs="Arial"/>
          <w:sz w:val="20"/>
        </w:rPr>
        <w:t xml:space="preserve"> </w:t>
      </w:r>
      <w:r w:rsidR="00E258AC">
        <w:rPr>
          <w:rFonts w:cs="Arial"/>
          <w:sz w:val="20"/>
        </w:rPr>
        <w:t xml:space="preserve">considerou que nesse </w:t>
      </w:r>
      <w:r w:rsidR="00AA27AF" w:rsidRPr="00AA27AF">
        <w:rPr>
          <w:rFonts w:cs="Arial"/>
          <w:sz w:val="20"/>
        </w:rPr>
        <w:t>momento o máximo de entidades que se candi</w:t>
      </w:r>
      <w:r w:rsidR="00E258AC">
        <w:rPr>
          <w:rFonts w:cs="Arial"/>
          <w:sz w:val="20"/>
        </w:rPr>
        <w:t>da</w:t>
      </w:r>
      <w:r w:rsidR="00AA27AF" w:rsidRPr="00AA27AF">
        <w:rPr>
          <w:rFonts w:cs="Arial"/>
          <w:sz w:val="20"/>
        </w:rPr>
        <w:t>tar</w:t>
      </w:r>
      <w:r w:rsidR="00E258AC">
        <w:rPr>
          <w:rFonts w:cs="Arial"/>
          <w:sz w:val="20"/>
        </w:rPr>
        <w:t>em</w:t>
      </w:r>
      <w:r w:rsidR="00AA27AF" w:rsidRPr="00AA27AF">
        <w:rPr>
          <w:rFonts w:cs="Arial"/>
          <w:sz w:val="20"/>
        </w:rPr>
        <w:t xml:space="preserve"> </w:t>
      </w:r>
      <w:r w:rsidR="00E258AC">
        <w:rPr>
          <w:rFonts w:cs="Arial"/>
          <w:sz w:val="20"/>
        </w:rPr>
        <w:t xml:space="preserve">demonstram </w:t>
      </w:r>
      <w:r w:rsidR="00AA27AF" w:rsidRPr="00AA27AF">
        <w:rPr>
          <w:rFonts w:cs="Arial"/>
          <w:sz w:val="20"/>
        </w:rPr>
        <w:t>que isso está chamando a atenção da opinião pública</w:t>
      </w:r>
      <w:r w:rsidR="00E258AC">
        <w:rPr>
          <w:rFonts w:cs="Arial"/>
          <w:sz w:val="20"/>
        </w:rPr>
        <w:t xml:space="preserve"> </w:t>
      </w:r>
      <w:r w:rsidR="00AA27AF" w:rsidRPr="00AA27AF">
        <w:rPr>
          <w:rFonts w:cs="Arial"/>
          <w:sz w:val="20"/>
        </w:rPr>
        <w:t>e</w:t>
      </w:r>
      <w:r w:rsidR="00E258AC">
        <w:rPr>
          <w:rFonts w:cs="Arial"/>
          <w:sz w:val="20"/>
        </w:rPr>
        <w:t>,</w:t>
      </w:r>
      <w:r w:rsidR="00AA27AF" w:rsidRPr="00AA27AF">
        <w:rPr>
          <w:rFonts w:cs="Arial"/>
          <w:sz w:val="20"/>
        </w:rPr>
        <w:t xml:space="preserve"> principalmente</w:t>
      </w:r>
      <w:r w:rsidR="00E258AC">
        <w:rPr>
          <w:rFonts w:cs="Arial"/>
          <w:sz w:val="20"/>
        </w:rPr>
        <w:t>,</w:t>
      </w:r>
      <w:r w:rsidR="00AA27AF" w:rsidRPr="00AA27AF">
        <w:rPr>
          <w:rFonts w:cs="Arial"/>
          <w:sz w:val="20"/>
        </w:rPr>
        <w:t xml:space="preserve"> daquelas organizações profissionais e de envolvimento social </w:t>
      </w:r>
      <w:r w:rsidR="00E258AC">
        <w:rPr>
          <w:rFonts w:cs="Arial"/>
          <w:sz w:val="20"/>
        </w:rPr>
        <w:t>com</w:t>
      </w:r>
      <w:r w:rsidR="00AA27AF" w:rsidRPr="00AA27AF">
        <w:rPr>
          <w:rFonts w:cs="Arial"/>
          <w:sz w:val="20"/>
        </w:rPr>
        <w:t xml:space="preserve"> interesse na matéria</w:t>
      </w:r>
      <w:r w:rsidR="00E258AC">
        <w:rPr>
          <w:rFonts w:cs="Arial"/>
          <w:sz w:val="20"/>
        </w:rPr>
        <w:t xml:space="preserve">. Iria </w:t>
      </w:r>
      <w:r w:rsidR="00AA27AF" w:rsidRPr="00AA27AF">
        <w:rPr>
          <w:rFonts w:cs="Arial"/>
          <w:sz w:val="20"/>
        </w:rPr>
        <w:t xml:space="preserve">recomendar a </w:t>
      </w:r>
      <w:r w:rsidR="00E258AC">
        <w:rPr>
          <w:rFonts w:cs="Arial"/>
          <w:sz w:val="20"/>
        </w:rPr>
        <w:t>sua</w:t>
      </w:r>
      <w:r w:rsidR="00AA27AF" w:rsidRPr="00AA27AF">
        <w:rPr>
          <w:rFonts w:cs="Arial"/>
          <w:sz w:val="20"/>
        </w:rPr>
        <w:t xml:space="preserve"> entidade que se candidat</w:t>
      </w:r>
      <w:r w:rsidR="00E258AC">
        <w:rPr>
          <w:rFonts w:cs="Arial"/>
          <w:sz w:val="20"/>
        </w:rPr>
        <w:t>asse</w:t>
      </w:r>
      <w:r w:rsidR="00AA27AF" w:rsidRPr="00AA27AF">
        <w:rPr>
          <w:rFonts w:cs="Arial"/>
          <w:sz w:val="20"/>
        </w:rPr>
        <w:t xml:space="preserve"> </w:t>
      </w:r>
      <w:r w:rsidR="00E258AC">
        <w:rPr>
          <w:rFonts w:cs="Arial"/>
          <w:sz w:val="20"/>
        </w:rPr>
        <w:t>e</w:t>
      </w:r>
      <w:r w:rsidR="00AA27AF" w:rsidRPr="00AA27AF">
        <w:rPr>
          <w:rFonts w:cs="Arial"/>
          <w:sz w:val="20"/>
        </w:rPr>
        <w:t xml:space="preserve"> </w:t>
      </w:r>
      <w:r w:rsidR="00E258AC">
        <w:rPr>
          <w:rFonts w:cs="Arial"/>
          <w:sz w:val="20"/>
        </w:rPr>
        <w:t>entendeu</w:t>
      </w:r>
      <w:r w:rsidR="00AA27AF" w:rsidRPr="00AA27AF">
        <w:rPr>
          <w:rFonts w:cs="Arial"/>
          <w:sz w:val="20"/>
        </w:rPr>
        <w:t xml:space="preserve"> que essa recomendação </w:t>
      </w:r>
      <w:r w:rsidR="00E258AC">
        <w:rPr>
          <w:rFonts w:cs="Arial"/>
          <w:sz w:val="20"/>
        </w:rPr>
        <w:t>seria</w:t>
      </w:r>
      <w:r w:rsidR="00AA27AF" w:rsidRPr="00AA27AF">
        <w:rPr>
          <w:rFonts w:cs="Arial"/>
          <w:sz w:val="20"/>
        </w:rPr>
        <w:t xml:space="preserve"> válida para todas as entidades </w:t>
      </w:r>
      <w:r w:rsidR="00E258AC">
        <w:rPr>
          <w:rFonts w:cs="Arial"/>
          <w:sz w:val="20"/>
        </w:rPr>
        <w:t>presentes</w:t>
      </w:r>
      <w:r w:rsidR="00AA27AF" w:rsidRPr="00AA27AF">
        <w:rPr>
          <w:rFonts w:cs="Arial"/>
          <w:sz w:val="20"/>
        </w:rPr>
        <w:t xml:space="preserve"> e o Supremo decidir</w:t>
      </w:r>
      <w:r w:rsidR="00E258AC">
        <w:rPr>
          <w:rFonts w:cs="Arial"/>
          <w:sz w:val="20"/>
        </w:rPr>
        <w:t>ia</w:t>
      </w:r>
      <w:r w:rsidR="00AA27AF" w:rsidRPr="00AA27AF">
        <w:rPr>
          <w:rFonts w:cs="Arial"/>
          <w:sz w:val="20"/>
        </w:rPr>
        <w:t xml:space="preserve"> quem escolher. </w:t>
      </w:r>
      <w:r w:rsidR="003141EF">
        <w:rPr>
          <w:rFonts w:cs="Arial"/>
          <w:sz w:val="20"/>
        </w:rPr>
        <w:t xml:space="preserve">A presidente do CNS, </w:t>
      </w:r>
      <w:r w:rsidR="003141EF" w:rsidRPr="00E258AC">
        <w:rPr>
          <w:rFonts w:cs="Arial"/>
          <w:b/>
          <w:sz w:val="20"/>
        </w:rPr>
        <w:t>Maria do Socorro de Souza</w:t>
      </w:r>
      <w:r w:rsidR="00AA27AF" w:rsidRPr="00E258AC">
        <w:rPr>
          <w:rFonts w:cs="Arial"/>
          <w:b/>
          <w:sz w:val="20"/>
        </w:rPr>
        <w:t xml:space="preserve"> </w:t>
      </w:r>
      <w:r w:rsidR="00E258AC">
        <w:rPr>
          <w:rFonts w:cs="Arial"/>
          <w:sz w:val="20"/>
        </w:rPr>
        <w:t>concordou</w:t>
      </w:r>
      <w:r w:rsidR="00AA27AF" w:rsidRPr="00AA27AF">
        <w:rPr>
          <w:rFonts w:cs="Arial"/>
          <w:sz w:val="20"/>
        </w:rPr>
        <w:t xml:space="preserve"> </w:t>
      </w:r>
      <w:r w:rsidR="00E258AC">
        <w:rPr>
          <w:rFonts w:cs="Arial"/>
          <w:sz w:val="20"/>
        </w:rPr>
        <w:t>e prometeu</w:t>
      </w:r>
      <w:r w:rsidR="00AA27AF" w:rsidRPr="00AA27AF">
        <w:rPr>
          <w:rFonts w:cs="Arial"/>
          <w:sz w:val="20"/>
        </w:rPr>
        <w:t xml:space="preserve"> monitorar e depois dar o retorno para as entidades do Conselho</w:t>
      </w:r>
      <w:r w:rsidR="00E258AC">
        <w:rPr>
          <w:rFonts w:cs="Arial"/>
          <w:sz w:val="20"/>
        </w:rPr>
        <w:t>.</w:t>
      </w:r>
      <w:r w:rsidR="00AA27AF" w:rsidRPr="00AA27AF">
        <w:rPr>
          <w:rFonts w:cs="Arial"/>
          <w:sz w:val="20"/>
        </w:rPr>
        <w:t xml:space="preserve"> </w:t>
      </w:r>
      <w:r w:rsidR="00E258AC" w:rsidRPr="00E258AC">
        <w:rPr>
          <w:rFonts w:cs="Arial"/>
          <w:sz w:val="20"/>
        </w:rPr>
        <w:t xml:space="preserve">O Conselheiro </w:t>
      </w:r>
      <w:r w:rsidR="00E258AC" w:rsidRPr="00E258AC">
        <w:rPr>
          <w:rFonts w:cs="Arial"/>
          <w:b/>
          <w:sz w:val="20"/>
        </w:rPr>
        <w:t>André Luis Bonifácio de Carvalho</w:t>
      </w:r>
      <w:r w:rsidR="00E258AC" w:rsidRPr="00E258AC">
        <w:rPr>
          <w:rFonts w:cs="Arial"/>
          <w:sz w:val="20"/>
        </w:rPr>
        <w:t xml:space="preserve"> </w:t>
      </w:r>
      <w:r w:rsidR="00E258AC">
        <w:rPr>
          <w:rFonts w:cs="Arial"/>
          <w:sz w:val="20"/>
        </w:rPr>
        <w:t>falou em nome do Ministério da Saúde e</w:t>
      </w:r>
      <w:r w:rsidR="00AA27AF" w:rsidRPr="00AA27AF">
        <w:rPr>
          <w:rFonts w:cs="Arial"/>
          <w:sz w:val="20"/>
        </w:rPr>
        <w:t xml:space="preserve"> </w:t>
      </w:r>
      <w:r w:rsidR="00E258AC">
        <w:rPr>
          <w:rFonts w:cs="Arial"/>
          <w:sz w:val="20"/>
        </w:rPr>
        <w:t>disse que</w:t>
      </w:r>
      <w:r w:rsidR="00AA27AF" w:rsidRPr="00AA27AF">
        <w:rPr>
          <w:rFonts w:cs="Arial"/>
          <w:sz w:val="20"/>
        </w:rPr>
        <w:t xml:space="preserve"> o ponto central teve um encaminhamento adequado com </w:t>
      </w:r>
      <w:r w:rsidR="00E258AC" w:rsidRPr="00AA27AF">
        <w:rPr>
          <w:rFonts w:cs="Arial"/>
          <w:sz w:val="20"/>
        </w:rPr>
        <w:t>relação</w:t>
      </w:r>
      <w:r w:rsidR="00E258AC">
        <w:rPr>
          <w:rFonts w:cs="Arial"/>
          <w:sz w:val="20"/>
        </w:rPr>
        <w:t xml:space="preserve"> ao tema da</w:t>
      </w:r>
      <w:r w:rsidR="00AA27AF" w:rsidRPr="00AA27AF">
        <w:rPr>
          <w:rFonts w:cs="Arial"/>
          <w:sz w:val="20"/>
        </w:rPr>
        <w:t xml:space="preserve"> diferença de classe</w:t>
      </w:r>
      <w:r w:rsidR="00E258AC">
        <w:rPr>
          <w:rFonts w:cs="Arial"/>
          <w:sz w:val="20"/>
        </w:rPr>
        <w:t>.</w:t>
      </w:r>
      <w:r w:rsidR="00AA27AF" w:rsidRPr="00AA27AF">
        <w:rPr>
          <w:rFonts w:cs="Arial"/>
          <w:sz w:val="20"/>
        </w:rPr>
        <w:t xml:space="preserve"> </w:t>
      </w:r>
      <w:r w:rsidR="00E258AC">
        <w:rPr>
          <w:rFonts w:cs="Arial"/>
          <w:sz w:val="20"/>
        </w:rPr>
        <w:t>Sobre a questão dos</w:t>
      </w:r>
      <w:r w:rsidR="00AA27AF" w:rsidRPr="00AA27AF">
        <w:rPr>
          <w:rFonts w:cs="Arial"/>
          <w:sz w:val="20"/>
        </w:rPr>
        <w:t xml:space="preserve"> sistemas universais</w:t>
      </w:r>
      <w:r w:rsidR="00FD2CE8">
        <w:rPr>
          <w:rFonts w:cs="Arial"/>
          <w:sz w:val="20"/>
        </w:rPr>
        <w:t xml:space="preserve"> a posição do ministro é clara e </w:t>
      </w:r>
      <w:r w:rsidR="00AA27AF" w:rsidRPr="00AA27AF">
        <w:rPr>
          <w:rFonts w:cs="Arial"/>
          <w:sz w:val="20"/>
        </w:rPr>
        <w:t>não deve pairar uma dúvida sobre a posição do Ministério da Saúde</w:t>
      </w:r>
      <w:r w:rsidR="00FD2CE8">
        <w:rPr>
          <w:rFonts w:cs="Arial"/>
          <w:sz w:val="20"/>
        </w:rPr>
        <w:t>,</w:t>
      </w:r>
      <w:r w:rsidR="00AA27AF" w:rsidRPr="00AA27AF">
        <w:rPr>
          <w:rFonts w:cs="Arial"/>
          <w:sz w:val="20"/>
        </w:rPr>
        <w:t xml:space="preserve"> e do Ministro</w:t>
      </w:r>
      <w:r w:rsidR="00FD2CE8">
        <w:rPr>
          <w:rFonts w:cs="Arial"/>
          <w:sz w:val="20"/>
        </w:rPr>
        <w:t>,</w:t>
      </w:r>
      <w:r w:rsidR="00AA27AF" w:rsidRPr="00AA27AF">
        <w:rPr>
          <w:rFonts w:cs="Arial"/>
          <w:sz w:val="20"/>
        </w:rPr>
        <w:t xml:space="preserve"> sobre o tema</w:t>
      </w:r>
      <w:r w:rsidR="00FD2CE8">
        <w:rPr>
          <w:rFonts w:cs="Arial"/>
          <w:sz w:val="20"/>
        </w:rPr>
        <w:t>.</w:t>
      </w:r>
      <w:r w:rsidR="00AA27AF" w:rsidRPr="00AA27AF">
        <w:rPr>
          <w:rFonts w:cs="Arial"/>
          <w:sz w:val="20"/>
        </w:rPr>
        <w:t xml:space="preserve"> </w:t>
      </w:r>
      <w:r w:rsidR="00FD2CE8" w:rsidRPr="00AA27AF">
        <w:rPr>
          <w:rFonts w:cs="Arial"/>
          <w:sz w:val="20"/>
        </w:rPr>
        <w:t xml:space="preserve">Parte </w:t>
      </w:r>
      <w:r w:rsidR="00FD2CE8">
        <w:rPr>
          <w:rFonts w:cs="Arial"/>
          <w:sz w:val="20"/>
        </w:rPr>
        <w:t>do CNS</w:t>
      </w:r>
      <w:r w:rsidR="00AA27AF" w:rsidRPr="00AA27AF">
        <w:rPr>
          <w:rFonts w:cs="Arial"/>
          <w:sz w:val="20"/>
        </w:rPr>
        <w:t xml:space="preserve"> qualificar essa discussão e fortalecer a posição do Brasil em torno da temática. </w:t>
      </w:r>
      <w:r w:rsidR="00FD2CE8" w:rsidRPr="00AA27AF">
        <w:rPr>
          <w:rFonts w:cs="Arial"/>
          <w:sz w:val="20"/>
        </w:rPr>
        <w:t>E</w:t>
      </w:r>
      <w:r w:rsidR="00FD2CE8">
        <w:rPr>
          <w:rFonts w:cs="Arial"/>
          <w:sz w:val="20"/>
        </w:rPr>
        <w:t xml:space="preserve">stão </w:t>
      </w:r>
      <w:r w:rsidR="00AA27AF" w:rsidRPr="00AA27AF">
        <w:rPr>
          <w:rFonts w:cs="Arial"/>
          <w:sz w:val="20"/>
        </w:rPr>
        <w:t xml:space="preserve">os </w:t>
      </w:r>
      <w:r w:rsidR="00FD2CE8">
        <w:rPr>
          <w:rFonts w:cs="Arial"/>
          <w:sz w:val="20"/>
        </w:rPr>
        <w:t>fazendo uma série de atividades e</w:t>
      </w:r>
      <w:r w:rsidR="00AA27AF" w:rsidRPr="00AA27AF">
        <w:rPr>
          <w:rFonts w:cs="Arial"/>
          <w:sz w:val="20"/>
        </w:rPr>
        <w:t xml:space="preserve"> solicitou </w:t>
      </w:r>
      <w:r w:rsidR="00FD2CE8">
        <w:rPr>
          <w:rFonts w:cs="Arial"/>
          <w:sz w:val="20"/>
        </w:rPr>
        <w:t>à</w:t>
      </w:r>
      <w:r w:rsidR="00AA27AF" w:rsidRPr="00AA27AF">
        <w:rPr>
          <w:rFonts w:cs="Arial"/>
          <w:sz w:val="20"/>
        </w:rPr>
        <w:t xml:space="preserve"> Presidenta </w:t>
      </w:r>
      <w:r w:rsidR="00FD2CE8">
        <w:rPr>
          <w:rFonts w:cs="Arial"/>
          <w:sz w:val="20"/>
        </w:rPr>
        <w:t xml:space="preserve">do CNS </w:t>
      </w:r>
      <w:r w:rsidR="00AA27AF" w:rsidRPr="00AA27AF">
        <w:rPr>
          <w:rFonts w:cs="Arial"/>
          <w:sz w:val="20"/>
        </w:rPr>
        <w:t>que formalizasse</w:t>
      </w:r>
      <w:r w:rsidR="00FD2CE8">
        <w:rPr>
          <w:rFonts w:cs="Arial"/>
          <w:sz w:val="20"/>
        </w:rPr>
        <w:t>m</w:t>
      </w:r>
      <w:r w:rsidR="00AA27AF" w:rsidRPr="00AA27AF">
        <w:rPr>
          <w:rFonts w:cs="Arial"/>
          <w:sz w:val="20"/>
        </w:rPr>
        <w:t xml:space="preserve"> </w:t>
      </w:r>
      <w:r w:rsidR="00FD2CE8">
        <w:rPr>
          <w:rFonts w:cs="Arial"/>
          <w:sz w:val="20"/>
        </w:rPr>
        <w:t>em um</w:t>
      </w:r>
      <w:r w:rsidR="00AA27AF" w:rsidRPr="00AA27AF">
        <w:rPr>
          <w:rFonts w:cs="Arial"/>
          <w:sz w:val="20"/>
        </w:rPr>
        <w:t xml:space="preserve"> documento </w:t>
      </w:r>
      <w:r w:rsidR="00FD2CE8">
        <w:rPr>
          <w:rFonts w:cs="Arial"/>
          <w:sz w:val="20"/>
        </w:rPr>
        <w:t>no qual ele</w:t>
      </w:r>
      <w:r w:rsidR="00AA27AF" w:rsidRPr="00AA27AF">
        <w:rPr>
          <w:rFonts w:cs="Arial"/>
          <w:sz w:val="20"/>
        </w:rPr>
        <w:t xml:space="preserve"> pediu para fazer alguns ajustes</w:t>
      </w:r>
      <w:r w:rsidR="00FD2CE8">
        <w:rPr>
          <w:rFonts w:cs="Arial"/>
          <w:sz w:val="20"/>
        </w:rPr>
        <w:t>.</w:t>
      </w:r>
      <w:r w:rsidR="00AA27AF" w:rsidRPr="00AA27AF">
        <w:rPr>
          <w:rFonts w:cs="Arial"/>
          <w:sz w:val="20"/>
        </w:rPr>
        <w:t xml:space="preserve"> </w:t>
      </w:r>
      <w:r w:rsidR="00FD2CE8">
        <w:rPr>
          <w:rFonts w:cs="Arial"/>
          <w:sz w:val="20"/>
        </w:rPr>
        <w:t>Sobre a</w:t>
      </w:r>
      <w:r w:rsidR="00AA27AF" w:rsidRPr="00AA27AF">
        <w:rPr>
          <w:rFonts w:cs="Arial"/>
          <w:sz w:val="20"/>
        </w:rPr>
        <w:t xml:space="preserve">s questões colocadas </w:t>
      </w:r>
      <w:r w:rsidR="00FD2CE8">
        <w:rPr>
          <w:rFonts w:cs="Arial"/>
          <w:sz w:val="20"/>
        </w:rPr>
        <w:t>respondeu</w:t>
      </w:r>
      <w:r w:rsidR="00AA27AF" w:rsidRPr="00AA27AF">
        <w:rPr>
          <w:rFonts w:cs="Arial"/>
          <w:sz w:val="20"/>
        </w:rPr>
        <w:t xml:space="preserve"> </w:t>
      </w:r>
      <w:r w:rsidR="00FD2CE8">
        <w:rPr>
          <w:rFonts w:cs="Arial"/>
          <w:sz w:val="20"/>
        </w:rPr>
        <w:t>que</w:t>
      </w:r>
      <w:r w:rsidR="00AA27AF" w:rsidRPr="00AA27AF">
        <w:rPr>
          <w:rFonts w:cs="Arial"/>
          <w:sz w:val="20"/>
        </w:rPr>
        <w:t xml:space="preserve"> </w:t>
      </w:r>
      <w:r w:rsidR="00FD2CE8">
        <w:rPr>
          <w:rFonts w:cs="Arial"/>
          <w:sz w:val="20"/>
        </w:rPr>
        <w:t xml:space="preserve">sobre os </w:t>
      </w:r>
      <w:r w:rsidR="00AA27AF" w:rsidRPr="00AA27AF">
        <w:rPr>
          <w:rFonts w:cs="Arial"/>
          <w:sz w:val="20"/>
        </w:rPr>
        <w:t>medicamentos</w:t>
      </w:r>
      <w:r w:rsidR="00FD2CE8">
        <w:rPr>
          <w:rFonts w:cs="Arial"/>
          <w:sz w:val="20"/>
        </w:rPr>
        <w:t xml:space="preserve"> de autismo o assunto deveria ser tratado com o Secretário</w:t>
      </w:r>
      <w:r w:rsidR="00AA27AF" w:rsidRPr="00AA27AF">
        <w:rPr>
          <w:rFonts w:cs="Arial"/>
          <w:sz w:val="20"/>
        </w:rPr>
        <w:t xml:space="preserve"> Gadelha </w:t>
      </w:r>
      <w:r w:rsidR="00FD2CE8">
        <w:rPr>
          <w:rFonts w:cs="Arial"/>
          <w:sz w:val="20"/>
        </w:rPr>
        <w:t xml:space="preserve">que estará presente nessa RO, sendo ele </w:t>
      </w:r>
      <w:r w:rsidR="00AA27AF" w:rsidRPr="00AA27AF">
        <w:rPr>
          <w:rFonts w:cs="Arial"/>
          <w:sz w:val="20"/>
        </w:rPr>
        <w:t xml:space="preserve">a melhor pessoa para </w:t>
      </w:r>
      <w:r w:rsidR="00FD2CE8">
        <w:rPr>
          <w:rFonts w:cs="Arial"/>
          <w:sz w:val="20"/>
        </w:rPr>
        <w:t>falar desse tema.</w:t>
      </w:r>
      <w:r w:rsidR="00AA27AF" w:rsidRPr="00AA27AF">
        <w:rPr>
          <w:rFonts w:cs="Arial"/>
          <w:sz w:val="20"/>
        </w:rPr>
        <w:t xml:space="preserve"> </w:t>
      </w:r>
      <w:r w:rsidR="00FD2CE8">
        <w:rPr>
          <w:rFonts w:cs="Arial"/>
          <w:sz w:val="20"/>
        </w:rPr>
        <w:t xml:space="preserve">Ele </w:t>
      </w:r>
      <w:r w:rsidR="00AA27AF" w:rsidRPr="00AA27AF">
        <w:rPr>
          <w:rFonts w:cs="Arial"/>
          <w:sz w:val="20"/>
        </w:rPr>
        <w:t xml:space="preserve">terá como </w:t>
      </w:r>
      <w:r w:rsidR="00FD2CE8">
        <w:rPr>
          <w:rFonts w:cs="Arial"/>
          <w:sz w:val="20"/>
        </w:rPr>
        <w:t>expor</w:t>
      </w:r>
      <w:r w:rsidR="00AA27AF" w:rsidRPr="00AA27AF">
        <w:rPr>
          <w:rFonts w:cs="Arial"/>
          <w:sz w:val="20"/>
        </w:rPr>
        <w:t xml:space="preserve"> </w:t>
      </w:r>
      <w:r w:rsidR="00FD2CE8">
        <w:rPr>
          <w:rFonts w:cs="Arial"/>
          <w:sz w:val="20"/>
        </w:rPr>
        <w:t xml:space="preserve">as </w:t>
      </w:r>
      <w:r w:rsidR="00AA27AF" w:rsidRPr="00AA27AF">
        <w:rPr>
          <w:rFonts w:cs="Arial"/>
          <w:sz w:val="20"/>
        </w:rPr>
        <w:t xml:space="preserve">medidas </w:t>
      </w:r>
      <w:r w:rsidR="00FD2CE8">
        <w:rPr>
          <w:rFonts w:cs="Arial"/>
          <w:sz w:val="20"/>
        </w:rPr>
        <w:t>a serem</w:t>
      </w:r>
      <w:r w:rsidR="00AA27AF" w:rsidRPr="00AA27AF">
        <w:rPr>
          <w:rFonts w:cs="Arial"/>
          <w:sz w:val="20"/>
        </w:rPr>
        <w:t xml:space="preserve"> adota</w:t>
      </w:r>
      <w:r w:rsidR="00FD2CE8">
        <w:rPr>
          <w:rFonts w:cs="Arial"/>
          <w:sz w:val="20"/>
        </w:rPr>
        <w:t>das</w:t>
      </w:r>
      <w:r w:rsidR="00AA27AF" w:rsidRPr="00AA27AF">
        <w:rPr>
          <w:rFonts w:cs="Arial"/>
          <w:sz w:val="20"/>
        </w:rPr>
        <w:t xml:space="preserve">, inclusive com parcerias com entidades que </w:t>
      </w:r>
      <w:r w:rsidR="00FD2CE8" w:rsidRPr="00AA27AF">
        <w:rPr>
          <w:rFonts w:cs="Arial"/>
          <w:sz w:val="20"/>
        </w:rPr>
        <w:t>às</w:t>
      </w:r>
      <w:r w:rsidR="00AA27AF" w:rsidRPr="00AA27AF">
        <w:rPr>
          <w:rFonts w:cs="Arial"/>
          <w:sz w:val="20"/>
        </w:rPr>
        <w:t xml:space="preserve"> vezes conseguem detectar um problema desses muito mais rápido do que determinadas estruturas</w:t>
      </w:r>
      <w:r w:rsidR="00FD2CE8">
        <w:rPr>
          <w:rFonts w:cs="Arial"/>
          <w:sz w:val="20"/>
        </w:rPr>
        <w:t xml:space="preserve"> do Ministério.</w:t>
      </w:r>
      <w:r w:rsidR="00AA27AF" w:rsidRPr="00AA27AF">
        <w:rPr>
          <w:rFonts w:cs="Arial"/>
          <w:sz w:val="20"/>
        </w:rPr>
        <w:t xml:space="preserve"> </w:t>
      </w:r>
      <w:r w:rsidR="00FD2CE8" w:rsidRPr="00AA27AF">
        <w:rPr>
          <w:rFonts w:cs="Arial"/>
          <w:sz w:val="20"/>
        </w:rPr>
        <w:t>Então</w:t>
      </w:r>
      <w:r w:rsidR="00AA27AF" w:rsidRPr="00AA27AF">
        <w:rPr>
          <w:rFonts w:cs="Arial"/>
          <w:sz w:val="20"/>
        </w:rPr>
        <w:t xml:space="preserve"> </w:t>
      </w:r>
      <w:r w:rsidR="00FD2CE8">
        <w:rPr>
          <w:rFonts w:cs="Arial"/>
          <w:sz w:val="20"/>
        </w:rPr>
        <w:t>devem</w:t>
      </w:r>
      <w:r w:rsidR="00AA27AF" w:rsidRPr="00AA27AF">
        <w:rPr>
          <w:rFonts w:cs="Arial"/>
          <w:sz w:val="20"/>
        </w:rPr>
        <w:t xml:space="preserve"> </w:t>
      </w:r>
      <w:r w:rsidR="00FD2CE8" w:rsidRPr="00AA27AF">
        <w:rPr>
          <w:rFonts w:cs="Arial"/>
          <w:sz w:val="20"/>
        </w:rPr>
        <w:t>construir</w:t>
      </w:r>
      <w:r w:rsidR="00AA27AF" w:rsidRPr="00AA27AF">
        <w:rPr>
          <w:rFonts w:cs="Arial"/>
          <w:sz w:val="20"/>
        </w:rPr>
        <w:t xml:space="preserve"> uma rede de cooperação, em que pese </w:t>
      </w:r>
      <w:r w:rsidR="00FD2CE8">
        <w:rPr>
          <w:rFonts w:cs="Arial"/>
          <w:sz w:val="20"/>
        </w:rPr>
        <w:t>o MS</w:t>
      </w:r>
      <w:r w:rsidR="00AA27AF" w:rsidRPr="00AA27AF">
        <w:rPr>
          <w:rFonts w:cs="Arial"/>
          <w:sz w:val="20"/>
        </w:rPr>
        <w:t xml:space="preserve"> ter um papel de controle, de acompanhamento desses processos, </w:t>
      </w:r>
      <w:r w:rsidR="00FD2CE8" w:rsidRPr="00AA27AF">
        <w:rPr>
          <w:rFonts w:cs="Arial"/>
          <w:sz w:val="20"/>
        </w:rPr>
        <w:t>às</w:t>
      </w:r>
      <w:r w:rsidR="00AA27AF" w:rsidRPr="00AA27AF">
        <w:rPr>
          <w:rFonts w:cs="Arial"/>
          <w:sz w:val="20"/>
        </w:rPr>
        <w:t xml:space="preserve"> vezes</w:t>
      </w:r>
      <w:r w:rsidR="00FD2CE8">
        <w:rPr>
          <w:rFonts w:cs="Arial"/>
          <w:sz w:val="20"/>
        </w:rPr>
        <w:t>,</w:t>
      </w:r>
      <w:r w:rsidR="00AA27AF" w:rsidRPr="00AA27AF">
        <w:rPr>
          <w:rFonts w:cs="Arial"/>
          <w:sz w:val="20"/>
        </w:rPr>
        <w:t xml:space="preserve"> coisas acontecem para quem usa </w:t>
      </w:r>
      <w:r w:rsidR="00FD2CE8">
        <w:rPr>
          <w:rFonts w:cs="Arial"/>
          <w:sz w:val="20"/>
        </w:rPr>
        <w:t>mais do que para quem controla.</w:t>
      </w:r>
      <w:r w:rsidR="00AA27AF" w:rsidRPr="00AA27AF">
        <w:rPr>
          <w:rFonts w:cs="Arial"/>
          <w:sz w:val="20"/>
        </w:rPr>
        <w:t xml:space="preserve"> </w:t>
      </w:r>
      <w:r w:rsidR="00FD2CE8">
        <w:rPr>
          <w:rFonts w:cs="Arial"/>
          <w:sz w:val="20"/>
        </w:rPr>
        <w:t>Sobre a questão do PAC, afirmou ser</w:t>
      </w:r>
      <w:r w:rsidR="00AA27AF" w:rsidRPr="00AA27AF">
        <w:rPr>
          <w:rFonts w:cs="Arial"/>
          <w:sz w:val="20"/>
        </w:rPr>
        <w:t xml:space="preserve"> u</w:t>
      </w:r>
      <w:r w:rsidR="00FD2CE8">
        <w:rPr>
          <w:rFonts w:cs="Arial"/>
          <w:sz w:val="20"/>
        </w:rPr>
        <w:t>m tema fundamental e importante.</w:t>
      </w:r>
      <w:r w:rsidR="00AA27AF" w:rsidRPr="00AA27AF">
        <w:rPr>
          <w:rFonts w:cs="Arial"/>
          <w:sz w:val="20"/>
        </w:rPr>
        <w:t xml:space="preserve"> </w:t>
      </w:r>
      <w:r w:rsidR="00FD2CE8">
        <w:rPr>
          <w:rFonts w:cs="Arial"/>
          <w:sz w:val="20"/>
        </w:rPr>
        <w:t>Falou</w:t>
      </w:r>
      <w:r w:rsidR="00FD2CE8" w:rsidRPr="00AA27AF">
        <w:rPr>
          <w:rFonts w:cs="Arial"/>
          <w:sz w:val="20"/>
        </w:rPr>
        <w:t xml:space="preserve"> </w:t>
      </w:r>
      <w:r w:rsidR="00AA27AF" w:rsidRPr="00AA27AF">
        <w:rPr>
          <w:rFonts w:cs="Arial"/>
          <w:sz w:val="20"/>
        </w:rPr>
        <w:t>com a Presidenta</w:t>
      </w:r>
      <w:r w:rsidR="00FD2CE8">
        <w:rPr>
          <w:rFonts w:cs="Arial"/>
          <w:sz w:val="20"/>
        </w:rPr>
        <w:t xml:space="preserve"> do CNS</w:t>
      </w:r>
      <w:r w:rsidR="00AA27AF" w:rsidRPr="00AA27AF">
        <w:rPr>
          <w:rFonts w:cs="Arial"/>
          <w:sz w:val="20"/>
        </w:rPr>
        <w:t xml:space="preserve"> </w:t>
      </w:r>
      <w:r w:rsidR="00FD2CE8">
        <w:rPr>
          <w:rFonts w:cs="Arial"/>
          <w:sz w:val="20"/>
        </w:rPr>
        <w:t>para</w:t>
      </w:r>
      <w:r w:rsidR="00AA27AF" w:rsidRPr="00AA27AF">
        <w:rPr>
          <w:rFonts w:cs="Arial"/>
          <w:sz w:val="20"/>
        </w:rPr>
        <w:t xml:space="preserve"> pensar numa discussão ampla sobre a questão de acesso, rede e investimentos, que envolve informação </w:t>
      </w:r>
      <w:r w:rsidR="00FD2CE8">
        <w:rPr>
          <w:rFonts w:cs="Arial"/>
          <w:sz w:val="20"/>
        </w:rPr>
        <w:t>solicitada de que só dez por cento do PAC foi executado.</w:t>
      </w:r>
      <w:r w:rsidR="00AA27AF" w:rsidRPr="00AA27AF">
        <w:rPr>
          <w:rFonts w:cs="Arial"/>
          <w:sz w:val="20"/>
        </w:rPr>
        <w:t xml:space="preserve"> </w:t>
      </w:r>
      <w:r w:rsidR="00FD2CE8" w:rsidRPr="00AA27AF">
        <w:rPr>
          <w:rFonts w:cs="Arial"/>
          <w:sz w:val="20"/>
        </w:rPr>
        <w:t xml:space="preserve">São </w:t>
      </w:r>
      <w:r w:rsidR="00FD2CE8">
        <w:rPr>
          <w:rFonts w:cs="Arial"/>
          <w:sz w:val="20"/>
        </w:rPr>
        <w:t xml:space="preserve">informações que </w:t>
      </w:r>
      <w:r w:rsidR="00AA27AF" w:rsidRPr="00AA27AF">
        <w:rPr>
          <w:rFonts w:cs="Arial"/>
          <w:sz w:val="20"/>
        </w:rPr>
        <w:t>precisa</w:t>
      </w:r>
      <w:r w:rsidR="00FD2CE8">
        <w:rPr>
          <w:rFonts w:cs="Arial"/>
          <w:sz w:val="20"/>
        </w:rPr>
        <w:t>m ser</w:t>
      </w:r>
      <w:r w:rsidR="00AA27AF" w:rsidRPr="00AA27AF">
        <w:rPr>
          <w:rFonts w:cs="Arial"/>
          <w:sz w:val="20"/>
        </w:rPr>
        <w:t xml:space="preserve"> apura</w:t>
      </w:r>
      <w:r w:rsidR="00FD2CE8">
        <w:rPr>
          <w:rFonts w:cs="Arial"/>
          <w:sz w:val="20"/>
        </w:rPr>
        <w:t>das e trazidas ao CNS.</w:t>
      </w:r>
      <w:r w:rsidR="00AA27AF" w:rsidRPr="00AA27AF">
        <w:rPr>
          <w:rFonts w:cs="Arial"/>
          <w:sz w:val="20"/>
        </w:rPr>
        <w:t xml:space="preserve"> </w:t>
      </w:r>
      <w:r w:rsidR="00FD2CE8">
        <w:rPr>
          <w:rFonts w:cs="Arial"/>
          <w:sz w:val="20"/>
        </w:rPr>
        <w:t xml:space="preserve">Afirmou </w:t>
      </w:r>
      <w:r w:rsidR="00AA27AF" w:rsidRPr="00AA27AF">
        <w:rPr>
          <w:rFonts w:cs="Arial"/>
          <w:sz w:val="20"/>
        </w:rPr>
        <w:t xml:space="preserve">não </w:t>
      </w:r>
      <w:r w:rsidR="00FD2CE8">
        <w:rPr>
          <w:rFonts w:cs="Arial"/>
          <w:sz w:val="20"/>
        </w:rPr>
        <w:t>possuir</w:t>
      </w:r>
      <w:r w:rsidR="00AA27AF" w:rsidRPr="00AA27AF">
        <w:rPr>
          <w:rFonts w:cs="Arial"/>
          <w:sz w:val="20"/>
        </w:rPr>
        <w:t xml:space="preserve"> esse dado tão preciso </w:t>
      </w:r>
      <w:r w:rsidR="00FD2CE8">
        <w:rPr>
          <w:rFonts w:cs="Arial"/>
          <w:sz w:val="20"/>
        </w:rPr>
        <w:t xml:space="preserve">e se </w:t>
      </w:r>
      <w:r w:rsidR="00AA27AF" w:rsidRPr="00AA27AF">
        <w:rPr>
          <w:rFonts w:cs="Arial"/>
          <w:sz w:val="20"/>
        </w:rPr>
        <w:t>coloco</w:t>
      </w:r>
      <w:r w:rsidR="00FD2CE8">
        <w:rPr>
          <w:rFonts w:cs="Arial"/>
          <w:sz w:val="20"/>
        </w:rPr>
        <w:t>u</w:t>
      </w:r>
      <w:r w:rsidR="00AA27AF" w:rsidRPr="00AA27AF">
        <w:rPr>
          <w:rFonts w:cs="Arial"/>
          <w:sz w:val="20"/>
        </w:rPr>
        <w:t xml:space="preserve"> à disposição para organizar e</w:t>
      </w:r>
      <w:r w:rsidR="00FD2CE8">
        <w:rPr>
          <w:rFonts w:cs="Arial"/>
          <w:sz w:val="20"/>
        </w:rPr>
        <w:t>,</w:t>
      </w:r>
      <w:r w:rsidR="00AA27AF" w:rsidRPr="00AA27AF">
        <w:rPr>
          <w:rFonts w:cs="Arial"/>
          <w:sz w:val="20"/>
        </w:rPr>
        <w:t xml:space="preserve"> juntamente com a Secretaria Executiva do Ministério da Saúde</w:t>
      </w:r>
      <w:r w:rsidR="00FD2CE8">
        <w:rPr>
          <w:rFonts w:cs="Arial"/>
          <w:sz w:val="20"/>
        </w:rPr>
        <w:t>,</w:t>
      </w:r>
      <w:r w:rsidR="00AA27AF" w:rsidRPr="00AA27AF">
        <w:rPr>
          <w:rFonts w:cs="Arial"/>
          <w:sz w:val="20"/>
        </w:rPr>
        <w:t xml:space="preserve"> debater </w:t>
      </w:r>
      <w:r w:rsidR="00FD2CE8">
        <w:rPr>
          <w:rFonts w:cs="Arial"/>
          <w:sz w:val="20"/>
        </w:rPr>
        <w:t>no pleno, incluir em</w:t>
      </w:r>
      <w:r w:rsidR="00AA27AF" w:rsidRPr="00AA27AF">
        <w:rPr>
          <w:rFonts w:cs="Arial"/>
          <w:sz w:val="20"/>
        </w:rPr>
        <w:t xml:space="preserve"> </w:t>
      </w:r>
      <w:r w:rsidR="00FD2CE8">
        <w:rPr>
          <w:rFonts w:cs="Arial"/>
          <w:sz w:val="20"/>
        </w:rPr>
        <w:t>pauta.</w:t>
      </w:r>
      <w:r w:rsidR="00AA27AF" w:rsidRPr="00AA27AF">
        <w:rPr>
          <w:rFonts w:cs="Arial"/>
          <w:sz w:val="20"/>
        </w:rPr>
        <w:t xml:space="preserve"> </w:t>
      </w:r>
      <w:r w:rsidR="00FD2CE8" w:rsidRPr="00AA27AF">
        <w:rPr>
          <w:rFonts w:cs="Arial"/>
          <w:sz w:val="20"/>
        </w:rPr>
        <w:t xml:space="preserve">Isso </w:t>
      </w:r>
      <w:r w:rsidR="00AA27AF" w:rsidRPr="00AA27AF">
        <w:rPr>
          <w:rFonts w:cs="Arial"/>
          <w:sz w:val="20"/>
        </w:rPr>
        <w:t xml:space="preserve">aqui é importante, principalmente porque o mapa </w:t>
      </w:r>
      <w:r w:rsidR="00FD2CE8">
        <w:rPr>
          <w:rFonts w:cs="Arial"/>
          <w:sz w:val="20"/>
        </w:rPr>
        <w:t>mostrado pel</w:t>
      </w:r>
      <w:r w:rsidR="00AA27AF" w:rsidRPr="00AA27AF">
        <w:rPr>
          <w:rFonts w:cs="Arial"/>
          <w:sz w:val="20"/>
        </w:rPr>
        <w:t xml:space="preserve">o Ministro </w:t>
      </w:r>
      <w:r w:rsidR="00FD2CE8">
        <w:rPr>
          <w:rFonts w:cs="Arial"/>
          <w:sz w:val="20"/>
        </w:rPr>
        <w:t>mostra a chegada de médicos os quais</w:t>
      </w:r>
      <w:r w:rsidR="00AA27AF" w:rsidRPr="00AA27AF">
        <w:rPr>
          <w:rFonts w:cs="Arial"/>
          <w:sz w:val="20"/>
        </w:rPr>
        <w:t xml:space="preserve"> estão em alguma, alguma estrutura física de funcionamento de rede</w:t>
      </w:r>
      <w:r w:rsidR="00FD2CE8">
        <w:rPr>
          <w:rFonts w:cs="Arial"/>
          <w:sz w:val="20"/>
        </w:rPr>
        <w:t>.</w:t>
      </w:r>
      <w:r w:rsidR="00AA27AF" w:rsidRPr="00AA27AF">
        <w:rPr>
          <w:rFonts w:cs="Arial"/>
          <w:sz w:val="20"/>
        </w:rPr>
        <w:t xml:space="preserve"> </w:t>
      </w:r>
      <w:r w:rsidR="00FD2CE8" w:rsidRPr="00AA27AF">
        <w:rPr>
          <w:rFonts w:cs="Arial"/>
          <w:sz w:val="20"/>
        </w:rPr>
        <w:t>Tanto</w:t>
      </w:r>
      <w:r w:rsidR="00AA27AF" w:rsidRPr="00AA27AF">
        <w:rPr>
          <w:rFonts w:cs="Arial"/>
          <w:sz w:val="20"/>
        </w:rPr>
        <w:t xml:space="preserve"> os</w:t>
      </w:r>
      <w:r w:rsidR="00FD2CE8">
        <w:rPr>
          <w:rFonts w:cs="Arial"/>
          <w:sz w:val="20"/>
        </w:rPr>
        <w:t xml:space="preserve"> intercambistas como os cubanos</w:t>
      </w:r>
      <w:r w:rsidR="00AA27AF" w:rsidRPr="00AA27AF">
        <w:rPr>
          <w:rFonts w:cs="Arial"/>
          <w:sz w:val="20"/>
        </w:rPr>
        <w:t xml:space="preserve"> estão atuando em espaços que estão ou em fase de estruturação ou estrutura</w:t>
      </w:r>
      <w:r w:rsidR="00FD2CE8">
        <w:rPr>
          <w:rFonts w:cs="Arial"/>
          <w:sz w:val="20"/>
        </w:rPr>
        <w:t>dos no âmbito da atenção básica.</w:t>
      </w:r>
      <w:r w:rsidR="00AA27AF" w:rsidRPr="00AA27AF">
        <w:rPr>
          <w:rFonts w:cs="Arial"/>
          <w:sz w:val="20"/>
        </w:rPr>
        <w:t xml:space="preserve"> </w:t>
      </w:r>
      <w:r w:rsidR="00FD2CE8" w:rsidRPr="00AA27AF">
        <w:rPr>
          <w:rFonts w:cs="Arial"/>
          <w:sz w:val="20"/>
        </w:rPr>
        <w:t xml:space="preserve">Nas </w:t>
      </w:r>
      <w:r w:rsidR="00AA27AF" w:rsidRPr="00AA27AF">
        <w:rPr>
          <w:rFonts w:cs="Arial"/>
          <w:sz w:val="20"/>
        </w:rPr>
        <w:t>fases</w:t>
      </w:r>
      <w:r w:rsidR="00FD2CE8">
        <w:rPr>
          <w:rFonts w:cs="Arial"/>
          <w:sz w:val="20"/>
        </w:rPr>
        <w:t xml:space="preserve"> </w:t>
      </w:r>
      <w:r w:rsidR="00AA27AF" w:rsidRPr="00AA27AF">
        <w:rPr>
          <w:rFonts w:cs="Arial"/>
          <w:sz w:val="20"/>
        </w:rPr>
        <w:t>de implantação do Mais Médicos, lev</w:t>
      </w:r>
      <w:r w:rsidR="00FD2CE8">
        <w:rPr>
          <w:rFonts w:cs="Arial"/>
          <w:sz w:val="20"/>
        </w:rPr>
        <w:t>ou</w:t>
      </w:r>
      <w:r w:rsidR="00AA27AF" w:rsidRPr="00AA27AF">
        <w:rPr>
          <w:rFonts w:cs="Arial"/>
          <w:sz w:val="20"/>
        </w:rPr>
        <w:t xml:space="preserve"> informações dos estados, uma série de investimentos que em parceri</w:t>
      </w:r>
      <w:r w:rsidR="003C51DD">
        <w:rPr>
          <w:rFonts w:cs="Arial"/>
          <w:sz w:val="20"/>
        </w:rPr>
        <w:t xml:space="preserve">as com os estados e municípios </w:t>
      </w:r>
      <w:r w:rsidR="003C51DD">
        <w:rPr>
          <w:rFonts w:cs="Arial"/>
          <w:sz w:val="20"/>
        </w:rPr>
        <w:lastRenderedPageBreak/>
        <w:t xml:space="preserve">que </w:t>
      </w:r>
      <w:r w:rsidR="00AA27AF" w:rsidRPr="00AA27AF">
        <w:rPr>
          <w:rFonts w:cs="Arial"/>
          <w:sz w:val="20"/>
        </w:rPr>
        <w:t xml:space="preserve">o Governo Federal vem fazendo em hospitais universitários, em unidades de </w:t>
      </w:r>
      <w:r w:rsidR="003C51DD">
        <w:rPr>
          <w:rFonts w:cs="Arial"/>
          <w:sz w:val="20"/>
        </w:rPr>
        <w:t>média e alta complexidade, UPAS</w:t>
      </w:r>
      <w:r w:rsidR="00AA27AF" w:rsidRPr="00AA27AF">
        <w:rPr>
          <w:rFonts w:cs="Arial"/>
          <w:sz w:val="20"/>
        </w:rPr>
        <w:t xml:space="preserve"> e CAPS,  </w:t>
      </w:r>
      <w:r w:rsidR="003C51DD">
        <w:rPr>
          <w:rFonts w:cs="Arial"/>
          <w:sz w:val="20"/>
        </w:rPr>
        <w:t>na</w:t>
      </w:r>
      <w:r w:rsidR="00AA27AF" w:rsidRPr="00AA27AF">
        <w:rPr>
          <w:rFonts w:cs="Arial"/>
          <w:sz w:val="20"/>
        </w:rPr>
        <w:t xml:space="preserve"> dimensão de uma rede </w:t>
      </w:r>
      <w:r w:rsidR="003C51DD">
        <w:rPr>
          <w:rFonts w:cs="Arial"/>
          <w:sz w:val="20"/>
        </w:rPr>
        <w:t>em</w:t>
      </w:r>
      <w:r w:rsidR="00AA27AF" w:rsidRPr="00AA27AF">
        <w:rPr>
          <w:rFonts w:cs="Arial"/>
          <w:sz w:val="20"/>
        </w:rPr>
        <w:t xml:space="preserve"> um país de 190 milhões de bras</w:t>
      </w:r>
      <w:r w:rsidR="003C51DD">
        <w:rPr>
          <w:rFonts w:cs="Arial"/>
          <w:sz w:val="20"/>
        </w:rPr>
        <w:t>ileiros, 5.570 municípios que tê</w:t>
      </w:r>
      <w:r w:rsidR="00AA27AF" w:rsidRPr="00AA27AF">
        <w:rPr>
          <w:rFonts w:cs="Arial"/>
          <w:sz w:val="20"/>
        </w:rPr>
        <w:t>m facilidades em dese</w:t>
      </w:r>
      <w:r w:rsidR="003C51DD">
        <w:rPr>
          <w:rFonts w:cs="Arial"/>
          <w:sz w:val="20"/>
        </w:rPr>
        <w:t>nvolver projetos e também dificuldades.</w:t>
      </w:r>
      <w:r w:rsidR="00AA27AF" w:rsidRPr="00AA27AF">
        <w:rPr>
          <w:rFonts w:cs="Arial"/>
          <w:sz w:val="20"/>
        </w:rPr>
        <w:t xml:space="preserve"> </w:t>
      </w:r>
      <w:r w:rsidR="003C51DD" w:rsidRPr="00AA27AF">
        <w:rPr>
          <w:rFonts w:cs="Arial"/>
          <w:sz w:val="20"/>
        </w:rPr>
        <w:t xml:space="preserve">As </w:t>
      </w:r>
      <w:r w:rsidR="00AA27AF" w:rsidRPr="00AA27AF">
        <w:rPr>
          <w:rFonts w:cs="Arial"/>
          <w:sz w:val="20"/>
        </w:rPr>
        <w:t xml:space="preserve">dificuldades são tão grandes que ano </w:t>
      </w:r>
      <w:r w:rsidR="003C51DD">
        <w:rPr>
          <w:rFonts w:cs="Arial"/>
          <w:sz w:val="20"/>
        </w:rPr>
        <w:t>anterior</w:t>
      </w:r>
      <w:r w:rsidR="00AA27AF" w:rsidRPr="00AA27AF">
        <w:rPr>
          <w:rFonts w:cs="Arial"/>
          <w:sz w:val="20"/>
        </w:rPr>
        <w:t xml:space="preserve"> anuncia</w:t>
      </w:r>
      <w:r w:rsidR="003C51DD">
        <w:rPr>
          <w:rFonts w:cs="Arial"/>
          <w:sz w:val="20"/>
        </w:rPr>
        <w:t>ram e liberaram</w:t>
      </w:r>
      <w:r w:rsidR="00AA27AF" w:rsidRPr="00AA27AF">
        <w:rPr>
          <w:rFonts w:cs="Arial"/>
          <w:sz w:val="20"/>
        </w:rPr>
        <w:t xml:space="preserve"> a apropriação por parte dos gestores municipais de unidades de saúde, para que eles pudessem antecipar a sua possi</w:t>
      </w:r>
      <w:r w:rsidR="003C51DD">
        <w:rPr>
          <w:rFonts w:cs="Arial"/>
          <w:sz w:val="20"/>
        </w:rPr>
        <w:t>bilidade de fazer uma licitação,</w:t>
      </w:r>
      <w:r w:rsidR="00AA27AF" w:rsidRPr="00AA27AF">
        <w:rPr>
          <w:rFonts w:cs="Arial"/>
          <w:sz w:val="20"/>
        </w:rPr>
        <w:t xml:space="preserve"> porque muitos municípios brasileiros tinham a capacidade de adquirir o recurso mas não tinham como executar, porque não tinham aporte </w:t>
      </w:r>
      <w:r w:rsidR="003C51DD">
        <w:rPr>
          <w:rFonts w:cs="Arial"/>
          <w:sz w:val="20"/>
        </w:rPr>
        <w:t>para</w:t>
      </w:r>
      <w:r w:rsidR="00AA27AF" w:rsidRPr="00AA27AF">
        <w:rPr>
          <w:rFonts w:cs="Arial"/>
          <w:sz w:val="20"/>
        </w:rPr>
        <w:t xml:space="preserve"> fazer um projeto arquitetônico por exemplo. </w:t>
      </w:r>
      <w:r w:rsidR="003C51DD" w:rsidRPr="00AA27AF">
        <w:rPr>
          <w:rFonts w:cs="Arial"/>
          <w:sz w:val="20"/>
        </w:rPr>
        <w:t>Fize</w:t>
      </w:r>
      <w:r w:rsidR="003C51DD">
        <w:rPr>
          <w:rFonts w:cs="Arial"/>
          <w:sz w:val="20"/>
        </w:rPr>
        <w:t>ram</w:t>
      </w:r>
      <w:r w:rsidR="00AA27AF" w:rsidRPr="00AA27AF">
        <w:rPr>
          <w:rFonts w:cs="Arial"/>
          <w:sz w:val="20"/>
        </w:rPr>
        <w:t xml:space="preserve"> uma parcer</w:t>
      </w:r>
      <w:r w:rsidR="003C51DD">
        <w:rPr>
          <w:rFonts w:cs="Arial"/>
          <w:sz w:val="20"/>
        </w:rPr>
        <w:t>ia e estão</w:t>
      </w:r>
      <w:r w:rsidR="00AA27AF" w:rsidRPr="00AA27AF">
        <w:rPr>
          <w:rFonts w:cs="Arial"/>
          <w:sz w:val="20"/>
        </w:rPr>
        <w:t xml:space="preserve"> trabalhando em um sistema que monitora essas obras, o SISMOB, na parte toda da atenção básica, acessível para qualquer pessoa </w:t>
      </w:r>
      <w:r w:rsidR="003C51DD">
        <w:rPr>
          <w:rFonts w:cs="Arial"/>
          <w:sz w:val="20"/>
        </w:rPr>
        <w:t>para</w:t>
      </w:r>
      <w:r w:rsidR="00AA27AF" w:rsidRPr="00AA27AF">
        <w:rPr>
          <w:rFonts w:cs="Arial"/>
          <w:sz w:val="20"/>
        </w:rPr>
        <w:t xml:space="preserve"> acompanhar </w:t>
      </w:r>
      <w:r w:rsidR="003C51DD">
        <w:rPr>
          <w:rFonts w:cs="Arial"/>
          <w:sz w:val="20"/>
        </w:rPr>
        <w:t>a obra na sua unidade.</w:t>
      </w:r>
      <w:r w:rsidR="00AA27AF" w:rsidRPr="00AA27AF">
        <w:rPr>
          <w:rFonts w:cs="Arial"/>
          <w:sz w:val="20"/>
        </w:rPr>
        <w:t xml:space="preserve"> </w:t>
      </w:r>
      <w:r w:rsidR="003C51DD" w:rsidRPr="00AA27AF">
        <w:rPr>
          <w:rFonts w:cs="Arial"/>
          <w:sz w:val="20"/>
        </w:rPr>
        <w:t xml:space="preserve">Os </w:t>
      </w:r>
      <w:r w:rsidR="00AA27AF" w:rsidRPr="00AA27AF">
        <w:rPr>
          <w:rFonts w:cs="Arial"/>
          <w:sz w:val="20"/>
        </w:rPr>
        <w:t xml:space="preserve">Conselhos Estaduais e </w:t>
      </w:r>
      <w:r w:rsidR="003C51DD" w:rsidRPr="00AA27AF">
        <w:rPr>
          <w:rFonts w:cs="Arial"/>
          <w:sz w:val="20"/>
        </w:rPr>
        <w:t>Municipais</w:t>
      </w:r>
      <w:r w:rsidR="00AA27AF" w:rsidRPr="00AA27AF">
        <w:rPr>
          <w:rFonts w:cs="Arial"/>
          <w:sz w:val="20"/>
        </w:rPr>
        <w:t xml:space="preserve"> poderiam fazer uma </w:t>
      </w:r>
      <w:r w:rsidR="003C51DD">
        <w:rPr>
          <w:rFonts w:cs="Arial"/>
          <w:sz w:val="20"/>
        </w:rPr>
        <w:t>s</w:t>
      </w:r>
      <w:r w:rsidR="00AA27AF" w:rsidRPr="00AA27AF">
        <w:rPr>
          <w:rFonts w:cs="Arial"/>
          <w:sz w:val="20"/>
        </w:rPr>
        <w:t>essão com seus gestores para aqueles municípios que receberam recursos da atenção básica para o requalific</w:t>
      </w:r>
      <w:r w:rsidR="003C51DD">
        <w:rPr>
          <w:rFonts w:cs="Arial"/>
          <w:sz w:val="20"/>
        </w:rPr>
        <w:t>a</w:t>
      </w:r>
      <w:r w:rsidR="00AA27AF" w:rsidRPr="00AA27AF">
        <w:rPr>
          <w:rFonts w:cs="Arial"/>
          <w:sz w:val="20"/>
        </w:rPr>
        <w:t xml:space="preserve"> UBS, pudessem solicitar</w:t>
      </w:r>
      <w:r w:rsidR="003C51DD">
        <w:rPr>
          <w:rFonts w:cs="Arial"/>
          <w:sz w:val="20"/>
        </w:rPr>
        <w:t xml:space="preserve"> </w:t>
      </w:r>
      <w:r w:rsidR="00AA27AF" w:rsidRPr="00AA27AF">
        <w:rPr>
          <w:rFonts w:cs="Arial"/>
          <w:sz w:val="20"/>
        </w:rPr>
        <w:t>de seus gestores a apresentação da evolução desses</w:t>
      </w:r>
      <w:r w:rsidR="003C51DD">
        <w:rPr>
          <w:rFonts w:cs="Arial"/>
          <w:sz w:val="20"/>
        </w:rPr>
        <w:t xml:space="preserve"> investimentos e dessas obras.</w:t>
      </w:r>
      <w:r w:rsidR="00AA27AF" w:rsidRPr="00AA27AF">
        <w:rPr>
          <w:rFonts w:cs="Arial"/>
          <w:sz w:val="20"/>
        </w:rPr>
        <w:t xml:space="preserve"> </w:t>
      </w:r>
      <w:r w:rsidR="003C51DD">
        <w:rPr>
          <w:rFonts w:cs="Arial"/>
          <w:sz w:val="20"/>
        </w:rPr>
        <w:t xml:space="preserve">Elas </w:t>
      </w:r>
      <w:r w:rsidR="00AA27AF" w:rsidRPr="00AA27AF">
        <w:rPr>
          <w:rFonts w:cs="Arial"/>
          <w:sz w:val="20"/>
        </w:rPr>
        <w:t>e</w:t>
      </w:r>
      <w:r w:rsidR="003C51DD">
        <w:rPr>
          <w:rFonts w:cs="Arial"/>
          <w:sz w:val="20"/>
        </w:rPr>
        <w:t>stão abertas a qualquer cidadão. É preciso</w:t>
      </w:r>
      <w:r w:rsidR="00AA27AF" w:rsidRPr="00AA27AF">
        <w:rPr>
          <w:rFonts w:cs="Arial"/>
          <w:sz w:val="20"/>
        </w:rPr>
        <w:t xml:space="preserve"> discutir</w:t>
      </w:r>
      <w:r w:rsidR="003C51DD">
        <w:rPr>
          <w:rFonts w:cs="Arial"/>
          <w:sz w:val="20"/>
        </w:rPr>
        <w:t xml:space="preserve"> </w:t>
      </w:r>
      <w:r w:rsidR="003C51DD" w:rsidRPr="00AA27AF">
        <w:rPr>
          <w:rFonts w:cs="Arial"/>
          <w:sz w:val="20"/>
        </w:rPr>
        <w:t xml:space="preserve">a indicação do diretor </w:t>
      </w:r>
      <w:r w:rsidR="00AA27AF" w:rsidRPr="00AA27AF">
        <w:rPr>
          <w:rFonts w:cs="Arial"/>
          <w:sz w:val="20"/>
        </w:rPr>
        <w:t>da ANS</w:t>
      </w:r>
      <w:r w:rsidR="003C51DD">
        <w:rPr>
          <w:rFonts w:cs="Arial"/>
          <w:sz w:val="20"/>
        </w:rPr>
        <w:t>.</w:t>
      </w:r>
      <w:r w:rsidR="00AA27AF" w:rsidRPr="00AA27AF">
        <w:rPr>
          <w:rFonts w:cs="Arial"/>
          <w:sz w:val="20"/>
        </w:rPr>
        <w:t xml:space="preserve"> </w:t>
      </w:r>
      <w:r w:rsidR="002915FB" w:rsidRPr="00AA27AF">
        <w:rPr>
          <w:rFonts w:cs="Arial"/>
          <w:sz w:val="20"/>
        </w:rPr>
        <w:t xml:space="preserve">Não </w:t>
      </w:r>
      <w:r w:rsidR="00AA27AF" w:rsidRPr="00AA27AF">
        <w:rPr>
          <w:rFonts w:cs="Arial"/>
          <w:sz w:val="20"/>
        </w:rPr>
        <w:t>s</w:t>
      </w:r>
      <w:r w:rsidR="002915FB">
        <w:rPr>
          <w:rFonts w:cs="Arial"/>
          <w:sz w:val="20"/>
        </w:rPr>
        <w:t xml:space="preserve">oube dizer </w:t>
      </w:r>
      <w:r w:rsidR="00AA27AF" w:rsidRPr="00AA27AF">
        <w:rPr>
          <w:rFonts w:cs="Arial"/>
          <w:sz w:val="20"/>
        </w:rPr>
        <w:t xml:space="preserve">se esse </w:t>
      </w:r>
      <w:r w:rsidR="002915FB" w:rsidRPr="00AA27AF">
        <w:rPr>
          <w:rFonts w:cs="Arial"/>
          <w:sz w:val="20"/>
        </w:rPr>
        <w:t>determinado</w:t>
      </w:r>
      <w:r w:rsidR="00AA27AF" w:rsidRPr="00AA27AF">
        <w:rPr>
          <w:rFonts w:cs="Arial"/>
          <w:sz w:val="20"/>
        </w:rPr>
        <w:t xml:space="preserve"> critério inviabiliza uma determinada função</w:t>
      </w:r>
      <w:r w:rsidR="002915FB">
        <w:rPr>
          <w:rFonts w:cs="Arial"/>
          <w:sz w:val="20"/>
        </w:rPr>
        <w:t>.</w:t>
      </w:r>
      <w:r w:rsidR="00AA27AF" w:rsidRPr="00AA27AF">
        <w:rPr>
          <w:rFonts w:cs="Arial"/>
          <w:sz w:val="20"/>
        </w:rPr>
        <w:t xml:space="preserve"> </w:t>
      </w:r>
      <w:r w:rsidR="002915FB" w:rsidRPr="00AA27AF">
        <w:rPr>
          <w:rFonts w:cs="Arial"/>
          <w:sz w:val="20"/>
        </w:rPr>
        <w:t>Se</w:t>
      </w:r>
      <w:r w:rsidR="00AA27AF" w:rsidRPr="00AA27AF">
        <w:rPr>
          <w:rFonts w:cs="Arial"/>
          <w:sz w:val="20"/>
        </w:rPr>
        <w:t xml:space="preserve"> ele foi indicado e </w:t>
      </w:r>
      <w:r w:rsidR="002915FB">
        <w:rPr>
          <w:rFonts w:cs="Arial"/>
          <w:sz w:val="20"/>
        </w:rPr>
        <w:t>assumiu acredita</w:t>
      </w:r>
      <w:r w:rsidR="00AA27AF" w:rsidRPr="00AA27AF">
        <w:rPr>
          <w:rFonts w:cs="Arial"/>
          <w:sz w:val="20"/>
        </w:rPr>
        <w:t xml:space="preserve"> que ele tenha cumprido requisitos </w:t>
      </w:r>
      <w:r w:rsidR="002915FB">
        <w:rPr>
          <w:rFonts w:cs="Arial"/>
          <w:sz w:val="20"/>
        </w:rPr>
        <w:t>pertinentes àquela função.</w:t>
      </w:r>
      <w:r w:rsidR="00AA27AF" w:rsidRPr="00AA27AF">
        <w:rPr>
          <w:rFonts w:cs="Arial"/>
          <w:sz w:val="20"/>
        </w:rPr>
        <w:t xml:space="preserve"> </w:t>
      </w:r>
      <w:r w:rsidR="002915FB" w:rsidRPr="00AA27AF">
        <w:rPr>
          <w:rFonts w:cs="Arial"/>
          <w:sz w:val="20"/>
        </w:rPr>
        <w:t xml:space="preserve">Até </w:t>
      </w:r>
      <w:r w:rsidR="00AA27AF" w:rsidRPr="00AA27AF">
        <w:rPr>
          <w:rFonts w:cs="Arial"/>
          <w:sz w:val="20"/>
        </w:rPr>
        <w:t xml:space="preserve">porque a ANS tem um </w:t>
      </w:r>
      <w:r w:rsidR="002915FB" w:rsidRPr="00AA27AF">
        <w:rPr>
          <w:rFonts w:cs="Arial"/>
          <w:sz w:val="20"/>
        </w:rPr>
        <w:t xml:space="preserve">Conselho Nacional </w:t>
      </w:r>
      <w:r w:rsidR="00AA27AF" w:rsidRPr="00AA27AF">
        <w:rPr>
          <w:rFonts w:cs="Arial"/>
          <w:sz w:val="20"/>
        </w:rPr>
        <w:t>e um Conselho Estadual que também acompanha</w:t>
      </w:r>
      <w:r w:rsidR="002915FB">
        <w:rPr>
          <w:rFonts w:cs="Arial"/>
          <w:sz w:val="20"/>
        </w:rPr>
        <w:t>m os</w:t>
      </w:r>
      <w:r w:rsidR="00AA27AF" w:rsidRPr="00AA27AF">
        <w:rPr>
          <w:rFonts w:cs="Arial"/>
          <w:sz w:val="20"/>
        </w:rPr>
        <w:t xml:space="preserve"> movimentos </w:t>
      </w:r>
      <w:r w:rsidR="002915FB">
        <w:rPr>
          <w:rFonts w:cs="Arial"/>
          <w:sz w:val="20"/>
        </w:rPr>
        <w:t>do governo.</w:t>
      </w:r>
      <w:r w:rsidR="00AA27AF" w:rsidRPr="00AA27AF">
        <w:rPr>
          <w:rFonts w:cs="Arial"/>
          <w:sz w:val="20"/>
        </w:rPr>
        <w:t xml:space="preserve"> </w:t>
      </w:r>
      <w:r w:rsidR="002915FB" w:rsidRPr="00AA27AF">
        <w:rPr>
          <w:rFonts w:cs="Arial"/>
          <w:sz w:val="20"/>
        </w:rPr>
        <w:t xml:space="preserve">Se </w:t>
      </w:r>
      <w:r w:rsidR="00AA27AF" w:rsidRPr="00AA27AF">
        <w:rPr>
          <w:rFonts w:cs="Arial"/>
          <w:sz w:val="20"/>
        </w:rPr>
        <w:t xml:space="preserve">esse movimento foi inadequado com relação a determinadas medidas, cabe </w:t>
      </w:r>
      <w:r w:rsidR="002915FB">
        <w:rPr>
          <w:rFonts w:cs="Arial"/>
          <w:sz w:val="20"/>
        </w:rPr>
        <w:t>ao MS</w:t>
      </w:r>
      <w:r w:rsidR="00AA27AF" w:rsidRPr="00AA27AF">
        <w:rPr>
          <w:rFonts w:cs="Arial"/>
          <w:sz w:val="20"/>
        </w:rPr>
        <w:t xml:space="preserve"> discutir com </w:t>
      </w:r>
      <w:r w:rsidR="002915FB">
        <w:rPr>
          <w:rFonts w:cs="Arial"/>
          <w:sz w:val="20"/>
        </w:rPr>
        <w:t>CNS, debater</w:t>
      </w:r>
      <w:r w:rsidR="00AA27AF" w:rsidRPr="00AA27AF">
        <w:rPr>
          <w:rFonts w:cs="Arial"/>
          <w:sz w:val="20"/>
        </w:rPr>
        <w:t xml:space="preserve">. </w:t>
      </w:r>
      <w:r w:rsidR="002915FB">
        <w:rPr>
          <w:rFonts w:cs="Arial"/>
          <w:sz w:val="20"/>
        </w:rPr>
        <w:t xml:space="preserve">Sobre </w:t>
      </w:r>
      <w:r w:rsidR="00AA27AF" w:rsidRPr="00AA27AF">
        <w:rPr>
          <w:rFonts w:cs="Arial"/>
          <w:sz w:val="20"/>
        </w:rPr>
        <w:t xml:space="preserve">a perspectiva de uma </w:t>
      </w:r>
      <w:r w:rsidR="002915FB" w:rsidRPr="00AA27AF">
        <w:rPr>
          <w:rFonts w:cs="Arial"/>
          <w:sz w:val="20"/>
        </w:rPr>
        <w:t>reinvindicação</w:t>
      </w:r>
      <w:r w:rsidR="00AA27AF" w:rsidRPr="00AA27AF">
        <w:rPr>
          <w:rFonts w:cs="Arial"/>
          <w:sz w:val="20"/>
        </w:rPr>
        <w:t xml:space="preserve"> da participação </w:t>
      </w:r>
      <w:r w:rsidR="002915FB">
        <w:rPr>
          <w:rFonts w:cs="Arial"/>
          <w:sz w:val="20"/>
        </w:rPr>
        <w:t>da</w:t>
      </w:r>
      <w:r w:rsidR="00AA27AF" w:rsidRPr="00AA27AF">
        <w:rPr>
          <w:rFonts w:cs="Arial"/>
          <w:sz w:val="20"/>
        </w:rPr>
        <w:t xml:space="preserve"> Central de Movimentos Populares, </w:t>
      </w:r>
      <w:r w:rsidR="002915FB">
        <w:rPr>
          <w:rFonts w:cs="Arial"/>
          <w:sz w:val="20"/>
        </w:rPr>
        <w:t>entendeu ser</w:t>
      </w:r>
      <w:r w:rsidR="00AA27AF" w:rsidRPr="00AA27AF">
        <w:rPr>
          <w:rFonts w:cs="Arial"/>
          <w:sz w:val="20"/>
        </w:rPr>
        <w:t xml:space="preserve"> uma questão de acerto com o Conselho</w:t>
      </w:r>
      <w:r w:rsidR="002915FB">
        <w:rPr>
          <w:rFonts w:cs="Arial"/>
          <w:sz w:val="20"/>
        </w:rPr>
        <w:t xml:space="preserve"> de </w:t>
      </w:r>
      <w:r w:rsidR="00AA27AF" w:rsidRPr="00AA27AF">
        <w:rPr>
          <w:rFonts w:cs="Arial"/>
          <w:sz w:val="20"/>
        </w:rPr>
        <w:t xml:space="preserve">como será feito. </w:t>
      </w:r>
      <w:r w:rsidR="002915FB">
        <w:rPr>
          <w:rFonts w:cs="Arial"/>
          <w:sz w:val="20"/>
        </w:rPr>
        <w:t xml:space="preserve">Sobre a </w:t>
      </w:r>
      <w:r w:rsidR="00AA27AF" w:rsidRPr="00AA27AF">
        <w:rPr>
          <w:rFonts w:cs="Arial"/>
          <w:sz w:val="20"/>
        </w:rPr>
        <w:t>questão dos sistemas universais reitero</w:t>
      </w:r>
      <w:r w:rsidR="002915FB">
        <w:rPr>
          <w:rFonts w:cs="Arial"/>
          <w:sz w:val="20"/>
        </w:rPr>
        <w:t>u</w:t>
      </w:r>
      <w:r w:rsidR="00AA27AF" w:rsidRPr="00AA27AF">
        <w:rPr>
          <w:rFonts w:cs="Arial"/>
          <w:sz w:val="20"/>
        </w:rPr>
        <w:t xml:space="preserve"> que desde que o Ministro assumiu a função, é um tema que ele abordou várias vezes, inclu</w:t>
      </w:r>
      <w:r w:rsidR="002915FB">
        <w:rPr>
          <w:rFonts w:cs="Arial"/>
          <w:sz w:val="20"/>
        </w:rPr>
        <w:t>sive com várias entidades, ABRASCO</w:t>
      </w:r>
      <w:r w:rsidR="00AA27AF" w:rsidRPr="00AA27AF">
        <w:rPr>
          <w:rFonts w:cs="Arial"/>
          <w:sz w:val="20"/>
        </w:rPr>
        <w:t>, Rede Unida, CEBES</w:t>
      </w:r>
      <w:r w:rsidR="002915FB">
        <w:rPr>
          <w:rFonts w:cs="Arial"/>
          <w:sz w:val="20"/>
        </w:rPr>
        <w:t xml:space="preserve">, CONASS, </w:t>
      </w:r>
      <w:r w:rsidR="00AA27AF" w:rsidRPr="00AA27AF">
        <w:rPr>
          <w:rFonts w:cs="Arial"/>
          <w:sz w:val="20"/>
        </w:rPr>
        <w:t xml:space="preserve">no Conselho Nacional de Saúde </w:t>
      </w:r>
      <w:r w:rsidR="002915FB">
        <w:rPr>
          <w:rFonts w:cs="Arial"/>
          <w:sz w:val="20"/>
        </w:rPr>
        <w:t xml:space="preserve">nas tripartites. </w:t>
      </w:r>
      <w:r w:rsidR="002915FB" w:rsidRPr="00AA27AF">
        <w:rPr>
          <w:rFonts w:cs="Arial"/>
          <w:sz w:val="20"/>
        </w:rPr>
        <w:t xml:space="preserve">Ele </w:t>
      </w:r>
      <w:r w:rsidR="00AA27AF" w:rsidRPr="00AA27AF">
        <w:rPr>
          <w:rFonts w:cs="Arial"/>
          <w:sz w:val="20"/>
        </w:rPr>
        <w:t>fará</w:t>
      </w:r>
      <w:r w:rsidR="002915FB">
        <w:rPr>
          <w:rFonts w:cs="Arial"/>
          <w:sz w:val="20"/>
        </w:rPr>
        <w:t xml:space="preserve"> </w:t>
      </w:r>
      <w:r w:rsidR="00AA27AF" w:rsidRPr="00AA27AF">
        <w:rPr>
          <w:rFonts w:cs="Arial"/>
          <w:sz w:val="20"/>
        </w:rPr>
        <w:t>um documento público</w:t>
      </w:r>
      <w:r w:rsidR="002915FB">
        <w:rPr>
          <w:rFonts w:cs="Arial"/>
          <w:sz w:val="20"/>
        </w:rPr>
        <w:t>,</w:t>
      </w:r>
      <w:r w:rsidR="00AA27AF" w:rsidRPr="00AA27AF">
        <w:rPr>
          <w:rFonts w:cs="Arial"/>
          <w:sz w:val="20"/>
        </w:rPr>
        <w:t xml:space="preserve"> </w:t>
      </w:r>
      <w:r w:rsidR="002915FB">
        <w:rPr>
          <w:rFonts w:cs="Arial"/>
          <w:sz w:val="20"/>
        </w:rPr>
        <w:t>a ser aprestado ao CNS,</w:t>
      </w:r>
      <w:r w:rsidR="00AA27AF" w:rsidRPr="00AA27AF">
        <w:rPr>
          <w:rFonts w:cs="Arial"/>
          <w:sz w:val="20"/>
        </w:rPr>
        <w:t xml:space="preserve"> com a posição do Ministério da Saúde com relação ao tema</w:t>
      </w:r>
      <w:r w:rsidR="002915FB">
        <w:rPr>
          <w:rFonts w:cs="Arial"/>
          <w:sz w:val="20"/>
        </w:rPr>
        <w:t>.</w:t>
      </w:r>
      <w:r w:rsidR="00AA27AF" w:rsidRPr="00AA27AF">
        <w:rPr>
          <w:rFonts w:cs="Arial"/>
          <w:sz w:val="20"/>
        </w:rPr>
        <w:t xml:space="preserve"> </w:t>
      </w:r>
      <w:r w:rsidR="00903224">
        <w:rPr>
          <w:rFonts w:cs="Arial"/>
          <w:sz w:val="20"/>
        </w:rPr>
        <w:t xml:space="preserve">O Conselheiro </w:t>
      </w:r>
      <w:r w:rsidR="00903224" w:rsidRPr="00B8740A">
        <w:rPr>
          <w:rFonts w:cs="Arial"/>
          <w:b/>
          <w:sz w:val="20"/>
        </w:rPr>
        <w:t>José Eri de Medeiros</w:t>
      </w:r>
      <w:r w:rsidR="00B8740A">
        <w:rPr>
          <w:rFonts w:cs="Arial"/>
          <w:b/>
          <w:sz w:val="20"/>
        </w:rPr>
        <w:t>,</w:t>
      </w:r>
      <w:r w:rsidR="00903224">
        <w:rPr>
          <w:rFonts w:cs="Arial"/>
          <w:sz w:val="20"/>
        </w:rPr>
        <w:t xml:space="preserve"> </w:t>
      </w:r>
      <w:r w:rsidR="00B8740A">
        <w:rPr>
          <w:rFonts w:cs="Arial"/>
          <w:sz w:val="20"/>
        </w:rPr>
        <w:t>e</w:t>
      </w:r>
      <w:r w:rsidR="00AA27AF" w:rsidRPr="00AA27AF">
        <w:rPr>
          <w:rFonts w:cs="Arial"/>
          <w:sz w:val="20"/>
        </w:rPr>
        <w:t>m nome do CONASEMS</w:t>
      </w:r>
      <w:r w:rsidR="00B8740A">
        <w:rPr>
          <w:rFonts w:cs="Arial"/>
          <w:sz w:val="20"/>
        </w:rPr>
        <w:t>,</w:t>
      </w:r>
      <w:r w:rsidR="00AA27AF" w:rsidRPr="00AA27AF">
        <w:rPr>
          <w:rFonts w:cs="Arial"/>
          <w:sz w:val="20"/>
        </w:rPr>
        <w:t xml:space="preserve"> agradece</w:t>
      </w:r>
      <w:r w:rsidR="00B8740A">
        <w:rPr>
          <w:rFonts w:cs="Arial"/>
          <w:sz w:val="20"/>
        </w:rPr>
        <w:t xml:space="preserve">u </w:t>
      </w:r>
      <w:r w:rsidR="00AA27AF" w:rsidRPr="00AA27AF">
        <w:rPr>
          <w:rFonts w:cs="Arial"/>
          <w:sz w:val="20"/>
        </w:rPr>
        <w:t>a oportunidade e reafirm</w:t>
      </w:r>
      <w:r w:rsidR="00B8740A">
        <w:rPr>
          <w:rFonts w:cs="Arial"/>
          <w:sz w:val="20"/>
        </w:rPr>
        <w:t>ou</w:t>
      </w:r>
      <w:r w:rsidR="00AA27AF" w:rsidRPr="00AA27AF">
        <w:rPr>
          <w:rFonts w:cs="Arial"/>
          <w:sz w:val="20"/>
        </w:rPr>
        <w:t xml:space="preserve"> </w:t>
      </w:r>
      <w:r w:rsidR="00B8740A">
        <w:rPr>
          <w:rFonts w:cs="Arial"/>
          <w:sz w:val="20"/>
        </w:rPr>
        <w:t>seus</w:t>
      </w:r>
      <w:r w:rsidR="00AA27AF" w:rsidRPr="00AA27AF">
        <w:rPr>
          <w:rFonts w:cs="Arial"/>
          <w:sz w:val="20"/>
        </w:rPr>
        <w:t xml:space="preserve"> compromis</w:t>
      </w:r>
      <w:r w:rsidR="00B8740A">
        <w:rPr>
          <w:rFonts w:cs="Arial"/>
          <w:sz w:val="20"/>
        </w:rPr>
        <w:t>sos nacionais e internacionais n</w:t>
      </w:r>
      <w:r w:rsidR="00AA27AF" w:rsidRPr="00AA27AF">
        <w:rPr>
          <w:rFonts w:cs="Arial"/>
          <w:sz w:val="20"/>
        </w:rPr>
        <w:t xml:space="preserve">a questão do SUS público, universal, </w:t>
      </w:r>
      <w:r w:rsidR="00B8740A">
        <w:rPr>
          <w:rFonts w:cs="Arial"/>
          <w:sz w:val="20"/>
        </w:rPr>
        <w:t>igualitário que</w:t>
      </w:r>
      <w:r w:rsidR="00AA27AF" w:rsidRPr="00AA27AF">
        <w:rPr>
          <w:rFonts w:cs="Arial"/>
          <w:sz w:val="20"/>
        </w:rPr>
        <w:t xml:space="preserve"> entendem como uma proposta de estratégia da atuação conjunta, CONASS, CONASEMS, Ministério da Saúde</w:t>
      </w:r>
      <w:r w:rsidR="00B8740A">
        <w:rPr>
          <w:rFonts w:cs="Arial"/>
          <w:sz w:val="20"/>
        </w:rPr>
        <w:t xml:space="preserve"> e o Conselho Nacional de Saúde. Disse </w:t>
      </w:r>
      <w:r w:rsidR="00AA27AF" w:rsidRPr="00AA27AF">
        <w:rPr>
          <w:rFonts w:cs="Arial"/>
          <w:sz w:val="20"/>
        </w:rPr>
        <w:t>esta</w:t>
      </w:r>
      <w:r w:rsidR="00B8740A">
        <w:rPr>
          <w:rFonts w:cs="Arial"/>
          <w:sz w:val="20"/>
        </w:rPr>
        <w:t>rem</w:t>
      </w:r>
      <w:r w:rsidR="00AA27AF" w:rsidRPr="00AA27AF">
        <w:rPr>
          <w:rFonts w:cs="Arial"/>
          <w:sz w:val="20"/>
        </w:rPr>
        <w:t xml:space="preserve"> prontos para a primeira reunião a ser marcada pelo próprio Conselho Nacional para atuação da </w:t>
      </w:r>
      <w:r w:rsidR="00B8740A">
        <w:rPr>
          <w:rFonts w:cs="Arial"/>
          <w:sz w:val="20"/>
        </w:rPr>
        <w:t>sua</w:t>
      </w:r>
      <w:r w:rsidR="00AA27AF" w:rsidRPr="00AA27AF">
        <w:rPr>
          <w:rFonts w:cs="Arial"/>
          <w:sz w:val="20"/>
        </w:rPr>
        <w:t xml:space="preserve"> entidade em relação</w:t>
      </w:r>
      <w:r w:rsidR="00B8740A">
        <w:rPr>
          <w:rFonts w:cs="Arial"/>
          <w:sz w:val="20"/>
        </w:rPr>
        <w:t xml:space="preserve"> ao tema da diferença de classe</w:t>
      </w:r>
      <w:r w:rsidR="00AA27AF" w:rsidRPr="00AA27AF">
        <w:rPr>
          <w:rFonts w:cs="Arial"/>
          <w:sz w:val="20"/>
        </w:rPr>
        <w:t xml:space="preserve">. </w:t>
      </w:r>
      <w:r w:rsidR="0006033C">
        <w:rPr>
          <w:rFonts w:cs="Arial"/>
          <w:sz w:val="20"/>
        </w:rPr>
        <w:t xml:space="preserve">A </w:t>
      </w:r>
      <w:r w:rsidR="0006033C" w:rsidRPr="002D2709">
        <w:rPr>
          <w:rFonts w:cs="Arial"/>
          <w:sz w:val="20"/>
        </w:rPr>
        <w:t>Coordenadora Jurídica do CONASS</w:t>
      </w:r>
      <w:r w:rsidR="0006033C">
        <w:rPr>
          <w:rFonts w:cs="Arial"/>
          <w:sz w:val="20"/>
        </w:rPr>
        <w:t xml:space="preserve">, </w:t>
      </w:r>
      <w:r w:rsidR="0006033C" w:rsidRPr="002D2709">
        <w:rPr>
          <w:rFonts w:cs="Arial"/>
          <w:b/>
          <w:sz w:val="20"/>
        </w:rPr>
        <w:t>Alethele de Oliveira Santos</w:t>
      </w:r>
      <w:r w:rsidR="0006033C" w:rsidRPr="002D2709">
        <w:rPr>
          <w:rFonts w:cs="Arial"/>
          <w:sz w:val="20"/>
        </w:rPr>
        <w:t xml:space="preserve">, </w:t>
      </w:r>
      <w:r w:rsidR="0006033C">
        <w:rPr>
          <w:rFonts w:cs="Arial"/>
          <w:sz w:val="20"/>
        </w:rPr>
        <w:t>agradeceu</w:t>
      </w:r>
      <w:r w:rsidR="00AA27AF" w:rsidRPr="00AA27AF">
        <w:rPr>
          <w:rFonts w:cs="Arial"/>
          <w:sz w:val="20"/>
        </w:rPr>
        <w:t xml:space="preserve"> a generosidade</w:t>
      </w:r>
      <w:r w:rsidR="0006033C">
        <w:rPr>
          <w:rFonts w:cs="Arial"/>
          <w:sz w:val="20"/>
        </w:rPr>
        <w:t xml:space="preserve"> em discutir e fazer algumas ponderações sobre</w:t>
      </w:r>
      <w:r w:rsidR="00AA27AF" w:rsidRPr="00AA27AF">
        <w:rPr>
          <w:rFonts w:cs="Arial"/>
          <w:sz w:val="20"/>
        </w:rPr>
        <w:t xml:space="preserve"> a questão de conflitos de interes</w:t>
      </w:r>
      <w:r w:rsidR="0006033C">
        <w:rPr>
          <w:rFonts w:cs="Arial"/>
          <w:sz w:val="20"/>
        </w:rPr>
        <w:t xml:space="preserve">ses entre o público e o privado. </w:t>
      </w:r>
      <w:r w:rsidR="0006033C" w:rsidRPr="00AA27AF">
        <w:rPr>
          <w:rFonts w:cs="Arial"/>
          <w:sz w:val="20"/>
        </w:rPr>
        <w:t xml:space="preserve">Há </w:t>
      </w:r>
      <w:r w:rsidR="00AA27AF" w:rsidRPr="00AA27AF">
        <w:rPr>
          <w:rFonts w:cs="Arial"/>
          <w:sz w:val="20"/>
        </w:rPr>
        <w:t>m</w:t>
      </w:r>
      <w:r w:rsidR="0006033C">
        <w:rPr>
          <w:rFonts w:cs="Arial"/>
          <w:sz w:val="20"/>
        </w:rPr>
        <w:t>uita teoria jurídica sobre isso</w:t>
      </w:r>
      <w:r w:rsidR="00AA27AF" w:rsidRPr="00AA27AF">
        <w:rPr>
          <w:rFonts w:cs="Arial"/>
          <w:sz w:val="20"/>
        </w:rPr>
        <w:t xml:space="preserve"> e foi uma excelente lembrança. </w:t>
      </w:r>
      <w:r w:rsidR="0006033C" w:rsidRPr="00AA27AF">
        <w:rPr>
          <w:rFonts w:cs="Arial"/>
          <w:sz w:val="20"/>
        </w:rPr>
        <w:t>Saí</w:t>
      </w:r>
      <w:r w:rsidR="0006033C">
        <w:rPr>
          <w:rFonts w:cs="Arial"/>
          <w:sz w:val="20"/>
        </w:rPr>
        <w:t>ram</w:t>
      </w:r>
      <w:r w:rsidR="0006033C" w:rsidRPr="00AA27AF">
        <w:rPr>
          <w:rFonts w:cs="Arial"/>
          <w:sz w:val="20"/>
        </w:rPr>
        <w:t xml:space="preserve"> </w:t>
      </w:r>
      <w:r w:rsidR="0006033C">
        <w:rPr>
          <w:rFonts w:cs="Arial"/>
          <w:sz w:val="20"/>
        </w:rPr>
        <w:t>com</w:t>
      </w:r>
      <w:r w:rsidR="00AA27AF" w:rsidRPr="00AA27AF">
        <w:rPr>
          <w:rFonts w:cs="Arial"/>
          <w:sz w:val="20"/>
        </w:rPr>
        <w:t xml:space="preserve"> uma posição de consenso muitíssimo adequada e uma deliberação para uma atuação conjunta </w:t>
      </w:r>
      <w:r w:rsidR="0006033C">
        <w:rPr>
          <w:rFonts w:cs="Arial"/>
          <w:sz w:val="20"/>
        </w:rPr>
        <w:t xml:space="preserve">e </w:t>
      </w:r>
      <w:r w:rsidR="00AA27AF" w:rsidRPr="00AA27AF">
        <w:rPr>
          <w:rFonts w:cs="Arial"/>
          <w:sz w:val="20"/>
        </w:rPr>
        <w:t>unid</w:t>
      </w:r>
      <w:r w:rsidR="0006033C">
        <w:rPr>
          <w:rFonts w:cs="Arial"/>
          <w:sz w:val="20"/>
        </w:rPr>
        <w:t>a.</w:t>
      </w:r>
      <w:r w:rsidR="00AA27AF" w:rsidRPr="00AA27AF">
        <w:rPr>
          <w:rFonts w:cs="Arial"/>
          <w:sz w:val="20"/>
        </w:rPr>
        <w:t xml:space="preserve"> </w:t>
      </w:r>
      <w:r w:rsidR="0006033C" w:rsidRPr="00AA27AF">
        <w:rPr>
          <w:rFonts w:cs="Arial"/>
          <w:sz w:val="20"/>
        </w:rPr>
        <w:t xml:space="preserve">Quanto </w:t>
      </w:r>
      <w:r w:rsidR="0006033C">
        <w:rPr>
          <w:rFonts w:cs="Arial"/>
          <w:sz w:val="20"/>
        </w:rPr>
        <w:t>mais o</w:t>
      </w:r>
      <w:r w:rsidR="0006033C" w:rsidRPr="00AA27AF">
        <w:rPr>
          <w:rFonts w:cs="Arial"/>
          <w:sz w:val="20"/>
        </w:rPr>
        <w:t xml:space="preserve"> </w:t>
      </w:r>
      <w:r w:rsidR="00AA27AF" w:rsidRPr="00AA27AF">
        <w:rPr>
          <w:rFonts w:cs="Arial"/>
          <w:sz w:val="20"/>
        </w:rPr>
        <w:t>SUS se mostra aos outros poderes</w:t>
      </w:r>
      <w:r w:rsidR="0006033C">
        <w:rPr>
          <w:rFonts w:cs="Arial"/>
          <w:sz w:val="20"/>
        </w:rPr>
        <w:t>,</w:t>
      </w:r>
      <w:r w:rsidR="00AA27AF" w:rsidRPr="00AA27AF">
        <w:rPr>
          <w:rFonts w:cs="Arial"/>
          <w:sz w:val="20"/>
        </w:rPr>
        <w:t xml:space="preserve"> melhor.</w:t>
      </w:r>
      <w:r w:rsidR="0006033C">
        <w:rPr>
          <w:rFonts w:cs="Arial"/>
          <w:sz w:val="20"/>
        </w:rPr>
        <w:t xml:space="preserve"> Afirmou estar</w:t>
      </w:r>
      <w:r w:rsidR="00AA27AF" w:rsidRPr="00AA27AF">
        <w:rPr>
          <w:rFonts w:cs="Arial"/>
          <w:sz w:val="20"/>
        </w:rPr>
        <w:t xml:space="preserve"> </w:t>
      </w:r>
      <w:r w:rsidR="0006033C">
        <w:rPr>
          <w:rFonts w:cs="Arial"/>
          <w:sz w:val="20"/>
        </w:rPr>
        <w:t>à</w:t>
      </w:r>
      <w:r w:rsidR="00AA27AF" w:rsidRPr="00AA27AF">
        <w:rPr>
          <w:rFonts w:cs="Arial"/>
          <w:sz w:val="20"/>
        </w:rPr>
        <w:t xml:space="preserve"> disposição par</w:t>
      </w:r>
      <w:r w:rsidR="0006033C">
        <w:rPr>
          <w:rFonts w:cs="Arial"/>
          <w:sz w:val="20"/>
        </w:rPr>
        <w:t>a colaborar no que for possível.</w:t>
      </w:r>
      <w:r w:rsidR="00AA27AF" w:rsidRPr="00AA27AF">
        <w:rPr>
          <w:rFonts w:cs="Arial"/>
          <w:sz w:val="20"/>
        </w:rPr>
        <w:t xml:space="preserve"> </w:t>
      </w:r>
      <w:r w:rsidR="00F2701C">
        <w:rPr>
          <w:rFonts w:cs="Arial"/>
          <w:sz w:val="20"/>
        </w:rPr>
        <w:t xml:space="preserve">O Conselheiro </w:t>
      </w:r>
      <w:r w:rsidR="00F2701C" w:rsidRPr="00F2701C">
        <w:rPr>
          <w:rFonts w:cs="Arial"/>
          <w:b/>
          <w:sz w:val="20"/>
        </w:rPr>
        <w:t>Ronald Ferreira dos Santos</w:t>
      </w:r>
      <w:r w:rsidR="00F2701C" w:rsidRPr="00F2701C">
        <w:rPr>
          <w:rFonts w:cs="Arial"/>
          <w:sz w:val="20"/>
        </w:rPr>
        <w:t xml:space="preserve"> </w:t>
      </w:r>
      <w:r w:rsidR="00F2701C">
        <w:rPr>
          <w:rFonts w:cs="Arial"/>
          <w:sz w:val="20"/>
        </w:rPr>
        <w:t xml:space="preserve">se </w:t>
      </w:r>
      <w:r w:rsidR="004A791E">
        <w:rPr>
          <w:rFonts w:cs="Arial"/>
          <w:sz w:val="20"/>
        </w:rPr>
        <w:t>retratou</w:t>
      </w:r>
      <w:r w:rsidR="00AA27AF" w:rsidRPr="00AA27AF">
        <w:rPr>
          <w:rFonts w:cs="Arial"/>
          <w:sz w:val="20"/>
        </w:rPr>
        <w:t xml:space="preserve"> em público</w:t>
      </w:r>
      <w:r w:rsidR="004A791E">
        <w:rPr>
          <w:rFonts w:cs="Arial"/>
          <w:sz w:val="20"/>
        </w:rPr>
        <w:t xml:space="preserve"> por ter esquecido de </w:t>
      </w:r>
      <w:r w:rsidR="00AA27AF" w:rsidRPr="00AA27AF">
        <w:rPr>
          <w:rFonts w:cs="Arial"/>
          <w:sz w:val="20"/>
        </w:rPr>
        <w:t xml:space="preserve">citar a importância das centrais sindicais no </w:t>
      </w:r>
      <w:r w:rsidR="004A791E" w:rsidRPr="00AA27AF">
        <w:rPr>
          <w:rFonts w:cs="Arial"/>
          <w:sz w:val="20"/>
        </w:rPr>
        <w:t>Movimento</w:t>
      </w:r>
      <w:r w:rsidR="004A791E">
        <w:rPr>
          <w:rFonts w:cs="Arial"/>
          <w:sz w:val="20"/>
        </w:rPr>
        <w:t xml:space="preserve"> Saúde + 10 no evento do dia anterior.</w:t>
      </w:r>
      <w:r w:rsidR="00AA27AF" w:rsidRPr="00AA27AF">
        <w:rPr>
          <w:rFonts w:cs="Arial"/>
          <w:sz w:val="20"/>
        </w:rPr>
        <w:t xml:space="preserve"> </w:t>
      </w:r>
      <w:r w:rsidR="004A791E" w:rsidRPr="00AA27AF">
        <w:rPr>
          <w:rFonts w:cs="Arial"/>
          <w:sz w:val="20"/>
        </w:rPr>
        <w:t>Fico</w:t>
      </w:r>
      <w:r w:rsidR="004A791E">
        <w:rPr>
          <w:rFonts w:cs="Arial"/>
          <w:sz w:val="20"/>
        </w:rPr>
        <w:t>u</w:t>
      </w:r>
      <w:r w:rsidR="00AA27AF" w:rsidRPr="00AA27AF">
        <w:rPr>
          <w:rFonts w:cs="Arial"/>
          <w:sz w:val="20"/>
        </w:rPr>
        <w:t xml:space="preserve"> emocionado </w:t>
      </w:r>
      <w:r w:rsidR="004A791E">
        <w:rPr>
          <w:rFonts w:cs="Arial"/>
          <w:sz w:val="20"/>
        </w:rPr>
        <w:t>por 50 mil trabalhadores estarem</w:t>
      </w:r>
      <w:r w:rsidR="00AA27AF" w:rsidRPr="00AA27AF">
        <w:rPr>
          <w:rFonts w:cs="Arial"/>
          <w:sz w:val="20"/>
        </w:rPr>
        <w:t xml:space="preserve"> </w:t>
      </w:r>
      <w:r w:rsidR="004A791E">
        <w:rPr>
          <w:rFonts w:cs="Arial"/>
          <w:sz w:val="20"/>
        </w:rPr>
        <w:t>naquele</w:t>
      </w:r>
      <w:r w:rsidR="00AA27AF" w:rsidRPr="00AA27AF">
        <w:rPr>
          <w:rFonts w:cs="Arial"/>
          <w:sz w:val="20"/>
        </w:rPr>
        <w:t xml:space="preserve"> momento nas ruas de São Paulo com a bandeira do Saúde Mais Dez. (aplausos) </w:t>
      </w:r>
      <w:r w:rsidR="004A791E">
        <w:rPr>
          <w:rFonts w:cs="Arial"/>
          <w:sz w:val="20"/>
        </w:rPr>
        <w:t>Sobre o</w:t>
      </w:r>
      <w:r w:rsidR="00AA27AF" w:rsidRPr="00AA27AF">
        <w:rPr>
          <w:rFonts w:cs="Arial"/>
          <w:sz w:val="20"/>
        </w:rPr>
        <w:t xml:space="preserve"> ponto de pauta </w:t>
      </w:r>
      <w:r w:rsidR="004A791E">
        <w:rPr>
          <w:rFonts w:cs="Arial"/>
          <w:sz w:val="20"/>
        </w:rPr>
        <w:t xml:space="preserve">em discussão pediu </w:t>
      </w:r>
      <w:r w:rsidR="00AA27AF" w:rsidRPr="00AA27AF">
        <w:rPr>
          <w:rFonts w:cs="Arial"/>
          <w:sz w:val="20"/>
        </w:rPr>
        <w:t xml:space="preserve">que a mesa encaminhasse a proposta da moção a respeito da questão da transformação da farmácia num estabelecimento da saúde. </w:t>
      </w:r>
      <w:r w:rsidR="003141EF">
        <w:rPr>
          <w:rFonts w:cs="Arial"/>
          <w:sz w:val="20"/>
        </w:rPr>
        <w:t xml:space="preserve">A presidente do CNS, </w:t>
      </w:r>
      <w:r w:rsidR="003141EF" w:rsidRPr="004A791E">
        <w:rPr>
          <w:rFonts w:cs="Arial"/>
          <w:b/>
          <w:sz w:val="20"/>
        </w:rPr>
        <w:t>Maria do Socorro de Souza</w:t>
      </w:r>
      <w:r w:rsidR="004A791E">
        <w:rPr>
          <w:rFonts w:cs="Arial"/>
          <w:b/>
          <w:sz w:val="20"/>
        </w:rPr>
        <w:t xml:space="preserve"> </w:t>
      </w:r>
      <w:r w:rsidR="004A791E">
        <w:rPr>
          <w:rFonts w:cs="Arial"/>
          <w:sz w:val="20"/>
        </w:rPr>
        <w:t>pediu que os conselheiros realizassem a leitura do texto da moção para aprovação no dia seguinte</w:t>
      </w:r>
      <w:r w:rsidR="00AA27AF" w:rsidRPr="00AA27AF">
        <w:rPr>
          <w:rFonts w:cs="Arial"/>
          <w:sz w:val="20"/>
        </w:rPr>
        <w:t xml:space="preserve">. </w:t>
      </w:r>
      <w:r w:rsidR="00B73265">
        <w:rPr>
          <w:rFonts w:cs="Arial"/>
          <w:sz w:val="20"/>
        </w:rPr>
        <w:t xml:space="preserve">A Conselheira </w:t>
      </w:r>
      <w:r w:rsidR="00B73265" w:rsidRPr="000C4179">
        <w:rPr>
          <w:rFonts w:cs="Arial"/>
          <w:b/>
          <w:sz w:val="20"/>
        </w:rPr>
        <w:t>Ivone Evangelista Cabral</w:t>
      </w:r>
      <w:r w:rsidR="00B73265">
        <w:rPr>
          <w:rFonts w:cs="Arial"/>
          <w:sz w:val="20"/>
        </w:rPr>
        <w:t xml:space="preserve"> sugeriu </w:t>
      </w:r>
      <w:r w:rsidR="000C4179">
        <w:rPr>
          <w:rFonts w:cs="Arial"/>
          <w:sz w:val="20"/>
        </w:rPr>
        <w:t>a leitura do texto da</w:t>
      </w:r>
      <w:r w:rsidR="00AA27AF" w:rsidRPr="00AA27AF">
        <w:rPr>
          <w:rFonts w:cs="Arial"/>
          <w:sz w:val="20"/>
        </w:rPr>
        <w:t xml:space="preserve"> moção ser tratada no primeiro ponto da tarde sobre ciência e tecnologia </w:t>
      </w:r>
      <w:r w:rsidR="000C4179">
        <w:rPr>
          <w:rFonts w:cs="Arial"/>
          <w:sz w:val="20"/>
        </w:rPr>
        <w:t>incluindo o</w:t>
      </w:r>
      <w:r w:rsidR="00AA27AF" w:rsidRPr="00AA27AF">
        <w:rPr>
          <w:rFonts w:cs="Arial"/>
          <w:sz w:val="20"/>
        </w:rPr>
        <w:t xml:space="preserve"> medicamento </w:t>
      </w:r>
      <w:r w:rsidR="000C4179">
        <w:rPr>
          <w:rFonts w:cs="Arial"/>
          <w:sz w:val="20"/>
        </w:rPr>
        <w:t>nessa linha.</w:t>
      </w:r>
      <w:r w:rsidR="00AA27AF" w:rsidRPr="00AA27AF">
        <w:rPr>
          <w:rFonts w:cs="Arial"/>
          <w:sz w:val="20"/>
        </w:rPr>
        <w:t xml:space="preserve"> </w:t>
      </w:r>
      <w:r w:rsidR="000C4179" w:rsidRPr="000C4179">
        <w:rPr>
          <w:rFonts w:cs="Arial"/>
          <w:sz w:val="20"/>
        </w:rPr>
        <w:t xml:space="preserve">A Conselheira </w:t>
      </w:r>
      <w:r w:rsidR="000C4179" w:rsidRPr="000C4179">
        <w:rPr>
          <w:rFonts w:cs="Arial"/>
          <w:b/>
          <w:sz w:val="20"/>
        </w:rPr>
        <w:t>Lorena Baía de Oliveira Alencar</w:t>
      </w:r>
      <w:r w:rsidR="000C4179" w:rsidRPr="000C4179">
        <w:rPr>
          <w:rFonts w:cs="Arial"/>
          <w:sz w:val="20"/>
        </w:rPr>
        <w:t xml:space="preserve"> </w:t>
      </w:r>
      <w:r w:rsidR="000C4179">
        <w:rPr>
          <w:rFonts w:cs="Arial"/>
          <w:sz w:val="20"/>
        </w:rPr>
        <w:t>lembrou</w:t>
      </w:r>
      <w:r w:rsidR="00AA27AF" w:rsidRPr="00AA27AF">
        <w:rPr>
          <w:rFonts w:cs="Arial"/>
          <w:sz w:val="20"/>
        </w:rPr>
        <w:t xml:space="preserve"> a eminência dessa subemenda vir a ser votada </w:t>
      </w:r>
      <w:r w:rsidR="000C4179">
        <w:rPr>
          <w:rFonts w:cs="Arial"/>
          <w:sz w:val="20"/>
        </w:rPr>
        <w:t>naquela data</w:t>
      </w:r>
      <w:r w:rsidR="00AA27AF" w:rsidRPr="00AA27AF">
        <w:rPr>
          <w:rFonts w:cs="Arial"/>
          <w:sz w:val="20"/>
        </w:rPr>
        <w:t xml:space="preserve"> na Câmara, </w:t>
      </w:r>
      <w:r w:rsidR="000C4179">
        <w:rPr>
          <w:rFonts w:cs="Arial"/>
          <w:sz w:val="20"/>
        </w:rPr>
        <w:t>sendo o 8° ponto de pauta.</w:t>
      </w:r>
      <w:r w:rsidR="00AA27AF" w:rsidRPr="00AA27AF">
        <w:rPr>
          <w:rFonts w:cs="Arial"/>
          <w:sz w:val="20"/>
        </w:rPr>
        <w:t xml:space="preserve"> </w:t>
      </w:r>
      <w:r w:rsidR="000C4179" w:rsidRPr="00AA27AF">
        <w:rPr>
          <w:rFonts w:cs="Arial"/>
          <w:sz w:val="20"/>
        </w:rPr>
        <w:t>Por</w:t>
      </w:r>
      <w:r w:rsidR="00AA27AF" w:rsidRPr="00AA27AF">
        <w:rPr>
          <w:rFonts w:cs="Arial"/>
          <w:sz w:val="20"/>
        </w:rPr>
        <w:t xml:space="preserve"> isso que a pedi</w:t>
      </w:r>
      <w:r w:rsidR="000C4179">
        <w:rPr>
          <w:rFonts w:cs="Arial"/>
          <w:sz w:val="20"/>
        </w:rPr>
        <w:t>u</w:t>
      </w:r>
      <w:r w:rsidR="00AA27AF" w:rsidRPr="00AA27AF">
        <w:rPr>
          <w:rFonts w:cs="Arial"/>
          <w:sz w:val="20"/>
        </w:rPr>
        <w:t xml:space="preserve"> uma certa celeridade na análise dessa moção de apoio </w:t>
      </w:r>
      <w:r w:rsidR="000C4179">
        <w:rPr>
          <w:rFonts w:cs="Arial"/>
          <w:sz w:val="20"/>
        </w:rPr>
        <w:t>e perguntou se não poderia ser votada naquele mometo.</w:t>
      </w:r>
      <w:r w:rsidR="00AA27AF" w:rsidRPr="00AA27AF">
        <w:rPr>
          <w:rFonts w:cs="Arial"/>
          <w:sz w:val="20"/>
        </w:rPr>
        <w:t xml:space="preserve"> </w:t>
      </w:r>
      <w:r w:rsidR="003141EF">
        <w:rPr>
          <w:rFonts w:cs="Arial"/>
          <w:sz w:val="20"/>
        </w:rPr>
        <w:t xml:space="preserve">A presidente do CNS, </w:t>
      </w:r>
      <w:r w:rsidR="003141EF" w:rsidRPr="000C4179">
        <w:rPr>
          <w:rFonts w:cs="Arial"/>
          <w:b/>
          <w:sz w:val="20"/>
        </w:rPr>
        <w:t>Maria do Socorro de Souza</w:t>
      </w:r>
      <w:r w:rsidR="00AA27AF" w:rsidRPr="00AA27AF">
        <w:rPr>
          <w:rFonts w:cs="Arial"/>
          <w:sz w:val="20"/>
        </w:rPr>
        <w:t xml:space="preserve"> </w:t>
      </w:r>
      <w:r w:rsidR="000C4179">
        <w:rPr>
          <w:rFonts w:cs="Arial"/>
          <w:sz w:val="20"/>
        </w:rPr>
        <w:t>pediu então que ela</w:t>
      </w:r>
      <w:r w:rsidR="00AA27AF" w:rsidRPr="00AA27AF">
        <w:rPr>
          <w:rFonts w:cs="Arial"/>
          <w:sz w:val="20"/>
        </w:rPr>
        <w:t xml:space="preserve"> faze</w:t>
      </w:r>
      <w:r w:rsidR="000C4179">
        <w:rPr>
          <w:rFonts w:cs="Arial"/>
          <w:sz w:val="20"/>
        </w:rPr>
        <w:t>sse</w:t>
      </w:r>
      <w:r w:rsidR="00AA27AF" w:rsidRPr="00AA27AF">
        <w:rPr>
          <w:rFonts w:cs="Arial"/>
          <w:sz w:val="20"/>
        </w:rPr>
        <w:t xml:space="preserve"> a leitura </w:t>
      </w:r>
      <w:r w:rsidR="000C4179">
        <w:rPr>
          <w:rFonts w:cs="Arial"/>
          <w:sz w:val="20"/>
        </w:rPr>
        <w:t xml:space="preserve">do documento. </w:t>
      </w:r>
      <w:r w:rsidR="000C4179" w:rsidRPr="000C4179">
        <w:rPr>
          <w:rFonts w:cs="Arial"/>
          <w:sz w:val="20"/>
        </w:rPr>
        <w:t xml:space="preserve">O Conselheiro </w:t>
      </w:r>
      <w:r w:rsidR="000C4179" w:rsidRPr="000C4179">
        <w:rPr>
          <w:rFonts w:cs="Arial"/>
          <w:b/>
          <w:sz w:val="20"/>
        </w:rPr>
        <w:t>Jurandi Frutuoso Silva</w:t>
      </w:r>
      <w:r w:rsidR="000C4179" w:rsidRPr="000C4179">
        <w:rPr>
          <w:rFonts w:cs="Arial"/>
          <w:sz w:val="20"/>
        </w:rPr>
        <w:t xml:space="preserve"> </w:t>
      </w:r>
      <w:r w:rsidR="000C4179">
        <w:rPr>
          <w:rFonts w:cs="Arial"/>
          <w:sz w:val="20"/>
        </w:rPr>
        <w:t xml:space="preserve">invocou questão de ordem para </w:t>
      </w:r>
      <w:r w:rsidR="00AA27AF" w:rsidRPr="00AA27AF">
        <w:rPr>
          <w:rFonts w:cs="Arial"/>
          <w:sz w:val="20"/>
        </w:rPr>
        <w:t>encaminha</w:t>
      </w:r>
      <w:r w:rsidR="000C4179">
        <w:rPr>
          <w:rFonts w:cs="Arial"/>
          <w:sz w:val="20"/>
        </w:rPr>
        <w:t>r</w:t>
      </w:r>
      <w:r w:rsidR="00AA27AF" w:rsidRPr="00AA27AF">
        <w:rPr>
          <w:rFonts w:cs="Arial"/>
          <w:sz w:val="20"/>
        </w:rPr>
        <w:t xml:space="preserve"> </w:t>
      </w:r>
      <w:r w:rsidR="000C4179" w:rsidRPr="00AA27AF">
        <w:rPr>
          <w:rFonts w:cs="Arial"/>
          <w:sz w:val="20"/>
        </w:rPr>
        <w:t xml:space="preserve">uma moção ou um ofício </w:t>
      </w:r>
      <w:r w:rsidR="000C4179">
        <w:rPr>
          <w:rFonts w:cs="Arial"/>
          <w:sz w:val="20"/>
        </w:rPr>
        <w:t>a ser</w:t>
      </w:r>
      <w:r w:rsidR="00AA27AF" w:rsidRPr="00AA27AF">
        <w:rPr>
          <w:rFonts w:cs="Arial"/>
          <w:sz w:val="20"/>
        </w:rPr>
        <w:t xml:space="preserve"> envia</w:t>
      </w:r>
      <w:r w:rsidR="000C4179">
        <w:rPr>
          <w:rFonts w:cs="Arial"/>
          <w:sz w:val="20"/>
        </w:rPr>
        <w:t>da</w:t>
      </w:r>
      <w:r w:rsidR="00AA27AF" w:rsidRPr="00AA27AF">
        <w:rPr>
          <w:rFonts w:cs="Arial"/>
          <w:sz w:val="20"/>
        </w:rPr>
        <w:t xml:space="preserve"> para o Senado se contrapondo a essa posição da alteração da MP que beneficia plano de saúde, para dar conhecimento da posição </w:t>
      </w:r>
      <w:r w:rsidR="000C4179">
        <w:rPr>
          <w:rFonts w:cs="Arial"/>
          <w:sz w:val="20"/>
        </w:rPr>
        <w:t>do CNS.</w:t>
      </w:r>
      <w:r w:rsidR="00AA27AF" w:rsidRPr="00AA27AF">
        <w:rPr>
          <w:rFonts w:cs="Arial"/>
          <w:sz w:val="20"/>
        </w:rPr>
        <w:t xml:space="preserve"> </w:t>
      </w:r>
      <w:r w:rsidR="003141EF">
        <w:rPr>
          <w:rFonts w:cs="Arial"/>
          <w:sz w:val="20"/>
        </w:rPr>
        <w:t xml:space="preserve">A presidente do CNS, </w:t>
      </w:r>
      <w:r w:rsidR="003141EF" w:rsidRPr="000C4179">
        <w:rPr>
          <w:rFonts w:cs="Arial"/>
          <w:b/>
          <w:sz w:val="20"/>
        </w:rPr>
        <w:t>Maria do Socorro de Souza</w:t>
      </w:r>
      <w:r w:rsidR="000C4179">
        <w:rPr>
          <w:rFonts w:cs="Arial"/>
          <w:b/>
          <w:sz w:val="20"/>
        </w:rPr>
        <w:t xml:space="preserve"> </w:t>
      </w:r>
      <w:r w:rsidR="000C4179">
        <w:rPr>
          <w:rFonts w:cs="Arial"/>
          <w:sz w:val="20"/>
        </w:rPr>
        <w:t xml:space="preserve">questionou ao plenário se acatavam a proposta do Conselheiro </w:t>
      </w:r>
      <w:r w:rsidR="000C4179" w:rsidRPr="000C4179">
        <w:rPr>
          <w:rFonts w:cs="Arial"/>
          <w:sz w:val="20"/>
        </w:rPr>
        <w:t>Jurandi Frutuoso Silva</w:t>
      </w:r>
      <w:r w:rsidR="000C4179">
        <w:rPr>
          <w:rFonts w:cs="Arial"/>
          <w:sz w:val="20"/>
        </w:rPr>
        <w:t xml:space="preserve"> que foi aceita. Ele mesmo ficou responsável por elaborar a proposta a ser votada ainda naquela reunião. </w:t>
      </w:r>
      <w:r w:rsidR="000C4179" w:rsidRPr="000C4179">
        <w:rPr>
          <w:rFonts w:cs="Arial"/>
          <w:sz w:val="20"/>
        </w:rPr>
        <w:t xml:space="preserve">A Conselheira </w:t>
      </w:r>
      <w:r w:rsidR="000C4179" w:rsidRPr="000C4179">
        <w:rPr>
          <w:rFonts w:cs="Arial"/>
          <w:b/>
          <w:sz w:val="20"/>
        </w:rPr>
        <w:t>Lorena Baía de Oliveira Alencar</w:t>
      </w:r>
      <w:r w:rsidR="000C4179" w:rsidRPr="000C4179">
        <w:rPr>
          <w:rFonts w:cs="Arial"/>
          <w:sz w:val="20"/>
        </w:rPr>
        <w:t xml:space="preserve"> </w:t>
      </w:r>
      <w:r w:rsidR="00AA27AF" w:rsidRPr="00AA27AF">
        <w:rPr>
          <w:rFonts w:cs="Arial"/>
          <w:sz w:val="20"/>
        </w:rPr>
        <w:t xml:space="preserve">faz a leitura </w:t>
      </w:r>
      <w:r w:rsidR="000C4179">
        <w:rPr>
          <w:rFonts w:cs="Arial"/>
          <w:sz w:val="20"/>
        </w:rPr>
        <w:t>da</w:t>
      </w:r>
      <w:r w:rsidR="00AA27AF" w:rsidRPr="00AA27AF">
        <w:rPr>
          <w:rFonts w:cs="Arial"/>
          <w:sz w:val="20"/>
        </w:rPr>
        <w:t xml:space="preserve"> moção de apoio “</w:t>
      </w:r>
      <w:r w:rsidR="00310ACE" w:rsidRPr="00310ACE">
        <w:rPr>
          <w:rFonts w:cs="Arial"/>
          <w:sz w:val="20"/>
        </w:rPr>
        <w:t>O Plenário do Conselho Nacional de Saúde, em sua Ducentésima Quinquagésima Sexta Reunião Ordinária, realizada nos dias 09 e 10 de abril de 2014, no uso de suas competências regimentais e atribuições conferidas pela Lei nº 8.080, de 19 de setembro de 1990, pela Lei nº 8.142, de 28 de dezembro de 1990 e pelo Decreto nº 5.839, de 11 de julho de 2006, e,</w:t>
      </w:r>
      <w:r w:rsidR="00310ACE">
        <w:rPr>
          <w:rFonts w:cs="Arial"/>
          <w:sz w:val="20"/>
        </w:rPr>
        <w:t xml:space="preserve"> </w:t>
      </w:r>
      <w:r w:rsidR="00310ACE" w:rsidRPr="00310ACE">
        <w:rPr>
          <w:rFonts w:cs="Arial"/>
          <w:sz w:val="20"/>
        </w:rPr>
        <w:t>considerando que a saúde é um direito fundamental do ser humano, devendo o Estado prover as condições indispensáveis ao seu pleno exercício. Sob tal premissa, o dever do Estado de garantir a saúde consiste na formulação e execução de políticas econômicas e sociais que visem à redução de riscos de doenças e de outros agravos e no estabelecimento de condições que assegurem acesso universal e igualitário às ações e aos serviços para a sua promoção, proteção e recuperação;</w:t>
      </w:r>
      <w:r w:rsidR="00310ACE">
        <w:rPr>
          <w:rFonts w:cs="Arial"/>
          <w:sz w:val="20"/>
        </w:rPr>
        <w:t xml:space="preserve"> </w:t>
      </w:r>
      <w:r w:rsidR="00310ACE" w:rsidRPr="00310ACE">
        <w:rPr>
          <w:rFonts w:cs="Arial"/>
          <w:sz w:val="20"/>
        </w:rPr>
        <w:t xml:space="preserve">considerando o que estabelece a Lei nº 8.080, de 19 de setembro de 1990, no seu art. 6º onde estão incluídas ainda no campo de atuação do Sistema Único de Saúde (SUS): a execução de ações de assistência terapêutica integral, inclusive farmacêutica; considerando que, historicamente, a </w:t>
      </w:r>
      <w:r w:rsidR="00310ACE" w:rsidRPr="00310ACE">
        <w:rPr>
          <w:rFonts w:cs="Arial"/>
          <w:sz w:val="20"/>
        </w:rPr>
        <w:lastRenderedPageBreak/>
        <w:t>assistência farmacêutica e tudo que diz respeito ao medicamento, desde a sua produção, acondicionamento, venda, utilização e fiscalização, constituem-se em áreas críticas e desafiadoras para a saúde e o Sistema Único de Saúde – SUS no Brasil.</w:t>
      </w:r>
      <w:r w:rsidR="00310ACE">
        <w:rPr>
          <w:rFonts w:cs="Arial"/>
          <w:sz w:val="20"/>
        </w:rPr>
        <w:t xml:space="preserve"> </w:t>
      </w:r>
      <w:r w:rsidR="00310ACE" w:rsidRPr="00310ACE">
        <w:rPr>
          <w:rFonts w:cs="Arial"/>
          <w:sz w:val="20"/>
        </w:rPr>
        <w:t>Considerando também que é necessário estimular o contato do usuário do medicamento com o profissional farmacêutico, e desse modo promover o uso de medicamento (por prescrição ou automedicação) qualificado e responsável, bem como melhorar a forma como é feito entre os seus consumidores; considerando que a falta do farmacêutico para esclarecer os usuários sobre os riscos de efeitos adversos e danos à saúde, particularmente na automedicação, ao tempo em que descumpre a recomendação da OMS sobre o uso racional de medicamentos de forma segura e segundo orientação de profissional habilitado;</w:t>
      </w:r>
      <w:r w:rsidR="00310ACE">
        <w:rPr>
          <w:rFonts w:cs="Arial"/>
          <w:sz w:val="20"/>
        </w:rPr>
        <w:t xml:space="preserve"> </w:t>
      </w:r>
      <w:r w:rsidR="00310ACE" w:rsidRPr="00310ACE">
        <w:rPr>
          <w:rFonts w:cs="Arial"/>
          <w:sz w:val="20"/>
        </w:rPr>
        <w:t>considerando que, na maioria das vezes, o medicamento é um produto livremente comercializado em estabelecimentos comerciais – as farmácias e drogarias -, portanto, a adequada orientação técnica e qualificada é uma responsabilidade social do Estado na regulação deste consumo. Ademais, o medicamento tem sido um insumo de difícil acesso a população e uma fonte de problemas gravíssimos indo das intoxicações leves até graves doenças iatrogênicas;</w:t>
      </w:r>
      <w:r w:rsidR="00310ACE">
        <w:rPr>
          <w:rFonts w:cs="Arial"/>
          <w:sz w:val="20"/>
        </w:rPr>
        <w:t xml:space="preserve"> </w:t>
      </w:r>
      <w:r w:rsidR="00310ACE" w:rsidRPr="00310ACE">
        <w:rPr>
          <w:rFonts w:cs="Arial"/>
          <w:sz w:val="20"/>
        </w:rPr>
        <w:t>considerando que, além das reações adversas inerentes a qualquer medicamento, o uso incorreto de medicamentos podem mascarar o diagnóstico de uma doença, se utilizado de forma abusiva ou sem orientação; e</w:t>
      </w:r>
      <w:r w:rsidR="00310ACE">
        <w:rPr>
          <w:rFonts w:cs="Arial"/>
          <w:sz w:val="20"/>
        </w:rPr>
        <w:t xml:space="preserve"> </w:t>
      </w:r>
      <w:r w:rsidR="00310ACE" w:rsidRPr="00310ACE">
        <w:rPr>
          <w:rFonts w:cs="Arial"/>
          <w:sz w:val="20"/>
        </w:rPr>
        <w:t>considerando que, a venda de medicamentos sem as devidas orientações farmacêuticas, poderá acarretar vários e diferentes problemas de saúde à população brasileira, tais como: banalização da venda de medicamentos, por meio de sua transformação em mercadorias sujeitas exclusivamente às normas de mercado – e não de saúde – e sua exposição às estratégias mercadológicas, a exemplo das campanhas publicitárias;</w:t>
      </w:r>
      <w:r w:rsidR="00310ACE">
        <w:rPr>
          <w:rFonts w:cs="Arial"/>
          <w:sz w:val="20"/>
        </w:rPr>
        <w:t xml:space="preserve"> </w:t>
      </w:r>
      <w:r w:rsidR="00310ACE" w:rsidRPr="00310ACE">
        <w:rPr>
          <w:rFonts w:cs="Arial"/>
          <w:sz w:val="20"/>
        </w:rPr>
        <w:t>negação de todas as políticas públicas instituídas na área da saúde, em especial as que buscam organizar e promover a assistência farmacêutica nos setores público e privado.</w:t>
      </w:r>
      <w:r w:rsidR="00310ACE">
        <w:rPr>
          <w:rFonts w:cs="Arial"/>
          <w:sz w:val="20"/>
        </w:rPr>
        <w:t xml:space="preserve"> </w:t>
      </w:r>
      <w:r w:rsidR="00310ACE" w:rsidRPr="00310ACE">
        <w:rPr>
          <w:rFonts w:cs="Arial"/>
          <w:sz w:val="20"/>
        </w:rPr>
        <w:t>Considerando, ainda, que a subemenda aglutinativa global de plenária ao PL 4.385/94, que estabelece uma nova ordem na estruturação e organização dos estabelecimentos farmacêuticos que paulatinamente se transformarão em reais estabelecimentos de saúde integrados a rede de saúde, garantindo à população usuária do medicamento as condições necessárias ao atendimento qualificado, diferenciado, resolutivo e seguro;</w:t>
      </w:r>
      <w:r w:rsidR="00310ACE">
        <w:rPr>
          <w:rFonts w:cs="Arial"/>
          <w:sz w:val="20"/>
        </w:rPr>
        <w:t xml:space="preserve"> </w:t>
      </w:r>
      <w:r w:rsidR="00310ACE" w:rsidRPr="00310ACE">
        <w:rPr>
          <w:rFonts w:cs="Arial"/>
          <w:sz w:val="20"/>
        </w:rPr>
        <w:t>Resolve:</w:t>
      </w:r>
      <w:r w:rsidR="00310ACE">
        <w:rPr>
          <w:rFonts w:cs="Arial"/>
          <w:sz w:val="20"/>
        </w:rPr>
        <w:t xml:space="preserve"> </w:t>
      </w:r>
      <w:r w:rsidR="00310ACE" w:rsidRPr="00310ACE">
        <w:rPr>
          <w:rFonts w:cs="Arial"/>
          <w:sz w:val="20"/>
        </w:rPr>
        <w:t>Manifestar publicamente sua posição intransigente em defesa dos direitos dos usuários de medicamentos apoiando de forma integral a proposta de subemenda aglutinativa global de plenária ao PL 4385/1994, que dispõe sobre o exercício e a fiscalização das atividades farmacêuticas e dá outras providências. Plenário do Conselho Nacional de Saúde, em sua Ducentésima Quinquagésima Sexta Reunião Ordinária.</w:t>
      </w:r>
      <w:r w:rsidR="00AA27AF" w:rsidRPr="00AA27AF">
        <w:rPr>
          <w:rFonts w:cs="Arial"/>
          <w:sz w:val="20"/>
        </w:rPr>
        <w:t>”</w:t>
      </w:r>
      <w:r w:rsidR="00310ACE">
        <w:rPr>
          <w:rFonts w:cs="Arial"/>
          <w:sz w:val="20"/>
        </w:rPr>
        <w:t xml:space="preserve"> </w:t>
      </w:r>
      <w:r w:rsidR="00310ACE" w:rsidRPr="00310ACE">
        <w:rPr>
          <w:rFonts w:cs="Arial"/>
          <w:sz w:val="20"/>
        </w:rPr>
        <w:t xml:space="preserve">O Conselheiro </w:t>
      </w:r>
      <w:r w:rsidR="00310ACE" w:rsidRPr="00F05CF0">
        <w:rPr>
          <w:rFonts w:cs="Arial"/>
          <w:b/>
          <w:sz w:val="20"/>
        </w:rPr>
        <w:t>Nelson Augusto Mussolini</w:t>
      </w:r>
      <w:r w:rsidR="00AA27AF" w:rsidRPr="00F05CF0">
        <w:rPr>
          <w:rFonts w:cs="Arial"/>
          <w:b/>
          <w:sz w:val="20"/>
        </w:rPr>
        <w:t xml:space="preserve"> </w:t>
      </w:r>
      <w:r w:rsidR="00AA27AF" w:rsidRPr="00AA27AF">
        <w:rPr>
          <w:rFonts w:cs="Arial"/>
          <w:sz w:val="20"/>
        </w:rPr>
        <w:t>preocup</w:t>
      </w:r>
      <w:r w:rsidR="00310ACE">
        <w:rPr>
          <w:rFonts w:cs="Arial"/>
          <w:sz w:val="20"/>
        </w:rPr>
        <w:t>ou-se</w:t>
      </w:r>
      <w:r w:rsidR="00AA27AF" w:rsidRPr="00AA27AF">
        <w:rPr>
          <w:rFonts w:cs="Arial"/>
          <w:sz w:val="20"/>
        </w:rPr>
        <w:t xml:space="preserve"> </w:t>
      </w:r>
      <w:r w:rsidR="00310ACE">
        <w:rPr>
          <w:rFonts w:cs="Arial"/>
          <w:sz w:val="20"/>
        </w:rPr>
        <w:t>por ter</w:t>
      </w:r>
      <w:r w:rsidR="00AA27AF" w:rsidRPr="00AA27AF">
        <w:rPr>
          <w:rFonts w:cs="Arial"/>
          <w:sz w:val="20"/>
        </w:rPr>
        <w:t xml:space="preserve"> analisado bastante essa emenda agl</w:t>
      </w:r>
      <w:r w:rsidR="00310ACE">
        <w:rPr>
          <w:rFonts w:cs="Arial"/>
          <w:sz w:val="20"/>
        </w:rPr>
        <w:t>utinativa.</w:t>
      </w:r>
      <w:r w:rsidR="00AA27AF" w:rsidRPr="00AA27AF">
        <w:rPr>
          <w:rFonts w:cs="Arial"/>
          <w:sz w:val="20"/>
        </w:rPr>
        <w:t xml:space="preserve"> </w:t>
      </w:r>
      <w:r w:rsidR="00310ACE" w:rsidRPr="00AA27AF">
        <w:rPr>
          <w:rFonts w:cs="Arial"/>
          <w:sz w:val="20"/>
        </w:rPr>
        <w:t xml:space="preserve">A </w:t>
      </w:r>
      <w:r w:rsidR="00AA27AF" w:rsidRPr="00AA27AF">
        <w:rPr>
          <w:rFonts w:cs="Arial"/>
          <w:sz w:val="20"/>
        </w:rPr>
        <w:t>Folha de São Paulo, o Jornal Folha de São Paulo do último dia 20 de janeiro, tem uma reportagem muito grande sobre a falta médica, de profissionais na área de farmácia para atender as próprias farmácias</w:t>
      </w:r>
      <w:r w:rsidR="00310ACE">
        <w:rPr>
          <w:rFonts w:cs="Arial"/>
          <w:sz w:val="20"/>
        </w:rPr>
        <w:t>.</w:t>
      </w:r>
      <w:r w:rsidR="00AA27AF" w:rsidRPr="00AA27AF">
        <w:rPr>
          <w:rFonts w:cs="Arial"/>
          <w:sz w:val="20"/>
        </w:rPr>
        <w:t xml:space="preserve"> </w:t>
      </w:r>
      <w:r w:rsidR="00310ACE" w:rsidRPr="00AA27AF">
        <w:rPr>
          <w:rFonts w:cs="Arial"/>
          <w:sz w:val="20"/>
        </w:rPr>
        <w:t xml:space="preserve">Então </w:t>
      </w:r>
      <w:r w:rsidR="00AA27AF" w:rsidRPr="00AA27AF">
        <w:rPr>
          <w:rFonts w:cs="Arial"/>
          <w:sz w:val="20"/>
        </w:rPr>
        <w:t xml:space="preserve">eles chegam a conclusão de que menos de dez por cento das farmácias no Brasil tem hoje o farmacêutico de tempo integral </w:t>
      </w:r>
      <w:r w:rsidR="00310ACE">
        <w:rPr>
          <w:rFonts w:cs="Arial"/>
          <w:sz w:val="20"/>
        </w:rPr>
        <w:t>deve-se</w:t>
      </w:r>
      <w:r w:rsidR="00AA27AF" w:rsidRPr="00AA27AF">
        <w:rPr>
          <w:rFonts w:cs="Arial"/>
          <w:sz w:val="20"/>
        </w:rPr>
        <w:t xml:space="preserve"> tomar muito cuidado porque </w:t>
      </w:r>
      <w:r w:rsidR="00310ACE">
        <w:rPr>
          <w:rFonts w:cs="Arial"/>
          <w:sz w:val="20"/>
        </w:rPr>
        <w:t>isso</w:t>
      </w:r>
      <w:r w:rsidR="00AA27AF" w:rsidRPr="00AA27AF">
        <w:rPr>
          <w:rFonts w:cs="Arial"/>
          <w:sz w:val="20"/>
        </w:rPr>
        <w:t xml:space="preserve"> pode cria</w:t>
      </w:r>
      <w:r w:rsidR="00310ACE">
        <w:rPr>
          <w:rFonts w:cs="Arial"/>
          <w:sz w:val="20"/>
        </w:rPr>
        <w:t>r</w:t>
      </w:r>
      <w:r w:rsidR="00AA27AF" w:rsidRPr="00AA27AF">
        <w:rPr>
          <w:rFonts w:cs="Arial"/>
          <w:sz w:val="20"/>
        </w:rPr>
        <w:t xml:space="preserve"> um problema muito mais sério</w:t>
      </w:r>
      <w:r w:rsidR="00310ACE">
        <w:rPr>
          <w:rFonts w:cs="Arial"/>
          <w:sz w:val="20"/>
        </w:rPr>
        <w:t xml:space="preserve"> </w:t>
      </w:r>
      <w:r w:rsidR="00AA27AF" w:rsidRPr="00AA27AF">
        <w:rPr>
          <w:rFonts w:cs="Arial"/>
          <w:sz w:val="20"/>
        </w:rPr>
        <w:t>onde não existe</w:t>
      </w:r>
      <w:r w:rsidR="00310ACE">
        <w:rPr>
          <w:rFonts w:cs="Arial"/>
          <w:sz w:val="20"/>
        </w:rPr>
        <w:t>.</w:t>
      </w:r>
      <w:r w:rsidR="00AA27AF" w:rsidRPr="00AA27AF">
        <w:rPr>
          <w:rFonts w:cs="Arial"/>
          <w:sz w:val="20"/>
        </w:rPr>
        <w:t xml:space="preserve"> </w:t>
      </w:r>
      <w:r w:rsidR="00310ACE">
        <w:rPr>
          <w:rFonts w:cs="Arial"/>
          <w:sz w:val="20"/>
        </w:rPr>
        <w:t xml:space="preserve">Existe </w:t>
      </w:r>
      <w:r w:rsidR="00AA27AF" w:rsidRPr="00AA27AF">
        <w:rPr>
          <w:rFonts w:cs="Arial"/>
          <w:sz w:val="20"/>
        </w:rPr>
        <w:t>problema na área de c</w:t>
      </w:r>
      <w:r w:rsidR="00F05CF0">
        <w:rPr>
          <w:rFonts w:cs="Arial"/>
          <w:sz w:val="20"/>
        </w:rPr>
        <w:t>omercialização de medicamentos.</w:t>
      </w:r>
      <w:r w:rsidR="00AA27AF" w:rsidRPr="00AA27AF">
        <w:rPr>
          <w:rFonts w:cs="Arial"/>
          <w:sz w:val="20"/>
        </w:rPr>
        <w:t xml:space="preserve"> </w:t>
      </w:r>
      <w:r w:rsidR="00F05CF0">
        <w:rPr>
          <w:rFonts w:cs="Arial"/>
          <w:sz w:val="20"/>
        </w:rPr>
        <w:t xml:space="preserve">Sua </w:t>
      </w:r>
      <w:r w:rsidR="00AA27AF" w:rsidRPr="00AA27AF">
        <w:rPr>
          <w:rFonts w:cs="Arial"/>
          <w:sz w:val="20"/>
        </w:rPr>
        <w:t>entidade defende de forma muito clar</w:t>
      </w:r>
      <w:r w:rsidR="00F05CF0">
        <w:rPr>
          <w:rFonts w:cs="Arial"/>
          <w:sz w:val="20"/>
        </w:rPr>
        <w:t xml:space="preserve">a que a tarja vermelha tem que </w:t>
      </w:r>
      <w:r w:rsidR="00AA27AF" w:rsidRPr="00AA27AF">
        <w:rPr>
          <w:rFonts w:cs="Arial"/>
          <w:sz w:val="20"/>
        </w:rPr>
        <w:t xml:space="preserve">ser vendida </w:t>
      </w:r>
      <w:r w:rsidR="00F05CF0">
        <w:rPr>
          <w:rFonts w:cs="Arial"/>
          <w:sz w:val="20"/>
        </w:rPr>
        <w:t>somente me</w:t>
      </w:r>
      <w:r w:rsidR="00AA27AF" w:rsidRPr="00AA27AF">
        <w:rPr>
          <w:rFonts w:cs="Arial"/>
          <w:sz w:val="20"/>
        </w:rPr>
        <w:t xml:space="preserve">diante </w:t>
      </w:r>
      <w:r w:rsidR="00F05CF0" w:rsidRPr="00AA27AF">
        <w:rPr>
          <w:rFonts w:cs="Arial"/>
          <w:sz w:val="20"/>
        </w:rPr>
        <w:t>receita</w:t>
      </w:r>
      <w:r w:rsidR="00AA27AF" w:rsidRPr="00AA27AF">
        <w:rPr>
          <w:rFonts w:cs="Arial"/>
          <w:sz w:val="20"/>
        </w:rPr>
        <w:t xml:space="preserve"> médica, que medicamento isento de prescrição é um complementar a saúde, inclusive apoiado pela Organização Mundial de Saúde</w:t>
      </w:r>
      <w:r w:rsidR="00F05CF0">
        <w:rPr>
          <w:rFonts w:cs="Arial"/>
          <w:sz w:val="20"/>
        </w:rPr>
        <w:t>.</w:t>
      </w:r>
      <w:r w:rsidR="00AA27AF" w:rsidRPr="00AA27AF">
        <w:rPr>
          <w:rFonts w:cs="Arial"/>
          <w:sz w:val="20"/>
        </w:rPr>
        <w:t xml:space="preserve"> </w:t>
      </w:r>
      <w:r w:rsidR="00F05CF0" w:rsidRPr="00AA27AF">
        <w:rPr>
          <w:rFonts w:cs="Arial"/>
          <w:sz w:val="20"/>
        </w:rPr>
        <w:t xml:space="preserve">São </w:t>
      </w:r>
      <w:r w:rsidR="00AA27AF" w:rsidRPr="00AA27AF">
        <w:rPr>
          <w:rFonts w:cs="Arial"/>
          <w:sz w:val="20"/>
        </w:rPr>
        <w:t xml:space="preserve">debates </w:t>
      </w:r>
      <w:r w:rsidR="00F05CF0" w:rsidRPr="00AA27AF">
        <w:rPr>
          <w:rFonts w:cs="Arial"/>
          <w:sz w:val="20"/>
        </w:rPr>
        <w:t>deveriam</w:t>
      </w:r>
      <w:r w:rsidR="00AA27AF" w:rsidRPr="00AA27AF">
        <w:rPr>
          <w:rFonts w:cs="Arial"/>
          <w:sz w:val="20"/>
        </w:rPr>
        <w:t xml:space="preserve"> </w:t>
      </w:r>
      <w:r w:rsidR="00F05CF0">
        <w:rPr>
          <w:rFonts w:cs="Arial"/>
          <w:sz w:val="20"/>
        </w:rPr>
        <w:t>ser feitos</w:t>
      </w:r>
      <w:r w:rsidR="00AA27AF" w:rsidRPr="00AA27AF">
        <w:rPr>
          <w:rFonts w:cs="Arial"/>
          <w:sz w:val="20"/>
        </w:rPr>
        <w:t xml:space="preserve"> um pouco mais </w:t>
      </w:r>
      <w:r w:rsidR="00F05CF0">
        <w:rPr>
          <w:rFonts w:cs="Arial"/>
          <w:sz w:val="20"/>
        </w:rPr>
        <w:t>nesse espaço.</w:t>
      </w:r>
      <w:r w:rsidR="00AA27AF" w:rsidRPr="00AA27AF">
        <w:rPr>
          <w:rFonts w:cs="Arial"/>
          <w:sz w:val="20"/>
        </w:rPr>
        <w:t xml:space="preserve"> </w:t>
      </w:r>
      <w:r w:rsidR="00F05CF0" w:rsidRPr="00AA27AF">
        <w:rPr>
          <w:rFonts w:cs="Arial"/>
          <w:sz w:val="20"/>
        </w:rPr>
        <w:t xml:space="preserve">A </w:t>
      </w:r>
      <w:r w:rsidR="00AA27AF" w:rsidRPr="00AA27AF">
        <w:rPr>
          <w:rFonts w:cs="Arial"/>
          <w:sz w:val="20"/>
        </w:rPr>
        <w:t xml:space="preserve">questão de votar esse problema </w:t>
      </w:r>
      <w:r w:rsidR="00F05CF0">
        <w:rPr>
          <w:rFonts w:cs="Arial"/>
          <w:sz w:val="20"/>
        </w:rPr>
        <w:t>nesse momento</w:t>
      </w:r>
      <w:r w:rsidR="00AA27AF" w:rsidRPr="00AA27AF">
        <w:rPr>
          <w:rFonts w:cs="Arial"/>
          <w:sz w:val="20"/>
        </w:rPr>
        <w:t xml:space="preserve">, ele ainda vai ao Senado, então </w:t>
      </w:r>
      <w:r w:rsidR="00F05CF0">
        <w:rPr>
          <w:rFonts w:cs="Arial"/>
          <w:sz w:val="20"/>
        </w:rPr>
        <w:t>ainda</w:t>
      </w:r>
      <w:r w:rsidR="00AA27AF" w:rsidRPr="00AA27AF">
        <w:rPr>
          <w:rFonts w:cs="Arial"/>
          <w:sz w:val="20"/>
        </w:rPr>
        <w:t xml:space="preserve"> tem tempo para discutir esse assunto </w:t>
      </w:r>
      <w:r w:rsidR="00F05CF0">
        <w:rPr>
          <w:rFonts w:cs="Arial"/>
          <w:sz w:val="20"/>
        </w:rPr>
        <w:t>lavá-la para o</w:t>
      </w:r>
      <w:r w:rsidR="00AA27AF" w:rsidRPr="00AA27AF">
        <w:rPr>
          <w:rFonts w:cs="Arial"/>
          <w:sz w:val="20"/>
        </w:rPr>
        <w:t xml:space="preserve"> fórum, trazer o pessoal da ANVISA para discutir, os Conselhos Federais de Farmácia para que eles se manifestem que de fato tem condições de cumprir a lei, porque senão vai ser mais uma le</w:t>
      </w:r>
      <w:r w:rsidR="00664EB5">
        <w:rPr>
          <w:rFonts w:cs="Arial"/>
          <w:sz w:val="20"/>
        </w:rPr>
        <w:t>i que não será cumprida no país.</w:t>
      </w:r>
      <w:r w:rsidR="00AA27AF" w:rsidRPr="00AA27AF">
        <w:rPr>
          <w:rFonts w:cs="Arial"/>
          <w:sz w:val="20"/>
        </w:rPr>
        <w:t xml:space="preserve"> </w:t>
      </w:r>
      <w:r w:rsidR="00664EB5" w:rsidRPr="00AA27AF">
        <w:rPr>
          <w:rFonts w:cs="Arial"/>
          <w:sz w:val="20"/>
        </w:rPr>
        <w:t xml:space="preserve">No </w:t>
      </w:r>
      <w:r w:rsidR="00AA27AF" w:rsidRPr="00AA27AF">
        <w:rPr>
          <w:rFonts w:cs="Arial"/>
          <w:sz w:val="20"/>
        </w:rPr>
        <w:t>Brasil queremos sempre tapar o sol com a peneira, não cumpre a lei aí a gente faz uma outra lei que a gente não cumpre</w:t>
      </w:r>
      <w:r w:rsidR="00664EB5">
        <w:rPr>
          <w:rFonts w:cs="Arial"/>
          <w:sz w:val="20"/>
        </w:rPr>
        <w:t>.</w:t>
      </w:r>
      <w:r w:rsidR="00AA27AF" w:rsidRPr="00AA27AF">
        <w:rPr>
          <w:rFonts w:cs="Arial"/>
          <w:sz w:val="20"/>
        </w:rPr>
        <w:t xml:space="preserve"> </w:t>
      </w:r>
      <w:r w:rsidR="00664EB5" w:rsidRPr="00AA27AF">
        <w:rPr>
          <w:rFonts w:cs="Arial"/>
          <w:sz w:val="20"/>
        </w:rPr>
        <w:t xml:space="preserve">Já </w:t>
      </w:r>
      <w:r w:rsidR="00AA27AF" w:rsidRPr="00AA27AF">
        <w:rPr>
          <w:rFonts w:cs="Arial"/>
          <w:sz w:val="20"/>
        </w:rPr>
        <w:t xml:space="preserve">tem uma determinação que deve ter farmacêutico na farmácia, que as farmácias são estabelecimentos de saúde, tudo isso que está nessa </w:t>
      </w:r>
      <w:r w:rsidR="00664EB5">
        <w:rPr>
          <w:rFonts w:cs="Arial"/>
          <w:sz w:val="20"/>
        </w:rPr>
        <w:t>n</w:t>
      </w:r>
      <w:r w:rsidR="00AA27AF" w:rsidRPr="00AA27AF">
        <w:rPr>
          <w:rFonts w:cs="Arial"/>
          <w:sz w:val="20"/>
        </w:rPr>
        <w:t>orma só que nós não cumprimos</w:t>
      </w:r>
      <w:r w:rsidR="00664EB5">
        <w:rPr>
          <w:rFonts w:cs="Arial"/>
          <w:sz w:val="20"/>
        </w:rPr>
        <w:t>.</w:t>
      </w:r>
      <w:r w:rsidR="00AA27AF" w:rsidRPr="00AA27AF">
        <w:rPr>
          <w:rFonts w:cs="Arial"/>
          <w:sz w:val="20"/>
        </w:rPr>
        <w:t xml:space="preserve"> </w:t>
      </w:r>
      <w:r w:rsidR="00664EB5" w:rsidRPr="00AA27AF">
        <w:rPr>
          <w:rFonts w:cs="Arial"/>
          <w:sz w:val="20"/>
        </w:rPr>
        <w:t xml:space="preserve">Faz </w:t>
      </w:r>
      <w:r w:rsidR="00AA27AF" w:rsidRPr="00AA27AF">
        <w:rPr>
          <w:rFonts w:cs="Arial"/>
          <w:sz w:val="20"/>
        </w:rPr>
        <w:t xml:space="preserve">mais uma lei que não será cumprida </w:t>
      </w:r>
      <w:r w:rsidR="00664EB5">
        <w:rPr>
          <w:rFonts w:cs="Arial"/>
          <w:sz w:val="20"/>
        </w:rPr>
        <w:t>por</w:t>
      </w:r>
      <w:r w:rsidR="00AA27AF" w:rsidRPr="00AA27AF">
        <w:rPr>
          <w:rFonts w:cs="Arial"/>
          <w:sz w:val="20"/>
        </w:rPr>
        <w:t xml:space="preserve"> falta de condições técnicas</w:t>
      </w:r>
      <w:r w:rsidR="00664EB5">
        <w:rPr>
          <w:rFonts w:cs="Arial"/>
          <w:sz w:val="20"/>
        </w:rPr>
        <w:t>.</w:t>
      </w:r>
      <w:r w:rsidR="00AA27AF" w:rsidRPr="00AA27AF">
        <w:rPr>
          <w:rFonts w:cs="Arial"/>
          <w:sz w:val="20"/>
        </w:rPr>
        <w:t xml:space="preserve"> </w:t>
      </w:r>
      <w:r w:rsidR="00664EB5">
        <w:rPr>
          <w:rFonts w:cs="Arial"/>
          <w:sz w:val="20"/>
        </w:rPr>
        <w:t>Propôs</w:t>
      </w:r>
      <w:r w:rsidR="00664EB5" w:rsidRPr="00AA27AF">
        <w:rPr>
          <w:rFonts w:cs="Arial"/>
          <w:sz w:val="20"/>
        </w:rPr>
        <w:t xml:space="preserve"> </w:t>
      </w:r>
      <w:r w:rsidR="00AA27AF" w:rsidRPr="00AA27AF">
        <w:rPr>
          <w:rFonts w:cs="Arial"/>
          <w:sz w:val="20"/>
        </w:rPr>
        <w:t xml:space="preserve">um debate mais longo desta questão. </w:t>
      </w:r>
      <w:r w:rsidR="00664EB5" w:rsidRPr="00664EB5">
        <w:rPr>
          <w:rFonts w:cs="Arial"/>
          <w:sz w:val="20"/>
        </w:rPr>
        <w:t xml:space="preserve">A Conselheira </w:t>
      </w:r>
      <w:r w:rsidR="00664EB5" w:rsidRPr="00664EB5">
        <w:rPr>
          <w:rFonts w:cs="Arial"/>
          <w:b/>
          <w:sz w:val="20"/>
        </w:rPr>
        <w:t>Lorena Baía de Oliveira Alencar</w:t>
      </w:r>
      <w:r w:rsidR="00664EB5">
        <w:rPr>
          <w:rFonts w:cs="Arial"/>
          <w:sz w:val="20"/>
        </w:rPr>
        <w:t xml:space="preserve"> contestou que</w:t>
      </w:r>
      <w:r w:rsidR="00AA27AF" w:rsidRPr="00AA27AF">
        <w:rPr>
          <w:rFonts w:cs="Arial"/>
          <w:sz w:val="20"/>
        </w:rPr>
        <w:t xml:space="preserve"> </w:t>
      </w:r>
      <w:r w:rsidR="00664EB5">
        <w:rPr>
          <w:rFonts w:cs="Arial"/>
          <w:sz w:val="20"/>
        </w:rPr>
        <w:t>existem</w:t>
      </w:r>
      <w:r w:rsidR="00AA27AF" w:rsidRPr="00AA27AF">
        <w:rPr>
          <w:rFonts w:cs="Arial"/>
          <w:sz w:val="20"/>
        </w:rPr>
        <w:t xml:space="preserve"> no Brasil mais de 175 mil farmacêuticos para aproximadamente 8</w:t>
      </w:r>
      <w:r w:rsidR="00664EB5">
        <w:rPr>
          <w:rFonts w:cs="Arial"/>
          <w:sz w:val="20"/>
        </w:rPr>
        <w:t>6 mil estabelecimentos de saúde.</w:t>
      </w:r>
      <w:r w:rsidR="00AA27AF" w:rsidRPr="00AA27AF">
        <w:rPr>
          <w:rFonts w:cs="Arial"/>
          <w:sz w:val="20"/>
        </w:rPr>
        <w:t xml:space="preserve"> </w:t>
      </w:r>
      <w:r w:rsidR="00664EB5" w:rsidRPr="00AA27AF">
        <w:rPr>
          <w:rFonts w:cs="Arial"/>
          <w:sz w:val="20"/>
        </w:rPr>
        <w:t xml:space="preserve">É </w:t>
      </w:r>
      <w:r w:rsidR="00AA27AF" w:rsidRPr="00AA27AF">
        <w:rPr>
          <w:rFonts w:cs="Arial"/>
          <w:sz w:val="20"/>
        </w:rPr>
        <w:t>claro que tem dificuldades de fixar profissionais em áreas remotas, como ocorre co</w:t>
      </w:r>
      <w:r w:rsidR="00664EB5">
        <w:rPr>
          <w:rFonts w:cs="Arial"/>
          <w:sz w:val="20"/>
        </w:rPr>
        <w:t>m as outras profissões da saúde.</w:t>
      </w:r>
      <w:r w:rsidR="00AA27AF" w:rsidRPr="00AA27AF">
        <w:rPr>
          <w:rFonts w:cs="Arial"/>
          <w:sz w:val="20"/>
        </w:rPr>
        <w:t xml:space="preserve"> </w:t>
      </w:r>
      <w:r w:rsidR="00664EB5" w:rsidRPr="00AA27AF">
        <w:rPr>
          <w:rFonts w:cs="Arial"/>
          <w:sz w:val="20"/>
        </w:rPr>
        <w:t xml:space="preserve">Então </w:t>
      </w:r>
      <w:r w:rsidR="00AA27AF" w:rsidRPr="00AA27AF">
        <w:rPr>
          <w:rFonts w:cs="Arial"/>
          <w:sz w:val="20"/>
        </w:rPr>
        <w:t>existem estados como o Amazonas, Pará, mais estados do norte</w:t>
      </w:r>
      <w:r w:rsidR="00664EB5">
        <w:rPr>
          <w:rFonts w:cs="Arial"/>
          <w:sz w:val="20"/>
        </w:rPr>
        <w:t>,</w:t>
      </w:r>
      <w:r w:rsidR="00AA27AF" w:rsidRPr="00AA27AF">
        <w:rPr>
          <w:rFonts w:cs="Arial"/>
          <w:sz w:val="20"/>
        </w:rPr>
        <w:t xml:space="preserve"> onde tem no censo farmacêutico uma certa dificuldade de fixa</w:t>
      </w:r>
      <w:r w:rsidR="00664EB5">
        <w:rPr>
          <w:rFonts w:cs="Arial"/>
          <w:sz w:val="20"/>
        </w:rPr>
        <w:t>r</w:t>
      </w:r>
      <w:r w:rsidR="00AA27AF" w:rsidRPr="00AA27AF">
        <w:rPr>
          <w:rFonts w:cs="Arial"/>
          <w:sz w:val="20"/>
        </w:rPr>
        <w:t xml:space="preserve"> esses profissionais, ainda que a </w:t>
      </w:r>
      <w:r w:rsidR="00664EB5" w:rsidRPr="00AA27AF">
        <w:rPr>
          <w:rFonts w:cs="Arial"/>
          <w:sz w:val="20"/>
        </w:rPr>
        <w:t>Lei</w:t>
      </w:r>
      <w:r w:rsidR="00664EB5">
        <w:rPr>
          <w:rFonts w:cs="Arial"/>
          <w:sz w:val="20"/>
        </w:rPr>
        <w:t xml:space="preserve"> nº</w:t>
      </w:r>
      <w:r w:rsidR="00664EB5" w:rsidRPr="00AA27AF">
        <w:rPr>
          <w:rFonts w:cs="Arial"/>
          <w:sz w:val="20"/>
        </w:rPr>
        <w:t xml:space="preserve"> </w:t>
      </w:r>
      <w:r w:rsidR="00AA27AF" w:rsidRPr="00AA27AF">
        <w:rPr>
          <w:rFonts w:cs="Arial"/>
          <w:sz w:val="20"/>
        </w:rPr>
        <w:t>5991</w:t>
      </w:r>
      <w:r w:rsidR="00664EB5">
        <w:rPr>
          <w:rFonts w:cs="Arial"/>
          <w:sz w:val="20"/>
        </w:rPr>
        <w:t>/1973</w:t>
      </w:r>
      <w:r w:rsidR="00AA27AF" w:rsidRPr="00AA27AF">
        <w:rPr>
          <w:rFonts w:cs="Arial"/>
          <w:sz w:val="20"/>
        </w:rPr>
        <w:t xml:space="preserve"> garanta a presença do farmacêutico nos estabelecimentos, nas farmácias e drogarias, esse Projeto de Lei iniciado pela </w:t>
      </w:r>
      <w:r w:rsidR="00664EB5" w:rsidRPr="00664EB5">
        <w:rPr>
          <w:rFonts w:cs="Arial"/>
          <w:sz w:val="20"/>
        </w:rPr>
        <w:t>Senadora Marluce Pinto</w:t>
      </w:r>
      <w:r w:rsidR="00664EB5">
        <w:rPr>
          <w:rFonts w:cs="Arial"/>
          <w:sz w:val="20"/>
        </w:rPr>
        <w:t xml:space="preserve"> </w:t>
      </w:r>
      <w:r w:rsidR="00AA27AF" w:rsidRPr="00AA27AF">
        <w:rPr>
          <w:rFonts w:cs="Arial"/>
          <w:sz w:val="20"/>
        </w:rPr>
        <w:t>vem justamente propor o contrário,</w:t>
      </w:r>
      <w:r w:rsidR="00664EB5">
        <w:rPr>
          <w:rFonts w:cs="Arial"/>
          <w:sz w:val="20"/>
        </w:rPr>
        <w:t xml:space="preserve"> que</w:t>
      </w:r>
      <w:r w:rsidR="00AA27AF" w:rsidRPr="00AA27AF">
        <w:rPr>
          <w:rFonts w:cs="Arial"/>
          <w:sz w:val="20"/>
        </w:rPr>
        <w:t xml:space="preserve"> qualquer pessoa possa ser o responsável t</w:t>
      </w:r>
      <w:r w:rsidR="00664EB5">
        <w:rPr>
          <w:rFonts w:cs="Arial"/>
          <w:sz w:val="20"/>
        </w:rPr>
        <w:t>écnico pela farmácia e drogaria.</w:t>
      </w:r>
      <w:r w:rsidR="00AA27AF" w:rsidRPr="00AA27AF">
        <w:rPr>
          <w:rFonts w:cs="Arial"/>
          <w:sz w:val="20"/>
        </w:rPr>
        <w:t xml:space="preserve"> </w:t>
      </w:r>
      <w:r w:rsidR="00664EB5" w:rsidRPr="00AA27AF">
        <w:rPr>
          <w:rFonts w:cs="Arial"/>
          <w:sz w:val="20"/>
        </w:rPr>
        <w:t xml:space="preserve">Então </w:t>
      </w:r>
      <w:r w:rsidR="00AA27AF" w:rsidRPr="00AA27AF">
        <w:rPr>
          <w:rFonts w:cs="Arial"/>
          <w:sz w:val="20"/>
        </w:rPr>
        <w:t>é uma coisa muito séria</w:t>
      </w:r>
      <w:r w:rsidR="00664EB5">
        <w:rPr>
          <w:rFonts w:cs="Arial"/>
          <w:sz w:val="20"/>
        </w:rPr>
        <w:t xml:space="preserve"> que está acontecendo no Brasil.</w:t>
      </w:r>
      <w:r w:rsidR="00AA27AF" w:rsidRPr="00AA27AF">
        <w:rPr>
          <w:rFonts w:cs="Arial"/>
          <w:sz w:val="20"/>
        </w:rPr>
        <w:t xml:space="preserve"> </w:t>
      </w:r>
      <w:r w:rsidR="00664EB5" w:rsidRPr="00AA27AF">
        <w:rPr>
          <w:rFonts w:cs="Arial"/>
          <w:sz w:val="20"/>
        </w:rPr>
        <w:t xml:space="preserve">Não </w:t>
      </w:r>
      <w:r w:rsidR="00664EB5">
        <w:rPr>
          <w:rFonts w:cs="Arial"/>
          <w:sz w:val="20"/>
        </w:rPr>
        <w:t>fe</w:t>
      </w:r>
      <w:r w:rsidR="00AA27AF" w:rsidRPr="00AA27AF">
        <w:rPr>
          <w:rFonts w:cs="Arial"/>
          <w:sz w:val="20"/>
        </w:rPr>
        <w:t xml:space="preserve">z a defesa só do ponto de vista classista para segurar a vaga para o farmacêutico, mas </w:t>
      </w:r>
      <w:r w:rsidR="00664EB5">
        <w:rPr>
          <w:rFonts w:cs="Arial"/>
          <w:sz w:val="20"/>
        </w:rPr>
        <w:t>por ser</w:t>
      </w:r>
      <w:r w:rsidR="00AA27AF" w:rsidRPr="00AA27AF">
        <w:rPr>
          <w:rFonts w:cs="Arial"/>
          <w:sz w:val="20"/>
        </w:rPr>
        <w:t xml:space="preserve"> um problema de saúde pública, </w:t>
      </w:r>
      <w:r w:rsidR="00664EB5">
        <w:rPr>
          <w:rFonts w:cs="Arial"/>
          <w:sz w:val="20"/>
        </w:rPr>
        <w:t>com</w:t>
      </w:r>
      <w:r w:rsidR="00AA27AF" w:rsidRPr="00AA27AF">
        <w:rPr>
          <w:rFonts w:cs="Arial"/>
          <w:sz w:val="20"/>
        </w:rPr>
        <w:t xml:space="preserve"> forças c</w:t>
      </w:r>
      <w:r w:rsidR="00664EB5">
        <w:rPr>
          <w:rFonts w:cs="Arial"/>
          <w:sz w:val="20"/>
        </w:rPr>
        <w:t>ontrárias hoje dentro da Câmara</w:t>
      </w:r>
      <w:r w:rsidR="00AA27AF" w:rsidRPr="00AA27AF">
        <w:rPr>
          <w:rFonts w:cs="Arial"/>
          <w:sz w:val="20"/>
        </w:rPr>
        <w:t xml:space="preserve"> trabalhando para que isso aconteça</w:t>
      </w:r>
      <w:r w:rsidR="00664EB5">
        <w:rPr>
          <w:rFonts w:cs="Arial"/>
          <w:sz w:val="20"/>
        </w:rPr>
        <w:t>.</w:t>
      </w:r>
      <w:r w:rsidR="00AA27AF" w:rsidRPr="00AA27AF">
        <w:rPr>
          <w:rFonts w:cs="Arial"/>
          <w:sz w:val="20"/>
        </w:rPr>
        <w:t xml:space="preserve"> </w:t>
      </w:r>
      <w:r w:rsidR="00664EB5" w:rsidRPr="00AA27AF">
        <w:rPr>
          <w:rFonts w:cs="Arial"/>
          <w:sz w:val="20"/>
        </w:rPr>
        <w:t xml:space="preserve">Tem </w:t>
      </w:r>
      <w:r w:rsidR="00AA27AF" w:rsidRPr="00AA27AF">
        <w:rPr>
          <w:rFonts w:cs="Arial"/>
          <w:sz w:val="20"/>
        </w:rPr>
        <w:t>manifestações da ABCFARMA para os d</w:t>
      </w:r>
      <w:r w:rsidR="00664EB5">
        <w:rPr>
          <w:rFonts w:cs="Arial"/>
          <w:sz w:val="20"/>
        </w:rPr>
        <w:t>eputados</w:t>
      </w:r>
      <w:r w:rsidR="00AA27AF" w:rsidRPr="00AA27AF">
        <w:rPr>
          <w:rFonts w:cs="Arial"/>
          <w:sz w:val="20"/>
        </w:rPr>
        <w:t xml:space="preserve"> pedindo que não haja mais fiscal</w:t>
      </w:r>
      <w:r w:rsidR="00664EB5">
        <w:rPr>
          <w:rFonts w:cs="Arial"/>
          <w:sz w:val="20"/>
        </w:rPr>
        <w:t>ização em farmácias e drogarias.</w:t>
      </w:r>
      <w:r w:rsidR="00AA27AF" w:rsidRPr="00AA27AF">
        <w:rPr>
          <w:rFonts w:cs="Arial"/>
          <w:sz w:val="20"/>
        </w:rPr>
        <w:t xml:space="preserve"> </w:t>
      </w:r>
      <w:r w:rsidR="00664EB5" w:rsidRPr="00AA27AF">
        <w:rPr>
          <w:rFonts w:cs="Arial"/>
          <w:sz w:val="20"/>
        </w:rPr>
        <w:t xml:space="preserve">O </w:t>
      </w:r>
      <w:r w:rsidR="00AA27AF" w:rsidRPr="00AA27AF">
        <w:rPr>
          <w:rFonts w:cs="Arial"/>
          <w:sz w:val="20"/>
        </w:rPr>
        <w:t xml:space="preserve">comércio varejista está </w:t>
      </w:r>
      <w:r w:rsidR="00664EB5">
        <w:rPr>
          <w:rFonts w:cs="Arial"/>
          <w:sz w:val="20"/>
        </w:rPr>
        <w:t>atuando</w:t>
      </w:r>
      <w:r w:rsidR="00AA27AF" w:rsidRPr="00AA27AF">
        <w:rPr>
          <w:rFonts w:cs="Arial"/>
          <w:sz w:val="20"/>
        </w:rPr>
        <w:t xml:space="preserve"> para que isso se torne realidade</w:t>
      </w:r>
      <w:r w:rsidR="00664EB5">
        <w:rPr>
          <w:rFonts w:cs="Arial"/>
          <w:sz w:val="20"/>
        </w:rPr>
        <w:t>.</w:t>
      </w:r>
      <w:r w:rsidR="00AA27AF" w:rsidRPr="00AA27AF">
        <w:rPr>
          <w:rFonts w:cs="Arial"/>
          <w:sz w:val="20"/>
        </w:rPr>
        <w:t xml:space="preserve"> </w:t>
      </w:r>
      <w:r w:rsidR="00664EB5" w:rsidRPr="00AA27AF">
        <w:rPr>
          <w:rFonts w:cs="Arial"/>
          <w:sz w:val="20"/>
        </w:rPr>
        <w:t xml:space="preserve">Não </w:t>
      </w:r>
      <w:r w:rsidR="00AA27AF" w:rsidRPr="00AA27AF">
        <w:rPr>
          <w:rFonts w:cs="Arial"/>
          <w:sz w:val="20"/>
        </w:rPr>
        <w:t>só como conselheira</w:t>
      </w:r>
      <w:r w:rsidR="00664EB5">
        <w:rPr>
          <w:rFonts w:cs="Arial"/>
          <w:sz w:val="20"/>
        </w:rPr>
        <w:t>,</w:t>
      </w:r>
      <w:r w:rsidR="00AA27AF" w:rsidRPr="00AA27AF">
        <w:rPr>
          <w:rFonts w:cs="Arial"/>
          <w:sz w:val="20"/>
        </w:rPr>
        <w:t xml:space="preserve"> mas como usuária de medicamentos </w:t>
      </w:r>
      <w:r w:rsidR="00664EB5">
        <w:rPr>
          <w:rFonts w:cs="Arial"/>
          <w:sz w:val="20"/>
        </w:rPr>
        <w:t>entendeu</w:t>
      </w:r>
      <w:r w:rsidR="00AA27AF" w:rsidRPr="00AA27AF">
        <w:rPr>
          <w:rFonts w:cs="Arial"/>
          <w:sz w:val="20"/>
        </w:rPr>
        <w:t xml:space="preserve"> que esse pleno não pode protelar essa discussão porque está pautado para ser votado </w:t>
      </w:r>
      <w:r w:rsidR="00664EB5">
        <w:rPr>
          <w:rFonts w:cs="Arial"/>
          <w:sz w:val="20"/>
        </w:rPr>
        <w:t>naquele dia.</w:t>
      </w:r>
      <w:r w:rsidR="00AA27AF" w:rsidRPr="00AA27AF">
        <w:rPr>
          <w:rFonts w:cs="Arial"/>
          <w:sz w:val="20"/>
        </w:rPr>
        <w:t xml:space="preserve"> Ela rep</w:t>
      </w:r>
      <w:r w:rsidR="009012B2">
        <w:rPr>
          <w:rFonts w:cs="Arial"/>
          <w:sz w:val="20"/>
        </w:rPr>
        <w:t>resenta hoje o que é defendido</w:t>
      </w:r>
      <w:r w:rsidR="00AA27AF" w:rsidRPr="00AA27AF">
        <w:rPr>
          <w:rFonts w:cs="Arial"/>
          <w:sz w:val="20"/>
        </w:rPr>
        <w:t xml:space="preserve"> por todas as entidades farmacêuticas, assina</w:t>
      </w:r>
      <w:r w:rsidR="009012B2">
        <w:rPr>
          <w:rFonts w:cs="Arial"/>
          <w:sz w:val="20"/>
        </w:rPr>
        <w:t>da</w:t>
      </w:r>
      <w:r w:rsidR="00AA27AF" w:rsidRPr="00AA27AF">
        <w:rPr>
          <w:rFonts w:cs="Arial"/>
          <w:sz w:val="20"/>
        </w:rPr>
        <w:t xml:space="preserve"> </w:t>
      </w:r>
      <w:r w:rsidR="009012B2">
        <w:rPr>
          <w:rFonts w:cs="Arial"/>
          <w:sz w:val="20"/>
        </w:rPr>
        <w:t>pel</w:t>
      </w:r>
      <w:r w:rsidR="00AA27AF" w:rsidRPr="00AA27AF">
        <w:rPr>
          <w:rFonts w:cs="Arial"/>
          <w:sz w:val="20"/>
        </w:rPr>
        <w:t xml:space="preserve">o Conselho Federal de Farmácia, </w:t>
      </w:r>
      <w:r w:rsidR="00AA27AF" w:rsidRPr="00AA27AF">
        <w:rPr>
          <w:rFonts w:cs="Arial"/>
          <w:sz w:val="20"/>
        </w:rPr>
        <w:lastRenderedPageBreak/>
        <w:t>Confederação de Farmacêuticos, Associação de Ensino Farmacêutico, a Executiva Nacional dos Estudantes de Farmácia e todas as sociedades de farmácias, Sociedade de Farmácia Hospitalar, Sociedade Brasileira de farmácia C</w:t>
      </w:r>
      <w:r w:rsidR="009012B2">
        <w:rPr>
          <w:rFonts w:cs="Arial"/>
          <w:sz w:val="20"/>
        </w:rPr>
        <w:t>omunitária.</w:t>
      </w:r>
      <w:r w:rsidR="00AA27AF" w:rsidRPr="00AA27AF">
        <w:rPr>
          <w:rFonts w:cs="Arial"/>
          <w:sz w:val="20"/>
        </w:rPr>
        <w:t xml:space="preserve"> </w:t>
      </w:r>
      <w:r w:rsidR="009012B2" w:rsidRPr="00AA27AF">
        <w:rPr>
          <w:rFonts w:cs="Arial"/>
          <w:sz w:val="20"/>
        </w:rPr>
        <w:t xml:space="preserve">É </w:t>
      </w:r>
      <w:r w:rsidR="00AA27AF" w:rsidRPr="00AA27AF">
        <w:rPr>
          <w:rFonts w:cs="Arial"/>
          <w:sz w:val="20"/>
        </w:rPr>
        <w:t xml:space="preserve">uma luta desses 175 mil farmacêuticos. </w:t>
      </w:r>
      <w:r w:rsidR="009012B2" w:rsidRPr="009012B2">
        <w:rPr>
          <w:rFonts w:cs="Arial"/>
          <w:sz w:val="20"/>
        </w:rPr>
        <w:t xml:space="preserve">O Conselheiro </w:t>
      </w:r>
      <w:r w:rsidR="009012B2" w:rsidRPr="009012B2">
        <w:rPr>
          <w:rFonts w:cs="Arial"/>
          <w:b/>
          <w:sz w:val="20"/>
        </w:rPr>
        <w:t>Clovis Adalberto Boufleur</w:t>
      </w:r>
      <w:r w:rsidR="009012B2" w:rsidRPr="009012B2">
        <w:rPr>
          <w:rFonts w:cs="Arial"/>
          <w:sz w:val="20"/>
        </w:rPr>
        <w:t xml:space="preserve"> </w:t>
      </w:r>
      <w:r w:rsidR="009012B2">
        <w:rPr>
          <w:rFonts w:cs="Arial"/>
          <w:sz w:val="20"/>
        </w:rPr>
        <w:t xml:space="preserve">pediu para </w:t>
      </w:r>
      <w:r w:rsidR="009012B2" w:rsidRPr="00AA27AF">
        <w:rPr>
          <w:rFonts w:cs="Arial"/>
          <w:sz w:val="20"/>
        </w:rPr>
        <w:t xml:space="preserve">incluir </w:t>
      </w:r>
      <w:r w:rsidR="00AA27AF" w:rsidRPr="00AA27AF">
        <w:rPr>
          <w:rFonts w:cs="Arial"/>
          <w:sz w:val="20"/>
        </w:rPr>
        <w:t xml:space="preserve">nos </w:t>
      </w:r>
      <w:r w:rsidR="009012B2">
        <w:rPr>
          <w:rFonts w:cs="Arial"/>
          <w:sz w:val="20"/>
        </w:rPr>
        <w:t xml:space="preserve">“considerandos” </w:t>
      </w:r>
      <w:r w:rsidR="00AA27AF" w:rsidRPr="00AA27AF">
        <w:rPr>
          <w:rFonts w:cs="Arial"/>
          <w:sz w:val="20"/>
        </w:rPr>
        <w:t>a resolução aprova</w:t>
      </w:r>
      <w:r w:rsidR="009012B2">
        <w:rPr>
          <w:rFonts w:cs="Arial"/>
          <w:sz w:val="20"/>
        </w:rPr>
        <w:t>da</w:t>
      </w:r>
      <w:r w:rsidR="00AA27AF" w:rsidRPr="00AA27AF">
        <w:rPr>
          <w:rFonts w:cs="Arial"/>
          <w:sz w:val="20"/>
        </w:rPr>
        <w:t xml:space="preserve"> no ano </w:t>
      </w:r>
      <w:r w:rsidR="009012B2">
        <w:rPr>
          <w:rFonts w:cs="Arial"/>
          <w:sz w:val="20"/>
        </w:rPr>
        <w:t>anterior em relação à</w:t>
      </w:r>
      <w:r w:rsidR="00AA27AF" w:rsidRPr="00AA27AF">
        <w:rPr>
          <w:rFonts w:cs="Arial"/>
          <w:sz w:val="20"/>
        </w:rPr>
        <w:t xml:space="preserve"> assistência farmacêutica </w:t>
      </w:r>
      <w:r w:rsidR="009012B2">
        <w:rPr>
          <w:rFonts w:cs="Arial"/>
          <w:sz w:val="20"/>
        </w:rPr>
        <w:t>que trata desse debate.</w:t>
      </w:r>
      <w:r w:rsidR="00AA27AF" w:rsidRPr="00AA27AF">
        <w:rPr>
          <w:rFonts w:cs="Arial"/>
          <w:sz w:val="20"/>
        </w:rPr>
        <w:t xml:space="preserve"> </w:t>
      </w:r>
      <w:r w:rsidR="009012B2" w:rsidRPr="00AA27AF">
        <w:rPr>
          <w:rFonts w:cs="Arial"/>
          <w:sz w:val="20"/>
        </w:rPr>
        <w:t xml:space="preserve">Essa </w:t>
      </w:r>
      <w:r w:rsidR="00AA27AF" w:rsidRPr="00AA27AF">
        <w:rPr>
          <w:rFonts w:cs="Arial"/>
          <w:sz w:val="20"/>
        </w:rPr>
        <w:t>resolução ela define claramente um posicionamento de que a assistência farmacêutica é um direito que deve ser garantido no SUS</w:t>
      </w:r>
      <w:r w:rsidR="009012B2">
        <w:rPr>
          <w:rFonts w:cs="Arial"/>
          <w:sz w:val="20"/>
        </w:rPr>
        <w:t>,</w:t>
      </w:r>
      <w:r w:rsidR="00AA27AF" w:rsidRPr="00AA27AF">
        <w:rPr>
          <w:rFonts w:cs="Arial"/>
          <w:sz w:val="20"/>
        </w:rPr>
        <w:t xml:space="preserve"> e não só no SUS, nos mecanismos do SUS</w:t>
      </w:r>
      <w:r w:rsidR="009012B2">
        <w:rPr>
          <w:rFonts w:cs="Arial"/>
          <w:sz w:val="20"/>
        </w:rPr>
        <w:t>. Deve haver uma</w:t>
      </w:r>
      <w:r w:rsidR="00AA27AF" w:rsidRPr="00AA27AF">
        <w:rPr>
          <w:rFonts w:cs="Arial"/>
          <w:sz w:val="20"/>
        </w:rPr>
        <w:t xml:space="preserve"> disposição </w:t>
      </w:r>
      <w:r w:rsidR="002A23FF">
        <w:rPr>
          <w:rFonts w:cs="Arial"/>
          <w:sz w:val="20"/>
        </w:rPr>
        <w:t>para</w:t>
      </w:r>
      <w:r w:rsidR="00AA27AF" w:rsidRPr="00AA27AF">
        <w:rPr>
          <w:rFonts w:cs="Arial"/>
          <w:sz w:val="20"/>
        </w:rPr>
        <w:t xml:space="preserve"> que </w:t>
      </w:r>
      <w:r w:rsidR="009012B2">
        <w:rPr>
          <w:rFonts w:cs="Arial"/>
          <w:sz w:val="20"/>
        </w:rPr>
        <w:t>o</w:t>
      </w:r>
      <w:r w:rsidR="00AA27AF" w:rsidRPr="00AA27AF">
        <w:rPr>
          <w:rFonts w:cs="Arial"/>
          <w:sz w:val="20"/>
        </w:rPr>
        <w:t xml:space="preserve"> receitado no serviço público seja oferecido de fato para as pessoas</w:t>
      </w:r>
      <w:r w:rsidR="009012B2">
        <w:rPr>
          <w:rFonts w:cs="Arial"/>
          <w:sz w:val="20"/>
        </w:rPr>
        <w:t xml:space="preserve"> </w:t>
      </w:r>
      <w:r w:rsidR="00AA27AF" w:rsidRPr="00AA27AF">
        <w:rPr>
          <w:rFonts w:cs="Arial"/>
          <w:sz w:val="20"/>
        </w:rPr>
        <w:t>e não faz</w:t>
      </w:r>
      <w:r w:rsidR="009012B2">
        <w:rPr>
          <w:rFonts w:cs="Arial"/>
          <w:sz w:val="20"/>
        </w:rPr>
        <w:t>er</w:t>
      </w:r>
      <w:r w:rsidR="00AA27AF" w:rsidRPr="00AA27AF">
        <w:rPr>
          <w:rFonts w:cs="Arial"/>
          <w:sz w:val="20"/>
        </w:rPr>
        <w:t xml:space="preserve"> uma prescrição do medicamento que a pessoa depois te</w:t>
      </w:r>
      <w:r w:rsidR="009012B2">
        <w:rPr>
          <w:rFonts w:cs="Arial"/>
          <w:sz w:val="20"/>
        </w:rPr>
        <w:t>nha</w:t>
      </w:r>
      <w:r w:rsidR="00AA27AF" w:rsidRPr="00AA27AF">
        <w:rPr>
          <w:rFonts w:cs="Arial"/>
          <w:sz w:val="20"/>
        </w:rPr>
        <w:t xml:space="preserve"> que peregrinar para comprar uma parte e a outra parte do tratamento ela nem consegue</w:t>
      </w:r>
      <w:r w:rsidR="009012B2">
        <w:rPr>
          <w:rFonts w:cs="Arial"/>
          <w:sz w:val="20"/>
        </w:rPr>
        <w:t>.</w:t>
      </w:r>
      <w:r w:rsidR="00AA27AF" w:rsidRPr="00AA27AF">
        <w:rPr>
          <w:rFonts w:cs="Arial"/>
          <w:sz w:val="20"/>
        </w:rPr>
        <w:t xml:space="preserve"> </w:t>
      </w:r>
      <w:r w:rsidR="009012B2" w:rsidRPr="00AA27AF">
        <w:rPr>
          <w:rFonts w:cs="Arial"/>
          <w:sz w:val="20"/>
        </w:rPr>
        <w:t>Fazer</w:t>
      </w:r>
      <w:r w:rsidR="00AA27AF" w:rsidRPr="00AA27AF">
        <w:rPr>
          <w:rFonts w:cs="Arial"/>
          <w:sz w:val="20"/>
        </w:rPr>
        <w:t xml:space="preserve">, o </w:t>
      </w:r>
      <w:r w:rsidR="009012B2" w:rsidRPr="00AA27AF">
        <w:rPr>
          <w:rFonts w:cs="Arial"/>
          <w:sz w:val="20"/>
        </w:rPr>
        <w:t>órtese</w:t>
      </w:r>
      <w:r w:rsidR="00AA27AF" w:rsidRPr="00AA27AF">
        <w:rPr>
          <w:rFonts w:cs="Arial"/>
          <w:sz w:val="20"/>
        </w:rPr>
        <w:t xml:space="preserve"> e </w:t>
      </w:r>
      <w:r w:rsidR="009012B2" w:rsidRPr="00AA27AF">
        <w:rPr>
          <w:rFonts w:cs="Arial"/>
          <w:sz w:val="20"/>
        </w:rPr>
        <w:t>prótese</w:t>
      </w:r>
      <w:r w:rsidR="00AA27AF" w:rsidRPr="00AA27AF">
        <w:rPr>
          <w:rFonts w:cs="Arial"/>
          <w:sz w:val="20"/>
        </w:rPr>
        <w:t xml:space="preserve"> de péssima qualidade, paga</w:t>
      </w:r>
      <w:r w:rsidR="009012B2">
        <w:rPr>
          <w:rFonts w:cs="Arial"/>
          <w:sz w:val="20"/>
        </w:rPr>
        <w:t>r</w:t>
      </w:r>
      <w:r w:rsidR="00AA27AF" w:rsidRPr="00AA27AF">
        <w:rPr>
          <w:rFonts w:cs="Arial"/>
          <w:sz w:val="20"/>
        </w:rPr>
        <w:t xml:space="preserve"> </w:t>
      </w:r>
      <w:r w:rsidR="003C4D70">
        <w:rPr>
          <w:rFonts w:cs="Arial"/>
          <w:sz w:val="20"/>
        </w:rPr>
        <w:t>à</w:t>
      </w:r>
      <w:r w:rsidR="00AA27AF" w:rsidRPr="00AA27AF">
        <w:rPr>
          <w:rFonts w:cs="Arial"/>
          <w:sz w:val="20"/>
        </w:rPr>
        <w:t xml:space="preserve"> parte, enfim, toda essa questão. E em relação ao estabelecimento comercial, de fato </w:t>
      </w:r>
      <w:r w:rsidR="009012B2">
        <w:rPr>
          <w:rFonts w:cs="Arial"/>
          <w:sz w:val="20"/>
        </w:rPr>
        <w:t>concordou ser</w:t>
      </w:r>
      <w:r w:rsidR="00AA27AF" w:rsidRPr="00AA27AF">
        <w:rPr>
          <w:rFonts w:cs="Arial"/>
          <w:sz w:val="20"/>
        </w:rPr>
        <w:t xml:space="preserve"> precis</w:t>
      </w:r>
      <w:r w:rsidR="009012B2">
        <w:rPr>
          <w:rFonts w:cs="Arial"/>
          <w:sz w:val="20"/>
        </w:rPr>
        <w:t>o</w:t>
      </w:r>
      <w:r w:rsidR="00AA27AF" w:rsidRPr="00AA27AF">
        <w:rPr>
          <w:rFonts w:cs="Arial"/>
          <w:sz w:val="20"/>
        </w:rPr>
        <w:t xml:space="preserve"> discutir </w:t>
      </w:r>
      <w:r w:rsidR="0004768F">
        <w:rPr>
          <w:rFonts w:cs="Arial"/>
          <w:sz w:val="20"/>
        </w:rPr>
        <w:t>uma forma de</w:t>
      </w:r>
      <w:r w:rsidR="00AA27AF" w:rsidRPr="00AA27AF">
        <w:rPr>
          <w:rFonts w:cs="Arial"/>
          <w:sz w:val="20"/>
        </w:rPr>
        <w:t xml:space="preserve"> ampliar a </w:t>
      </w:r>
      <w:r w:rsidR="003C4D70">
        <w:rPr>
          <w:rFonts w:cs="Arial"/>
          <w:sz w:val="20"/>
        </w:rPr>
        <w:t>dispensação</w:t>
      </w:r>
      <w:r w:rsidR="00AA27AF" w:rsidRPr="00AA27AF">
        <w:rPr>
          <w:rFonts w:cs="Arial"/>
          <w:sz w:val="20"/>
        </w:rPr>
        <w:t xml:space="preserve"> de </w:t>
      </w:r>
      <w:commentRangeStart w:id="10"/>
      <w:r w:rsidR="00AA27AF" w:rsidRPr="00AA27AF">
        <w:rPr>
          <w:rFonts w:cs="Arial"/>
          <w:sz w:val="20"/>
        </w:rPr>
        <w:t>medicamentos</w:t>
      </w:r>
      <w:commentRangeEnd w:id="10"/>
      <w:r w:rsidR="003C4D70">
        <w:rPr>
          <w:rStyle w:val="Refdecomentrio"/>
          <w:lang w:val="x-none"/>
        </w:rPr>
        <w:commentReference w:id="10"/>
      </w:r>
      <w:r w:rsidR="00AA27AF" w:rsidRPr="00AA27AF">
        <w:rPr>
          <w:rFonts w:cs="Arial"/>
          <w:sz w:val="20"/>
        </w:rPr>
        <w:t xml:space="preserve"> aqui no Brasil, para incluir outros profissionais porque de fato ela pode e deve existir noutros países</w:t>
      </w:r>
      <w:r w:rsidR="0004768F">
        <w:rPr>
          <w:rFonts w:cs="Arial"/>
          <w:sz w:val="20"/>
        </w:rPr>
        <w:t>.</w:t>
      </w:r>
      <w:r w:rsidR="00AA27AF" w:rsidRPr="00AA27AF">
        <w:rPr>
          <w:rFonts w:cs="Arial"/>
          <w:sz w:val="20"/>
        </w:rPr>
        <w:t xml:space="preserve"> </w:t>
      </w:r>
      <w:r w:rsidR="0004768F" w:rsidRPr="00AA27AF">
        <w:rPr>
          <w:rFonts w:cs="Arial"/>
          <w:sz w:val="20"/>
        </w:rPr>
        <w:t xml:space="preserve">É </w:t>
      </w:r>
      <w:r w:rsidR="00AA27AF" w:rsidRPr="00AA27AF">
        <w:rPr>
          <w:rFonts w:cs="Arial"/>
          <w:sz w:val="20"/>
        </w:rPr>
        <w:t>possível isso</w:t>
      </w:r>
      <w:r w:rsidR="0004768F">
        <w:rPr>
          <w:rFonts w:cs="Arial"/>
          <w:sz w:val="20"/>
        </w:rPr>
        <w:t>.</w:t>
      </w:r>
      <w:r w:rsidR="00AA27AF" w:rsidRPr="00AA27AF">
        <w:rPr>
          <w:rFonts w:cs="Arial"/>
          <w:sz w:val="20"/>
        </w:rPr>
        <w:t xml:space="preserve"> </w:t>
      </w:r>
      <w:r w:rsidR="0004768F" w:rsidRPr="00AA27AF">
        <w:rPr>
          <w:rFonts w:cs="Arial"/>
          <w:sz w:val="20"/>
        </w:rPr>
        <w:t>Como</w:t>
      </w:r>
      <w:r w:rsidR="00AA27AF" w:rsidRPr="00AA27AF">
        <w:rPr>
          <w:rFonts w:cs="Arial"/>
          <w:sz w:val="20"/>
        </w:rPr>
        <w:t xml:space="preserve"> isso acontecer</w:t>
      </w:r>
      <w:r w:rsidR="0004768F">
        <w:rPr>
          <w:rFonts w:cs="Arial"/>
          <w:sz w:val="20"/>
        </w:rPr>
        <w:t>ia</w:t>
      </w:r>
      <w:r w:rsidR="00AA27AF" w:rsidRPr="00AA27AF">
        <w:rPr>
          <w:rFonts w:cs="Arial"/>
          <w:sz w:val="20"/>
        </w:rPr>
        <w:t xml:space="preserve"> com a supervisão do farmacêutico</w:t>
      </w:r>
      <w:r w:rsidR="0004768F">
        <w:rPr>
          <w:rFonts w:cs="Arial"/>
          <w:sz w:val="20"/>
        </w:rPr>
        <w:t>?</w:t>
      </w:r>
      <w:r w:rsidR="00AA27AF" w:rsidRPr="00AA27AF">
        <w:rPr>
          <w:rFonts w:cs="Arial"/>
          <w:sz w:val="20"/>
        </w:rPr>
        <w:t xml:space="preserve"> </w:t>
      </w:r>
      <w:r w:rsidR="0004768F">
        <w:rPr>
          <w:rFonts w:cs="Arial"/>
          <w:sz w:val="20"/>
        </w:rPr>
        <w:t>A Conselheira</w:t>
      </w:r>
      <w:r w:rsidR="0004768F" w:rsidRPr="00AA27AF">
        <w:rPr>
          <w:rFonts w:cs="Arial"/>
          <w:sz w:val="20"/>
        </w:rPr>
        <w:t xml:space="preserve"> </w:t>
      </w:r>
      <w:r w:rsidR="0004768F" w:rsidRPr="0004768F">
        <w:rPr>
          <w:rFonts w:cs="Arial"/>
          <w:b/>
          <w:sz w:val="20"/>
        </w:rPr>
        <w:t>Nelcy Ferreira da Silva</w:t>
      </w:r>
      <w:r w:rsidR="0004768F" w:rsidRPr="0004768F">
        <w:rPr>
          <w:rFonts w:cs="Arial"/>
          <w:sz w:val="20"/>
        </w:rPr>
        <w:t xml:space="preserve"> </w:t>
      </w:r>
      <w:r w:rsidR="00053B86">
        <w:rPr>
          <w:rFonts w:cs="Arial"/>
          <w:sz w:val="20"/>
        </w:rPr>
        <w:t>explicou</w:t>
      </w:r>
      <w:r w:rsidR="00AA27AF" w:rsidRPr="00AA27AF">
        <w:rPr>
          <w:rFonts w:cs="Arial"/>
          <w:sz w:val="20"/>
        </w:rPr>
        <w:t xml:space="preserve"> que a apreciação da moção e</w:t>
      </w:r>
      <w:r w:rsidR="00053B86">
        <w:rPr>
          <w:rFonts w:cs="Arial"/>
          <w:sz w:val="20"/>
        </w:rPr>
        <w:t xml:space="preserve"> sua</w:t>
      </w:r>
      <w:r w:rsidR="00AA27AF" w:rsidRPr="00AA27AF">
        <w:rPr>
          <w:rFonts w:cs="Arial"/>
          <w:sz w:val="20"/>
        </w:rPr>
        <w:t xml:space="preserve"> consequente aprovação por esse plenário não exclui a possibilidade de </w:t>
      </w:r>
      <w:r w:rsidR="00053B86" w:rsidRPr="00AA27AF">
        <w:rPr>
          <w:rFonts w:cs="Arial"/>
          <w:sz w:val="20"/>
        </w:rPr>
        <w:t>debater</w:t>
      </w:r>
      <w:r w:rsidR="00053B86">
        <w:rPr>
          <w:rFonts w:cs="Arial"/>
          <w:sz w:val="20"/>
        </w:rPr>
        <w:t xml:space="preserve"> sobre o tema.</w:t>
      </w:r>
      <w:r w:rsidR="00AA27AF" w:rsidRPr="00AA27AF">
        <w:rPr>
          <w:rFonts w:cs="Arial"/>
          <w:sz w:val="20"/>
        </w:rPr>
        <w:t xml:space="preserve"> </w:t>
      </w:r>
      <w:r w:rsidR="00053B86" w:rsidRPr="00AA27AF">
        <w:rPr>
          <w:rFonts w:cs="Arial"/>
          <w:sz w:val="20"/>
        </w:rPr>
        <w:t xml:space="preserve">Ocorre </w:t>
      </w:r>
      <w:r w:rsidR="00AA27AF" w:rsidRPr="00AA27AF">
        <w:rPr>
          <w:rFonts w:cs="Arial"/>
          <w:sz w:val="20"/>
        </w:rPr>
        <w:t xml:space="preserve">que </w:t>
      </w:r>
      <w:r w:rsidR="00053B86">
        <w:rPr>
          <w:rFonts w:cs="Arial"/>
          <w:sz w:val="20"/>
        </w:rPr>
        <w:t>existe</w:t>
      </w:r>
      <w:r w:rsidR="00AA27AF" w:rsidRPr="00AA27AF">
        <w:rPr>
          <w:rFonts w:cs="Arial"/>
          <w:sz w:val="20"/>
        </w:rPr>
        <w:t xml:space="preserve"> uma urgência </w:t>
      </w:r>
      <w:r w:rsidR="00053B86">
        <w:rPr>
          <w:rFonts w:cs="Arial"/>
          <w:sz w:val="20"/>
        </w:rPr>
        <w:t>pelo fato de</w:t>
      </w:r>
      <w:r w:rsidR="00AA27AF" w:rsidRPr="00AA27AF">
        <w:rPr>
          <w:rFonts w:cs="Arial"/>
          <w:sz w:val="20"/>
        </w:rPr>
        <w:t xml:space="preserve"> o Congresso est</w:t>
      </w:r>
      <w:r w:rsidR="00283461">
        <w:rPr>
          <w:rFonts w:cs="Arial"/>
          <w:sz w:val="20"/>
        </w:rPr>
        <w:t>ar</w:t>
      </w:r>
      <w:r w:rsidR="00AA27AF" w:rsidRPr="00AA27AF">
        <w:rPr>
          <w:rFonts w:cs="Arial"/>
          <w:sz w:val="20"/>
        </w:rPr>
        <w:t xml:space="preserve"> apreciando essa matéria. </w:t>
      </w:r>
      <w:r w:rsidR="00283461" w:rsidRPr="00283461">
        <w:rPr>
          <w:rFonts w:cs="Arial"/>
          <w:sz w:val="20"/>
        </w:rPr>
        <w:t xml:space="preserve">A Conselheira </w:t>
      </w:r>
      <w:r w:rsidR="00283461" w:rsidRPr="00283461">
        <w:rPr>
          <w:rFonts w:cs="Arial"/>
          <w:b/>
          <w:sz w:val="20"/>
        </w:rPr>
        <w:t>Ivone Evangelista Cabral</w:t>
      </w:r>
      <w:r w:rsidR="00283461" w:rsidRPr="00283461">
        <w:rPr>
          <w:rFonts w:cs="Arial"/>
          <w:sz w:val="20"/>
        </w:rPr>
        <w:t xml:space="preserve"> </w:t>
      </w:r>
      <w:r w:rsidR="00283461">
        <w:rPr>
          <w:rFonts w:cs="Arial"/>
          <w:sz w:val="20"/>
        </w:rPr>
        <w:t>alegou ter sido</w:t>
      </w:r>
      <w:r w:rsidR="00AA27AF" w:rsidRPr="00AA27AF">
        <w:rPr>
          <w:rFonts w:cs="Arial"/>
          <w:sz w:val="20"/>
        </w:rPr>
        <w:t xml:space="preserve"> contemplada na fala </w:t>
      </w:r>
      <w:r w:rsidR="00283461">
        <w:rPr>
          <w:rFonts w:cs="Arial"/>
          <w:sz w:val="20"/>
        </w:rPr>
        <w:t xml:space="preserve">anterior </w:t>
      </w:r>
      <w:r w:rsidR="00AA27AF" w:rsidRPr="00AA27AF">
        <w:rPr>
          <w:rFonts w:cs="Arial"/>
          <w:sz w:val="20"/>
        </w:rPr>
        <w:t>e reconhece</w:t>
      </w:r>
      <w:r w:rsidR="00283461">
        <w:rPr>
          <w:rFonts w:cs="Arial"/>
          <w:sz w:val="20"/>
        </w:rPr>
        <w:t>u</w:t>
      </w:r>
      <w:r w:rsidR="00AA27AF" w:rsidRPr="00AA27AF">
        <w:rPr>
          <w:rFonts w:cs="Arial"/>
          <w:sz w:val="20"/>
        </w:rPr>
        <w:t xml:space="preserve"> a importância do papel do controle social</w:t>
      </w:r>
      <w:r w:rsidR="00283461">
        <w:rPr>
          <w:rFonts w:cs="Arial"/>
          <w:sz w:val="20"/>
        </w:rPr>
        <w:t xml:space="preserve"> na </w:t>
      </w:r>
      <w:r w:rsidR="00AA27AF" w:rsidRPr="00AA27AF">
        <w:rPr>
          <w:rFonts w:cs="Arial"/>
          <w:sz w:val="20"/>
        </w:rPr>
        <w:t>regulação dessas questões relacionadas aos interesses da saúde pública</w:t>
      </w:r>
      <w:r w:rsidR="00283461">
        <w:rPr>
          <w:rFonts w:cs="Arial"/>
          <w:sz w:val="20"/>
        </w:rPr>
        <w:t>.</w:t>
      </w:r>
      <w:r w:rsidR="00AA27AF" w:rsidRPr="00AA27AF">
        <w:rPr>
          <w:rFonts w:cs="Arial"/>
          <w:sz w:val="20"/>
        </w:rPr>
        <w:t xml:space="preserve"> </w:t>
      </w:r>
      <w:r w:rsidR="00283461" w:rsidRPr="00AA27AF">
        <w:rPr>
          <w:rFonts w:cs="Arial"/>
          <w:sz w:val="20"/>
        </w:rPr>
        <w:t>Como</w:t>
      </w:r>
      <w:r w:rsidR="00283461">
        <w:rPr>
          <w:rFonts w:cs="Arial"/>
          <w:sz w:val="20"/>
        </w:rPr>
        <w:t xml:space="preserve"> usuária</w:t>
      </w:r>
      <w:r w:rsidR="00AA27AF" w:rsidRPr="00AA27AF">
        <w:rPr>
          <w:rFonts w:cs="Arial"/>
          <w:sz w:val="20"/>
        </w:rPr>
        <w:t xml:space="preserve"> de medicamentos s</w:t>
      </w:r>
      <w:r w:rsidR="00283461">
        <w:rPr>
          <w:rFonts w:cs="Arial"/>
          <w:sz w:val="20"/>
        </w:rPr>
        <w:t>e</w:t>
      </w:r>
      <w:r w:rsidR="00AA27AF" w:rsidRPr="00AA27AF">
        <w:rPr>
          <w:rFonts w:cs="Arial"/>
          <w:sz w:val="20"/>
        </w:rPr>
        <w:t>nt</w:t>
      </w:r>
      <w:r w:rsidR="00283461">
        <w:rPr>
          <w:rFonts w:cs="Arial"/>
          <w:sz w:val="20"/>
        </w:rPr>
        <w:t xml:space="preserve">e-se </w:t>
      </w:r>
      <w:r w:rsidR="00AA27AF" w:rsidRPr="00AA27AF">
        <w:rPr>
          <w:rFonts w:cs="Arial"/>
          <w:sz w:val="20"/>
        </w:rPr>
        <w:t>mais preparada para tomar medicação quando orientada por um farmacêutico</w:t>
      </w:r>
      <w:r w:rsidR="00283461">
        <w:rPr>
          <w:rFonts w:cs="Arial"/>
          <w:sz w:val="20"/>
        </w:rPr>
        <w:t>.</w:t>
      </w:r>
      <w:r w:rsidR="00AA27AF" w:rsidRPr="00AA27AF">
        <w:rPr>
          <w:rFonts w:cs="Arial"/>
          <w:sz w:val="20"/>
        </w:rPr>
        <w:t xml:space="preserve"> </w:t>
      </w:r>
      <w:r w:rsidR="00283461" w:rsidRPr="00AA27AF">
        <w:rPr>
          <w:rFonts w:cs="Arial"/>
          <w:sz w:val="20"/>
        </w:rPr>
        <w:t>V</w:t>
      </w:r>
      <w:r w:rsidR="00AA27AF" w:rsidRPr="00AA27AF">
        <w:rPr>
          <w:rFonts w:cs="Arial"/>
          <w:sz w:val="20"/>
        </w:rPr>
        <w:t>ive</w:t>
      </w:r>
      <w:r w:rsidR="00283461">
        <w:rPr>
          <w:rFonts w:cs="Arial"/>
          <w:sz w:val="20"/>
        </w:rPr>
        <w:t xml:space="preserve">-se </w:t>
      </w:r>
      <w:r w:rsidR="00AA27AF" w:rsidRPr="00AA27AF">
        <w:rPr>
          <w:rFonts w:cs="Arial"/>
          <w:sz w:val="20"/>
        </w:rPr>
        <w:t xml:space="preserve">um estágio de </w:t>
      </w:r>
      <w:r w:rsidR="00283461" w:rsidRPr="00AA27AF">
        <w:rPr>
          <w:rFonts w:cs="Arial"/>
          <w:sz w:val="20"/>
        </w:rPr>
        <w:t>conscientização</w:t>
      </w:r>
      <w:r w:rsidR="00AA27AF" w:rsidRPr="00AA27AF">
        <w:rPr>
          <w:rFonts w:cs="Arial"/>
          <w:sz w:val="20"/>
        </w:rPr>
        <w:t xml:space="preserve"> </w:t>
      </w:r>
      <w:r w:rsidR="00283461">
        <w:rPr>
          <w:rFonts w:cs="Arial"/>
          <w:sz w:val="20"/>
        </w:rPr>
        <w:t>d</w:t>
      </w:r>
      <w:r w:rsidR="00AA27AF" w:rsidRPr="00AA27AF">
        <w:rPr>
          <w:rFonts w:cs="Arial"/>
          <w:sz w:val="20"/>
        </w:rPr>
        <w:t>a importân</w:t>
      </w:r>
      <w:r w:rsidR="00283461">
        <w:rPr>
          <w:rFonts w:cs="Arial"/>
          <w:sz w:val="20"/>
        </w:rPr>
        <w:t xml:space="preserve">cia do profissional de farmácia. Em </w:t>
      </w:r>
      <w:r w:rsidR="00AA27AF" w:rsidRPr="00AA27AF">
        <w:rPr>
          <w:rFonts w:cs="Arial"/>
          <w:sz w:val="20"/>
        </w:rPr>
        <w:t>vários países do mundo</w:t>
      </w:r>
      <w:r w:rsidR="00283461">
        <w:rPr>
          <w:rFonts w:cs="Arial"/>
          <w:sz w:val="20"/>
        </w:rPr>
        <w:t xml:space="preserve"> </w:t>
      </w:r>
      <w:r w:rsidR="00AA27AF" w:rsidRPr="00AA27AF">
        <w:rPr>
          <w:rFonts w:cs="Arial"/>
          <w:sz w:val="20"/>
        </w:rPr>
        <w:t xml:space="preserve">ninguém compra medicamentos se não for com orientação do farmacêutico. </w:t>
      </w:r>
      <w:r w:rsidR="00283461" w:rsidRPr="00AA27AF">
        <w:rPr>
          <w:rFonts w:cs="Arial"/>
          <w:sz w:val="20"/>
        </w:rPr>
        <w:t xml:space="preserve">O </w:t>
      </w:r>
      <w:r w:rsidR="00AA27AF" w:rsidRPr="00AA27AF">
        <w:rPr>
          <w:rFonts w:cs="Arial"/>
          <w:sz w:val="20"/>
        </w:rPr>
        <w:t xml:space="preserve">Brasil está avançando para outro estágio de relação com a sociedade, o Estado cuidando efetivamente do interesse da população em todos os seus aspectos e não é mais admissível que um estabelecimento que venda medicamento não tenha esse diálogo com a saúde. </w:t>
      </w:r>
      <w:r w:rsidR="00283461" w:rsidRPr="00283461">
        <w:rPr>
          <w:rFonts w:cs="Arial"/>
          <w:sz w:val="20"/>
        </w:rPr>
        <w:t xml:space="preserve">O Conselheiro </w:t>
      </w:r>
      <w:r w:rsidR="00283461" w:rsidRPr="00283461">
        <w:rPr>
          <w:rFonts w:cs="Arial"/>
          <w:b/>
          <w:sz w:val="20"/>
        </w:rPr>
        <w:t>André Luiz de Oliveira</w:t>
      </w:r>
      <w:r w:rsidR="00AA27AF" w:rsidRPr="00AA27AF">
        <w:rPr>
          <w:rFonts w:cs="Arial"/>
          <w:sz w:val="20"/>
        </w:rPr>
        <w:t xml:space="preserve"> suge</w:t>
      </w:r>
      <w:r w:rsidR="00283461">
        <w:rPr>
          <w:rFonts w:cs="Arial"/>
          <w:sz w:val="20"/>
        </w:rPr>
        <w:t>riu</w:t>
      </w:r>
      <w:r w:rsidR="00AA27AF" w:rsidRPr="00AA27AF">
        <w:rPr>
          <w:rFonts w:cs="Arial"/>
          <w:sz w:val="20"/>
        </w:rPr>
        <w:t xml:space="preserve"> a </w:t>
      </w:r>
      <w:r w:rsidR="00283461">
        <w:rPr>
          <w:rFonts w:cs="Arial"/>
          <w:sz w:val="20"/>
        </w:rPr>
        <w:t>supressão da</w:t>
      </w:r>
      <w:r w:rsidR="00283461" w:rsidRPr="00AA27AF">
        <w:rPr>
          <w:rFonts w:cs="Arial"/>
          <w:sz w:val="20"/>
        </w:rPr>
        <w:t xml:space="preserve"> </w:t>
      </w:r>
      <w:r w:rsidR="00AA27AF" w:rsidRPr="00AA27AF">
        <w:rPr>
          <w:rFonts w:cs="Arial"/>
          <w:sz w:val="20"/>
        </w:rPr>
        <w:t xml:space="preserve">palavra </w:t>
      </w:r>
      <w:r w:rsidR="00283461">
        <w:rPr>
          <w:rFonts w:cs="Arial"/>
          <w:sz w:val="20"/>
        </w:rPr>
        <w:t>“</w:t>
      </w:r>
      <w:r w:rsidR="00AA27AF" w:rsidRPr="00AA27AF">
        <w:rPr>
          <w:rFonts w:cs="Arial"/>
          <w:sz w:val="20"/>
        </w:rPr>
        <w:t>intransigente</w:t>
      </w:r>
      <w:r w:rsidR="00283461">
        <w:rPr>
          <w:rFonts w:cs="Arial"/>
          <w:sz w:val="20"/>
        </w:rPr>
        <w:t>”.</w:t>
      </w:r>
      <w:r w:rsidR="00AA27AF" w:rsidRPr="00AA27AF">
        <w:rPr>
          <w:rFonts w:cs="Arial"/>
          <w:sz w:val="20"/>
        </w:rPr>
        <w:t xml:space="preserve"> </w:t>
      </w:r>
      <w:r w:rsidR="00283461" w:rsidRPr="00AA27AF">
        <w:rPr>
          <w:rFonts w:cs="Arial"/>
          <w:sz w:val="20"/>
        </w:rPr>
        <w:t xml:space="preserve">Ela </w:t>
      </w:r>
      <w:r w:rsidR="00AA27AF" w:rsidRPr="00AA27AF">
        <w:rPr>
          <w:rFonts w:cs="Arial"/>
          <w:sz w:val="20"/>
        </w:rPr>
        <w:t>pode ser antipática e ao mesmo tempo pode ser usada para outros interesses</w:t>
      </w:r>
      <w:r w:rsidR="00283461">
        <w:rPr>
          <w:rFonts w:cs="Arial"/>
          <w:sz w:val="20"/>
        </w:rPr>
        <w:t>.</w:t>
      </w:r>
      <w:r w:rsidR="00AA27AF" w:rsidRPr="00AA27AF">
        <w:rPr>
          <w:rFonts w:cs="Arial"/>
          <w:sz w:val="20"/>
        </w:rPr>
        <w:t xml:space="preserve"> </w:t>
      </w:r>
      <w:r w:rsidR="003141EF">
        <w:rPr>
          <w:rFonts w:cs="Arial"/>
          <w:sz w:val="20"/>
        </w:rPr>
        <w:t xml:space="preserve">A presidente do CNS, </w:t>
      </w:r>
      <w:r w:rsidR="003141EF" w:rsidRPr="00283461">
        <w:rPr>
          <w:rFonts w:cs="Arial"/>
          <w:b/>
          <w:sz w:val="20"/>
        </w:rPr>
        <w:t>Maria do Socorro de Souza</w:t>
      </w:r>
      <w:r w:rsidR="00AA27AF" w:rsidRPr="00AA27AF">
        <w:rPr>
          <w:rFonts w:cs="Arial"/>
          <w:sz w:val="20"/>
        </w:rPr>
        <w:t xml:space="preserve"> </w:t>
      </w:r>
      <w:r w:rsidR="00283461">
        <w:rPr>
          <w:rFonts w:cs="Arial"/>
          <w:sz w:val="20"/>
        </w:rPr>
        <w:t>reiterou</w:t>
      </w:r>
      <w:r w:rsidR="00AA27AF" w:rsidRPr="00AA27AF">
        <w:rPr>
          <w:rFonts w:cs="Arial"/>
          <w:sz w:val="20"/>
        </w:rPr>
        <w:t xml:space="preserve"> a importância da votação</w:t>
      </w:r>
      <w:r w:rsidR="00E66A1D">
        <w:rPr>
          <w:rFonts w:cs="Arial"/>
          <w:sz w:val="20"/>
        </w:rPr>
        <w:t>,</w:t>
      </w:r>
      <w:r w:rsidR="00AA27AF" w:rsidRPr="00AA27AF">
        <w:rPr>
          <w:rFonts w:cs="Arial"/>
          <w:sz w:val="20"/>
        </w:rPr>
        <w:t xml:space="preserve"> até porque já </w:t>
      </w:r>
      <w:r w:rsidR="00E66A1D">
        <w:rPr>
          <w:rFonts w:cs="Arial"/>
          <w:sz w:val="20"/>
        </w:rPr>
        <w:t>existe uma</w:t>
      </w:r>
      <w:r w:rsidR="00AA27AF" w:rsidRPr="00AA27AF">
        <w:rPr>
          <w:rFonts w:cs="Arial"/>
          <w:sz w:val="20"/>
        </w:rPr>
        <w:t xml:space="preserve"> posição</w:t>
      </w:r>
      <w:r w:rsidR="00E66A1D">
        <w:rPr>
          <w:rFonts w:cs="Arial"/>
          <w:sz w:val="20"/>
        </w:rPr>
        <w:t xml:space="preserve"> e </w:t>
      </w:r>
      <w:r w:rsidR="00AA27AF" w:rsidRPr="00AA27AF">
        <w:rPr>
          <w:rFonts w:cs="Arial"/>
          <w:sz w:val="20"/>
        </w:rPr>
        <w:t>concordo</w:t>
      </w:r>
      <w:r w:rsidR="00E66A1D">
        <w:rPr>
          <w:rFonts w:cs="Arial"/>
          <w:sz w:val="20"/>
        </w:rPr>
        <w:t>u</w:t>
      </w:r>
      <w:r w:rsidR="00AA27AF" w:rsidRPr="00AA27AF">
        <w:rPr>
          <w:rFonts w:cs="Arial"/>
          <w:sz w:val="20"/>
        </w:rPr>
        <w:t xml:space="preserve"> com a </w:t>
      </w:r>
      <w:r w:rsidR="00E66A1D">
        <w:rPr>
          <w:rFonts w:cs="Arial"/>
          <w:sz w:val="20"/>
        </w:rPr>
        <w:t>necessidade de pautar o tema.</w:t>
      </w:r>
      <w:r w:rsidR="00AA27AF" w:rsidRPr="00AA27AF">
        <w:rPr>
          <w:rFonts w:cs="Arial"/>
          <w:sz w:val="20"/>
        </w:rPr>
        <w:t xml:space="preserve"> </w:t>
      </w:r>
      <w:r w:rsidR="00E66A1D" w:rsidRPr="00AA27AF">
        <w:rPr>
          <w:rFonts w:cs="Arial"/>
          <w:sz w:val="20"/>
        </w:rPr>
        <w:t xml:space="preserve">Tem </w:t>
      </w:r>
      <w:r w:rsidR="00AA27AF" w:rsidRPr="00AA27AF">
        <w:rPr>
          <w:rFonts w:cs="Arial"/>
          <w:sz w:val="20"/>
        </w:rPr>
        <w:t xml:space="preserve">duas sugestões de ponto de pauta </w:t>
      </w:r>
      <w:r w:rsidR="00E66A1D" w:rsidRPr="00AA27AF">
        <w:rPr>
          <w:rFonts w:cs="Arial"/>
          <w:sz w:val="20"/>
        </w:rPr>
        <w:t xml:space="preserve">importantes </w:t>
      </w:r>
      <w:r w:rsidR="00AA27AF" w:rsidRPr="00AA27AF">
        <w:rPr>
          <w:rFonts w:cs="Arial"/>
          <w:sz w:val="20"/>
        </w:rPr>
        <w:t xml:space="preserve">que saíram </w:t>
      </w:r>
      <w:r w:rsidR="00E66A1D">
        <w:rPr>
          <w:rFonts w:cs="Arial"/>
          <w:sz w:val="20"/>
        </w:rPr>
        <w:t>nesse dia:</w:t>
      </w:r>
      <w:r w:rsidR="00AA27AF" w:rsidRPr="00AA27AF">
        <w:rPr>
          <w:rFonts w:cs="Arial"/>
          <w:sz w:val="20"/>
        </w:rPr>
        <w:t xml:space="preserve"> acesso, infraestrutura, investimento da rede, e essa agora</w:t>
      </w:r>
      <w:r w:rsidR="00E66A1D">
        <w:rPr>
          <w:rFonts w:cs="Arial"/>
          <w:sz w:val="20"/>
        </w:rPr>
        <w:t>.</w:t>
      </w:r>
      <w:r w:rsidR="00AA27AF" w:rsidRPr="00AA27AF">
        <w:rPr>
          <w:rFonts w:cs="Arial"/>
          <w:sz w:val="20"/>
        </w:rPr>
        <w:t xml:space="preserve"> </w:t>
      </w:r>
      <w:r w:rsidR="00E66A1D" w:rsidRPr="00AA27AF">
        <w:rPr>
          <w:rFonts w:cs="Arial"/>
          <w:sz w:val="20"/>
        </w:rPr>
        <w:t>Também</w:t>
      </w:r>
      <w:r w:rsidR="00AA27AF" w:rsidRPr="00AA27AF">
        <w:rPr>
          <w:rFonts w:cs="Arial"/>
          <w:sz w:val="20"/>
        </w:rPr>
        <w:t xml:space="preserve"> trazer a ANVISA a</w:t>
      </w:r>
      <w:r w:rsidR="00E66A1D">
        <w:rPr>
          <w:rFonts w:cs="Arial"/>
          <w:sz w:val="20"/>
        </w:rPr>
        <w:t>qui para fazer uma boa conversa.</w:t>
      </w:r>
      <w:r w:rsidR="00AA27AF" w:rsidRPr="00AA27AF">
        <w:rPr>
          <w:rFonts w:cs="Arial"/>
          <w:sz w:val="20"/>
        </w:rPr>
        <w:t xml:space="preserve"> </w:t>
      </w:r>
      <w:r w:rsidR="00E66A1D" w:rsidRPr="00E66A1D">
        <w:rPr>
          <w:rFonts w:cs="Arial"/>
          <w:b/>
          <w:sz w:val="20"/>
        </w:rPr>
        <w:t>Deliberação</w:t>
      </w:r>
      <w:r w:rsidR="00E66A1D">
        <w:rPr>
          <w:rFonts w:cs="Arial"/>
          <w:sz w:val="20"/>
        </w:rPr>
        <w:t xml:space="preserve">: </w:t>
      </w:r>
      <w:r w:rsidR="00E66A1D" w:rsidRPr="00E66A1D">
        <w:rPr>
          <w:rFonts w:cs="Arial"/>
          <w:b/>
          <w:sz w:val="20"/>
        </w:rPr>
        <w:t xml:space="preserve">Em </w:t>
      </w:r>
      <w:r w:rsidR="00AA27AF" w:rsidRPr="00E66A1D">
        <w:rPr>
          <w:rFonts w:cs="Arial"/>
          <w:b/>
          <w:sz w:val="20"/>
        </w:rPr>
        <w:t xml:space="preserve">regime de votação, </w:t>
      </w:r>
      <w:r w:rsidR="00E66A1D" w:rsidRPr="00E66A1D">
        <w:rPr>
          <w:rFonts w:cs="Arial"/>
          <w:b/>
          <w:sz w:val="20"/>
        </w:rPr>
        <w:t>foi aprovada a moção sobre transformação de farmácias em estabelecimento de saúde</w:t>
      </w:r>
      <w:r w:rsidR="00E66A1D">
        <w:rPr>
          <w:rFonts w:cs="Arial"/>
          <w:sz w:val="20"/>
        </w:rPr>
        <w:t xml:space="preserve"> </w:t>
      </w:r>
      <w:r w:rsidR="00E66A1D" w:rsidRPr="00E66A1D">
        <w:rPr>
          <w:rFonts w:cs="Arial"/>
          <w:b/>
          <w:sz w:val="20"/>
        </w:rPr>
        <w:t>com as contribuições trazidas em plenário.</w:t>
      </w:r>
      <w:r w:rsidR="00E66A1D">
        <w:rPr>
          <w:rFonts w:cs="Arial"/>
          <w:b/>
          <w:sz w:val="20"/>
        </w:rPr>
        <w:t xml:space="preserve"> </w:t>
      </w:r>
      <w:r w:rsidR="005B6120">
        <w:rPr>
          <w:rFonts w:cs="Arial"/>
          <w:b/>
          <w:sz w:val="20"/>
        </w:rPr>
        <w:t>Encaminhamentos:</w:t>
      </w:r>
      <w:r w:rsidR="005B6120">
        <w:rPr>
          <w:rFonts w:cs="Arial"/>
          <w:sz w:val="20"/>
        </w:rPr>
        <w:t xml:space="preserve"> </w:t>
      </w:r>
      <w:r w:rsidR="00CB3006" w:rsidRPr="00CB3006">
        <w:rPr>
          <w:rFonts w:cs="Arial"/>
          <w:b/>
          <w:sz w:val="20"/>
        </w:rPr>
        <w:t>1) todas as entidades que desejarem podem se inscrever para a audiência pública e enviarem memorias. 2) Agendar reunião para coordenação de falas na audiência pública devido ao tempo para que sejam complementares. 3) O CNS irá monitorar e informar quais entidades foram aceitas para participar da audiência pública.</w:t>
      </w:r>
      <w:r w:rsidR="00E66A1D">
        <w:rPr>
          <w:rFonts w:cs="Arial"/>
          <w:b/>
          <w:sz w:val="20"/>
        </w:rPr>
        <w:t xml:space="preserve"> 4) </w:t>
      </w:r>
      <w:r w:rsidR="00E66A1D" w:rsidRPr="00E66A1D">
        <w:rPr>
          <w:rFonts w:cs="Arial"/>
          <w:b/>
          <w:sz w:val="20"/>
        </w:rPr>
        <w:t>aprovada a moção sobre transformação de farmácias em estabelecimento de saúde</w:t>
      </w:r>
      <w:r w:rsidR="00E66A1D">
        <w:rPr>
          <w:rFonts w:cs="Arial"/>
          <w:sz w:val="20"/>
        </w:rPr>
        <w:t xml:space="preserve">. </w:t>
      </w:r>
      <w:r w:rsidR="00183B30">
        <w:rPr>
          <w:rFonts w:cs="Arial"/>
          <w:sz w:val="20"/>
          <w:lang w:eastAsia="pt-BR"/>
        </w:rPr>
        <w:t>Com esse pronunciamento, a mesa encerrou o debate e fez uma pausa para almoço, retornando no início da tarde com o próximo item de pauta.</w:t>
      </w:r>
      <w:r w:rsidR="00183B30" w:rsidRPr="00183B30">
        <w:rPr>
          <w:rFonts w:cs="Arial"/>
          <w:b/>
          <w:sz w:val="20"/>
        </w:rPr>
        <w:t xml:space="preserve"> </w:t>
      </w:r>
      <w:r w:rsidR="00183B30">
        <w:rPr>
          <w:rFonts w:cs="Arial"/>
          <w:b/>
          <w:sz w:val="20"/>
        </w:rPr>
        <w:t>ITEM 3</w:t>
      </w:r>
      <w:r w:rsidR="00183B30" w:rsidRPr="00E21E5F">
        <w:rPr>
          <w:rFonts w:cs="Arial"/>
          <w:b/>
          <w:sz w:val="20"/>
        </w:rPr>
        <w:t xml:space="preserve"> – </w:t>
      </w:r>
      <w:r w:rsidR="00416C36" w:rsidRPr="00416C36">
        <w:rPr>
          <w:rFonts w:cs="Arial"/>
          <w:b/>
          <w:sz w:val="20"/>
        </w:rPr>
        <w:t>DESENVOLVIMENTO CIENTÍFICO E INOVAÇÕES TECNOLÓGICAS – UMA AGENDA PARA O SUS E PARA O BRASIL</w:t>
      </w:r>
      <w:r w:rsidR="00183B30">
        <w:rPr>
          <w:rFonts w:cs="Arial"/>
          <w:b/>
          <w:sz w:val="20"/>
        </w:rPr>
        <w:t xml:space="preserve">. </w:t>
      </w:r>
      <w:r w:rsidR="00183B30" w:rsidRPr="00E21E5F">
        <w:rPr>
          <w:rFonts w:cs="Arial"/>
          <w:i/>
          <w:sz w:val="20"/>
        </w:rPr>
        <w:t>Apresentação:</w:t>
      </w:r>
      <w:r w:rsidR="00183B30" w:rsidRPr="00E21E5F">
        <w:rPr>
          <w:rFonts w:cs="Arial"/>
          <w:b/>
          <w:sz w:val="20"/>
        </w:rPr>
        <w:t xml:space="preserve"> </w:t>
      </w:r>
      <w:r w:rsidR="00416C36" w:rsidRPr="00416C36">
        <w:rPr>
          <w:rFonts w:cs="Arial"/>
          <w:b/>
          <w:bCs/>
          <w:sz w:val="20"/>
        </w:rPr>
        <w:t>Carlos Augusto Grabois Gadelha</w:t>
      </w:r>
      <w:r w:rsidR="00416C36" w:rsidRPr="00416C36">
        <w:rPr>
          <w:rFonts w:cs="Arial"/>
          <w:bCs/>
          <w:sz w:val="20"/>
        </w:rPr>
        <w:t xml:space="preserve">, Secretário de Ciência, Tecnologia e Insumos Estratégicos – SCTIE/MS; Conselheira </w:t>
      </w:r>
      <w:r w:rsidR="00416C36" w:rsidRPr="00416C36">
        <w:rPr>
          <w:rFonts w:cs="Arial"/>
          <w:b/>
          <w:bCs/>
          <w:sz w:val="20"/>
        </w:rPr>
        <w:t>Ana Maria Costa</w:t>
      </w:r>
      <w:r w:rsidR="00416C36" w:rsidRPr="00416C36">
        <w:rPr>
          <w:rFonts w:cs="Arial"/>
          <w:bCs/>
          <w:sz w:val="20"/>
        </w:rPr>
        <w:t xml:space="preserve">, Presidente do Centro Brasileiro de Estudos de Saúde (CEBES); Conselheiro </w:t>
      </w:r>
      <w:r w:rsidR="00416C36" w:rsidRPr="00416C36">
        <w:rPr>
          <w:rFonts w:cs="Arial"/>
          <w:b/>
          <w:bCs/>
          <w:sz w:val="20"/>
        </w:rPr>
        <w:t>José Naum de Mesquita Chagas</w:t>
      </w:r>
      <w:r w:rsidR="00416C36" w:rsidRPr="00416C36">
        <w:rPr>
          <w:rFonts w:cs="Arial"/>
          <w:bCs/>
          <w:sz w:val="20"/>
        </w:rPr>
        <w:t xml:space="preserve">, Comissão de Ciência e Tecnologia; Conselheiro </w:t>
      </w:r>
      <w:r w:rsidR="00416C36" w:rsidRPr="00416C36">
        <w:rPr>
          <w:rFonts w:cs="Arial"/>
          <w:b/>
          <w:bCs/>
          <w:sz w:val="20"/>
        </w:rPr>
        <w:t>Jorge Alves de Almeida Venâncio</w:t>
      </w:r>
      <w:r w:rsidR="00416C36" w:rsidRPr="00416C36">
        <w:rPr>
          <w:rFonts w:cs="Arial"/>
          <w:bCs/>
          <w:sz w:val="20"/>
        </w:rPr>
        <w:t>, Coordenador da Comissão Naci</w:t>
      </w:r>
      <w:r w:rsidR="00416C36">
        <w:rPr>
          <w:rFonts w:cs="Arial"/>
          <w:bCs/>
          <w:sz w:val="20"/>
        </w:rPr>
        <w:t>onal de Ética em Pesquisa-CONEP</w:t>
      </w:r>
      <w:r w:rsidR="00183B30" w:rsidRPr="00481B6D">
        <w:rPr>
          <w:rFonts w:cs="Arial"/>
          <w:sz w:val="20"/>
          <w:lang w:eastAsia="pt-BR"/>
        </w:rPr>
        <w:t>.</w:t>
      </w:r>
      <w:r w:rsidR="00183B30">
        <w:rPr>
          <w:rFonts w:cs="Arial"/>
          <w:sz w:val="20"/>
          <w:lang w:eastAsia="pt-BR"/>
        </w:rPr>
        <w:t xml:space="preserve"> </w:t>
      </w:r>
      <w:r w:rsidR="00183B30" w:rsidRPr="00481B6D">
        <w:rPr>
          <w:rFonts w:cs="Arial"/>
          <w:i/>
          <w:sz w:val="20"/>
        </w:rPr>
        <w:t>Coordenação:</w:t>
      </w:r>
      <w:r w:rsidR="00183B30">
        <w:rPr>
          <w:rFonts w:cs="Arial"/>
          <w:szCs w:val="24"/>
        </w:rPr>
        <w:t xml:space="preserve"> </w:t>
      </w:r>
      <w:r w:rsidR="00183B30" w:rsidRPr="00481B6D">
        <w:rPr>
          <w:rFonts w:cs="Arial"/>
          <w:sz w:val="20"/>
        </w:rPr>
        <w:t>C</w:t>
      </w:r>
      <w:r w:rsidR="00183B30" w:rsidRPr="00481B6D">
        <w:rPr>
          <w:rFonts w:cs="Arial"/>
          <w:bCs/>
          <w:sz w:val="20"/>
        </w:rPr>
        <w:t xml:space="preserve">onselheiros </w:t>
      </w:r>
      <w:r w:rsidR="00183B30" w:rsidRPr="00481B6D">
        <w:rPr>
          <w:rFonts w:cs="Arial"/>
          <w:b/>
          <w:bCs/>
          <w:sz w:val="20"/>
        </w:rPr>
        <w:t>Nelcy Ferreira da Silva</w:t>
      </w:r>
      <w:r w:rsidR="00183B30" w:rsidRPr="00481B6D">
        <w:rPr>
          <w:rFonts w:cs="Arial"/>
          <w:sz w:val="20"/>
          <w:lang w:eastAsia="pt-BR"/>
        </w:rPr>
        <w:t xml:space="preserve">, </w:t>
      </w:r>
      <w:r w:rsidR="00183B30" w:rsidRPr="00481B6D">
        <w:rPr>
          <w:rFonts w:cs="Arial"/>
          <w:sz w:val="20"/>
        </w:rPr>
        <w:t xml:space="preserve">Mesa Diretora do </w:t>
      </w:r>
      <w:r w:rsidR="00183B30">
        <w:rPr>
          <w:rFonts w:cs="Arial"/>
          <w:sz w:val="20"/>
        </w:rPr>
        <w:t>CNS</w:t>
      </w:r>
      <w:r w:rsidR="00183B30">
        <w:rPr>
          <w:rFonts w:cs="Arial"/>
          <w:szCs w:val="24"/>
        </w:rPr>
        <w:t xml:space="preserve">. </w:t>
      </w:r>
      <w:r w:rsidR="0030206B">
        <w:rPr>
          <w:sz w:val="20"/>
        </w:rPr>
        <w:t>Antes de iniciar o ponto de pauta a</w:t>
      </w:r>
      <w:r w:rsidR="003141EF">
        <w:rPr>
          <w:sz w:val="20"/>
        </w:rPr>
        <w:t xml:space="preserve"> presidente do CNS, Maria do Socorro de Souza</w:t>
      </w:r>
      <w:r w:rsidR="007350C0" w:rsidRPr="007350C0">
        <w:rPr>
          <w:sz w:val="20"/>
        </w:rPr>
        <w:t xml:space="preserve"> </w:t>
      </w:r>
      <w:r w:rsidR="0030206B">
        <w:rPr>
          <w:sz w:val="20"/>
        </w:rPr>
        <w:t>fez u</w:t>
      </w:r>
      <w:r w:rsidR="007350C0" w:rsidRPr="007350C0">
        <w:rPr>
          <w:sz w:val="20"/>
        </w:rPr>
        <w:t xml:space="preserve">m informe </w:t>
      </w:r>
      <w:r w:rsidR="0030206B">
        <w:rPr>
          <w:sz w:val="20"/>
        </w:rPr>
        <w:t>de que o Secretário Executivo</w:t>
      </w:r>
      <w:r w:rsidR="007350C0" w:rsidRPr="007350C0">
        <w:rPr>
          <w:sz w:val="20"/>
        </w:rPr>
        <w:t xml:space="preserve"> Márcio </w:t>
      </w:r>
      <w:r w:rsidR="0030206B">
        <w:rPr>
          <w:sz w:val="20"/>
        </w:rPr>
        <w:t xml:space="preserve">Florentino </w:t>
      </w:r>
      <w:r w:rsidR="007350C0" w:rsidRPr="007350C0">
        <w:rPr>
          <w:sz w:val="20"/>
        </w:rPr>
        <w:t xml:space="preserve">e o </w:t>
      </w:r>
      <w:r w:rsidR="0030206B" w:rsidRPr="007350C0">
        <w:rPr>
          <w:sz w:val="20"/>
        </w:rPr>
        <w:t>Assessor</w:t>
      </w:r>
      <w:r w:rsidR="0030206B">
        <w:rPr>
          <w:sz w:val="20"/>
        </w:rPr>
        <w:t xml:space="preserve"> Técnico</w:t>
      </w:r>
      <w:r w:rsidR="0030206B" w:rsidRPr="007350C0">
        <w:rPr>
          <w:sz w:val="20"/>
        </w:rPr>
        <w:t xml:space="preserve"> </w:t>
      </w:r>
      <w:r w:rsidR="0030206B">
        <w:rPr>
          <w:sz w:val="20"/>
        </w:rPr>
        <w:t>Luiz</w:t>
      </w:r>
      <w:r w:rsidR="007350C0" w:rsidRPr="007350C0">
        <w:rPr>
          <w:sz w:val="20"/>
        </w:rPr>
        <w:t xml:space="preserve"> Gonzaga </w:t>
      </w:r>
      <w:r w:rsidR="0030206B">
        <w:rPr>
          <w:sz w:val="20"/>
        </w:rPr>
        <w:t>encontravam-se naquele momento em</w:t>
      </w:r>
      <w:r w:rsidR="007350C0" w:rsidRPr="007350C0">
        <w:rPr>
          <w:sz w:val="20"/>
        </w:rPr>
        <w:t xml:space="preserve"> </w:t>
      </w:r>
      <w:r w:rsidR="0030206B" w:rsidRPr="007350C0">
        <w:rPr>
          <w:sz w:val="20"/>
        </w:rPr>
        <w:t xml:space="preserve">uma reunião no Conselho Nacional do Ministério Público </w:t>
      </w:r>
      <w:r w:rsidR="002A23FF">
        <w:rPr>
          <w:sz w:val="20"/>
        </w:rPr>
        <w:t>para</w:t>
      </w:r>
      <w:r w:rsidR="007350C0" w:rsidRPr="007350C0">
        <w:rPr>
          <w:sz w:val="20"/>
        </w:rPr>
        <w:t xml:space="preserve"> tratar da parceria institucional</w:t>
      </w:r>
      <w:r w:rsidR="0030206B">
        <w:rPr>
          <w:sz w:val="20"/>
        </w:rPr>
        <w:t xml:space="preserve"> entre esse órgão e o CNS.</w:t>
      </w:r>
      <w:r w:rsidR="007350C0" w:rsidRPr="007350C0">
        <w:rPr>
          <w:sz w:val="20"/>
        </w:rPr>
        <w:t xml:space="preserve"> </w:t>
      </w:r>
      <w:r w:rsidR="00FF224B">
        <w:rPr>
          <w:sz w:val="20"/>
        </w:rPr>
        <w:t xml:space="preserve">A tratativa já dura </w:t>
      </w:r>
      <w:r w:rsidR="007350C0" w:rsidRPr="007350C0">
        <w:rPr>
          <w:sz w:val="20"/>
        </w:rPr>
        <w:t xml:space="preserve">seis meses e </w:t>
      </w:r>
      <w:r w:rsidR="00FF224B">
        <w:rPr>
          <w:sz w:val="20"/>
        </w:rPr>
        <w:t xml:space="preserve">essa reunião busca </w:t>
      </w:r>
      <w:r w:rsidR="00FF224B" w:rsidRPr="007350C0">
        <w:rPr>
          <w:sz w:val="20"/>
        </w:rPr>
        <w:t xml:space="preserve">não comprometer </w:t>
      </w:r>
      <w:r w:rsidR="00FF224B">
        <w:rPr>
          <w:sz w:val="20"/>
        </w:rPr>
        <w:t>o</w:t>
      </w:r>
      <w:r w:rsidR="00FF224B" w:rsidRPr="007350C0">
        <w:rPr>
          <w:sz w:val="20"/>
        </w:rPr>
        <w:t xml:space="preserve"> prazo </w:t>
      </w:r>
      <w:r w:rsidR="00FF224B">
        <w:rPr>
          <w:sz w:val="20"/>
        </w:rPr>
        <w:t xml:space="preserve">por </w:t>
      </w:r>
      <w:r w:rsidR="007350C0" w:rsidRPr="007350C0">
        <w:rPr>
          <w:sz w:val="20"/>
        </w:rPr>
        <w:t xml:space="preserve">uma </w:t>
      </w:r>
      <w:r w:rsidR="00FF224B">
        <w:rPr>
          <w:sz w:val="20"/>
        </w:rPr>
        <w:t xml:space="preserve">questão de organização deles na demora. </w:t>
      </w:r>
      <w:r w:rsidR="00FF224B" w:rsidRPr="007350C0">
        <w:rPr>
          <w:sz w:val="20"/>
        </w:rPr>
        <w:t>O Conselho Nacional de Saúde está partici</w:t>
      </w:r>
      <w:r w:rsidR="00FF224B">
        <w:rPr>
          <w:sz w:val="20"/>
        </w:rPr>
        <w:t>pando de vários momentos, mesas no</w:t>
      </w:r>
      <w:r w:rsidR="00FF224B" w:rsidRPr="007350C0">
        <w:rPr>
          <w:sz w:val="20"/>
        </w:rPr>
        <w:t xml:space="preserve"> </w:t>
      </w:r>
      <w:r w:rsidR="00FF224B">
        <w:rPr>
          <w:sz w:val="20"/>
        </w:rPr>
        <w:t xml:space="preserve">congresso </w:t>
      </w:r>
      <w:r w:rsidR="007350C0" w:rsidRPr="007350C0">
        <w:rPr>
          <w:sz w:val="20"/>
        </w:rPr>
        <w:t>da Rede Unida</w:t>
      </w:r>
      <w:r w:rsidR="00FF224B">
        <w:rPr>
          <w:sz w:val="20"/>
        </w:rPr>
        <w:t>.</w:t>
      </w:r>
      <w:r w:rsidR="007350C0" w:rsidRPr="007350C0">
        <w:rPr>
          <w:sz w:val="20"/>
        </w:rPr>
        <w:t xml:space="preserve"> </w:t>
      </w:r>
      <w:r w:rsidR="00FF224B" w:rsidRPr="007350C0">
        <w:rPr>
          <w:sz w:val="20"/>
        </w:rPr>
        <w:t xml:space="preserve">Um dos temas </w:t>
      </w:r>
      <w:r w:rsidR="007350C0" w:rsidRPr="007350C0">
        <w:rPr>
          <w:sz w:val="20"/>
        </w:rPr>
        <w:t xml:space="preserve">é a produção da saúde que emerge das experiências populares de participação social, outra mesa sobre política de fixação, provimento e regulação do trabalhador na saúde, experiências e controvérsias das práticas formativas no campo da saúde, várias távolas sobre a </w:t>
      </w:r>
      <w:r w:rsidR="00916AD3">
        <w:rPr>
          <w:sz w:val="20"/>
        </w:rPr>
        <w:t>15ª</w:t>
      </w:r>
      <w:r w:rsidR="007350C0" w:rsidRPr="007350C0">
        <w:rPr>
          <w:sz w:val="20"/>
        </w:rPr>
        <w:t xml:space="preserve"> Conferência Nacional Saúde construindo uma agenda, rodas de conversa, uma sobre Educação Permanente em Saúde e Intervenções Pedagógicas</w:t>
      </w:r>
      <w:r w:rsidR="00FF224B">
        <w:rPr>
          <w:sz w:val="20"/>
        </w:rPr>
        <w:t xml:space="preserve">, </w:t>
      </w:r>
      <w:r w:rsidR="007350C0" w:rsidRPr="007350C0">
        <w:rPr>
          <w:sz w:val="20"/>
        </w:rPr>
        <w:t>participação e mobilização social, efetivação do con</w:t>
      </w:r>
      <w:r w:rsidR="00FF224B">
        <w:rPr>
          <w:sz w:val="20"/>
        </w:rPr>
        <w:t>trole social no contexto do SUS.</w:t>
      </w:r>
      <w:r w:rsidR="007350C0" w:rsidRPr="007350C0">
        <w:rPr>
          <w:sz w:val="20"/>
        </w:rPr>
        <w:t xml:space="preserve"> </w:t>
      </w:r>
      <w:r w:rsidR="0066373C" w:rsidRPr="007350C0">
        <w:rPr>
          <w:sz w:val="20"/>
        </w:rPr>
        <w:t xml:space="preserve">Quem </w:t>
      </w:r>
      <w:r w:rsidR="007350C0" w:rsidRPr="007350C0">
        <w:rPr>
          <w:sz w:val="20"/>
        </w:rPr>
        <w:t xml:space="preserve">está </w:t>
      </w:r>
      <w:r w:rsidR="0066373C" w:rsidRPr="007350C0">
        <w:rPr>
          <w:sz w:val="20"/>
        </w:rPr>
        <w:t xml:space="preserve">participando </w:t>
      </w:r>
      <w:r w:rsidR="007350C0" w:rsidRPr="007350C0">
        <w:rPr>
          <w:sz w:val="20"/>
        </w:rPr>
        <w:t>como conselheiro nacional</w:t>
      </w:r>
      <w:r w:rsidR="0066373C">
        <w:rPr>
          <w:sz w:val="20"/>
        </w:rPr>
        <w:t xml:space="preserve"> são </w:t>
      </w:r>
      <w:r w:rsidR="007350C0" w:rsidRPr="007350C0">
        <w:rPr>
          <w:sz w:val="20"/>
        </w:rPr>
        <w:t xml:space="preserve">Gilson, </w:t>
      </w:r>
      <w:r w:rsidR="0066373C" w:rsidRPr="0066373C">
        <w:rPr>
          <w:sz w:val="20"/>
        </w:rPr>
        <w:t>Haroldo</w:t>
      </w:r>
      <w:r w:rsidR="007350C0" w:rsidRPr="007350C0">
        <w:rPr>
          <w:sz w:val="20"/>
        </w:rPr>
        <w:t xml:space="preserve">, Ivone, </w:t>
      </w:r>
      <w:r w:rsidR="0066373C">
        <w:rPr>
          <w:sz w:val="20"/>
        </w:rPr>
        <w:t>José Eri de Medeiros</w:t>
      </w:r>
      <w:r w:rsidR="007350C0" w:rsidRPr="007350C0">
        <w:rPr>
          <w:sz w:val="20"/>
        </w:rPr>
        <w:t xml:space="preserve">, </w:t>
      </w:r>
      <w:r w:rsidR="0066373C" w:rsidRPr="0066373C">
        <w:rPr>
          <w:sz w:val="20"/>
        </w:rPr>
        <w:t>Jouhanna</w:t>
      </w:r>
      <w:r w:rsidR="007350C0" w:rsidRPr="007350C0">
        <w:rPr>
          <w:sz w:val="20"/>
        </w:rPr>
        <w:t xml:space="preserve">, Maria do </w:t>
      </w:r>
      <w:r w:rsidR="003141EF">
        <w:rPr>
          <w:sz w:val="20"/>
        </w:rPr>
        <w:t>Socorro</w:t>
      </w:r>
      <w:r w:rsidR="007350C0" w:rsidRPr="007350C0">
        <w:rPr>
          <w:sz w:val="20"/>
        </w:rPr>
        <w:t xml:space="preserve">, Marisa, </w:t>
      </w:r>
      <w:r w:rsidR="0066373C" w:rsidRPr="0066373C">
        <w:rPr>
          <w:sz w:val="20"/>
        </w:rPr>
        <w:t>Michely</w:t>
      </w:r>
      <w:r w:rsidR="007350C0" w:rsidRPr="007350C0">
        <w:rPr>
          <w:sz w:val="20"/>
        </w:rPr>
        <w:t>, Nelc</w:t>
      </w:r>
      <w:r w:rsidR="0066373C">
        <w:rPr>
          <w:sz w:val="20"/>
        </w:rPr>
        <w:t>y, Ronald e Cleoneide.</w:t>
      </w:r>
      <w:r w:rsidR="007350C0" w:rsidRPr="007350C0">
        <w:rPr>
          <w:sz w:val="20"/>
        </w:rPr>
        <w:t xml:space="preserve"> </w:t>
      </w:r>
      <w:r w:rsidR="0066373C">
        <w:rPr>
          <w:sz w:val="20"/>
        </w:rPr>
        <w:t xml:space="preserve">Foi dada a palavra então para o </w:t>
      </w:r>
      <w:r w:rsidR="0066373C" w:rsidRPr="00416C36">
        <w:rPr>
          <w:rFonts w:cs="Arial"/>
          <w:bCs/>
          <w:sz w:val="20"/>
        </w:rPr>
        <w:t xml:space="preserve">Secretário de Ciência, Tecnologia e Insumos Estratégicos </w:t>
      </w:r>
      <w:r w:rsidR="0066373C">
        <w:rPr>
          <w:rFonts w:cs="Arial"/>
          <w:bCs/>
          <w:sz w:val="20"/>
        </w:rPr>
        <w:t>(</w:t>
      </w:r>
      <w:r w:rsidR="0066373C" w:rsidRPr="00416C36">
        <w:rPr>
          <w:rFonts w:cs="Arial"/>
          <w:bCs/>
          <w:sz w:val="20"/>
        </w:rPr>
        <w:t>SCTIE/MS</w:t>
      </w:r>
      <w:r w:rsidR="0066373C">
        <w:rPr>
          <w:rFonts w:cs="Arial"/>
          <w:bCs/>
          <w:sz w:val="20"/>
        </w:rPr>
        <w:t>),</w:t>
      </w:r>
      <w:r w:rsidR="0066373C" w:rsidRPr="007350C0">
        <w:rPr>
          <w:sz w:val="20"/>
        </w:rPr>
        <w:t xml:space="preserve"> </w:t>
      </w:r>
      <w:r w:rsidR="0066373C" w:rsidRPr="00416C36">
        <w:rPr>
          <w:rFonts w:cs="Arial"/>
          <w:b/>
          <w:bCs/>
          <w:sz w:val="20"/>
        </w:rPr>
        <w:t>Carlos Augusto Grabois Gadelha</w:t>
      </w:r>
      <w:r w:rsidR="0066373C" w:rsidRPr="00416C36">
        <w:rPr>
          <w:rFonts w:cs="Arial"/>
          <w:bCs/>
          <w:sz w:val="20"/>
        </w:rPr>
        <w:t xml:space="preserve">, </w:t>
      </w:r>
      <w:r w:rsidR="0066373C">
        <w:rPr>
          <w:sz w:val="20"/>
        </w:rPr>
        <w:t xml:space="preserve">que </w:t>
      </w:r>
      <w:r w:rsidR="007350C0" w:rsidRPr="007350C0">
        <w:rPr>
          <w:sz w:val="20"/>
        </w:rPr>
        <w:t>saud</w:t>
      </w:r>
      <w:r w:rsidR="0066373C">
        <w:rPr>
          <w:sz w:val="20"/>
        </w:rPr>
        <w:t>ou</w:t>
      </w:r>
      <w:r w:rsidR="007350C0" w:rsidRPr="007350C0">
        <w:rPr>
          <w:sz w:val="20"/>
        </w:rPr>
        <w:t xml:space="preserve"> </w:t>
      </w:r>
      <w:r w:rsidR="0066373C">
        <w:rPr>
          <w:sz w:val="20"/>
        </w:rPr>
        <w:t>o Conselho</w:t>
      </w:r>
      <w:r w:rsidR="007350C0" w:rsidRPr="007350C0">
        <w:rPr>
          <w:sz w:val="20"/>
        </w:rPr>
        <w:t xml:space="preserve"> </w:t>
      </w:r>
      <w:r w:rsidR="0066373C">
        <w:rPr>
          <w:sz w:val="20"/>
        </w:rPr>
        <w:t xml:space="preserve">e a mesa e expressou seu </w:t>
      </w:r>
      <w:r w:rsidR="007350C0" w:rsidRPr="007350C0">
        <w:rPr>
          <w:sz w:val="20"/>
        </w:rPr>
        <w:t xml:space="preserve">prazer </w:t>
      </w:r>
      <w:r w:rsidR="0066373C">
        <w:rPr>
          <w:sz w:val="20"/>
        </w:rPr>
        <w:t>em participar da</w:t>
      </w:r>
      <w:r w:rsidR="007350C0" w:rsidRPr="007350C0">
        <w:rPr>
          <w:sz w:val="20"/>
        </w:rPr>
        <w:t xml:space="preserve"> reunião</w:t>
      </w:r>
      <w:r w:rsidR="0066373C">
        <w:rPr>
          <w:sz w:val="20"/>
        </w:rPr>
        <w:t>.</w:t>
      </w:r>
      <w:r w:rsidR="007350C0" w:rsidRPr="007350C0">
        <w:rPr>
          <w:sz w:val="20"/>
        </w:rPr>
        <w:t xml:space="preserve"> </w:t>
      </w:r>
      <w:r w:rsidR="0066373C">
        <w:rPr>
          <w:sz w:val="20"/>
        </w:rPr>
        <w:t xml:space="preserve">Antecipou que </w:t>
      </w:r>
      <w:r w:rsidR="007350C0" w:rsidRPr="007350C0">
        <w:rPr>
          <w:sz w:val="20"/>
        </w:rPr>
        <w:t xml:space="preserve">muito </w:t>
      </w:r>
      <w:r w:rsidR="0066373C">
        <w:rPr>
          <w:sz w:val="20"/>
        </w:rPr>
        <w:t>de sua</w:t>
      </w:r>
      <w:r w:rsidR="007350C0" w:rsidRPr="007350C0">
        <w:rPr>
          <w:sz w:val="20"/>
        </w:rPr>
        <w:t xml:space="preserve"> fala </w:t>
      </w:r>
      <w:r w:rsidR="0066373C">
        <w:rPr>
          <w:sz w:val="20"/>
        </w:rPr>
        <w:t>é oriunda</w:t>
      </w:r>
      <w:r w:rsidR="007350C0" w:rsidRPr="007350C0">
        <w:rPr>
          <w:sz w:val="20"/>
        </w:rPr>
        <w:t xml:space="preserve"> de um primeiro artigo </w:t>
      </w:r>
      <w:r w:rsidR="0066373C">
        <w:rPr>
          <w:sz w:val="20"/>
        </w:rPr>
        <w:t>escrito quando da</w:t>
      </w:r>
      <w:r w:rsidR="007350C0" w:rsidRPr="007350C0">
        <w:rPr>
          <w:sz w:val="20"/>
        </w:rPr>
        <w:t xml:space="preserve"> </w:t>
      </w:r>
      <w:r w:rsidR="0066373C">
        <w:rPr>
          <w:sz w:val="20"/>
        </w:rPr>
        <w:t>refundação da revista do C</w:t>
      </w:r>
      <w:r w:rsidR="007350C0" w:rsidRPr="007350C0">
        <w:rPr>
          <w:sz w:val="20"/>
        </w:rPr>
        <w:t>EB</w:t>
      </w:r>
      <w:r w:rsidR="0066373C">
        <w:rPr>
          <w:sz w:val="20"/>
        </w:rPr>
        <w:t xml:space="preserve">ES. </w:t>
      </w:r>
      <w:r w:rsidR="007350C0" w:rsidRPr="007350C0">
        <w:rPr>
          <w:sz w:val="20"/>
        </w:rPr>
        <w:t xml:space="preserve"> </w:t>
      </w:r>
      <w:r w:rsidR="0066373C" w:rsidRPr="007350C0">
        <w:rPr>
          <w:sz w:val="20"/>
        </w:rPr>
        <w:t>T</w:t>
      </w:r>
      <w:r w:rsidR="0066373C">
        <w:rPr>
          <w:sz w:val="20"/>
        </w:rPr>
        <w:t>e</w:t>
      </w:r>
      <w:r w:rsidR="0066373C" w:rsidRPr="007350C0">
        <w:rPr>
          <w:sz w:val="20"/>
        </w:rPr>
        <w:t xml:space="preserve">ve </w:t>
      </w:r>
      <w:r w:rsidR="007350C0" w:rsidRPr="007350C0">
        <w:rPr>
          <w:sz w:val="20"/>
        </w:rPr>
        <w:t>a preocupação nessa apresentação de est</w:t>
      </w:r>
      <w:r w:rsidR="0066373C">
        <w:rPr>
          <w:sz w:val="20"/>
        </w:rPr>
        <w:t>ar</w:t>
      </w:r>
      <w:r w:rsidR="007350C0" w:rsidRPr="007350C0">
        <w:rPr>
          <w:sz w:val="20"/>
        </w:rPr>
        <w:t xml:space="preserve"> com o foco na Conferência Nacional </w:t>
      </w:r>
      <w:r w:rsidR="0066373C">
        <w:rPr>
          <w:sz w:val="20"/>
        </w:rPr>
        <w:t xml:space="preserve">de saúde </w:t>
      </w:r>
      <w:r w:rsidR="007350C0" w:rsidRPr="007350C0">
        <w:rPr>
          <w:sz w:val="20"/>
        </w:rPr>
        <w:t>e trazer alguns temas que tenha</w:t>
      </w:r>
      <w:r w:rsidR="0066373C">
        <w:rPr>
          <w:sz w:val="20"/>
        </w:rPr>
        <w:t>m</w:t>
      </w:r>
      <w:r w:rsidR="007350C0" w:rsidRPr="007350C0">
        <w:rPr>
          <w:sz w:val="20"/>
        </w:rPr>
        <w:t xml:space="preserve"> </w:t>
      </w:r>
      <w:r w:rsidR="0066373C">
        <w:rPr>
          <w:sz w:val="20"/>
        </w:rPr>
        <w:t>centralidade</w:t>
      </w:r>
      <w:r w:rsidR="007350C0" w:rsidRPr="007350C0">
        <w:rPr>
          <w:sz w:val="20"/>
        </w:rPr>
        <w:t xml:space="preserve"> numa discussão da saúde </w:t>
      </w:r>
      <w:r w:rsidR="0066373C">
        <w:rPr>
          <w:sz w:val="20"/>
        </w:rPr>
        <w:t>no desenvolvimento nacional.</w:t>
      </w:r>
      <w:r w:rsidR="007350C0" w:rsidRPr="007350C0">
        <w:rPr>
          <w:sz w:val="20"/>
        </w:rPr>
        <w:t xml:space="preserve"> </w:t>
      </w:r>
      <w:r w:rsidR="0066373C" w:rsidRPr="007350C0">
        <w:rPr>
          <w:sz w:val="20"/>
        </w:rPr>
        <w:t xml:space="preserve">Trouxe </w:t>
      </w:r>
      <w:r w:rsidR="007350C0" w:rsidRPr="007350C0">
        <w:rPr>
          <w:sz w:val="20"/>
        </w:rPr>
        <w:t xml:space="preserve">alguns dados da secretaria, algo das ações em andamento, </w:t>
      </w:r>
      <w:r w:rsidR="002A23FF">
        <w:rPr>
          <w:sz w:val="20"/>
        </w:rPr>
        <w:t>para</w:t>
      </w:r>
      <w:r w:rsidR="007350C0" w:rsidRPr="007350C0">
        <w:rPr>
          <w:sz w:val="20"/>
        </w:rPr>
        <w:t xml:space="preserve"> </w:t>
      </w:r>
      <w:r w:rsidR="007350C0" w:rsidRPr="007350C0">
        <w:rPr>
          <w:sz w:val="20"/>
        </w:rPr>
        <w:lastRenderedPageBreak/>
        <w:t>trabalhar num nível um pouquinho mais estratégico</w:t>
      </w:r>
      <w:r w:rsidR="0066373C">
        <w:rPr>
          <w:sz w:val="20"/>
        </w:rPr>
        <w:t>,</w:t>
      </w:r>
      <w:r w:rsidR="007350C0" w:rsidRPr="007350C0">
        <w:rPr>
          <w:sz w:val="20"/>
        </w:rPr>
        <w:t xml:space="preserve"> elevado, mais do que uma prestação de conta de </w:t>
      </w:r>
      <w:r w:rsidR="0066373C">
        <w:rPr>
          <w:sz w:val="20"/>
        </w:rPr>
        <w:t>trabalho</w:t>
      </w:r>
      <w:r w:rsidR="007350C0" w:rsidRPr="007350C0">
        <w:rPr>
          <w:sz w:val="20"/>
        </w:rPr>
        <w:t xml:space="preserve"> que</w:t>
      </w:r>
      <w:r w:rsidR="0066373C" w:rsidRPr="007350C0">
        <w:rPr>
          <w:sz w:val="20"/>
        </w:rPr>
        <w:t>, aliás,</w:t>
      </w:r>
      <w:r w:rsidR="007350C0" w:rsidRPr="007350C0">
        <w:rPr>
          <w:sz w:val="20"/>
        </w:rPr>
        <w:t xml:space="preserve"> sempre que eu for convidado </w:t>
      </w:r>
      <w:r w:rsidR="0066373C">
        <w:rPr>
          <w:sz w:val="20"/>
        </w:rPr>
        <w:t>virá</w:t>
      </w:r>
      <w:r w:rsidR="007350C0" w:rsidRPr="007350C0">
        <w:rPr>
          <w:sz w:val="20"/>
        </w:rPr>
        <w:t xml:space="preserve"> </w:t>
      </w:r>
      <w:r w:rsidR="0066373C">
        <w:rPr>
          <w:sz w:val="20"/>
        </w:rPr>
        <w:t>com o maior prazer.</w:t>
      </w:r>
      <w:r w:rsidR="007350C0" w:rsidRPr="007350C0">
        <w:rPr>
          <w:sz w:val="20"/>
        </w:rPr>
        <w:t xml:space="preserve"> </w:t>
      </w:r>
      <w:r w:rsidR="0066373C" w:rsidRPr="007350C0">
        <w:rPr>
          <w:sz w:val="20"/>
        </w:rPr>
        <w:t>Tom</w:t>
      </w:r>
      <w:r w:rsidR="0066373C">
        <w:rPr>
          <w:sz w:val="20"/>
        </w:rPr>
        <w:t>ou</w:t>
      </w:r>
      <w:r w:rsidR="0066373C" w:rsidRPr="007350C0">
        <w:rPr>
          <w:sz w:val="20"/>
        </w:rPr>
        <w:t xml:space="preserve"> </w:t>
      </w:r>
      <w:r w:rsidR="007350C0" w:rsidRPr="007350C0">
        <w:rPr>
          <w:sz w:val="20"/>
        </w:rPr>
        <w:t xml:space="preserve">a liberdade de não trazer uma agenda mais burocrática, institucional, </w:t>
      </w:r>
      <w:r w:rsidR="0066373C">
        <w:rPr>
          <w:sz w:val="20"/>
        </w:rPr>
        <w:t xml:space="preserve">e sim </w:t>
      </w:r>
      <w:r w:rsidR="007350C0" w:rsidRPr="007350C0">
        <w:rPr>
          <w:sz w:val="20"/>
        </w:rPr>
        <w:t>uma agenda mais livre, aberta, como um documento de trabalho, como algo para ser quest</w:t>
      </w:r>
      <w:r w:rsidR="0066373C">
        <w:rPr>
          <w:sz w:val="20"/>
        </w:rPr>
        <w:t>ionado e poder ser aperfeiçoado.</w:t>
      </w:r>
      <w:r w:rsidR="007350C0" w:rsidRPr="007350C0">
        <w:rPr>
          <w:sz w:val="20"/>
        </w:rPr>
        <w:t xml:space="preserve"> </w:t>
      </w:r>
      <w:r w:rsidR="0066373C" w:rsidRPr="007350C0">
        <w:rPr>
          <w:sz w:val="20"/>
        </w:rPr>
        <w:t xml:space="preserve">Essa </w:t>
      </w:r>
      <w:r w:rsidR="007350C0" w:rsidRPr="007350C0">
        <w:rPr>
          <w:sz w:val="20"/>
        </w:rPr>
        <w:t xml:space="preserve">reunião está num momento de arejar as </w:t>
      </w:r>
      <w:r w:rsidR="0066373C" w:rsidRPr="007350C0">
        <w:rPr>
          <w:sz w:val="20"/>
        </w:rPr>
        <w:t>ideias</w:t>
      </w:r>
      <w:r w:rsidR="007350C0" w:rsidRPr="007350C0">
        <w:rPr>
          <w:sz w:val="20"/>
        </w:rPr>
        <w:t xml:space="preserve"> </w:t>
      </w:r>
      <w:r w:rsidR="0066373C">
        <w:rPr>
          <w:sz w:val="20"/>
        </w:rPr>
        <w:t>e</w:t>
      </w:r>
      <w:r w:rsidR="007350C0" w:rsidRPr="007350C0">
        <w:rPr>
          <w:sz w:val="20"/>
        </w:rPr>
        <w:t xml:space="preserve"> poder pensar pró</w:t>
      </w:r>
      <w:r w:rsidR="0066373C">
        <w:rPr>
          <w:sz w:val="20"/>
        </w:rPr>
        <w:t>-</w:t>
      </w:r>
      <w:r w:rsidR="007350C0" w:rsidRPr="007350C0">
        <w:rPr>
          <w:sz w:val="20"/>
        </w:rPr>
        <w:t xml:space="preserve">futuro. </w:t>
      </w:r>
      <w:r w:rsidR="001001FA" w:rsidRPr="007350C0">
        <w:rPr>
          <w:sz w:val="20"/>
        </w:rPr>
        <w:t>Começ</w:t>
      </w:r>
      <w:r w:rsidR="001001FA">
        <w:rPr>
          <w:sz w:val="20"/>
        </w:rPr>
        <w:t>ou</w:t>
      </w:r>
      <w:r w:rsidR="001001FA" w:rsidRPr="007350C0">
        <w:rPr>
          <w:sz w:val="20"/>
        </w:rPr>
        <w:t xml:space="preserve"> </w:t>
      </w:r>
      <w:r w:rsidR="007350C0" w:rsidRPr="007350C0">
        <w:rPr>
          <w:sz w:val="20"/>
        </w:rPr>
        <w:t>sendo rebelde com relação a pauta, que eu espero</w:t>
      </w:r>
      <w:r w:rsidR="001001FA">
        <w:rPr>
          <w:sz w:val="20"/>
        </w:rPr>
        <w:t>u</w:t>
      </w:r>
      <w:r w:rsidR="007350C0" w:rsidRPr="007350C0">
        <w:rPr>
          <w:sz w:val="20"/>
        </w:rPr>
        <w:t xml:space="preserve"> seja bem acolhida </w:t>
      </w:r>
      <w:r w:rsidR="001001FA">
        <w:rPr>
          <w:sz w:val="20"/>
        </w:rPr>
        <w:t xml:space="preserve">pois </w:t>
      </w:r>
      <w:r w:rsidR="007350C0" w:rsidRPr="007350C0">
        <w:rPr>
          <w:sz w:val="20"/>
        </w:rPr>
        <w:t xml:space="preserve">no fundo está tratando </w:t>
      </w:r>
      <w:r w:rsidR="001001FA">
        <w:rPr>
          <w:sz w:val="20"/>
        </w:rPr>
        <w:t>d</w:t>
      </w:r>
      <w:r w:rsidR="007350C0" w:rsidRPr="007350C0">
        <w:rPr>
          <w:sz w:val="20"/>
        </w:rPr>
        <w:t>o tema do desenvolvimento onde a ciência, a tecnologia e a inovação estão na raiz do próprio conceito de desenvolvimento</w:t>
      </w:r>
      <w:r w:rsidR="001001FA">
        <w:rPr>
          <w:sz w:val="20"/>
        </w:rPr>
        <w:t xml:space="preserve"> </w:t>
      </w:r>
      <w:r w:rsidR="007350C0" w:rsidRPr="007350C0">
        <w:rPr>
          <w:sz w:val="20"/>
        </w:rPr>
        <w:t>que se está trabalhando dentro da perspectiva acadêmica e também no Ministério</w:t>
      </w:r>
      <w:r w:rsidR="001001FA">
        <w:rPr>
          <w:sz w:val="20"/>
        </w:rPr>
        <w:t>.</w:t>
      </w:r>
      <w:r w:rsidR="007350C0" w:rsidRPr="007350C0">
        <w:rPr>
          <w:sz w:val="20"/>
        </w:rPr>
        <w:t xml:space="preserve"> </w:t>
      </w:r>
      <w:r w:rsidR="001001FA" w:rsidRPr="007350C0">
        <w:rPr>
          <w:sz w:val="20"/>
        </w:rPr>
        <w:t>É</w:t>
      </w:r>
      <w:r w:rsidR="007350C0" w:rsidRPr="007350C0">
        <w:rPr>
          <w:sz w:val="20"/>
        </w:rPr>
        <w:t xml:space="preserve"> um conceito de Celso Furtado</w:t>
      </w:r>
      <w:r w:rsidR="001001FA">
        <w:rPr>
          <w:sz w:val="20"/>
        </w:rPr>
        <w:t>,</w:t>
      </w:r>
      <w:r w:rsidR="007350C0" w:rsidRPr="007350C0">
        <w:rPr>
          <w:sz w:val="20"/>
        </w:rPr>
        <w:t xml:space="preserve"> muito melhor </w:t>
      </w:r>
      <w:r w:rsidR="001001FA">
        <w:rPr>
          <w:sz w:val="20"/>
        </w:rPr>
        <w:t xml:space="preserve">e mais </w:t>
      </w:r>
      <w:r w:rsidR="001001FA" w:rsidRPr="007350C0">
        <w:rPr>
          <w:sz w:val="20"/>
        </w:rPr>
        <w:t xml:space="preserve">sucinto </w:t>
      </w:r>
      <w:r w:rsidR="007350C0" w:rsidRPr="007350C0">
        <w:rPr>
          <w:sz w:val="20"/>
        </w:rPr>
        <w:t xml:space="preserve">do que de outros mais recentes e famosos internacionalmente aceitos pelo </w:t>
      </w:r>
      <w:r w:rsidR="001001FA">
        <w:rPr>
          <w:sz w:val="20"/>
        </w:rPr>
        <w:t>“</w:t>
      </w:r>
      <w:commentRangeStart w:id="11"/>
      <w:r w:rsidR="001001FA" w:rsidRPr="001001FA">
        <w:rPr>
          <w:sz w:val="20"/>
        </w:rPr>
        <w:t>Establishment</w:t>
      </w:r>
      <w:commentRangeEnd w:id="11"/>
      <w:r w:rsidR="001001FA">
        <w:rPr>
          <w:rStyle w:val="Refdecomentrio"/>
          <w:lang w:val="x-none"/>
        </w:rPr>
        <w:commentReference w:id="11"/>
      </w:r>
      <w:r w:rsidR="001001FA">
        <w:rPr>
          <w:sz w:val="20"/>
        </w:rPr>
        <w:t>”.</w:t>
      </w:r>
      <w:r w:rsidR="007350C0" w:rsidRPr="007350C0">
        <w:rPr>
          <w:sz w:val="20"/>
        </w:rPr>
        <w:t xml:space="preserve"> </w:t>
      </w:r>
      <w:r w:rsidR="00F207C2" w:rsidRPr="007350C0">
        <w:rPr>
          <w:sz w:val="20"/>
        </w:rPr>
        <w:t xml:space="preserve">Desenvolvimento </w:t>
      </w:r>
      <w:r w:rsidR="007350C0" w:rsidRPr="007350C0">
        <w:rPr>
          <w:sz w:val="20"/>
        </w:rPr>
        <w:t>pode ser definido como um processo de mudança social pelo qual um crescente número de necessidades humanas pré</w:t>
      </w:r>
      <w:r w:rsidR="00F207C2">
        <w:rPr>
          <w:sz w:val="20"/>
        </w:rPr>
        <w:t>-</w:t>
      </w:r>
      <w:r w:rsidR="007350C0" w:rsidRPr="007350C0">
        <w:rPr>
          <w:sz w:val="20"/>
        </w:rPr>
        <w:t>existentes ou criadas pela própria mudança são satisfeitas através de uma diferenciação no sistema produtivo, geradas pela introdução de inovação tecnoló</w:t>
      </w:r>
      <w:r w:rsidR="00F207C2">
        <w:rPr>
          <w:sz w:val="20"/>
        </w:rPr>
        <w:t>gica.</w:t>
      </w:r>
      <w:r w:rsidR="007350C0" w:rsidRPr="007350C0">
        <w:rPr>
          <w:sz w:val="20"/>
        </w:rPr>
        <w:t xml:space="preserve"> Celso Furtado </w:t>
      </w:r>
      <w:r w:rsidR="00F207C2">
        <w:rPr>
          <w:sz w:val="20"/>
        </w:rPr>
        <w:t>diz</w:t>
      </w:r>
      <w:r w:rsidR="007350C0" w:rsidRPr="007350C0">
        <w:rPr>
          <w:sz w:val="20"/>
        </w:rPr>
        <w:t xml:space="preserve"> </w:t>
      </w:r>
      <w:r w:rsidR="00F207C2">
        <w:rPr>
          <w:sz w:val="20"/>
        </w:rPr>
        <w:t>que</w:t>
      </w:r>
      <w:r w:rsidR="007350C0" w:rsidRPr="007350C0">
        <w:rPr>
          <w:sz w:val="20"/>
        </w:rPr>
        <w:t xml:space="preserve"> desenvolvimento não é fazer mais </w:t>
      </w:r>
      <w:r w:rsidR="00F207C2">
        <w:rPr>
          <w:sz w:val="20"/>
        </w:rPr>
        <w:t>do mesmo, é transformar a forma.</w:t>
      </w:r>
      <w:r w:rsidR="007350C0" w:rsidRPr="007350C0">
        <w:rPr>
          <w:sz w:val="20"/>
        </w:rPr>
        <w:t xml:space="preserve"> </w:t>
      </w:r>
      <w:r w:rsidR="00F207C2" w:rsidRPr="007350C0">
        <w:rPr>
          <w:sz w:val="20"/>
        </w:rPr>
        <w:t>Calcado</w:t>
      </w:r>
      <w:r w:rsidR="007350C0" w:rsidRPr="007350C0">
        <w:rPr>
          <w:sz w:val="20"/>
        </w:rPr>
        <w:t xml:space="preserve"> em toda a literatura estruturalista e marxista, é a forma de produzir o que precisa se transformar</w:t>
      </w:r>
      <w:r w:rsidR="00F207C2">
        <w:rPr>
          <w:sz w:val="20"/>
        </w:rPr>
        <w:t>.</w:t>
      </w:r>
      <w:r w:rsidR="007350C0" w:rsidRPr="007350C0">
        <w:rPr>
          <w:sz w:val="20"/>
        </w:rPr>
        <w:t xml:space="preserve"> </w:t>
      </w:r>
      <w:r w:rsidR="00F207C2">
        <w:rPr>
          <w:sz w:val="20"/>
        </w:rPr>
        <w:t xml:space="preserve">Ao </w:t>
      </w:r>
      <w:r w:rsidR="007350C0" w:rsidRPr="007350C0">
        <w:rPr>
          <w:sz w:val="20"/>
        </w:rPr>
        <w:t>introduzi</w:t>
      </w:r>
      <w:r w:rsidR="00F207C2">
        <w:rPr>
          <w:sz w:val="20"/>
        </w:rPr>
        <w:t>r</w:t>
      </w:r>
      <w:r w:rsidR="007350C0" w:rsidRPr="007350C0">
        <w:rPr>
          <w:sz w:val="20"/>
        </w:rPr>
        <w:t xml:space="preserve"> um programa de atenção básica e </w:t>
      </w:r>
      <w:r w:rsidR="00F207C2">
        <w:rPr>
          <w:sz w:val="20"/>
        </w:rPr>
        <w:t>re</w:t>
      </w:r>
      <w:r w:rsidR="007350C0" w:rsidRPr="007350C0">
        <w:rPr>
          <w:sz w:val="20"/>
        </w:rPr>
        <w:t>tira</w:t>
      </w:r>
      <w:r w:rsidR="00F207C2">
        <w:rPr>
          <w:sz w:val="20"/>
        </w:rPr>
        <w:t>-se</w:t>
      </w:r>
      <w:r w:rsidR="007350C0" w:rsidRPr="007350C0">
        <w:rPr>
          <w:sz w:val="20"/>
        </w:rPr>
        <w:t xml:space="preserve"> as pessoas do hospital e resolve</w:t>
      </w:r>
      <w:r w:rsidR="00F207C2">
        <w:rPr>
          <w:sz w:val="20"/>
        </w:rPr>
        <w:t>-se</w:t>
      </w:r>
      <w:r w:rsidR="007350C0" w:rsidRPr="007350C0">
        <w:rPr>
          <w:sz w:val="20"/>
        </w:rPr>
        <w:t xml:space="preserve"> na ponta</w:t>
      </w:r>
      <w:r w:rsidR="00F207C2">
        <w:rPr>
          <w:sz w:val="20"/>
        </w:rPr>
        <w:t>,</w:t>
      </w:r>
      <w:r w:rsidR="007350C0" w:rsidRPr="007350C0">
        <w:rPr>
          <w:sz w:val="20"/>
        </w:rPr>
        <w:t xml:space="preserve"> muda a forma de produzir, a forma de organização da sociedade</w:t>
      </w:r>
      <w:r w:rsidR="00F207C2">
        <w:rPr>
          <w:sz w:val="20"/>
        </w:rPr>
        <w:t>.</w:t>
      </w:r>
      <w:r w:rsidR="007350C0" w:rsidRPr="007350C0">
        <w:rPr>
          <w:sz w:val="20"/>
        </w:rPr>
        <w:t xml:space="preserve"> </w:t>
      </w:r>
      <w:r w:rsidR="00F207C2" w:rsidRPr="007350C0">
        <w:rPr>
          <w:sz w:val="20"/>
        </w:rPr>
        <w:t xml:space="preserve">Se </w:t>
      </w:r>
      <w:r w:rsidR="007350C0" w:rsidRPr="007350C0">
        <w:rPr>
          <w:sz w:val="20"/>
        </w:rPr>
        <w:t xml:space="preserve">não </w:t>
      </w:r>
      <w:r w:rsidR="00F207C2">
        <w:rPr>
          <w:sz w:val="20"/>
        </w:rPr>
        <w:t xml:space="preserve">se </w:t>
      </w:r>
      <w:r w:rsidR="007350C0" w:rsidRPr="007350C0">
        <w:rPr>
          <w:sz w:val="20"/>
        </w:rPr>
        <w:t xml:space="preserve">tiver um conceito claro de aonde </w:t>
      </w:r>
      <w:r w:rsidR="00F207C2">
        <w:rPr>
          <w:sz w:val="20"/>
        </w:rPr>
        <w:t>se</w:t>
      </w:r>
      <w:r w:rsidR="007350C0" w:rsidRPr="007350C0">
        <w:rPr>
          <w:sz w:val="20"/>
        </w:rPr>
        <w:t xml:space="preserve"> quer chegar pode</w:t>
      </w:r>
      <w:r w:rsidR="00F207C2">
        <w:rPr>
          <w:sz w:val="20"/>
        </w:rPr>
        <w:t>-se</w:t>
      </w:r>
      <w:r w:rsidR="007350C0" w:rsidRPr="007350C0">
        <w:rPr>
          <w:sz w:val="20"/>
        </w:rPr>
        <w:t xml:space="preserve"> se perder no meio do caminho</w:t>
      </w:r>
      <w:r w:rsidR="00F207C2">
        <w:rPr>
          <w:sz w:val="20"/>
        </w:rPr>
        <w:t>.</w:t>
      </w:r>
      <w:r w:rsidR="007350C0" w:rsidRPr="007350C0">
        <w:rPr>
          <w:sz w:val="20"/>
        </w:rPr>
        <w:t xml:space="preserve"> </w:t>
      </w:r>
      <w:r w:rsidR="00F207C2">
        <w:rPr>
          <w:sz w:val="20"/>
        </w:rPr>
        <w:t xml:space="preserve">Ele </w:t>
      </w:r>
      <w:r w:rsidR="007350C0" w:rsidRPr="007350C0">
        <w:rPr>
          <w:sz w:val="20"/>
        </w:rPr>
        <w:t>associa</w:t>
      </w:r>
      <w:r w:rsidR="00F207C2">
        <w:rPr>
          <w:sz w:val="20"/>
        </w:rPr>
        <w:t xml:space="preserve"> e</w:t>
      </w:r>
      <w:r w:rsidR="007350C0" w:rsidRPr="007350C0">
        <w:rPr>
          <w:sz w:val="20"/>
        </w:rPr>
        <w:t xml:space="preserve"> envolve uma diferenciação de como se faz as coisas</w:t>
      </w:r>
      <w:r w:rsidR="00F207C2">
        <w:rPr>
          <w:sz w:val="20"/>
        </w:rPr>
        <w:t>,</w:t>
      </w:r>
      <w:r w:rsidR="007350C0" w:rsidRPr="007350C0">
        <w:rPr>
          <w:sz w:val="20"/>
        </w:rPr>
        <w:t xml:space="preserve"> ou seja, na saúde eu não </w:t>
      </w:r>
      <w:r w:rsidR="00F207C2">
        <w:rPr>
          <w:sz w:val="20"/>
        </w:rPr>
        <w:t>se irá desenvolver</w:t>
      </w:r>
      <w:r w:rsidR="007350C0" w:rsidRPr="007350C0">
        <w:rPr>
          <w:sz w:val="20"/>
        </w:rPr>
        <w:t xml:space="preserve"> reproduzindo esse modelo incrementa</w:t>
      </w:r>
      <w:r w:rsidR="00F207C2">
        <w:rPr>
          <w:sz w:val="20"/>
        </w:rPr>
        <w:t>l</w:t>
      </w:r>
      <w:r w:rsidR="007350C0" w:rsidRPr="007350C0">
        <w:rPr>
          <w:sz w:val="20"/>
        </w:rPr>
        <w:t>mente, só com mudança no sistema de produção relacionada a saúde, isso não tem nada a ver com mais tecnologia sofisticada, com mais tecnologia cara, complexa</w:t>
      </w:r>
      <w:r w:rsidR="00F207C2">
        <w:rPr>
          <w:sz w:val="20"/>
        </w:rPr>
        <w:t>.</w:t>
      </w:r>
      <w:r w:rsidR="007350C0" w:rsidRPr="007350C0">
        <w:rPr>
          <w:sz w:val="20"/>
        </w:rPr>
        <w:t xml:space="preserve"> </w:t>
      </w:r>
      <w:r w:rsidR="00F207C2" w:rsidRPr="007350C0">
        <w:rPr>
          <w:sz w:val="20"/>
        </w:rPr>
        <w:t xml:space="preserve">Tem </w:t>
      </w:r>
      <w:r w:rsidR="007350C0" w:rsidRPr="007350C0">
        <w:rPr>
          <w:sz w:val="20"/>
        </w:rPr>
        <w:t>que mudar a forma da sociedade se organizar</w:t>
      </w:r>
      <w:r w:rsidR="00F207C2">
        <w:rPr>
          <w:sz w:val="20"/>
        </w:rPr>
        <w:t>,</w:t>
      </w:r>
      <w:r w:rsidR="007350C0" w:rsidRPr="007350C0">
        <w:rPr>
          <w:sz w:val="20"/>
        </w:rPr>
        <w:t xml:space="preserve"> de fazer as coisas. </w:t>
      </w:r>
      <w:r w:rsidR="00F207C2" w:rsidRPr="007350C0">
        <w:rPr>
          <w:sz w:val="20"/>
        </w:rPr>
        <w:t xml:space="preserve">Ele </w:t>
      </w:r>
      <w:r w:rsidR="007350C0" w:rsidRPr="007350C0">
        <w:rPr>
          <w:sz w:val="20"/>
        </w:rPr>
        <w:t>politiza a questão, é</w:t>
      </w:r>
      <w:r w:rsidR="00F207C2">
        <w:rPr>
          <w:sz w:val="20"/>
        </w:rPr>
        <w:t xml:space="preserve"> um processo de mudança social.</w:t>
      </w:r>
      <w:r w:rsidR="007350C0" w:rsidRPr="007350C0">
        <w:rPr>
          <w:sz w:val="20"/>
        </w:rPr>
        <w:t xml:space="preserve"> </w:t>
      </w:r>
      <w:r w:rsidR="00F207C2" w:rsidRPr="007350C0">
        <w:rPr>
          <w:sz w:val="20"/>
        </w:rPr>
        <w:t>O</w:t>
      </w:r>
      <w:r w:rsidR="007350C0" w:rsidRPr="007350C0">
        <w:rPr>
          <w:sz w:val="20"/>
        </w:rPr>
        <w:t xml:space="preserve"> desenvolvimento não é algo que se faz sem conflito, ele envolve luta, é social, é interesses e mudança social marcante. </w:t>
      </w:r>
      <w:r w:rsidR="00F207C2" w:rsidRPr="007350C0">
        <w:rPr>
          <w:sz w:val="20"/>
        </w:rPr>
        <w:t xml:space="preserve">Ele </w:t>
      </w:r>
      <w:r w:rsidR="007350C0" w:rsidRPr="007350C0">
        <w:rPr>
          <w:sz w:val="20"/>
        </w:rPr>
        <w:t>já associa ao crescente atendimento das necessidades humanas</w:t>
      </w:r>
      <w:r w:rsidR="00F207C2">
        <w:rPr>
          <w:sz w:val="20"/>
        </w:rPr>
        <w:t>.</w:t>
      </w:r>
      <w:r w:rsidR="007350C0" w:rsidRPr="007350C0">
        <w:rPr>
          <w:sz w:val="20"/>
        </w:rPr>
        <w:t xml:space="preserve"> </w:t>
      </w:r>
      <w:r w:rsidR="00F207C2" w:rsidRPr="007350C0">
        <w:rPr>
          <w:sz w:val="20"/>
        </w:rPr>
        <w:t xml:space="preserve">Num </w:t>
      </w:r>
      <w:r w:rsidR="007350C0" w:rsidRPr="007350C0">
        <w:rPr>
          <w:sz w:val="20"/>
        </w:rPr>
        <w:t>simples conceito de desenvolvimento ele coloca a elevação como transformação, a inovação não só a inovação tecnológica da universidade de ponta, como se transforma na forma de produzir as coisas, ele coloca o processo social</w:t>
      </w:r>
      <w:r w:rsidR="00F207C2">
        <w:rPr>
          <w:sz w:val="20"/>
        </w:rPr>
        <w:t>,</w:t>
      </w:r>
      <w:r w:rsidR="007350C0" w:rsidRPr="007350C0">
        <w:rPr>
          <w:sz w:val="20"/>
        </w:rPr>
        <w:t xml:space="preserve"> portanto político</w:t>
      </w:r>
      <w:r w:rsidR="00F207C2">
        <w:rPr>
          <w:sz w:val="20"/>
        </w:rPr>
        <w:t>,</w:t>
      </w:r>
      <w:r w:rsidR="007350C0" w:rsidRPr="007350C0">
        <w:rPr>
          <w:sz w:val="20"/>
        </w:rPr>
        <w:t xml:space="preserve"> e as questões das necessidades humanas</w:t>
      </w:r>
      <w:r w:rsidR="00F207C2">
        <w:rPr>
          <w:sz w:val="20"/>
        </w:rPr>
        <w:t>.</w:t>
      </w:r>
      <w:r w:rsidR="007350C0" w:rsidRPr="007350C0">
        <w:rPr>
          <w:sz w:val="20"/>
        </w:rPr>
        <w:t xml:space="preserve"> </w:t>
      </w:r>
      <w:r w:rsidR="00F207C2" w:rsidRPr="007350C0">
        <w:rPr>
          <w:sz w:val="20"/>
        </w:rPr>
        <w:t xml:space="preserve">No </w:t>
      </w:r>
      <w:r w:rsidR="007350C0" w:rsidRPr="007350C0">
        <w:rPr>
          <w:sz w:val="20"/>
        </w:rPr>
        <w:t xml:space="preserve">livro Novo Amanhecer, </w:t>
      </w:r>
      <w:r w:rsidR="00F207C2">
        <w:rPr>
          <w:sz w:val="20"/>
        </w:rPr>
        <w:t xml:space="preserve">salvo </w:t>
      </w:r>
      <w:r w:rsidR="00F207C2" w:rsidRPr="007350C0">
        <w:rPr>
          <w:sz w:val="20"/>
        </w:rPr>
        <w:t>engano</w:t>
      </w:r>
      <w:r w:rsidR="00F207C2">
        <w:rPr>
          <w:sz w:val="20"/>
        </w:rPr>
        <w:t>,</w:t>
      </w:r>
      <w:r w:rsidR="00F207C2" w:rsidRPr="007350C0">
        <w:rPr>
          <w:sz w:val="20"/>
        </w:rPr>
        <w:t xml:space="preserve"> </w:t>
      </w:r>
      <w:r w:rsidR="00F207C2">
        <w:rPr>
          <w:sz w:val="20"/>
        </w:rPr>
        <w:t>ele d</w:t>
      </w:r>
      <w:r w:rsidR="007350C0" w:rsidRPr="007350C0">
        <w:rPr>
          <w:sz w:val="20"/>
        </w:rPr>
        <w:t xml:space="preserve">iz: eu estou morrendo, eu estou no final da vida triste porque esse país desenvolveu a base produtiva e as necessidades humanas estão longe de serem atingidas. </w:t>
      </w:r>
      <w:r w:rsidR="00F207C2" w:rsidRPr="007350C0">
        <w:rPr>
          <w:sz w:val="20"/>
        </w:rPr>
        <w:t>Es</w:t>
      </w:r>
      <w:r w:rsidR="00F207C2">
        <w:rPr>
          <w:sz w:val="20"/>
        </w:rPr>
        <w:t>s</w:t>
      </w:r>
      <w:r w:rsidR="00F207C2" w:rsidRPr="007350C0">
        <w:rPr>
          <w:sz w:val="20"/>
        </w:rPr>
        <w:t xml:space="preserve">e </w:t>
      </w:r>
      <w:r w:rsidR="007350C0" w:rsidRPr="007350C0">
        <w:rPr>
          <w:sz w:val="20"/>
        </w:rPr>
        <w:t xml:space="preserve">é o fio condutor, porque pensar em inovação, em ciência e tecnologia, pensar o hoje já conhecido complexo produtivo, complexo industrial da saúde, a forma de produzir e </w:t>
      </w:r>
      <w:r w:rsidR="00F207C2">
        <w:rPr>
          <w:sz w:val="20"/>
        </w:rPr>
        <w:t>qual</w:t>
      </w:r>
      <w:r w:rsidR="007350C0" w:rsidRPr="007350C0">
        <w:rPr>
          <w:sz w:val="20"/>
        </w:rPr>
        <w:t xml:space="preserve"> a mudança social </w:t>
      </w:r>
      <w:r w:rsidR="00F207C2">
        <w:rPr>
          <w:sz w:val="20"/>
        </w:rPr>
        <w:t>se deve</w:t>
      </w:r>
      <w:r w:rsidR="007350C0" w:rsidRPr="007350C0">
        <w:rPr>
          <w:sz w:val="20"/>
        </w:rPr>
        <w:t xml:space="preserve"> chegar. </w:t>
      </w:r>
      <w:r w:rsidR="00F207C2" w:rsidRPr="007350C0">
        <w:rPr>
          <w:sz w:val="20"/>
        </w:rPr>
        <w:t xml:space="preserve">Não </w:t>
      </w:r>
      <w:r w:rsidR="00F207C2">
        <w:rPr>
          <w:sz w:val="20"/>
        </w:rPr>
        <w:t>é possível</w:t>
      </w:r>
      <w:r w:rsidR="007350C0" w:rsidRPr="007350C0">
        <w:rPr>
          <w:sz w:val="20"/>
        </w:rPr>
        <w:t xml:space="preserve"> separar </w:t>
      </w:r>
      <w:r w:rsidR="00F207C2">
        <w:rPr>
          <w:sz w:val="20"/>
        </w:rPr>
        <w:t xml:space="preserve">o </w:t>
      </w:r>
      <w:r w:rsidR="007350C0" w:rsidRPr="007350C0">
        <w:rPr>
          <w:sz w:val="20"/>
        </w:rPr>
        <w:t>processo de transformação político e social do processo de transformação econômico</w:t>
      </w:r>
      <w:r w:rsidR="00F207C2">
        <w:rPr>
          <w:sz w:val="20"/>
        </w:rPr>
        <w:t xml:space="preserve">. </w:t>
      </w:r>
      <w:r w:rsidR="00F207C2" w:rsidRPr="007350C0">
        <w:rPr>
          <w:sz w:val="20"/>
        </w:rPr>
        <w:t xml:space="preserve">Na </w:t>
      </w:r>
      <w:r w:rsidR="007350C0" w:rsidRPr="007350C0">
        <w:rPr>
          <w:sz w:val="20"/>
        </w:rPr>
        <w:t xml:space="preserve">base tecnológica são ordens comuns, na própria Constituição Brasileira </w:t>
      </w:r>
      <w:r w:rsidR="00F207C2">
        <w:rPr>
          <w:sz w:val="20"/>
        </w:rPr>
        <w:t>existe</w:t>
      </w:r>
      <w:r w:rsidR="007350C0" w:rsidRPr="007350C0">
        <w:rPr>
          <w:sz w:val="20"/>
        </w:rPr>
        <w:t xml:space="preserve"> a o</w:t>
      </w:r>
      <w:r w:rsidR="00F207C2">
        <w:rPr>
          <w:sz w:val="20"/>
        </w:rPr>
        <w:t>rdem social e a ordem econômica.</w:t>
      </w:r>
      <w:r w:rsidR="007350C0" w:rsidRPr="007350C0">
        <w:rPr>
          <w:sz w:val="20"/>
        </w:rPr>
        <w:t xml:space="preserve"> </w:t>
      </w:r>
      <w:r w:rsidR="00F207C2" w:rsidRPr="007350C0">
        <w:rPr>
          <w:sz w:val="20"/>
        </w:rPr>
        <w:t xml:space="preserve">Não </w:t>
      </w:r>
      <w:r w:rsidR="00F207C2">
        <w:rPr>
          <w:sz w:val="20"/>
        </w:rPr>
        <w:t>se</w:t>
      </w:r>
      <w:r w:rsidR="007350C0" w:rsidRPr="007350C0">
        <w:rPr>
          <w:sz w:val="20"/>
        </w:rPr>
        <w:t xml:space="preserve"> muda </w:t>
      </w:r>
      <w:r w:rsidR="00F207C2">
        <w:rPr>
          <w:sz w:val="20"/>
        </w:rPr>
        <w:t>a</w:t>
      </w:r>
      <w:r w:rsidR="007350C0" w:rsidRPr="007350C0">
        <w:rPr>
          <w:sz w:val="20"/>
        </w:rPr>
        <w:t xml:space="preserve"> ordem social </w:t>
      </w:r>
      <w:r w:rsidR="00F207C2">
        <w:rPr>
          <w:sz w:val="20"/>
        </w:rPr>
        <w:t>sem</w:t>
      </w:r>
      <w:r w:rsidR="007350C0" w:rsidRPr="007350C0">
        <w:rPr>
          <w:sz w:val="20"/>
        </w:rPr>
        <w:t xml:space="preserve"> mudar </w:t>
      </w:r>
      <w:r w:rsidR="00F207C2">
        <w:rPr>
          <w:sz w:val="20"/>
        </w:rPr>
        <w:t>a ordem econômica.</w:t>
      </w:r>
      <w:r w:rsidR="007350C0" w:rsidRPr="007350C0">
        <w:rPr>
          <w:sz w:val="20"/>
        </w:rPr>
        <w:t xml:space="preserve"> </w:t>
      </w:r>
      <w:r w:rsidR="009D5023" w:rsidRPr="007350C0">
        <w:rPr>
          <w:sz w:val="20"/>
        </w:rPr>
        <w:t xml:space="preserve">Pela </w:t>
      </w:r>
      <w:r w:rsidR="007350C0" w:rsidRPr="007350C0">
        <w:rPr>
          <w:sz w:val="20"/>
        </w:rPr>
        <w:t>lógica centrada apenas na competividade econômica a base tecnológica não viabiliza</w:t>
      </w:r>
      <w:r w:rsidR="009D5023">
        <w:rPr>
          <w:sz w:val="20"/>
        </w:rPr>
        <w:t>,</w:t>
      </w:r>
      <w:r w:rsidR="007350C0" w:rsidRPr="007350C0">
        <w:rPr>
          <w:sz w:val="20"/>
        </w:rPr>
        <w:t xml:space="preserve"> por exemplo</w:t>
      </w:r>
      <w:r w:rsidR="009D5023">
        <w:rPr>
          <w:sz w:val="20"/>
        </w:rPr>
        <w:t>, um sistema universal de saúde.</w:t>
      </w:r>
      <w:r w:rsidR="007350C0" w:rsidRPr="007350C0">
        <w:rPr>
          <w:sz w:val="20"/>
        </w:rPr>
        <w:t xml:space="preserve"> </w:t>
      </w:r>
      <w:r w:rsidR="009D5023" w:rsidRPr="007350C0">
        <w:rPr>
          <w:sz w:val="20"/>
        </w:rPr>
        <w:t>Ela</w:t>
      </w:r>
      <w:r w:rsidR="009D5023">
        <w:rPr>
          <w:sz w:val="20"/>
        </w:rPr>
        <w:t xml:space="preserve"> o bloqueia e o restringe.</w:t>
      </w:r>
      <w:r w:rsidR="007350C0" w:rsidRPr="007350C0">
        <w:rPr>
          <w:sz w:val="20"/>
        </w:rPr>
        <w:t xml:space="preserve"> </w:t>
      </w:r>
      <w:r w:rsidR="009D5023" w:rsidRPr="007350C0">
        <w:rPr>
          <w:sz w:val="20"/>
        </w:rPr>
        <w:t xml:space="preserve">São </w:t>
      </w:r>
      <w:r w:rsidR="007350C0" w:rsidRPr="007350C0">
        <w:rPr>
          <w:sz w:val="20"/>
        </w:rPr>
        <w:t xml:space="preserve">duas faces de uma mesma moeda. </w:t>
      </w:r>
      <w:r w:rsidR="009D5023" w:rsidRPr="007350C0">
        <w:rPr>
          <w:sz w:val="20"/>
        </w:rPr>
        <w:t xml:space="preserve">No </w:t>
      </w:r>
      <w:r w:rsidR="007350C0" w:rsidRPr="007350C0">
        <w:rPr>
          <w:sz w:val="20"/>
        </w:rPr>
        <w:t xml:space="preserve">campo da saúde </w:t>
      </w:r>
      <w:r w:rsidR="009D5023">
        <w:rPr>
          <w:sz w:val="20"/>
        </w:rPr>
        <w:t>se</w:t>
      </w:r>
      <w:r w:rsidR="007350C0" w:rsidRPr="007350C0">
        <w:rPr>
          <w:sz w:val="20"/>
        </w:rPr>
        <w:t xml:space="preserve"> trabalha nessas faces integradas</w:t>
      </w:r>
      <w:r w:rsidR="009D5023">
        <w:rPr>
          <w:sz w:val="20"/>
        </w:rPr>
        <w:t xml:space="preserve"> da seguinte forma.</w:t>
      </w:r>
      <w:r w:rsidR="007350C0" w:rsidRPr="007350C0">
        <w:rPr>
          <w:sz w:val="20"/>
        </w:rPr>
        <w:t xml:space="preserve"> </w:t>
      </w:r>
      <w:r w:rsidR="009D5023">
        <w:rPr>
          <w:sz w:val="20"/>
        </w:rPr>
        <w:t>Primeiro na</w:t>
      </w:r>
      <w:r w:rsidR="009D5023" w:rsidRPr="007350C0">
        <w:rPr>
          <w:sz w:val="20"/>
        </w:rPr>
        <w:t xml:space="preserve"> </w:t>
      </w:r>
      <w:r w:rsidR="007350C0" w:rsidRPr="007350C0">
        <w:rPr>
          <w:sz w:val="20"/>
        </w:rPr>
        <w:t>perspectiva sanitária da saúde como cidadania e segund</w:t>
      </w:r>
      <w:r w:rsidR="009D5023">
        <w:rPr>
          <w:sz w:val="20"/>
        </w:rPr>
        <w:t>o</w:t>
      </w:r>
      <w:r w:rsidR="007350C0" w:rsidRPr="007350C0">
        <w:rPr>
          <w:sz w:val="20"/>
        </w:rPr>
        <w:t xml:space="preserve"> </w:t>
      </w:r>
      <w:r w:rsidR="009D5023">
        <w:rPr>
          <w:sz w:val="20"/>
        </w:rPr>
        <w:t>n</w:t>
      </w:r>
      <w:r w:rsidR="007350C0" w:rsidRPr="007350C0">
        <w:rPr>
          <w:sz w:val="20"/>
        </w:rPr>
        <w:t>a perspectiva desenvolvimentista da saúde como uma área estratégi</w:t>
      </w:r>
      <w:r w:rsidR="009D5023">
        <w:rPr>
          <w:sz w:val="20"/>
        </w:rPr>
        <w:t>ca na sociedade do conhecimento.</w:t>
      </w:r>
      <w:r w:rsidR="007350C0" w:rsidRPr="007350C0">
        <w:rPr>
          <w:sz w:val="20"/>
        </w:rPr>
        <w:t xml:space="preserve"> </w:t>
      </w:r>
      <w:r w:rsidR="009D5023">
        <w:rPr>
          <w:sz w:val="20"/>
        </w:rPr>
        <w:t xml:space="preserve">Deve-se </w:t>
      </w:r>
      <w:r w:rsidR="009D5023" w:rsidRPr="007350C0">
        <w:rPr>
          <w:sz w:val="20"/>
        </w:rPr>
        <w:t>te</w:t>
      </w:r>
      <w:r w:rsidR="009D5023">
        <w:rPr>
          <w:sz w:val="20"/>
        </w:rPr>
        <w:t>r domínio e</w:t>
      </w:r>
      <w:r w:rsidR="009D5023" w:rsidRPr="007350C0">
        <w:rPr>
          <w:sz w:val="20"/>
        </w:rPr>
        <w:t xml:space="preserve"> capacidade</w:t>
      </w:r>
      <w:r w:rsidR="009D5023">
        <w:rPr>
          <w:sz w:val="20"/>
        </w:rPr>
        <w:t xml:space="preserve"> de superar</w:t>
      </w:r>
      <w:r w:rsidR="009D5023" w:rsidRPr="007350C0">
        <w:rPr>
          <w:sz w:val="20"/>
        </w:rPr>
        <w:t xml:space="preserve"> </w:t>
      </w:r>
      <w:r w:rsidR="009D5023">
        <w:rPr>
          <w:sz w:val="20"/>
        </w:rPr>
        <w:t>o</w:t>
      </w:r>
      <w:r w:rsidR="009D5023" w:rsidRPr="007350C0">
        <w:rPr>
          <w:sz w:val="20"/>
        </w:rPr>
        <w:t xml:space="preserve">s </w:t>
      </w:r>
      <w:r w:rsidR="007350C0" w:rsidRPr="007350C0">
        <w:rPr>
          <w:sz w:val="20"/>
        </w:rPr>
        <w:t>bloqueios tecnológicos</w:t>
      </w:r>
      <w:r w:rsidR="009D5023">
        <w:rPr>
          <w:sz w:val="20"/>
        </w:rPr>
        <w:t xml:space="preserve"> </w:t>
      </w:r>
      <w:r w:rsidR="007350C0" w:rsidRPr="007350C0">
        <w:rPr>
          <w:sz w:val="20"/>
        </w:rPr>
        <w:t xml:space="preserve">estruturais que estão em evolução </w:t>
      </w:r>
      <w:r w:rsidR="009D5023">
        <w:rPr>
          <w:sz w:val="20"/>
        </w:rPr>
        <w:t xml:space="preserve">para </w:t>
      </w:r>
      <w:r w:rsidR="007350C0" w:rsidRPr="007350C0">
        <w:rPr>
          <w:sz w:val="20"/>
        </w:rPr>
        <w:t>criar um sistema universal no Brasil e mesmo em escala internacional</w:t>
      </w:r>
      <w:r w:rsidR="009D5023">
        <w:rPr>
          <w:sz w:val="20"/>
        </w:rPr>
        <w:t>.</w:t>
      </w:r>
      <w:r w:rsidR="007350C0" w:rsidRPr="007350C0">
        <w:rPr>
          <w:sz w:val="20"/>
        </w:rPr>
        <w:t xml:space="preserve"> </w:t>
      </w:r>
      <w:r w:rsidR="009D5023">
        <w:rPr>
          <w:sz w:val="20"/>
        </w:rPr>
        <w:t>Deu dois exemplos muito concretos.</w:t>
      </w:r>
      <w:r w:rsidR="007350C0" w:rsidRPr="007350C0">
        <w:rPr>
          <w:sz w:val="20"/>
        </w:rPr>
        <w:t xml:space="preserve"> </w:t>
      </w:r>
      <w:r w:rsidR="009D5023" w:rsidRPr="007350C0">
        <w:rPr>
          <w:sz w:val="20"/>
        </w:rPr>
        <w:t>Se</w:t>
      </w:r>
      <w:r w:rsidR="007350C0" w:rsidRPr="007350C0">
        <w:rPr>
          <w:sz w:val="20"/>
        </w:rPr>
        <w:t xml:space="preserve"> não tem uma base tecnológica que sustente e seja favorável a tirar as pessoas do hospital e </w:t>
      </w:r>
      <w:r w:rsidR="009D5023">
        <w:rPr>
          <w:sz w:val="20"/>
        </w:rPr>
        <w:t>fazer uma atenção à</w:t>
      </w:r>
      <w:r w:rsidR="007350C0" w:rsidRPr="007350C0">
        <w:rPr>
          <w:sz w:val="20"/>
        </w:rPr>
        <w:t xml:space="preserve"> saúde em nível local</w:t>
      </w:r>
      <w:r w:rsidR="009D5023">
        <w:rPr>
          <w:sz w:val="20"/>
        </w:rPr>
        <w:t>,</w:t>
      </w:r>
      <w:r w:rsidR="007350C0" w:rsidRPr="007350C0">
        <w:rPr>
          <w:sz w:val="20"/>
        </w:rPr>
        <w:t xml:space="preserve"> ter agentes comunitários de saúde e equipes de saúde da família </w:t>
      </w:r>
      <w:r w:rsidR="009D5023">
        <w:rPr>
          <w:sz w:val="20"/>
        </w:rPr>
        <w:t>com acesso à</w:t>
      </w:r>
      <w:r w:rsidR="007350C0" w:rsidRPr="007350C0">
        <w:rPr>
          <w:sz w:val="20"/>
        </w:rPr>
        <w:t xml:space="preserve">s tecnologias </w:t>
      </w:r>
      <w:r w:rsidR="009D5023">
        <w:rPr>
          <w:sz w:val="20"/>
        </w:rPr>
        <w:t>necessárias</w:t>
      </w:r>
      <w:r w:rsidR="007350C0" w:rsidRPr="007350C0">
        <w:rPr>
          <w:sz w:val="20"/>
        </w:rPr>
        <w:t xml:space="preserve">, </w:t>
      </w:r>
      <w:r w:rsidR="009D5023">
        <w:rPr>
          <w:sz w:val="20"/>
        </w:rPr>
        <w:t>à</w:t>
      </w:r>
      <w:r w:rsidR="007350C0" w:rsidRPr="007350C0">
        <w:rPr>
          <w:sz w:val="20"/>
        </w:rPr>
        <w:t xml:space="preserve">s vezes muito mais simples do que a tecnologia </w:t>
      </w:r>
      <w:r w:rsidR="009D5023">
        <w:rPr>
          <w:sz w:val="20"/>
        </w:rPr>
        <w:t>existente</w:t>
      </w:r>
      <w:r w:rsidR="007350C0" w:rsidRPr="007350C0">
        <w:rPr>
          <w:sz w:val="20"/>
        </w:rPr>
        <w:t xml:space="preserve"> dentro do hospital, se não fosse essa mudança na base de conhecimento</w:t>
      </w:r>
      <w:r w:rsidR="009D5023">
        <w:rPr>
          <w:sz w:val="20"/>
        </w:rPr>
        <w:t>,</w:t>
      </w:r>
      <w:r w:rsidR="007350C0" w:rsidRPr="007350C0">
        <w:rPr>
          <w:sz w:val="20"/>
        </w:rPr>
        <w:t xml:space="preserve"> não </w:t>
      </w:r>
      <w:r w:rsidR="009D5023">
        <w:rPr>
          <w:sz w:val="20"/>
        </w:rPr>
        <w:t>é possível</w:t>
      </w:r>
      <w:r w:rsidR="007350C0" w:rsidRPr="007350C0">
        <w:rPr>
          <w:sz w:val="20"/>
        </w:rPr>
        <w:t xml:space="preserve"> desenvolver. </w:t>
      </w:r>
      <w:r w:rsidR="009D5023" w:rsidRPr="007350C0">
        <w:rPr>
          <w:sz w:val="20"/>
        </w:rPr>
        <w:t xml:space="preserve">Algumas </w:t>
      </w:r>
      <w:r w:rsidR="007350C0" w:rsidRPr="007350C0">
        <w:rPr>
          <w:sz w:val="20"/>
        </w:rPr>
        <w:t>situações clássicas</w:t>
      </w:r>
      <w:r w:rsidR="009D5023">
        <w:rPr>
          <w:sz w:val="20"/>
        </w:rPr>
        <w:t>,</w:t>
      </w:r>
      <w:r w:rsidR="009D5023" w:rsidRPr="007350C0">
        <w:rPr>
          <w:sz w:val="20"/>
        </w:rPr>
        <w:t xml:space="preserve"> se falou</w:t>
      </w:r>
      <w:r w:rsidR="007350C0" w:rsidRPr="007350C0">
        <w:rPr>
          <w:sz w:val="20"/>
        </w:rPr>
        <w:t xml:space="preserve"> muito na guerra das Malvinas, onde os principais problemas </w:t>
      </w:r>
      <w:r w:rsidR="009D5023">
        <w:rPr>
          <w:sz w:val="20"/>
        </w:rPr>
        <w:t>da</w:t>
      </w:r>
      <w:r w:rsidR="007350C0" w:rsidRPr="007350C0">
        <w:rPr>
          <w:sz w:val="20"/>
        </w:rPr>
        <w:t xml:space="preserve"> Argentina </w:t>
      </w:r>
      <w:r w:rsidR="009D5023">
        <w:rPr>
          <w:sz w:val="20"/>
        </w:rPr>
        <w:t>foi o acesso a medicamentos.</w:t>
      </w:r>
      <w:r w:rsidR="007350C0" w:rsidRPr="007350C0">
        <w:rPr>
          <w:sz w:val="20"/>
        </w:rPr>
        <w:t xml:space="preserve"> </w:t>
      </w:r>
      <w:r w:rsidR="009D5023">
        <w:rPr>
          <w:sz w:val="20"/>
        </w:rPr>
        <w:t>Na</w:t>
      </w:r>
      <w:r w:rsidR="007350C0" w:rsidRPr="007350C0">
        <w:rPr>
          <w:sz w:val="20"/>
        </w:rPr>
        <w:t xml:space="preserve"> Venezuela, uma questão de barreira tecnológica </w:t>
      </w:r>
      <w:r w:rsidR="009D5023">
        <w:rPr>
          <w:sz w:val="20"/>
        </w:rPr>
        <w:t>impediu o</w:t>
      </w:r>
      <w:r w:rsidR="007350C0" w:rsidRPr="007350C0">
        <w:rPr>
          <w:sz w:val="20"/>
        </w:rPr>
        <w:t xml:space="preserve"> acesso </w:t>
      </w:r>
      <w:r w:rsidR="009D5023">
        <w:rPr>
          <w:sz w:val="20"/>
        </w:rPr>
        <w:t>à</w:t>
      </w:r>
      <w:r w:rsidR="007350C0" w:rsidRPr="007350C0">
        <w:rPr>
          <w:sz w:val="20"/>
        </w:rPr>
        <w:t xml:space="preserve"> população a uma conjuntura complexa do ponto de vista político</w:t>
      </w:r>
      <w:r w:rsidR="009D5023">
        <w:rPr>
          <w:sz w:val="20"/>
        </w:rPr>
        <w:t>.</w:t>
      </w:r>
      <w:r w:rsidR="007350C0" w:rsidRPr="007350C0">
        <w:rPr>
          <w:sz w:val="20"/>
        </w:rPr>
        <w:t xml:space="preserve"> </w:t>
      </w:r>
      <w:r w:rsidR="009D5023" w:rsidRPr="007350C0">
        <w:rPr>
          <w:sz w:val="20"/>
        </w:rPr>
        <w:t>D</w:t>
      </w:r>
      <w:r w:rsidR="007350C0" w:rsidRPr="007350C0">
        <w:rPr>
          <w:sz w:val="20"/>
        </w:rPr>
        <w:t>eve</w:t>
      </w:r>
      <w:r w:rsidR="009D5023">
        <w:rPr>
          <w:sz w:val="20"/>
        </w:rPr>
        <w:t>-se</w:t>
      </w:r>
      <w:r w:rsidR="007350C0" w:rsidRPr="007350C0">
        <w:rPr>
          <w:sz w:val="20"/>
        </w:rPr>
        <w:t xml:space="preserve"> juntar</w:t>
      </w:r>
      <w:r w:rsidR="009D5023">
        <w:rPr>
          <w:sz w:val="20"/>
        </w:rPr>
        <w:t xml:space="preserve"> a</w:t>
      </w:r>
      <w:r w:rsidR="007350C0" w:rsidRPr="007350C0">
        <w:rPr>
          <w:sz w:val="20"/>
        </w:rPr>
        <w:t xml:space="preserve"> per</w:t>
      </w:r>
      <w:r w:rsidR="009D5023">
        <w:rPr>
          <w:sz w:val="20"/>
        </w:rPr>
        <w:t>spectiva sanitária da saúde com</w:t>
      </w:r>
      <w:r w:rsidR="007350C0" w:rsidRPr="007350C0">
        <w:rPr>
          <w:sz w:val="20"/>
        </w:rPr>
        <w:t xml:space="preserve"> cidadania</w:t>
      </w:r>
      <w:r w:rsidR="009D5023">
        <w:rPr>
          <w:sz w:val="20"/>
        </w:rPr>
        <w:t>.</w:t>
      </w:r>
      <w:r w:rsidR="007350C0" w:rsidRPr="007350C0">
        <w:rPr>
          <w:sz w:val="20"/>
        </w:rPr>
        <w:t xml:space="preserve"> </w:t>
      </w:r>
      <w:r w:rsidR="009D5023" w:rsidRPr="007350C0">
        <w:rPr>
          <w:sz w:val="20"/>
        </w:rPr>
        <w:t xml:space="preserve">Isso </w:t>
      </w:r>
      <w:r w:rsidR="007350C0" w:rsidRPr="007350C0">
        <w:rPr>
          <w:sz w:val="20"/>
        </w:rPr>
        <w:t xml:space="preserve">é </w:t>
      </w:r>
      <w:r w:rsidR="009D5023">
        <w:rPr>
          <w:sz w:val="20"/>
        </w:rPr>
        <w:t xml:space="preserve">uma </w:t>
      </w:r>
      <w:r w:rsidR="007350C0" w:rsidRPr="007350C0">
        <w:rPr>
          <w:sz w:val="20"/>
        </w:rPr>
        <w:t>premissa</w:t>
      </w:r>
      <w:r w:rsidR="009D5023">
        <w:rPr>
          <w:sz w:val="20"/>
        </w:rPr>
        <w:t>.</w:t>
      </w:r>
      <w:r w:rsidR="007350C0" w:rsidRPr="007350C0">
        <w:rPr>
          <w:sz w:val="20"/>
        </w:rPr>
        <w:t xml:space="preserve"> </w:t>
      </w:r>
      <w:r w:rsidR="009D5023" w:rsidRPr="007350C0">
        <w:rPr>
          <w:sz w:val="20"/>
        </w:rPr>
        <w:t xml:space="preserve">Saúde </w:t>
      </w:r>
      <w:r w:rsidR="007350C0" w:rsidRPr="007350C0">
        <w:rPr>
          <w:sz w:val="20"/>
        </w:rPr>
        <w:t xml:space="preserve">não é fator de produção, </w:t>
      </w:r>
      <w:r w:rsidR="009D5023">
        <w:rPr>
          <w:sz w:val="20"/>
        </w:rPr>
        <w:t xml:space="preserve">não é capital humano. </w:t>
      </w:r>
      <w:r w:rsidR="001D30E4">
        <w:rPr>
          <w:sz w:val="20"/>
        </w:rPr>
        <w:t>É</w:t>
      </w:r>
      <w:r w:rsidR="009D5023">
        <w:rPr>
          <w:sz w:val="20"/>
        </w:rPr>
        <w:t xml:space="preserve"> </w:t>
      </w:r>
      <w:r w:rsidR="001D30E4">
        <w:rPr>
          <w:sz w:val="20"/>
        </w:rPr>
        <w:t>u</w:t>
      </w:r>
      <w:r w:rsidR="009D5023" w:rsidRPr="007350C0">
        <w:rPr>
          <w:sz w:val="20"/>
        </w:rPr>
        <w:t xml:space="preserve">ma </w:t>
      </w:r>
      <w:r w:rsidR="007350C0" w:rsidRPr="007350C0">
        <w:rPr>
          <w:sz w:val="20"/>
        </w:rPr>
        <w:t xml:space="preserve">visão pobre </w:t>
      </w:r>
      <w:r w:rsidR="001D30E4">
        <w:rPr>
          <w:sz w:val="20"/>
        </w:rPr>
        <w:t xml:space="preserve">a </w:t>
      </w:r>
      <w:r w:rsidR="007350C0" w:rsidRPr="007350C0">
        <w:rPr>
          <w:sz w:val="20"/>
        </w:rPr>
        <w:t>que liga saúde com desenvolvimento tratando como capital humano</w:t>
      </w:r>
      <w:r w:rsidR="001D30E4">
        <w:rPr>
          <w:sz w:val="20"/>
        </w:rPr>
        <w:t>.</w:t>
      </w:r>
      <w:r w:rsidR="007350C0" w:rsidRPr="007350C0">
        <w:rPr>
          <w:sz w:val="20"/>
        </w:rPr>
        <w:t xml:space="preserve"> </w:t>
      </w:r>
      <w:r w:rsidR="001D30E4">
        <w:rPr>
          <w:sz w:val="20"/>
        </w:rPr>
        <w:t>Deve-se pensar a</w:t>
      </w:r>
      <w:r w:rsidR="001D30E4" w:rsidRPr="007350C0">
        <w:rPr>
          <w:sz w:val="20"/>
        </w:rPr>
        <w:t xml:space="preserve"> </w:t>
      </w:r>
      <w:r w:rsidR="007350C0" w:rsidRPr="007350C0">
        <w:rPr>
          <w:sz w:val="20"/>
        </w:rPr>
        <w:t>saúde como cidadania, uma frente q</w:t>
      </w:r>
      <w:r w:rsidR="001D30E4">
        <w:rPr>
          <w:sz w:val="20"/>
        </w:rPr>
        <w:t>ue incorpora a aposta de futuro.</w:t>
      </w:r>
      <w:r w:rsidR="007350C0" w:rsidRPr="007350C0">
        <w:rPr>
          <w:sz w:val="20"/>
        </w:rPr>
        <w:t xml:space="preserve"> </w:t>
      </w:r>
      <w:r w:rsidR="001D30E4" w:rsidRPr="007350C0">
        <w:rPr>
          <w:sz w:val="20"/>
        </w:rPr>
        <w:t>Se</w:t>
      </w:r>
      <w:r w:rsidR="007350C0" w:rsidRPr="007350C0">
        <w:rPr>
          <w:sz w:val="20"/>
        </w:rPr>
        <w:t xml:space="preserve"> um país não tiver capacidade e as tecnologias de fronteira, como tecnologia de informação, biot</w:t>
      </w:r>
      <w:r w:rsidR="001D30E4">
        <w:rPr>
          <w:sz w:val="20"/>
        </w:rPr>
        <w:t>ecnologia, a terapia celular a na</w:t>
      </w:r>
      <w:r w:rsidR="007350C0" w:rsidRPr="007350C0">
        <w:rPr>
          <w:sz w:val="20"/>
        </w:rPr>
        <w:t>notecnologia entre tantas outras, a base técnica pode impedir o processo desen</w:t>
      </w:r>
      <w:r w:rsidR="001D30E4">
        <w:rPr>
          <w:sz w:val="20"/>
        </w:rPr>
        <w:t>volvimento.</w:t>
      </w:r>
      <w:r w:rsidR="007350C0" w:rsidRPr="007350C0">
        <w:rPr>
          <w:sz w:val="20"/>
        </w:rPr>
        <w:t xml:space="preserve"> </w:t>
      </w:r>
      <w:r w:rsidR="001D30E4">
        <w:rPr>
          <w:sz w:val="20"/>
        </w:rPr>
        <w:t>Pode-se questionar se essa é uma visão tecn</w:t>
      </w:r>
      <w:r w:rsidR="007350C0" w:rsidRPr="007350C0">
        <w:rPr>
          <w:sz w:val="20"/>
        </w:rPr>
        <w:t>icista do processo</w:t>
      </w:r>
      <w:r w:rsidR="001D30E4">
        <w:rPr>
          <w:sz w:val="20"/>
        </w:rPr>
        <w:t>. Respondeu que não.</w:t>
      </w:r>
      <w:r w:rsidR="007350C0" w:rsidRPr="007350C0">
        <w:rPr>
          <w:sz w:val="20"/>
        </w:rPr>
        <w:t xml:space="preserve"> </w:t>
      </w:r>
      <w:r w:rsidR="001D30E4" w:rsidRPr="007350C0">
        <w:rPr>
          <w:sz w:val="20"/>
        </w:rPr>
        <w:t>E</w:t>
      </w:r>
      <w:r w:rsidR="007350C0" w:rsidRPr="007350C0">
        <w:rPr>
          <w:sz w:val="20"/>
        </w:rPr>
        <w:t>xempl</w:t>
      </w:r>
      <w:r w:rsidR="001D30E4">
        <w:rPr>
          <w:sz w:val="20"/>
        </w:rPr>
        <w:t>ificou que</w:t>
      </w:r>
      <w:r w:rsidR="007350C0" w:rsidRPr="007350C0">
        <w:rPr>
          <w:sz w:val="20"/>
        </w:rPr>
        <w:t xml:space="preserve"> numa perspectiva do tratar e acompanhar a mulher na fase da gestação </w:t>
      </w:r>
      <w:r w:rsidR="001D30E4">
        <w:rPr>
          <w:sz w:val="20"/>
        </w:rPr>
        <w:t>pode-se</w:t>
      </w:r>
      <w:r w:rsidR="007350C0" w:rsidRPr="007350C0">
        <w:rPr>
          <w:sz w:val="20"/>
        </w:rPr>
        <w:t xml:space="preserve"> ter tecnologia de última geração usando a mesma tecnologia que faz vinte diagnóstico numa gota de saliva muito mais barat</w:t>
      </w:r>
      <w:r w:rsidR="001D30E4">
        <w:rPr>
          <w:sz w:val="20"/>
        </w:rPr>
        <w:t>a</w:t>
      </w:r>
      <w:r w:rsidR="007350C0" w:rsidRPr="007350C0">
        <w:rPr>
          <w:sz w:val="20"/>
        </w:rPr>
        <w:t xml:space="preserve"> que as tecnologias dos grandes laboratórios que operam em grande escala </w:t>
      </w:r>
      <w:r w:rsidR="001D30E4">
        <w:rPr>
          <w:sz w:val="20"/>
        </w:rPr>
        <w:t>e precisa</w:t>
      </w:r>
      <w:r w:rsidR="007350C0" w:rsidRPr="007350C0">
        <w:rPr>
          <w:sz w:val="20"/>
        </w:rPr>
        <w:t xml:space="preserve"> levar a amostra</w:t>
      </w:r>
      <w:r w:rsidR="001D30E4">
        <w:rPr>
          <w:sz w:val="20"/>
        </w:rPr>
        <w:t>,</w:t>
      </w:r>
      <w:r w:rsidR="007350C0" w:rsidRPr="007350C0">
        <w:rPr>
          <w:sz w:val="20"/>
        </w:rPr>
        <w:t xml:space="preserve"> </w:t>
      </w:r>
      <w:r w:rsidR="001D30E4">
        <w:rPr>
          <w:sz w:val="20"/>
        </w:rPr>
        <w:t>muitas</w:t>
      </w:r>
      <w:r w:rsidR="007350C0" w:rsidRPr="007350C0">
        <w:rPr>
          <w:sz w:val="20"/>
        </w:rPr>
        <w:t xml:space="preserve"> vezes</w:t>
      </w:r>
      <w:r w:rsidR="001D30E4">
        <w:rPr>
          <w:sz w:val="20"/>
        </w:rPr>
        <w:t>,</w:t>
      </w:r>
      <w:r w:rsidR="007350C0" w:rsidRPr="007350C0">
        <w:rPr>
          <w:sz w:val="20"/>
        </w:rPr>
        <w:t xml:space="preserve"> par</w:t>
      </w:r>
      <w:r w:rsidR="001D30E4">
        <w:rPr>
          <w:sz w:val="20"/>
        </w:rPr>
        <w:t>a a capital para fazer um exame.</w:t>
      </w:r>
      <w:r w:rsidR="007350C0" w:rsidRPr="007350C0">
        <w:rPr>
          <w:sz w:val="20"/>
        </w:rPr>
        <w:t xml:space="preserve"> </w:t>
      </w:r>
      <w:r w:rsidR="001D30E4" w:rsidRPr="007350C0">
        <w:rPr>
          <w:sz w:val="20"/>
        </w:rPr>
        <w:t xml:space="preserve">Colocar </w:t>
      </w:r>
      <w:r w:rsidR="007350C0" w:rsidRPr="007350C0">
        <w:rPr>
          <w:sz w:val="20"/>
        </w:rPr>
        <w:t xml:space="preserve">a tecnologia como a frente de desenvolvimento e ao mesmo tempo ligada </w:t>
      </w:r>
      <w:r w:rsidR="001D30E4">
        <w:rPr>
          <w:sz w:val="20"/>
        </w:rPr>
        <w:t>à</w:t>
      </w:r>
      <w:r w:rsidR="007350C0" w:rsidRPr="007350C0">
        <w:rPr>
          <w:sz w:val="20"/>
        </w:rPr>
        <w:t xml:space="preserve"> perspectiva sanitária</w:t>
      </w:r>
      <w:r w:rsidR="001D30E4" w:rsidRPr="007350C0">
        <w:rPr>
          <w:sz w:val="20"/>
        </w:rPr>
        <w:t xml:space="preserve"> é</w:t>
      </w:r>
      <w:r w:rsidR="007350C0" w:rsidRPr="007350C0">
        <w:rPr>
          <w:sz w:val="20"/>
        </w:rPr>
        <w:t xml:space="preserve"> bastante relevante</w:t>
      </w:r>
      <w:r w:rsidR="001D30E4">
        <w:rPr>
          <w:sz w:val="20"/>
        </w:rPr>
        <w:t>.</w:t>
      </w:r>
      <w:r w:rsidR="007350C0" w:rsidRPr="007350C0">
        <w:rPr>
          <w:sz w:val="20"/>
        </w:rPr>
        <w:t xml:space="preserve"> </w:t>
      </w:r>
      <w:r w:rsidR="001D30E4">
        <w:rPr>
          <w:sz w:val="20"/>
        </w:rPr>
        <w:t>Tem que saber como</w:t>
      </w:r>
      <w:r w:rsidR="007350C0" w:rsidRPr="007350C0">
        <w:rPr>
          <w:sz w:val="20"/>
        </w:rPr>
        <w:t xml:space="preserve"> fund</w:t>
      </w:r>
      <w:r w:rsidR="001D30E4">
        <w:rPr>
          <w:sz w:val="20"/>
        </w:rPr>
        <w:t>ir</w:t>
      </w:r>
      <w:r w:rsidR="007350C0" w:rsidRPr="007350C0">
        <w:rPr>
          <w:sz w:val="20"/>
        </w:rPr>
        <w:t xml:space="preserve"> e deixa</w:t>
      </w:r>
      <w:r w:rsidR="001D30E4">
        <w:rPr>
          <w:sz w:val="20"/>
        </w:rPr>
        <w:t>r</w:t>
      </w:r>
      <w:r w:rsidR="007350C0" w:rsidRPr="007350C0">
        <w:rPr>
          <w:sz w:val="20"/>
        </w:rPr>
        <w:t xml:space="preserve"> de segmentar as agendas que devem est</w:t>
      </w:r>
      <w:r w:rsidR="001D30E4">
        <w:rPr>
          <w:sz w:val="20"/>
        </w:rPr>
        <w:t>ar</w:t>
      </w:r>
      <w:r w:rsidR="007350C0" w:rsidRPr="007350C0">
        <w:rPr>
          <w:sz w:val="20"/>
        </w:rPr>
        <w:t xml:space="preserve"> incorporad</w:t>
      </w:r>
      <w:r w:rsidR="001D30E4">
        <w:rPr>
          <w:sz w:val="20"/>
        </w:rPr>
        <w:t>as</w:t>
      </w:r>
      <w:r w:rsidR="007350C0" w:rsidRPr="007350C0">
        <w:rPr>
          <w:sz w:val="20"/>
        </w:rPr>
        <w:t xml:space="preserve"> a um conceito mais sólido de desenvolvimento. </w:t>
      </w:r>
      <w:r w:rsidR="001D30E4" w:rsidRPr="007350C0">
        <w:rPr>
          <w:sz w:val="20"/>
        </w:rPr>
        <w:t xml:space="preserve">Hoje </w:t>
      </w:r>
      <w:r w:rsidR="007350C0" w:rsidRPr="007350C0">
        <w:rPr>
          <w:sz w:val="20"/>
        </w:rPr>
        <w:t xml:space="preserve">a questão do desenvolvimento é </w:t>
      </w:r>
      <w:r w:rsidR="001D30E4">
        <w:rPr>
          <w:sz w:val="20"/>
        </w:rPr>
        <w:t>re</w:t>
      </w:r>
      <w:r w:rsidR="007350C0" w:rsidRPr="007350C0">
        <w:rPr>
          <w:sz w:val="20"/>
        </w:rPr>
        <w:t xml:space="preserve">colocada com essa visão </w:t>
      </w:r>
      <w:r w:rsidR="001D30E4">
        <w:rPr>
          <w:sz w:val="20"/>
        </w:rPr>
        <w:t xml:space="preserve">e corre-se </w:t>
      </w:r>
      <w:r w:rsidR="007350C0" w:rsidRPr="007350C0">
        <w:rPr>
          <w:sz w:val="20"/>
        </w:rPr>
        <w:t xml:space="preserve">o risco de estar assistindo no mundo a </w:t>
      </w:r>
      <w:r w:rsidR="001D30E4">
        <w:rPr>
          <w:sz w:val="20"/>
        </w:rPr>
        <w:t>re-</w:t>
      </w:r>
      <w:r w:rsidR="007350C0" w:rsidRPr="007350C0">
        <w:rPr>
          <w:sz w:val="20"/>
        </w:rPr>
        <w:t xml:space="preserve">emergência, mesmo dos casos </w:t>
      </w:r>
      <w:r w:rsidR="001D30E4" w:rsidRPr="007350C0">
        <w:rPr>
          <w:sz w:val="20"/>
        </w:rPr>
        <w:t>onde</w:t>
      </w:r>
      <w:r w:rsidR="007350C0" w:rsidRPr="007350C0">
        <w:rPr>
          <w:sz w:val="20"/>
        </w:rPr>
        <w:t xml:space="preserve"> já estavam consolidados, de sistemas de bem estar desiguais e excludentes</w:t>
      </w:r>
      <w:r w:rsidR="001D30E4">
        <w:rPr>
          <w:sz w:val="20"/>
        </w:rPr>
        <w:t>.</w:t>
      </w:r>
      <w:r w:rsidR="007350C0" w:rsidRPr="007350C0">
        <w:rPr>
          <w:sz w:val="20"/>
        </w:rPr>
        <w:t xml:space="preserve"> </w:t>
      </w:r>
      <w:r w:rsidR="001D30E4">
        <w:rPr>
          <w:sz w:val="20"/>
        </w:rPr>
        <w:t xml:space="preserve">Aquele conceito que parece mais </w:t>
      </w:r>
      <w:r w:rsidR="001D30E4">
        <w:rPr>
          <w:sz w:val="20"/>
        </w:rPr>
        <w:lastRenderedPageBreak/>
        <w:t xml:space="preserve">genérico de necessidades humanas. </w:t>
      </w:r>
      <w:r w:rsidR="001D30E4" w:rsidRPr="007350C0">
        <w:rPr>
          <w:sz w:val="20"/>
        </w:rPr>
        <w:t>Hoje</w:t>
      </w:r>
      <w:r w:rsidR="007350C0" w:rsidRPr="007350C0">
        <w:rPr>
          <w:sz w:val="20"/>
        </w:rPr>
        <w:t xml:space="preserve"> o estado de bem estar está sendo atacado </w:t>
      </w:r>
      <w:r w:rsidR="001D30E4">
        <w:rPr>
          <w:sz w:val="20"/>
        </w:rPr>
        <w:t>n</w:t>
      </w:r>
      <w:r w:rsidR="007350C0" w:rsidRPr="007350C0">
        <w:rPr>
          <w:sz w:val="20"/>
        </w:rPr>
        <w:t xml:space="preserve">um momento em que </w:t>
      </w:r>
      <w:r w:rsidR="001D30E4">
        <w:rPr>
          <w:sz w:val="20"/>
        </w:rPr>
        <w:t>se</w:t>
      </w:r>
      <w:r w:rsidR="007350C0" w:rsidRPr="007350C0">
        <w:rPr>
          <w:sz w:val="20"/>
        </w:rPr>
        <w:t xml:space="preserve"> tenta </w:t>
      </w:r>
      <w:r w:rsidR="001D30E4" w:rsidRPr="007350C0">
        <w:rPr>
          <w:sz w:val="20"/>
        </w:rPr>
        <w:t>constituir</w:t>
      </w:r>
      <w:r w:rsidR="007350C0" w:rsidRPr="007350C0">
        <w:rPr>
          <w:sz w:val="20"/>
        </w:rPr>
        <w:t xml:space="preserve"> um sistema </w:t>
      </w:r>
      <w:r w:rsidR="00144352">
        <w:rPr>
          <w:sz w:val="20"/>
        </w:rPr>
        <w:t xml:space="preserve">e um Estado </w:t>
      </w:r>
      <w:r w:rsidR="007350C0" w:rsidRPr="007350C0">
        <w:rPr>
          <w:sz w:val="20"/>
        </w:rPr>
        <w:t xml:space="preserve">de bem estar no Brasil. </w:t>
      </w:r>
      <w:r w:rsidR="001D30E4" w:rsidRPr="007350C0">
        <w:rPr>
          <w:sz w:val="20"/>
        </w:rPr>
        <w:t xml:space="preserve">O </w:t>
      </w:r>
      <w:r w:rsidR="007350C0" w:rsidRPr="007350C0">
        <w:rPr>
          <w:sz w:val="20"/>
        </w:rPr>
        <w:t>bloqueio advindo da geração de conhecimento de i</w:t>
      </w:r>
      <w:r w:rsidR="00144352">
        <w:rPr>
          <w:sz w:val="20"/>
        </w:rPr>
        <w:t xml:space="preserve">novação, omite a palavra da forte </w:t>
      </w:r>
      <w:r w:rsidR="007350C0" w:rsidRPr="007350C0">
        <w:rPr>
          <w:sz w:val="20"/>
        </w:rPr>
        <w:t>a</w:t>
      </w:r>
      <w:r w:rsidR="00144352">
        <w:rPr>
          <w:sz w:val="20"/>
        </w:rPr>
        <w:t>ssime</w:t>
      </w:r>
      <w:r w:rsidR="007350C0" w:rsidRPr="007350C0">
        <w:rPr>
          <w:sz w:val="20"/>
        </w:rPr>
        <w:t>tri</w:t>
      </w:r>
      <w:r w:rsidR="00144352">
        <w:rPr>
          <w:sz w:val="20"/>
        </w:rPr>
        <w:t>a.</w:t>
      </w:r>
      <w:r w:rsidR="007350C0" w:rsidRPr="007350C0">
        <w:rPr>
          <w:sz w:val="20"/>
        </w:rPr>
        <w:t xml:space="preserve"> </w:t>
      </w:r>
      <w:r w:rsidR="000719EE" w:rsidRPr="007350C0">
        <w:rPr>
          <w:sz w:val="20"/>
        </w:rPr>
        <w:t xml:space="preserve">Três </w:t>
      </w:r>
      <w:r w:rsidR="007350C0" w:rsidRPr="007350C0">
        <w:rPr>
          <w:sz w:val="20"/>
        </w:rPr>
        <w:t>por cento do conhecimento do mundo é gerado nos países de alta renda e noventa e sete por cento nos países de baixa e média renda</w:t>
      </w:r>
      <w:r w:rsidR="000719EE">
        <w:rPr>
          <w:sz w:val="20"/>
        </w:rPr>
        <w:t>.</w:t>
      </w:r>
      <w:r w:rsidR="007350C0" w:rsidRPr="007350C0">
        <w:rPr>
          <w:sz w:val="20"/>
        </w:rPr>
        <w:t xml:space="preserve"> </w:t>
      </w:r>
      <w:r w:rsidR="000719EE" w:rsidRPr="007350C0">
        <w:rPr>
          <w:sz w:val="20"/>
        </w:rPr>
        <w:t>Com</w:t>
      </w:r>
      <w:r w:rsidR="007350C0" w:rsidRPr="007350C0">
        <w:rPr>
          <w:sz w:val="20"/>
        </w:rPr>
        <w:t xml:space="preserve"> esse padrão de conhecimento</w:t>
      </w:r>
      <w:r w:rsidR="000719EE">
        <w:rPr>
          <w:sz w:val="20"/>
        </w:rPr>
        <w:t xml:space="preserve"> e</w:t>
      </w:r>
      <w:r w:rsidR="007350C0" w:rsidRPr="007350C0">
        <w:rPr>
          <w:sz w:val="20"/>
        </w:rPr>
        <w:t xml:space="preserve"> tecnológico</w:t>
      </w:r>
      <w:r w:rsidR="000719EE">
        <w:rPr>
          <w:sz w:val="20"/>
        </w:rPr>
        <w:t>,</w:t>
      </w:r>
      <w:r w:rsidR="007350C0" w:rsidRPr="007350C0">
        <w:rPr>
          <w:sz w:val="20"/>
        </w:rPr>
        <w:t xml:space="preserve"> sem criar uma base endógena</w:t>
      </w:r>
      <w:r w:rsidR="000719EE">
        <w:rPr>
          <w:sz w:val="20"/>
        </w:rPr>
        <w:t>,</w:t>
      </w:r>
      <w:r w:rsidR="007350C0" w:rsidRPr="007350C0">
        <w:rPr>
          <w:sz w:val="20"/>
        </w:rPr>
        <w:t xml:space="preserve"> </w:t>
      </w:r>
      <w:r w:rsidR="000719EE">
        <w:rPr>
          <w:sz w:val="20"/>
        </w:rPr>
        <w:t>será sempre como</w:t>
      </w:r>
      <w:r w:rsidR="007350C0" w:rsidRPr="007350C0">
        <w:rPr>
          <w:sz w:val="20"/>
        </w:rPr>
        <w:t xml:space="preserve"> enxugar gelo </w:t>
      </w:r>
      <w:r w:rsidR="000719EE">
        <w:rPr>
          <w:sz w:val="20"/>
        </w:rPr>
        <w:t>n</w:t>
      </w:r>
      <w:r w:rsidR="000719EE" w:rsidRPr="007350C0">
        <w:rPr>
          <w:sz w:val="20"/>
        </w:rPr>
        <w:t>o</w:t>
      </w:r>
      <w:r w:rsidR="007350C0" w:rsidRPr="007350C0">
        <w:rPr>
          <w:sz w:val="20"/>
        </w:rPr>
        <w:t xml:space="preserve"> fim da linha do processo de incorporação tecnológica</w:t>
      </w:r>
      <w:r w:rsidR="000719EE">
        <w:rPr>
          <w:sz w:val="20"/>
        </w:rPr>
        <w:t>,</w:t>
      </w:r>
      <w:r w:rsidR="007350C0" w:rsidRPr="007350C0">
        <w:rPr>
          <w:sz w:val="20"/>
        </w:rPr>
        <w:t xml:space="preserve"> não permitindo superar esses dois grandes gargalos do processo de desenvolvimento</w:t>
      </w:r>
      <w:r w:rsidR="000719EE">
        <w:rPr>
          <w:sz w:val="20"/>
        </w:rPr>
        <w:t>: o</w:t>
      </w:r>
      <w:r w:rsidR="007350C0" w:rsidRPr="007350C0">
        <w:rPr>
          <w:sz w:val="20"/>
        </w:rPr>
        <w:t xml:space="preserve"> gargalo social e </w:t>
      </w:r>
      <w:r w:rsidR="000719EE">
        <w:rPr>
          <w:sz w:val="20"/>
        </w:rPr>
        <w:t>o</w:t>
      </w:r>
      <w:r w:rsidR="007350C0" w:rsidRPr="007350C0">
        <w:rPr>
          <w:sz w:val="20"/>
        </w:rPr>
        <w:t xml:space="preserve"> </w:t>
      </w:r>
      <w:r w:rsidR="000719EE">
        <w:rPr>
          <w:sz w:val="20"/>
        </w:rPr>
        <w:t xml:space="preserve">da base </w:t>
      </w:r>
      <w:r w:rsidR="007350C0" w:rsidRPr="007350C0">
        <w:rPr>
          <w:sz w:val="20"/>
        </w:rPr>
        <w:t xml:space="preserve">de conhecimento e inovação. </w:t>
      </w:r>
      <w:r w:rsidR="000719EE">
        <w:rPr>
          <w:sz w:val="20"/>
        </w:rPr>
        <w:t xml:space="preserve">Apresentou </w:t>
      </w:r>
      <w:r w:rsidR="007350C0" w:rsidRPr="007350C0">
        <w:rPr>
          <w:sz w:val="20"/>
        </w:rPr>
        <w:t>dados que mostra</w:t>
      </w:r>
      <w:r w:rsidR="000719EE">
        <w:rPr>
          <w:sz w:val="20"/>
        </w:rPr>
        <w:t>m o peso da saúde com esse novo</w:t>
      </w:r>
      <w:r w:rsidR="007350C0" w:rsidRPr="007350C0">
        <w:rPr>
          <w:sz w:val="20"/>
        </w:rPr>
        <w:t xml:space="preserve"> olhar </w:t>
      </w:r>
      <w:r w:rsidR="000719EE">
        <w:rPr>
          <w:sz w:val="20"/>
        </w:rPr>
        <w:t>e sua</w:t>
      </w:r>
      <w:r w:rsidR="007350C0" w:rsidRPr="007350C0">
        <w:rPr>
          <w:sz w:val="20"/>
        </w:rPr>
        <w:t xml:space="preserve"> participação no PIB e aqui a questão importante do </w:t>
      </w:r>
      <w:r w:rsidR="000719EE" w:rsidRPr="007350C0">
        <w:rPr>
          <w:sz w:val="20"/>
        </w:rPr>
        <w:t>desbalanceamento</w:t>
      </w:r>
      <w:r w:rsidR="007350C0" w:rsidRPr="007350C0">
        <w:rPr>
          <w:sz w:val="20"/>
        </w:rPr>
        <w:t xml:space="preserve"> </w:t>
      </w:r>
      <w:r w:rsidR="000719EE">
        <w:rPr>
          <w:sz w:val="20"/>
        </w:rPr>
        <w:t xml:space="preserve">em </w:t>
      </w:r>
      <w:commentRangeStart w:id="12"/>
      <w:r w:rsidR="000719EE">
        <w:rPr>
          <w:sz w:val="20"/>
        </w:rPr>
        <w:t>que</w:t>
      </w:r>
      <w:commentRangeEnd w:id="12"/>
      <w:r w:rsidR="000719EE">
        <w:rPr>
          <w:rStyle w:val="Refdecomentrio"/>
          <w:lang w:val="x-none"/>
        </w:rPr>
        <w:commentReference w:id="12"/>
      </w:r>
      <w:r w:rsidR="007350C0" w:rsidRPr="007350C0">
        <w:rPr>
          <w:sz w:val="20"/>
        </w:rPr>
        <w:t xml:space="preserve"> o sistema universal é incompatível com uma estrutura de financiamento </w:t>
      </w:r>
      <w:r w:rsidR="000719EE">
        <w:rPr>
          <w:sz w:val="20"/>
        </w:rPr>
        <w:t>atual</w:t>
      </w:r>
      <w:r w:rsidR="007350C0" w:rsidRPr="007350C0">
        <w:rPr>
          <w:sz w:val="20"/>
        </w:rPr>
        <w:t xml:space="preserve"> do Estado Brasileiro </w:t>
      </w:r>
      <w:r w:rsidR="002A23FF">
        <w:rPr>
          <w:sz w:val="20"/>
        </w:rPr>
        <w:t>para</w:t>
      </w:r>
      <w:r w:rsidR="007350C0" w:rsidRPr="007350C0">
        <w:rPr>
          <w:sz w:val="20"/>
        </w:rPr>
        <w:t xml:space="preserve"> área da saúde</w:t>
      </w:r>
      <w:r w:rsidR="000719EE">
        <w:rPr>
          <w:sz w:val="20"/>
        </w:rPr>
        <w:t>.</w:t>
      </w:r>
      <w:r w:rsidR="007350C0" w:rsidRPr="007350C0">
        <w:rPr>
          <w:sz w:val="20"/>
        </w:rPr>
        <w:t xml:space="preserve"> </w:t>
      </w:r>
      <w:r w:rsidR="000719EE" w:rsidRPr="007350C0">
        <w:rPr>
          <w:sz w:val="20"/>
        </w:rPr>
        <w:t xml:space="preserve">A </w:t>
      </w:r>
      <w:r w:rsidR="007350C0" w:rsidRPr="007350C0">
        <w:rPr>
          <w:sz w:val="20"/>
        </w:rPr>
        <w:t>saúde representa trinta e cinco por cento do esforço de pesquisa d</w:t>
      </w:r>
      <w:r w:rsidR="000719EE">
        <w:rPr>
          <w:sz w:val="20"/>
        </w:rPr>
        <w:t>e desenvolvimento do Brasil.</w:t>
      </w:r>
      <w:r w:rsidR="007350C0" w:rsidRPr="007350C0">
        <w:rPr>
          <w:sz w:val="20"/>
        </w:rPr>
        <w:t xml:space="preserve"> </w:t>
      </w:r>
      <w:r w:rsidR="000719EE" w:rsidRPr="007350C0">
        <w:rPr>
          <w:sz w:val="20"/>
        </w:rPr>
        <w:t xml:space="preserve">O </w:t>
      </w:r>
      <w:r w:rsidR="007350C0" w:rsidRPr="007350C0">
        <w:rPr>
          <w:sz w:val="20"/>
        </w:rPr>
        <w:t>quanto disso está ligado ao SUS</w:t>
      </w:r>
      <w:r w:rsidR="000719EE">
        <w:rPr>
          <w:sz w:val="20"/>
        </w:rPr>
        <w:t>,</w:t>
      </w:r>
      <w:r w:rsidR="007350C0" w:rsidRPr="007350C0">
        <w:rPr>
          <w:sz w:val="20"/>
        </w:rPr>
        <w:t xml:space="preserve"> ou </w:t>
      </w:r>
      <w:r w:rsidR="000719EE">
        <w:rPr>
          <w:sz w:val="20"/>
        </w:rPr>
        <w:t>à</w:t>
      </w:r>
      <w:r w:rsidR="007350C0" w:rsidRPr="007350C0">
        <w:rPr>
          <w:sz w:val="20"/>
        </w:rPr>
        <w:t xml:space="preserve"> demanda do SUS, é um desafio imenso, porque de uma lado isso é a sociedade do conhecimento, o futuro,</w:t>
      </w:r>
      <w:r w:rsidR="000719EE">
        <w:rPr>
          <w:sz w:val="20"/>
        </w:rPr>
        <w:t xml:space="preserve"> o padrão de</w:t>
      </w:r>
      <w:r w:rsidR="007350C0" w:rsidRPr="007350C0">
        <w:rPr>
          <w:sz w:val="20"/>
        </w:rPr>
        <w:t xml:space="preserve"> conhecimento tecnológico do século XXI</w:t>
      </w:r>
      <w:r w:rsidR="000719EE">
        <w:rPr>
          <w:sz w:val="20"/>
        </w:rPr>
        <w:t>.</w:t>
      </w:r>
      <w:r w:rsidR="007350C0" w:rsidRPr="007350C0">
        <w:rPr>
          <w:sz w:val="20"/>
        </w:rPr>
        <w:t xml:space="preserve"> </w:t>
      </w:r>
      <w:r w:rsidR="000719EE" w:rsidRPr="007350C0">
        <w:rPr>
          <w:sz w:val="20"/>
        </w:rPr>
        <w:t>E</w:t>
      </w:r>
      <w:r w:rsidR="007350C0" w:rsidRPr="007350C0">
        <w:rPr>
          <w:sz w:val="20"/>
        </w:rPr>
        <w:t xml:space="preserve"> de outro lado pode ser uma grande armadilha onde o sistema pode ficar trancado num padrão tecnológico que faz cindir a sociedade em quem pode ter acesso e quem não pode ter acesso</w:t>
      </w:r>
      <w:r w:rsidR="000719EE">
        <w:rPr>
          <w:sz w:val="20"/>
        </w:rPr>
        <w:t>.</w:t>
      </w:r>
      <w:r w:rsidR="007350C0" w:rsidRPr="007350C0">
        <w:rPr>
          <w:sz w:val="20"/>
        </w:rPr>
        <w:t xml:space="preserve"> </w:t>
      </w:r>
      <w:r w:rsidR="000719EE">
        <w:rPr>
          <w:sz w:val="20"/>
        </w:rPr>
        <w:t>Isso mostra</w:t>
      </w:r>
      <w:r w:rsidR="007350C0" w:rsidRPr="007350C0">
        <w:rPr>
          <w:sz w:val="20"/>
        </w:rPr>
        <w:t xml:space="preserve"> </w:t>
      </w:r>
      <w:r w:rsidR="000719EE">
        <w:rPr>
          <w:sz w:val="20"/>
        </w:rPr>
        <w:t xml:space="preserve">o papel </w:t>
      </w:r>
      <w:r w:rsidR="007350C0" w:rsidRPr="007350C0">
        <w:rPr>
          <w:sz w:val="20"/>
        </w:rPr>
        <w:t>central d</w:t>
      </w:r>
      <w:r w:rsidR="001C10FC">
        <w:rPr>
          <w:sz w:val="20"/>
        </w:rPr>
        <w:t xml:space="preserve">a saúde na ciência e tecnologia </w:t>
      </w:r>
      <w:r w:rsidR="007350C0" w:rsidRPr="007350C0">
        <w:rPr>
          <w:sz w:val="20"/>
        </w:rPr>
        <w:t xml:space="preserve">e se não </w:t>
      </w:r>
      <w:r w:rsidR="001C10FC" w:rsidRPr="007350C0">
        <w:rPr>
          <w:sz w:val="20"/>
        </w:rPr>
        <w:t>politizar</w:t>
      </w:r>
      <w:r w:rsidR="001C10FC">
        <w:rPr>
          <w:sz w:val="20"/>
        </w:rPr>
        <w:t>em</w:t>
      </w:r>
      <w:r w:rsidR="007350C0" w:rsidRPr="007350C0">
        <w:rPr>
          <w:sz w:val="20"/>
        </w:rPr>
        <w:t xml:space="preserve"> o tema pode virar algo que em vez de ser um meio para o sistema universal pode ser um fim</w:t>
      </w:r>
      <w:r w:rsidR="001C10FC">
        <w:rPr>
          <w:sz w:val="20"/>
        </w:rPr>
        <w:t>.</w:t>
      </w:r>
      <w:r w:rsidR="007350C0" w:rsidRPr="007350C0">
        <w:rPr>
          <w:sz w:val="20"/>
        </w:rPr>
        <w:t xml:space="preserve"> </w:t>
      </w:r>
      <w:r w:rsidR="001C10FC" w:rsidRPr="007350C0">
        <w:rPr>
          <w:sz w:val="20"/>
        </w:rPr>
        <w:t>Como</w:t>
      </w:r>
      <w:r w:rsidR="001C10FC">
        <w:rPr>
          <w:sz w:val="20"/>
        </w:rPr>
        <w:t xml:space="preserve"> dizia o velho Marx, não quebre</w:t>
      </w:r>
      <w:r w:rsidR="007350C0" w:rsidRPr="007350C0">
        <w:rPr>
          <w:sz w:val="20"/>
        </w:rPr>
        <w:t xml:space="preserve"> a máquina</w:t>
      </w:r>
      <w:r w:rsidR="001C10FC">
        <w:rPr>
          <w:sz w:val="20"/>
        </w:rPr>
        <w:t>, mude</w:t>
      </w:r>
      <w:r w:rsidR="007350C0" w:rsidRPr="007350C0">
        <w:rPr>
          <w:sz w:val="20"/>
        </w:rPr>
        <w:t xml:space="preserve"> a</w:t>
      </w:r>
      <w:r w:rsidR="001C10FC">
        <w:rPr>
          <w:sz w:val="20"/>
        </w:rPr>
        <w:t>s</w:t>
      </w:r>
      <w:r w:rsidR="007350C0" w:rsidRPr="007350C0">
        <w:rPr>
          <w:sz w:val="20"/>
        </w:rPr>
        <w:t xml:space="preserve"> relaç</w:t>
      </w:r>
      <w:r w:rsidR="001C10FC">
        <w:rPr>
          <w:sz w:val="20"/>
        </w:rPr>
        <w:t>ões</w:t>
      </w:r>
      <w:r w:rsidR="007350C0" w:rsidRPr="007350C0">
        <w:rPr>
          <w:sz w:val="20"/>
        </w:rPr>
        <w:t xml:space="preserve"> de produção</w:t>
      </w:r>
      <w:r w:rsidR="001C10FC">
        <w:rPr>
          <w:sz w:val="20"/>
        </w:rPr>
        <w:t>.</w:t>
      </w:r>
      <w:r w:rsidR="007350C0" w:rsidRPr="007350C0">
        <w:rPr>
          <w:sz w:val="20"/>
        </w:rPr>
        <w:t xml:space="preserve"> </w:t>
      </w:r>
      <w:r w:rsidR="001C10FC" w:rsidRPr="007350C0">
        <w:rPr>
          <w:sz w:val="20"/>
        </w:rPr>
        <w:t xml:space="preserve">Como </w:t>
      </w:r>
      <w:r w:rsidR="007350C0" w:rsidRPr="007350C0">
        <w:rPr>
          <w:sz w:val="20"/>
        </w:rPr>
        <w:t xml:space="preserve">é </w:t>
      </w:r>
      <w:r w:rsidR="001C10FC">
        <w:rPr>
          <w:sz w:val="20"/>
        </w:rPr>
        <w:t>possível</w:t>
      </w:r>
      <w:r w:rsidR="007350C0" w:rsidRPr="007350C0">
        <w:rPr>
          <w:sz w:val="20"/>
        </w:rPr>
        <w:t xml:space="preserve"> estabelece</w:t>
      </w:r>
      <w:r w:rsidR="001C10FC">
        <w:rPr>
          <w:sz w:val="20"/>
        </w:rPr>
        <w:t>r</w:t>
      </w:r>
      <w:r w:rsidR="007350C0" w:rsidRPr="007350C0">
        <w:rPr>
          <w:sz w:val="20"/>
        </w:rPr>
        <w:t xml:space="preserve"> uma agenda de pesquisa, na </w:t>
      </w:r>
      <w:r w:rsidR="001C10FC" w:rsidRPr="007350C0">
        <w:rPr>
          <w:sz w:val="20"/>
        </w:rPr>
        <w:t xml:space="preserve">difícil </w:t>
      </w:r>
      <w:r w:rsidR="007350C0" w:rsidRPr="007350C0">
        <w:rPr>
          <w:sz w:val="20"/>
        </w:rPr>
        <w:t xml:space="preserve">articulação industrial com um sistema de serviço de saúde que busque articular o processo de inovação com </w:t>
      </w:r>
      <w:r w:rsidR="001C10FC">
        <w:rPr>
          <w:sz w:val="20"/>
        </w:rPr>
        <w:t>o acesso universal e</w:t>
      </w:r>
      <w:r w:rsidR="007350C0" w:rsidRPr="007350C0">
        <w:rPr>
          <w:sz w:val="20"/>
        </w:rPr>
        <w:t xml:space="preserve"> com a constituição do sistema </w:t>
      </w:r>
      <w:commentRangeStart w:id="13"/>
      <w:r w:rsidR="007350C0" w:rsidRPr="007350C0">
        <w:rPr>
          <w:sz w:val="20"/>
        </w:rPr>
        <w:t>universal</w:t>
      </w:r>
      <w:commentRangeEnd w:id="13"/>
      <w:r w:rsidR="001C10FC">
        <w:rPr>
          <w:rStyle w:val="Refdecomentrio"/>
          <w:lang w:val="x-none"/>
        </w:rPr>
        <w:commentReference w:id="13"/>
      </w:r>
      <w:r w:rsidR="007350C0" w:rsidRPr="007350C0">
        <w:rPr>
          <w:sz w:val="20"/>
        </w:rPr>
        <w:t xml:space="preserve"> no</w:t>
      </w:r>
      <w:r w:rsidR="001C10FC">
        <w:rPr>
          <w:sz w:val="20"/>
        </w:rPr>
        <w:t xml:space="preserve"> país.</w:t>
      </w:r>
      <w:r w:rsidR="007350C0" w:rsidRPr="007350C0">
        <w:rPr>
          <w:sz w:val="20"/>
        </w:rPr>
        <w:t xml:space="preserve"> </w:t>
      </w:r>
      <w:r w:rsidR="001C10FC" w:rsidRPr="007350C0">
        <w:rPr>
          <w:sz w:val="20"/>
        </w:rPr>
        <w:t>A</w:t>
      </w:r>
      <w:r w:rsidR="007350C0" w:rsidRPr="007350C0">
        <w:rPr>
          <w:sz w:val="20"/>
        </w:rPr>
        <w:t xml:space="preserve"> grande agenda do ponto de vista da ciênc</w:t>
      </w:r>
      <w:r w:rsidR="001C10FC">
        <w:rPr>
          <w:sz w:val="20"/>
        </w:rPr>
        <w:t>ia, da tecnologia e da inovação</w:t>
      </w:r>
      <w:r w:rsidR="007350C0" w:rsidRPr="007350C0">
        <w:rPr>
          <w:sz w:val="20"/>
        </w:rPr>
        <w:t xml:space="preserve"> </w:t>
      </w:r>
      <w:r w:rsidR="001C10FC">
        <w:rPr>
          <w:sz w:val="20"/>
        </w:rPr>
        <w:t>(i</w:t>
      </w:r>
      <w:r w:rsidR="007350C0" w:rsidRPr="007350C0">
        <w:rPr>
          <w:sz w:val="20"/>
        </w:rPr>
        <w:t xml:space="preserve">sso se </w:t>
      </w:r>
      <w:r w:rsidR="001C10FC" w:rsidRPr="007350C0">
        <w:rPr>
          <w:sz w:val="20"/>
        </w:rPr>
        <w:t>desdobra</w:t>
      </w:r>
      <w:r w:rsidR="007350C0" w:rsidRPr="007350C0">
        <w:rPr>
          <w:sz w:val="20"/>
        </w:rPr>
        <w:t xml:space="preserve"> </w:t>
      </w:r>
      <w:r w:rsidR="001C10FC">
        <w:rPr>
          <w:sz w:val="20"/>
        </w:rPr>
        <w:t>para a CONEP, CONITEC, e</w:t>
      </w:r>
      <w:r w:rsidR="007350C0" w:rsidRPr="007350C0">
        <w:rPr>
          <w:sz w:val="20"/>
        </w:rPr>
        <w:t xml:space="preserve"> diversas ações</w:t>
      </w:r>
      <w:r w:rsidR="001C10FC">
        <w:rPr>
          <w:sz w:val="20"/>
        </w:rPr>
        <w:t>)</w:t>
      </w:r>
      <w:r w:rsidR="007350C0" w:rsidRPr="007350C0">
        <w:rPr>
          <w:sz w:val="20"/>
        </w:rPr>
        <w:t xml:space="preserve"> </w:t>
      </w:r>
      <w:r w:rsidR="001C10FC">
        <w:rPr>
          <w:sz w:val="20"/>
        </w:rPr>
        <w:t>é</w:t>
      </w:r>
      <w:r w:rsidR="007350C0" w:rsidRPr="007350C0">
        <w:rPr>
          <w:sz w:val="20"/>
        </w:rPr>
        <w:t xml:space="preserve"> como coloca</w:t>
      </w:r>
      <w:r w:rsidR="001C10FC">
        <w:rPr>
          <w:sz w:val="20"/>
        </w:rPr>
        <w:t>r</w:t>
      </w:r>
      <w:r w:rsidR="007350C0" w:rsidRPr="007350C0">
        <w:rPr>
          <w:sz w:val="20"/>
        </w:rPr>
        <w:t xml:space="preserve"> esse sistema produtivo e científico a serviço do sistema universal de saúde. </w:t>
      </w:r>
      <w:r w:rsidR="001C10FC">
        <w:rPr>
          <w:sz w:val="20"/>
        </w:rPr>
        <w:t>Isso é quase uma guerra</w:t>
      </w:r>
      <w:r w:rsidR="007350C0" w:rsidRPr="007350C0">
        <w:rPr>
          <w:sz w:val="20"/>
        </w:rPr>
        <w:t xml:space="preserve"> de Don </w:t>
      </w:r>
      <w:r w:rsidR="001C10FC" w:rsidRPr="007350C0">
        <w:rPr>
          <w:sz w:val="20"/>
        </w:rPr>
        <w:t>Quixote</w:t>
      </w:r>
      <w:r w:rsidR="007350C0" w:rsidRPr="007350C0">
        <w:rPr>
          <w:sz w:val="20"/>
        </w:rPr>
        <w:t xml:space="preserve"> contra os grandes </w:t>
      </w:r>
      <w:r w:rsidR="001C10FC">
        <w:rPr>
          <w:sz w:val="20"/>
        </w:rPr>
        <w:t>moinhos</w:t>
      </w:r>
      <w:r w:rsidR="007350C0" w:rsidRPr="007350C0">
        <w:rPr>
          <w:sz w:val="20"/>
        </w:rPr>
        <w:t xml:space="preserve"> porque poucos países coordenam a política de ciência e tecnologia e a política industrial em saúde a partir da autoridade sanitária</w:t>
      </w:r>
      <w:r w:rsidR="001C10FC">
        <w:rPr>
          <w:sz w:val="20"/>
        </w:rPr>
        <w:t>.</w:t>
      </w:r>
      <w:r w:rsidR="007350C0" w:rsidRPr="007350C0">
        <w:rPr>
          <w:sz w:val="20"/>
        </w:rPr>
        <w:t xml:space="preserve"> </w:t>
      </w:r>
      <w:r w:rsidR="001C10FC">
        <w:rPr>
          <w:sz w:val="20"/>
        </w:rPr>
        <w:t xml:space="preserve">Salvo </w:t>
      </w:r>
      <w:r w:rsidR="007350C0" w:rsidRPr="007350C0">
        <w:rPr>
          <w:sz w:val="20"/>
        </w:rPr>
        <w:t>engano</w:t>
      </w:r>
      <w:r w:rsidR="001C10FC">
        <w:rPr>
          <w:sz w:val="20"/>
        </w:rPr>
        <w:t>,</w:t>
      </w:r>
      <w:r w:rsidR="007350C0" w:rsidRPr="007350C0">
        <w:rPr>
          <w:sz w:val="20"/>
        </w:rPr>
        <w:t xml:space="preserve"> na Inglaterra </w:t>
      </w:r>
      <w:r w:rsidR="001C10FC">
        <w:rPr>
          <w:sz w:val="20"/>
        </w:rPr>
        <w:t>existe um</w:t>
      </w:r>
      <w:r w:rsidR="007350C0" w:rsidRPr="007350C0">
        <w:rPr>
          <w:sz w:val="20"/>
        </w:rPr>
        <w:t xml:space="preserve"> sistema universal </w:t>
      </w:r>
      <w:r w:rsidR="001C10FC">
        <w:rPr>
          <w:sz w:val="20"/>
        </w:rPr>
        <w:t xml:space="preserve">e </w:t>
      </w:r>
      <w:r w:rsidR="007350C0" w:rsidRPr="007350C0">
        <w:rPr>
          <w:sz w:val="20"/>
        </w:rPr>
        <w:t xml:space="preserve">quem coordena é o Ministério de </w:t>
      </w:r>
      <w:r w:rsidR="001C10FC">
        <w:rPr>
          <w:sz w:val="20"/>
        </w:rPr>
        <w:t>Negócios.</w:t>
      </w:r>
      <w:r w:rsidR="007350C0" w:rsidRPr="007350C0">
        <w:rPr>
          <w:sz w:val="20"/>
        </w:rPr>
        <w:t xml:space="preserve"> </w:t>
      </w:r>
      <w:r w:rsidR="001C10FC" w:rsidRPr="007350C0">
        <w:rPr>
          <w:sz w:val="20"/>
        </w:rPr>
        <w:t xml:space="preserve">Na </w:t>
      </w:r>
      <w:r w:rsidR="007350C0" w:rsidRPr="007350C0">
        <w:rPr>
          <w:sz w:val="20"/>
        </w:rPr>
        <w:t xml:space="preserve">Índia é o Ministério de </w:t>
      </w:r>
      <w:r w:rsidR="001C10FC" w:rsidRPr="007350C0">
        <w:rPr>
          <w:sz w:val="20"/>
        </w:rPr>
        <w:t>Indústria</w:t>
      </w:r>
      <w:r w:rsidR="001C10FC">
        <w:rPr>
          <w:sz w:val="20"/>
        </w:rPr>
        <w:t xml:space="preserve"> e Comércio.</w:t>
      </w:r>
      <w:r w:rsidR="007350C0" w:rsidRPr="007350C0">
        <w:rPr>
          <w:sz w:val="20"/>
        </w:rPr>
        <w:t xml:space="preserve"> </w:t>
      </w:r>
      <w:r w:rsidR="001C10FC">
        <w:rPr>
          <w:sz w:val="20"/>
        </w:rPr>
        <w:t>N</w:t>
      </w:r>
      <w:r w:rsidR="007350C0" w:rsidRPr="007350C0">
        <w:rPr>
          <w:sz w:val="20"/>
        </w:rPr>
        <w:t xml:space="preserve">o </w:t>
      </w:r>
      <w:r w:rsidR="001C10FC" w:rsidRPr="007350C0">
        <w:rPr>
          <w:sz w:val="20"/>
        </w:rPr>
        <w:t>MERCOSUL</w:t>
      </w:r>
      <w:r w:rsidR="007350C0" w:rsidRPr="007350C0">
        <w:rPr>
          <w:sz w:val="20"/>
        </w:rPr>
        <w:t xml:space="preserve"> sã</w:t>
      </w:r>
      <w:r w:rsidR="001C10FC">
        <w:rPr>
          <w:sz w:val="20"/>
        </w:rPr>
        <w:t>o ministérios da área econômica.</w:t>
      </w:r>
      <w:r w:rsidR="007350C0" w:rsidRPr="007350C0">
        <w:rPr>
          <w:sz w:val="20"/>
        </w:rPr>
        <w:t xml:space="preserve"> </w:t>
      </w:r>
      <w:r w:rsidR="001C10FC" w:rsidRPr="007350C0">
        <w:rPr>
          <w:sz w:val="20"/>
        </w:rPr>
        <w:t xml:space="preserve">A </w:t>
      </w:r>
      <w:r w:rsidR="007350C0" w:rsidRPr="007350C0">
        <w:rPr>
          <w:sz w:val="20"/>
        </w:rPr>
        <w:t>saúde ter entrado nessa agenda delicada, complexa, que é a agenda da produção, do desenvolvimento industrial, da ciência da tecnologia é algo que tem diferenciado</w:t>
      </w:r>
      <w:r w:rsidR="001C10FC">
        <w:rPr>
          <w:sz w:val="20"/>
        </w:rPr>
        <w:t xml:space="preserve"> o</w:t>
      </w:r>
      <w:r w:rsidR="007350C0" w:rsidRPr="007350C0">
        <w:rPr>
          <w:sz w:val="20"/>
        </w:rPr>
        <w:t xml:space="preserve"> Brasil na experiência internacional</w:t>
      </w:r>
      <w:r w:rsidR="001C10FC">
        <w:rPr>
          <w:sz w:val="20"/>
        </w:rPr>
        <w:t>.</w:t>
      </w:r>
      <w:r w:rsidR="007350C0" w:rsidRPr="007350C0">
        <w:rPr>
          <w:sz w:val="20"/>
        </w:rPr>
        <w:t xml:space="preserve"> </w:t>
      </w:r>
      <w:r w:rsidR="001C10FC" w:rsidRPr="007350C0">
        <w:rPr>
          <w:sz w:val="20"/>
        </w:rPr>
        <w:t xml:space="preserve">Isso </w:t>
      </w:r>
      <w:r w:rsidR="007350C0" w:rsidRPr="007350C0">
        <w:rPr>
          <w:sz w:val="20"/>
        </w:rPr>
        <w:t xml:space="preserve">mostra </w:t>
      </w:r>
      <w:r w:rsidR="001C10FC">
        <w:rPr>
          <w:sz w:val="20"/>
        </w:rPr>
        <w:t>que</w:t>
      </w:r>
      <w:r w:rsidR="007350C0" w:rsidRPr="007350C0">
        <w:rPr>
          <w:sz w:val="20"/>
        </w:rPr>
        <w:t xml:space="preserve"> não mudando o padrão tecnológico e mantendo o grau de dependência </w:t>
      </w:r>
      <w:r w:rsidR="001C10FC">
        <w:rPr>
          <w:sz w:val="20"/>
        </w:rPr>
        <w:t>atual</w:t>
      </w:r>
      <w:r w:rsidR="007350C0" w:rsidRPr="007350C0">
        <w:rPr>
          <w:sz w:val="20"/>
        </w:rPr>
        <w:t>, no momento em ampliar o acesso da população</w:t>
      </w:r>
      <w:r w:rsidR="001C10FC">
        <w:rPr>
          <w:sz w:val="20"/>
        </w:rPr>
        <w:t>,</w:t>
      </w:r>
      <w:r w:rsidR="007350C0" w:rsidRPr="007350C0">
        <w:rPr>
          <w:sz w:val="20"/>
        </w:rPr>
        <w:t xml:space="preserve"> o déficit comercial </w:t>
      </w:r>
      <w:r w:rsidR="001C10FC">
        <w:rPr>
          <w:sz w:val="20"/>
        </w:rPr>
        <w:t>(</w:t>
      </w:r>
      <w:r w:rsidR="007350C0" w:rsidRPr="007350C0">
        <w:rPr>
          <w:sz w:val="20"/>
        </w:rPr>
        <w:t>mede o quanto impo</w:t>
      </w:r>
      <w:r w:rsidR="001C10FC">
        <w:rPr>
          <w:sz w:val="20"/>
        </w:rPr>
        <w:t>rta mais do que a gente exporta)</w:t>
      </w:r>
      <w:r w:rsidR="007350C0" w:rsidRPr="007350C0">
        <w:rPr>
          <w:sz w:val="20"/>
        </w:rPr>
        <w:t xml:space="preserve"> na saúde sai de dois bilhõ</w:t>
      </w:r>
      <w:r w:rsidR="001C10FC">
        <w:rPr>
          <w:sz w:val="20"/>
        </w:rPr>
        <w:t>es para doze bilhões de dólares.</w:t>
      </w:r>
      <w:r w:rsidR="007350C0" w:rsidRPr="007350C0">
        <w:rPr>
          <w:sz w:val="20"/>
        </w:rPr>
        <w:t xml:space="preserve"> </w:t>
      </w:r>
      <w:r w:rsidR="001C10FC" w:rsidRPr="007350C0">
        <w:rPr>
          <w:sz w:val="20"/>
        </w:rPr>
        <w:t>Hoje</w:t>
      </w:r>
      <w:r w:rsidR="007350C0" w:rsidRPr="007350C0">
        <w:rPr>
          <w:sz w:val="20"/>
        </w:rPr>
        <w:t xml:space="preserve"> o mercado financeiro espirra </w:t>
      </w:r>
      <w:r w:rsidR="001C10FC">
        <w:rPr>
          <w:sz w:val="20"/>
        </w:rPr>
        <w:t>(como espirrou em 2008</w:t>
      </w:r>
      <w:r w:rsidR="009A461E" w:rsidRPr="009A461E">
        <w:rPr>
          <w:sz w:val="20"/>
        </w:rPr>
        <w:t xml:space="preserve"> </w:t>
      </w:r>
      <w:r w:rsidR="009A461E">
        <w:rPr>
          <w:sz w:val="20"/>
        </w:rPr>
        <w:t>e aumentou em</w:t>
      </w:r>
      <w:r w:rsidR="009A461E" w:rsidRPr="007350C0">
        <w:rPr>
          <w:sz w:val="20"/>
        </w:rPr>
        <w:t xml:space="preserve"> vinte por cento nos gastos de saúde do Brasil como um todo</w:t>
      </w:r>
      <w:r w:rsidR="001C10FC">
        <w:rPr>
          <w:sz w:val="20"/>
        </w:rPr>
        <w:t>)</w:t>
      </w:r>
      <w:r w:rsidR="007350C0" w:rsidRPr="007350C0">
        <w:rPr>
          <w:sz w:val="20"/>
        </w:rPr>
        <w:t xml:space="preserve"> </w:t>
      </w:r>
      <w:r w:rsidR="009A461E" w:rsidRPr="007350C0">
        <w:rPr>
          <w:sz w:val="20"/>
        </w:rPr>
        <w:t xml:space="preserve">as importações </w:t>
      </w:r>
      <w:r w:rsidR="009A461E">
        <w:rPr>
          <w:sz w:val="20"/>
        </w:rPr>
        <w:t>ficam</w:t>
      </w:r>
      <w:r w:rsidR="007350C0" w:rsidRPr="007350C0">
        <w:rPr>
          <w:sz w:val="20"/>
        </w:rPr>
        <w:t xml:space="preserve"> mais cara</w:t>
      </w:r>
      <w:r w:rsidR="009A461E">
        <w:rPr>
          <w:sz w:val="20"/>
        </w:rPr>
        <w:t>s</w:t>
      </w:r>
      <w:r w:rsidR="00396805">
        <w:rPr>
          <w:sz w:val="20"/>
        </w:rPr>
        <w:t>.</w:t>
      </w:r>
      <w:r w:rsidR="007350C0" w:rsidRPr="007350C0">
        <w:rPr>
          <w:sz w:val="20"/>
        </w:rPr>
        <w:t xml:space="preserve"> </w:t>
      </w:r>
      <w:r w:rsidR="00396805" w:rsidRPr="007350C0">
        <w:rPr>
          <w:sz w:val="20"/>
        </w:rPr>
        <w:t xml:space="preserve">A </w:t>
      </w:r>
      <w:r w:rsidR="007350C0" w:rsidRPr="007350C0">
        <w:rPr>
          <w:sz w:val="20"/>
        </w:rPr>
        <w:t xml:space="preserve">vulnerabilidade de estar dependente </w:t>
      </w:r>
      <w:r w:rsidR="004A5A01">
        <w:rPr>
          <w:sz w:val="20"/>
        </w:rPr>
        <w:t xml:space="preserve">em </w:t>
      </w:r>
      <w:r w:rsidR="007350C0" w:rsidRPr="007350C0">
        <w:rPr>
          <w:sz w:val="20"/>
        </w:rPr>
        <w:t>um país continental como o Brasil</w:t>
      </w:r>
      <w:r w:rsidR="004A5A01">
        <w:rPr>
          <w:sz w:val="20"/>
        </w:rPr>
        <w:t>,</w:t>
      </w:r>
      <w:r w:rsidR="007350C0" w:rsidRPr="007350C0">
        <w:rPr>
          <w:sz w:val="20"/>
        </w:rPr>
        <w:t xml:space="preserve"> com 200 milhões de pessoas, se torna vulnerabilidade estrutural que limita o acesso </w:t>
      </w:r>
      <w:r w:rsidR="004A5A01" w:rsidRPr="007350C0">
        <w:rPr>
          <w:sz w:val="20"/>
        </w:rPr>
        <w:t>à</w:t>
      </w:r>
      <w:r w:rsidR="007350C0" w:rsidRPr="007350C0">
        <w:rPr>
          <w:sz w:val="20"/>
        </w:rPr>
        <w:t xml:space="preserve"> saúde. </w:t>
      </w:r>
      <w:r w:rsidR="00CC12EE" w:rsidRPr="007350C0">
        <w:rPr>
          <w:sz w:val="20"/>
        </w:rPr>
        <w:t xml:space="preserve">Há </w:t>
      </w:r>
      <w:r w:rsidR="007350C0" w:rsidRPr="007350C0">
        <w:rPr>
          <w:sz w:val="20"/>
        </w:rPr>
        <w:t xml:space="preserve">um processo em movimento que a venda da saúde entra na política industrial da inovação </w:t>
      </w:r>
      <w:r w:rsidR="00CC12EE">
        <w:rPr>
          <w:sz w:val="20"/>
        </w:rPr>
        <w:t>o que lhe</w:t>
      </w:r>
      <w:r w:rsidR="007350C0" w:rsidRPr="007350C0">
        <w:rPr>
          <w:sz w:val="20"/>
        </w:rPr>
        <w:t xml:space="preserve"> deixa </w:t>
      </w:r>
      <w:r w:rsidR="00CC12EE">
        <w:rPr>
          <w:sz w:val="20"/>
        </w:rPr>
        <w:t>particularmente animado.</w:t>
      </w:r>
      <w:r w:rsidR="007350C0" w:rsidRPr="007350C0">
        <w:rPr>
          <w:sz w:val="20"/>
        </w:rPr>
        <w:t xml:space="preserve"> </w:t>
      </w:r>
      <w:r w:rsidR="00CC12EE" w:rsidRPr="007350C0">
        <w:rPr>
          <w:sz w:val="20"/>
        </w:rPr>
        <w:t xml:space="preserve">A </w:t>
      </w:r>
      <w:r w:rsidR="007350C0" w:rsidRPr="007350C0">
        <w:rPr>
          <w:sz w:val="20"/>
        </w:rPr>
        <w:t>agenda da produção e da inovação entra</w:t>
      </w:r>
      <w:r w:rsidR="00CC12EE">
        <w:rPr>
          <w:sz w:val="20"/>
        </w:rPr>
        <w:t>m</w:t>
      </w:r>
      <w:r w:rsidR="007350C0" w:rsidRPr="007350C0">
        <w:rPr>
          <w:sz w:val="20"/>
        </w:rPr>
        <w:t xml:space="preserve"> na agenda da saúde desde o Plano Nacional de Saúde aprovado </w:t>
      </w:r>
      <w:r w:rsidR="00CC12EE">
        <w:rPr>
          <w:sz w:val="20"/>
        </w:rPr>
        <w:t>no CNS.</w:t>
      </w:r>
      <w:r w:rsidR="007350C0" w:rsidRPr="007350C0">
        <w:rPr>
          <w:sz w:val="20"/>
        </w:rPr>
        <w:t xml:space="preserve"> </w:t>
      </w:r>
      <w:r w:rsidR="00CC12EE">
        <w:rPr>
          <w:sz w:val="20"/>
        </w:rPr>
        <w:t>Ficou</w:t>
      </w:r>
      <w:r w:rsidR="007350C0" w:rsidRPr="007350C0">
        <w:rPr>
          <w:sz w:val="20"/>
        </w:rPr>
        <w:t xml:space="preserve"> satisfeito quando o Conselho Nacional de Saúde </w:t>
      </w:r>
      <w:r w:rsidR="00CC12EE">
        <w:rPr>
          <w:sz w:val="20"/>
        </w:rPr>
        <w:t>inseriu em</w:t>
      </w:r>
      <w:r w:rsidR="007350C0" w:rsidRPr="007350C0">
        <w:rPr>
          <w:sz w:val="20"/>
        </w:rPr>
        <w:t xml:space="preserve"> </w:t>
      </w:r>
      <w:r w:rsidR="00CC12EE">
        <w:rPr>
          <w:sz w:val="20"/>
        </w:rPr>
        <w:t>seus</w:t>
      </w:r>
      <w:r w:rsidR="007350C0" w:rsidRPr="007350C0">
        <w:rPr>
          <w:sz w:val="20"/>
        </w:rPr>
        <w:t xml:space="preserve"> cinco temas </w:t>
      </w:r>
      <w:r w:rsidR="00CC12EE">
        <w:rPr>
          <w:sz w:val="20"/>
        </w:rPr>
        <w:t>prioritários</w:t>
      </w:r>
      <w:r w:rsidR="007350C0" w:rsidRPr="007350C0">
        <w:rPr>
          <w:sz w:val="20"/>
        </w:rPr>
        <w:t xml:space="preserve"> a ciência, tecnologia e inovação</w:t>
      </w:r>
      <w:r w:rsidR="00CC12EE">
        <w:rPr>
          <w:sz w:val="20"/>
        </w:rPr>
        <w:t>.</w:t>
      </w:r>
      <w:r w:rsidR="007350C0" w:rsidRPr="007350C0">
        <w:rPr>
          <w:sz w:val="20"/>
        </w:rPr>
        <w:t xml:space="preserve"> </w:t>
      </w:r>
      <w:r w:rsidR="00CC12EE" w:rsidRPr="007350C0">
        <w:rPr>
          <w:sz w:val="20"/>
        </w:rPr>
        <w:t xml:space="preserve">A </w:t>
      </w:r>
      <w:r w:rsidR="007350C0" w:rsidRPr="007350C0">
        <w:rPr>
          <w:sz w:val="20"/>
        </w:rPr>
        <w:t xml:space="preserve">comissão de seguridade no Congresso Nacional começa a invadir </w:t>
      </w:r>
      <w:r w:rsidR="00CC12EE">
        <w:rPr>
          <w:sz w:val="20"/>
        </w:rPr>
        <w:t>a outras áreas</w:t>
      </w:r>
      <w:r w:rsidR="007350C0" w:rsidRPr="007350C0">
        <w:rPr>
          <w:sz w:val="20"/>
        </w:rPr>
        <w:t xml:space="preserve"> </w:t>
      </w:r>
      <w:r w:rsidR="00CC12EE">
        <w:rPr>
          <w:sz w:val="20"/>
        </w:rPr>
        <w:t>para</w:t>
      </w:r>
      <w:r w:rsidR="007350C0" w:rsidRPr="007350C0">
        <w:rPr>
          <w:sz w:val="20"/>
        </w:rPr>
        <w:t xml:space="preserve"> poder orientar o desenvolvimento. </w:t>
      </w:r>
      <w:r w:rsidR="00CC12EE">
        <w:rPr>
          <w:sz w:val="20"/>
        </w:rPr>
        <w:t xml:space="preserve">Isso </w:t>
      </w:r>
      <w:r w:rsidR="007350C0" w:rsidRPr="007350C0">
        <w:rPr>
          <w:sz w:val="20"/>
        </w:rPr>
        <w:t xml:space="preserve">envolve uma ação articulada, </w:t>
      </w:r>
      <w:r w:rsidR="00CC12EE">
        <w:rPr>
          <w:sz w:val="20"/>
        </w:rPr>
        <w:t>diminuindo a</w:t>
      </w:r>
      <w:r w:rsidR="007350C0" w:rsidRPr="007350C0">
        <w:rPr>
          <w:sz w:val="20"/>
        </w:rPr>
        <w:t xml:space="preserve"> setori</w:t>
      </w:r>
      <w:r w:rsidR="00CC12EE">
        <w:rPr>
          <w:sz w:val="20"/>
        </w:rPr>
        <w:t>alidade,</w:t>
      </w:r>
      <w:r w:rsidR="007350C0" w:rsidRPr="007350C0">
        <w:rPr>
          <w:sz w:val="20"/>
        </w:rPr>
        <w:t xml:space="preserve"> </w:t>
      </w:r>
      <w:r w:rsidR="00CC12EE">
        <w:rPr>
          <w:sz w:val="20"/>
        </w:rPr>
        <w:t>por</w:t>
      </w:r>
      <w:r w:rsidR="007350C0" w:rsidRPr="007350C0">
        <w:rPr>
          <w:sz w:val="20"/>
        </w:rPr>
        <w:t xml:space="preserve">que não dá para fazer esse tipo de política sem pensar no poder de compra, regulação econômica, propriedade intelectual, itens que </w:t>
      </w:r>
      <w:r w:rsidR="00CC12EE">
        <w:rPr>
          <w:sz w:val="20"/>
        </w:rPr>
        <w:t>precisam ser</w:t>
      </w:r>
      <w:r w:rsidR="007350C0" w:rsidRPr="007350C0">
        <w:rPr>
          <w:sz w:val="20"/>
        </w:rPr>
        <w:t xml:space="preserve"> articulados dentro da agenda. </w:t>
      </w:r>
      <w:r w:rsidR="00CC12EE" w:rsidRPr="007350C0">
        <w:rPr>
          <w:sz w:val="20"/>
        </w:rPr>
        <w:t xml:space="preserve">Três </w:t>
      </w:r>
      <w:r w:rsidR="007350C0" w:rsidRPr="007350C0">
        <w:rPr>
          <w:sz w:val="20"/>
        </w:rPr>
        <w:t>conjuntos de políticas são importantes</w:t>
      </w:r>
      <w:r w:rsidR="00CC12EE">
        <w:rPr>
          <w:sz w:val="20"/>
        </w:rPr>
        <w:t>.</w:t>
      </w:r>
      <w:r w:rsidR="007350C0" w:rsidRPr="007350C0">
        <w:rPr>
          <w:sz w:val="20"/>
        </w:rPr>
        <w:t xml:space="preserve"> </w:t>
      </w:r>
      <w:r w:rsidR="00CC12EE" w:rsidRPr="007350C0">
        <w:rPr>
          <w:sz w:val="20"/>
        </w:rPr>
        <w:t xml:space="preserve">As </w:t>
      </w:r>
      <w:r w:rsidR="007350C0" w:rsidRPr="007350C0">
        <w:rPr>
          <w:sz w:val="20"/>
        </w:rPr>
        <w:t xml:space="preserve">políticas das parcerias para o desenvolvimento produtivo, onde os produtores públicos </w:t>
      </w:r>
      <w:r w:rsidR="00CC12EE">
        <w:rPr>
          <w:sz w:val="20"/>
        </w:rPr>
        <w:t>(</w:t>
      </w:r>
      <w:r w:rsidR="007350C0" w:rsidRPr="007350C0">
        <w:rPr>
          <w:sz w:val="20"/>
        </w:rPr>
        <w:t>muitos dos quais tinham morrido</w:t>
      </w:r>
      <w:r w:rsidR="00CC12EE">
        <w:rPr>
          <w:sz w:val="20"/>
        </w:rPr>
        <w:t>,</w:t>
      </w:r>
      <w:r w:rsidR="007350C0" w:rsidRPr="007350C0">
        <w:rPr>
          <w:sz w:val="20"/>
        </w:rPr>
        <w:t xml:space="preserve"> por exemplo</w:t>
      </w:r>
      <w:r w:rsidR="00CC12EE">
        <w:rPr>
          <w:sz w:val="20"/>
        </w:rPr>
        <w:t>,</w:t>
      </w:r>
      <w:r w:rsidR="003037DE">
        <w:rPr>
          <w:sz w:val="20"/>
        </w:rPr>
        <w:t xml:space="preserve"> a Bahiafarma, a Hemobra</w:t>
      </w:r>
      <w:r w:rsidR="007350C0" w:rsidRPr="007350C0">
        <w:rPr>
          <w:sz w:val="20"/>
        </w:rPr>
        <w:t>s, o Instituto Vital Brasil, a Fiocruz</w:t>
      </w:r>
      <w:r w:rsidR="00CC12EE">
        <w:rPr>
          <w:sz w:val="20"/>
        </w:rPr>
        <w:t>)</w:t>
      </w:r>
      <w:r w:rsidR="007350C0" w:rsidRPr="007350C0">
        <w:rPr>
          <w:sz w:val="20"/>
        </w:rPr>
        <w:t xml:space="preserve"> </w:t>
      </w:r>
      <w:r w:rsidR="00CC12EE">
        <w:rPr>
          <w:sz w:val="20"/>
        </w:rPr>
        <w:t xml:space="preserve">estão </w:t>
      </w:r>
      <w:r w:rsidR="007350C0" w:rsidRPr="007350C0">
        <w:rPr>
          <w:sz w:val="20"/>
        </w:rPr>
        <w:t>criando agora uma nova base produtiva, uma camada, um colchão de instituições públicas produtoras que se articulam na área industrial com empresas privadas que detenham tec</w:t>
      </w:r>
      <w:r w:rsidR="00CC12EE">
        <w:rPr>
          <w:sz w:val="20"/>
        </w:rPr>
        <w:t>nologia para que haja segurança</w:t>
      </w:r>
      <w:r w:rsidR="007350C0" w:rsidRPr="007350C0">
        <w:rPr>
          <w:sz w:val="20"/>
        </w:rPr>
        <w:t xml:space="preserve"> sanitária tecnológica de um conjunto de produtores públicos que estabelecem articulações com o setor privado</w:t>
      </w:r>
      <w:r w:rsidR="00CC12EE">
        <w:rPr>
          <w:sz w:val="20"/>
        </w:rPr>
        <w:t>.</w:t>
      </w:r>
      <w:r w:rsidR="007350C0" w:rsidRPr="007350C0">
        <w:rPr>
          <w:sz w:val="20"/>
        </w:rPr>
        <w:t xml:space="preserve"> </w:t>
      </w:r>
      <w:r w:rsidR="00CC12EE" w:rsidRPr="007350C0">
        <w:rPr>
          <w:sz w:val="20"/>
        </w:rPr>
        <w:t xml:space="preserve">Isto </w:t>
      </w:r>
      <w:r w:rsidR="007350C0" w:rsidRPr="007350C0">
        <w:rPr>
          <w:sz w:val="20"/>
        </w:rPr>
        <w:t>não é PPP</w:t>
      </w:r>
      <w:r w:rsidR="00CC12EE">
        <w:rPr>
          <w:sz w:val="20"/>
        </w:rPr>
        <w:t xml:space="preserve"> (</w:t>
      </w:r>
      <w:r w:rsidR="00CC12EE" w:rsidRPr="00CC12EE">
        <w:rPr>
          <w:sz w:val="20"/>
        </w:rPr>
        <w:t>Parcerias Público-Privadas</w:t>
      </w:r>
      <w:r w:rsidR="00CC12EE">
        <w:rPr>
          <w:sz w:val="20"/>
        </w:rPr>
        <w:t>)</w:t>
      </w:r>
      <w:r w:rsidR="007350C0" w:rsidRPr="007350C0">
        <w:rPr>
          <w:sz w:val="20"/>
        </w:rPr>
        <w:t xml:space="preserve">, PPP é quando </w:t>
      </w:r>
      <w:r w:rsidR="00CC12EE">
        <w:rPr>
          <w:sz w:val="20"/>
        </w:rPr>
        <w:t>terceiriza o serviço público.</w:t>
      </w:r>
      <w:r w:rsidR="007350C0" w:rsidRPr="007350C0">
        <w:rPr>
          <w:sz w:val="20"/>
        </w:rPr>
        <w:t xml:space="preserve"> </w:t>
      </w:r>
      <w:r w:rsidR="00CC12EE" w:rsidRPr="007350C0">
        <w:rPr>
          <w:sz w:val="20"/>
        </w:rPr>
        <w:t>Isso</w:t>
      </w:r>
      <w:r w:rsidR="007350C0" w:rsidRPr="007350C0">
        <w:rPr>
          <w:sz w:val="20"/>
        </w:rPr>
        <w:t xml:space="preserve"> na verdad</w:t>
      </w:r>
      <w:r w:rsidR="00CC12EE">
        <w:rPr>
          <w:sz w:val="20"/>
        </w:rPr>
        <w:t>e são articulações tecnológicas.</w:t>
      </w:r>
      <w:r w:rsidR="007350C0" w:rsidRPr="007350C0">
        <w:rPr>
          <w:sz w:val="20"/>
        </w:rPr>
        <w:t xml:space="preserve"> </w:t>
      </w:r>
      <w:r w:rsidR="00CC12EE" w:rsidRPr="007350C0">
        <w:rPr>
          <w:sz w:val="20"/>
        </w:rPr>
        <w:t xml:space="preserve">A </w:t>
      </w:r>
      <w:r w:rsidR="007350C0" w:rsidRPr="007350C0">
        <w:rPr>
          <w:sz w:val="20"/>
        </w:rPr>
        <w:t>Fiocruz aprende a fazer vacina em parce</w:t>
      </w:r>
      <w:r w:rsidR="003037DE">
        <w:rPr>
          <w:sz w:val="20"/>
        </w:rPr>
        <w:t>ria com empresas que sabem fazê-la</w:t>
      </w:r>
      <w:r w:rsidR="007350C0" w:rsidRPr="007350C0">
        <w:rPr>
          <w:sz w:val="20"/>
        </w:rPr>
        <w:t>, muitas vezes grandes empresas</w:t>
      </w:r>
      <w:r w:rsidR="00CC12EE">
        <w:rPr>
          <w:sz w:val="20"/>
        </w:rPr>
        <w:t>,</w:t>
      </w:r>
      <w:r w:rsidR="007350C0" w:rsidRPr="007350C0">
        <w:rPr>
          <w:sz w:val="20"/>
        </w:rPr>
        <w:t xml:space="preserve"> e passa a ter domínio tanto do ciclo tecnológico quanto das melhorias que vem daí </w:t>
      </w:r>
      <w:r w:rsidR="00CC12EE" w:rsidRPr="007350C0">
        <w:rPr>
          <w:sz w:val="20"/>
        </w:rPr>
        <w:t>para</w:t>
      </w:r>
      <w:r w:rsidR="007350C0" w:rsidRPr="007350C0">
        <w:rPr>
          <w:sz w:val="20"/>
        </w:rPr>
        <w:t xml:space="preserve"> frente</w:t>
      </w:r>
      <w:r w:rsidR="00CC12EE">
        <w:rPr>
          <w:sz w:val="20"/>
        </w:rPr>
        <w:t xml:space="preserve">. </w:t>
      </w:r>
      <w:r w:rsidR="00CC12EE" w:rsidRPr="007350C0">
        <w:rPr>
          <w:sz w:val="20"/>
        </w:rPr>
        <w:t xml:space="preserve">A </w:t>
      </w:r>
      <w:r w:rsidR="007350C0" w:rsidRPr="007350C0">
        <w:rPr>
          <w:sz w:val="20"/>
        </w:rPr>
        <w:t xml:space="preserve">mais recente introdução do HPV foi do Butantã fazendo parceria tecnológica onde em dez anos ele </w:t>
      </w:r>
      <w:r w:rsidR="003037DE" w:rsidRPr="007350C0">
        <w:rPr>
          <w:sz w:val="20"/>
        </w:rPr>
        <w:t>obtém</w:t>
      </w:r>
      <w:r w:rsidR="007350C0" w:rsidRPr="007350C0">
        <w:rPr>
          <w:sz w:val="20"/>
        </w:rPr>
        <w:t xml:space="preserve"> autonomia tecnológica nessa plataforma que está em transferência</w:t>
      </w:r>
      <w:r w:rsidR="003037DE">
        <w:rPr>
          <w:sz w:val="20"/>
        </w:rPr>
        <w:t>.</w:t>
      </w:r>
      <w:r w:rsidR="007350C0" w:rsidRPr="007350C0">
        <w:rPr>
          <w:sz w:val="20"/>
        </w:rPr>
        <w:t xml:space="preserve"> </w:t>
      </w:r>
      <w:r w:rsidR="003037DE" w:rsidRPr="007350C0">
        <w:rPr>
          <w:sz w:val="20"/>
        </w:rPr>
        <w:t>Ele</w:t>
      </w:r>
      <w:r w:rsidR="007350C0" w:rsidRPr="007350C0">
        <w:rPr>
          <w:sz w:val="20"/>
        </w:rPr>
        <w:t xml:space="preserve"> acabou de anunciar a internalização do ciclo tecnológico para a vacina </w:t>
      </w:r>
      <w:r w:rsidR="003037DE">
        <w:rPr>
          <w:sz w:val="20"/>
        </w:rPr>
        <w:t xml:space="preserve">de influenza. </w:t>
      </w:r>
      <w:r w:rsidR="003037DE" w:rsidRPr="007350C0">
        <w:rPr>
          <w:sz w:val="20"/>
        </w:rPr>
        <w:t>Estabelece</w:t>
      </w:r>
      <w:r w:rsidR="007350C0" w:rsidRPr="007350C0">
        <w:rPr>
          <w:sz w:val="20"/>
        </w:rPr>
        <w:t xml:space="preserve"> um processo de encomenda tecnológica do Ministério da Saúde onde a premissa </w:t>
      </w:r>
      <w:r w:rsidR="003037DE">
        <w:rPr>
          <w:sz w:val="20"/>
        </w:rPr>
        <w:t xml:space="preserve">é </w:t>
      </w:r>
      <w:r w:rsidR="007350C0" w:rsidRPr="007350C0">
        <w:rPr>
          <w:sz w:val="20"/>
        </w:rPr>
        <w:t xml:space="preserve">que os produtos </w:t>
      </w:r>
      <w:r w:rsidR="003037DE" w:rsidRPr="007350C0">
        <w:rPr>
          <w:sz w:val="20"/>
        </w:rPr>
        <w:t xml:space="preserve">sempre </w:t>
      </w:r>
      <w:r w:rsidR="007350C0" w:rsidRPr="007350C0">
        <w:rPr>
          <w:sz w:val="20"/>
        </w:rPr>
        <w:t>tem que ser mais baratos do que o SUS adquiri</w:t>
      </w:r>
      <w:r w:rsidR="003037DE">
        <w:rPr>
          <w:sz w:val="20"/>
        </w:rPr>
        <w:t>ria no período anterior.</w:t>
      </w:r>
      <w:r w:rsidR="007350C0" w:rsidRPr="007350C0">
        <w:rPr>
          <w:sz w:val="20"/>
        </w:rPr>
        <w:t xml:space="preserve"> </w:t>
      </w:r>
      <w:r w:rsidR="003037DE" w:rsidRPr="007350C0">
        <w:rPr>
          <w:sz w:val="20"/>
        </w:rPr>
        <w:t xml:space="preserve">Estabelecer </w:t>
      </w:r>
      <w:r w:rsidR="007350C0" w:rsidRPr="007350C0">
        <w:rPr>
          <w:sz w:val="20"/>
        </w:rPr>
        <w:t>uma estratégia de longo prazo você dá estabilidade para os agentes poderem se arriscar na inovação, no conhecimento</w:t>
      </w:r>
      <w:r w:rsidR="003037DE">
        <w:rPr>
          <w:sz w:val="20"/>
        </w:rPr>
        <w:t>,</w:t>
      </w:r>
      <w:r w:rsidR="007350C0" w:rsidRPr="007350C0">
        <w:rPr>
          <w:sz w:val="20"/>
        </w:rPr>
        <w:t xml:space="preserve"> para fornecer ao SUS. </w:t>
      </w:r>
      <w:r w:rsidR="003037DE">
        <w:rPr>
          <w:sz w:val="20"/>
        </w:rPr>
        <w:t>Apresentou algumas parcerias firmadas.</w:t>
      </w:r>
      <w:r w:rsidR="007350C0" w:rsidRPr="007350C0">
        <w:rPr>
          <w:sz w:val="20"/>
        </w:rPr>
        <w:t xml:space="preserve"> </w:t>
      </w:r>
      <w:r w:rsidR="003037DE" w:rsidRPr="007350C0">
        <w:rPr>
          <w:sz w:val="20"/>
        </w:rPr>
        <w:t xml:space="preserve">O </w:t>
      </w:r>
      <w:r w:rsidR="007350C0" w:rsidRPr="007350C0">
        <w:rPr>
          <w:sz w:val="20"/>
        </w:rPr>
        <w:t>grande desafio é como aproximar a agenda de pesquisa das agendas das políticas públicas de saúde</w:t>
      </w:r>
      <w:r w:rsidR="003037DE">
        <w:rPr>
          <w:sz w:val="20"/>
        </w:rPr>
        <w:t>.</w:t>
      </w:r>
      <w:r w:rsidR="007350C0" w:rsidRPr="007350C0">
        <w:rPr>
          <w:sz w:val="20"/>
        </w:rPr>
        <w:t xml:space="preserve"> </w:t>
      </w:r>
      <w:r w:rsidR="003037DE">
        <w:rPr>
          <w:sz w:val="20"/>
        </w:rPr>
        <w:t xml:space="preserve">Já foi feito </w:t>
      </w:r>
      <w:r w:rsidR="007350C0" w:rsidRPr="007350C0">
        <w:rPr>
          <w:sz w:val="20"/>
        </w:rPr>
        <w:t>o primeiro movimento de criar uma agenda nacional de pesquisa para o sistema de saúde</w:t>
      </w:r>
      <w:r w:rsidR="003037DE">
        <w:rPr>
          <w:sz w:val="20"/>
        </w:rPr>
        <w:t>.</w:t>
      </w:r>
      <w:r w:rsidR="007350C0" w:rsidRPr="007350C0">
        <w:rPr>
          <w:sz w:val="20"/>
        </w:rPr>
        <w:t xml:space="preserve">  </w:t>
      </w:r>
      <w:r w:rsidR="003037DE" w:rsidRPr="007350C0">
        <w:rPr>
          <w:sz w:val="20"/>
        </w:rPr>
        <w:t>Organizar</w:t>
      </w:r>
      <w:r w:rsidR="003037DE">
        <w:rPr>
          <w:sz w:val="20"/>
        </w:rPr>
        <w:t xml:space="preserve">am </w:t>
      </w:r>
      <w:r w:rsidR="003037DE" w:rsidRPr="007350C0">
        <w:rPr>
          <w:sz w:val="20"/>
        </w:rPr>
        <w:t xml:space="preserve">a agenda de pesquisa pelos </w:t>
      </w:r>
      <w:r w:rsidR="007350C0" w:rsidRPr="007350C0">
        <w:rPr>
          <w:sz w:val="20"/>
        </w:rPr>
        <w:t xml:space="preserve">dezesseis objetivos prioritários aprovados </w:t>
      </w:r>
      <w:r w:rsidR="003037DE">
        <w:rPr>
          <w:sz w:val="20"/>
        </w:rPr>
        <w:t>pelo Conselho da política nacional de saúde.</w:t>
      </w:r>
      <w:r w:rsidR="007350C0" w:rsidRPr="007350C0">
        <w:rPr>
          <w:sz w:val="20"/>
        </w:rPr>
        <w:t xml:space="preserve"> </w:t>
      </w:r>
      <w:r w:rsidR="003037DE" w:rsidRPr="007350C0">
        <w:rPr>
          <w:sz w:val="20"/>
        </w:rPr>
        <w:t>Isso</w:t>
      </w:r>
      <w:r w:rsidR="007350C0" w:rsidRPr="007350C0">
        <w:rPr>
          <w:sz w:val="20"/>
        </w:rPr>
        <w:t xml:space="preserve"> t</w:t>
      </w:r>
      <w:r w:rsidR="003037DE">
        <w:rPr>
          <w:sz w:val="20"/>
        </w:rPr>
        <w:t>ambém é muito fácil de dizer ma</w:t>
      </w:r>
      <w:r w:rsidR="007350C0" w:rsidRPr="007350C0">
        <w:rPr>
          <w:sz w:val="20"/>
        </w:rPr>
        <w:t>s é muito difícil de fazer</w:t>
      </w:r>
      <w:r w:rsidR="003037DE">
        <w:rPr>
          <w:sz w:val="20"/>
        </w:rPr>
        <w:t>.</w:t>
      </w:r>
      <w:r w:rsidR="007350C0" w:rsidRPr="007350C0">
        <w:rPr>
          <w:sz w:val="20"/>
        </w:rPr>
        <w:t xml:space="preserve"> </w:t>
      </w:r>
      <w:r w:rsidR="003037DE">
        <w:rPr>
          <w:sz w:val="20"/>
        </w:rPr>
        <w:t xml:space="preserve">Entretanto </w:t>
      </w:r>
      <w:r w:rsidR="007350C0" w:rsidRPr="007350C0">
        <w:rPr>
          <w:sz w:val="20"/>
        </w:rPr>
        <w:t>est</w:t>
      </w:r>
      <w:r w:rsidR="003037DE">
        <w:rPr>
          <w:sz w:val="20"/>
        </w:rPr>
        <w:t>ão</w:t>
      </w:r>
      <w:r w:rsidR="007350C0" w:rsidRPr="007350C0">
        <w:rPr>
          <w:sz w:val="20"/>
        </w:rPr>
        <w:t xml:space="preserve"> conseguindo avançar nesse movimento. </w:t>
      </w:r>
      <w:r w:rsidR="003037DE" w:rsidRPr="007350C0">
        <w:rPr>
          <w:sz w:val="20"/>
        </w:rPr>
        <w:t>A ideia</w:t>
      </w:r>
      <w:r w:rsidR="007350C0" w:rsidRPr="007350C0">
        <w:rPr>
          <w:sz w:val="20"/>
        </w:rPr>
        <w:t xml:space="preserve"> de criar um conjunto de redes </w:t>
      </w:r>
      <w:r w:rsidR="007350C0" w:rsidRPr="007350C0">
        <w:rPr>
          <w:sz w:val="20"/>
        </w:rPr>
        <w:lastRenderedPageBreak/>
        <w:t xml:space="preserve">nacionais de pesquisas, de política de saúde, </w:t>
      </w:r>
      <w:r w:rsidR="003037DE">
        <w:rPr>
          <w:sz w:val="20"/>
        </w:rPr>
        <w:t>foi algo maravilhoso.</w:t>
      </w:r>
      <w:r w:rsidR="007350C0" w:rsidRPr="007350C0">
        <w:rPr>
          <w:sz w:val="20"/>
        </w:rPr>
        <w:t xml:space="preserve"> </w:t>
      </w:r>
      <w:r w:rsidR="003037DE">
        <w:rPr>
          <w:sz w:val="20"/>
        </w:rPr>
        <w:t>Foi lançado</w:t>
      </w:r>
      <w:r w:rsidR="007350C0" w:rsidRPr="007350C0">
        <w:rPr>
          <w:sz w:val="20"/>
        </w:rPr>
        <w:t xml:space="preserve"> um edital, </w:t>
      </w:r>
      <w:r w:rsidR="003037DE">
        <w:rPr>
          <w:sz w:val="20"/>
        </w:rPr>
        <w:t>e</w:t>
      </w:r>
      <w:r w:rsidR="007350C0" w:rsidRPr="007350C0">
        <w:rPr>
          <w:sz w:val="20"/>
        </w:rPr>
        <w:t xml:space="preserve"> o MCT coloc</w:t>
      </w:r>
      <w:r w:rsidR="003037DE">
        <w:rPr>
          <w:sz w:val="20"/>
        </w:rPr>
        <w:t>ou, em</w:t>
      </w:r>
      <w:r w:rsidR="007350C0" w:rsidRPr="007350C0">
        <w:rPr>
          <w:sz w:val="20"/>
        </w:rPr>
        <w:t xml:space="preserve"> cada um</w:t>
      </w:r>
      <w:r w:rsidR="003037DE">
        <w:rPr>
          <w:sz w:val="20"/>
        </w:rPr>
        <w:t>,</w:t>
      </w:r>
      <w:r w:rsidR="007350C0" w:rsidRPr="007350C0">
        <w:rPr>
          <w:sz w:val="20"/>
        </w:rPr>
        <w:t xml:space="preserve"> cinq</w:t>
      </w:r>
      <w:r w:rsidR="003037DE">
        <w:rPr>
          <w:sz w:val="20"/>
        </w:rPr>
        <w:t>uenta por cento do valor</w:t>
      </w:r>
      <w:r w:rsidR="007350C0" w:rsidRPr="007350C0">
        <w:rPr>
          <w:sz w:val="20"/>
        </w:rPr>
        <w:t xml:space="preserve"> </w:t>
      </w:r>
      <w:r w:rsidR="003037DE">
        <w:rPr>
          <w:sz w:val="20"/>
        </w:rPr>
        <w:t>(</w:t>
      </w:r>
      <w:r w:rsidR="007350C0" w:rsidRPr="007350C0">
        <w:rPr>
          <w:sz w:val="20"/>
        </w:rPr>
        <w:t>em torno de 16 milhões para c</w:t>
      </w:r>
      <w:r w:rsidR="003037DE">
        <w:rPr>
          <w:sz w:val="20"/>
        </w:rPr>
        <w:t>riar uma rede política de saúde).</w:t>
      </w:r>
      <w:r w:rsidR="007350C0" w:rsidRPr="007350C0">
        <w:rPr>
          <w:sz w:val="20"/>
        </w:rPr>
        <w:t xml:space="preserve"> </w:t>
      </w:r>
      <w:r w:rsidR="003037DE" w:rsidRPr="007350C0">
        <w:rPr>
          <w:sz w:val="20"/>
        </w:rPr>
        <w:t>Isso</w:t>
      </w:r>
      <w:r w:rsidR="007350C0" w:rsidRPr="007350C0">
        <w:rPr>
          <w:sz w:val="20"/>
        </w:rPr>
        <w:t xml:space="preserve"> é inovação</w:t>
      </w:r>
      <w:r w:rsidR="003037DE">
        <w:rPr>
          <w:sz w:val="20"/>
        </w:rPr>
        <w:t>.</w:t>
      </w:r>
      <w:r w:rsidR="007350C0" w:rsidRPr="007350C0">
        <w:rPr>
          <w:sz w:val="20"/>
        </w:rPr>
        <w:t xml:space="preserve"> </w:t>
      </w:r>
      <w:r w:rsidR="003037DE" w:rsidRPr="007350C0">
        <w:rPr>
          <w:sz w:val="20"/>
        </w:rPr>
        <w:t xml:space="preserve">Não </w:t>
      </w:r>
      <w:r w:rsidR="007350C0" w:rsidRPr="007350C0">
        <w:rPr>
          <w:sz w:val="20"/>
        </w:rPr>
        <w:t xml:space="preserve">um conceito de inovação restrito e pequeno, dentro de terapia celular, pesquisa </w:t>
      </w:r>
      <w:r w:rsidR="002A23FF">
        <w:rPr>
          <w:sz w:val="20"/>
        </w:rPr>
        <w:t>para</w:t>
      </w:r>
      <w:r w:rsidR="007350C0" w:rsidRPr="007350C0">
        <w:rPr>
          <w:sz w:val="20"/>
        </w:rPr>
        <w:t xml:space="preserve"> câncer, avaliação te</w:t>
      </w:r>
      <w:r w:rsidR="003037DE">
        <w:rPr>
          <w:sz w:val="20"/>
        </w:rPr>
        <w:t>cnológica em saúde, tuberculose.</w:t>
      </w:r>
      <w:r w:rsidR="007350C0" w:rsidRPr="007350C0">
        <w:rPr>
          <w:sz w:val="20"/>
        </w:rPr>
        <w:t xml:space="preserve"> </w:t>
      </w:r>
      <w:r w:rsidR="003037DE" w:rsidRPr="007350C0">
        <w:rPr>
          <w:sz w:val="20"/>
        </w:rPr>
        <w:t>Sai</w:t>
      </w:r>
      <w:r w:rsidR="007350C0" w:rsidRPr="007350C0">
        <w:rPr>
          <w:sz w:val="20"/>
        </w:rPr>
        <w:t xml:space="preserve"> o edital com o compromisso de criar uma rede de política de saúde em âmbito nacional. </w:t>
      </w:r>
      <w:r w:rsidR="003037DE" w:rsidRPr="007350C0">
        <w:rPr>
          <w:sz w:val="20"/>
        </w:rPr>
        <w:t xml:space="preserve">No </w:t>
      </w:r>
      <w:r w:rsidR="007350C0" w:rsidRPr="007350C0">
        <w:rPr>
          <w:sz w:val="20"/>
        </w:rPr>
        <w:t xml:space="preserve">campo da incorporação tecnológica há um processo onde </w:t>
      </w:r>
      <w:r w:rsidR="003037DE">
        <w:rPr>
          <w:sz w:val="20"/>
        </w:rPr>
        <w:t>se</w:t>
      </w:r>
      <w:r w:rsidR="007350C0" w:rsidRPr="007350C0">
        <w:rPr>
          <w:sz w:val="20"/>
        </w:rPr>
        <w:t xml:space="preserve"> institucionaliza em lei, </w:t>
      </w:r>
      <w:r w:rsidR="003037DE">
        <w:rPr>
          <w:sz w:val="20"/>
        </w:rPr>
        <w:t>como no caso da CONITEC.</w:t>
      </w:r>
      <w:r w:rsidR="007350C0" w:rsidRPr="007350C0">
        <w:rPr>
          <w:sz w:val="20"/>
        </w:rPr>
        <w:t xml:space="preserve"> </w:t>
      </w:r>
      <w:r w:rsidR="003037DE" w:rsidRPr="007350C0">
        <w:rPr>
          <w:sz w:val="20"/>
        </w:rPr>
        <w:t>Não</w:t>
      </w:r>
      <w:r w:rsidR="007350C0" w:rsidRPr="007350C0">
        <w:rPr>
          <w:sz w:val="20"/>
        </w:rPr>
        <w:t xml:space="preserve"> é a lei da restrição</w:t>
      </w:r>
      <w:r w:rsidR="003037DE">
        <w:rPr>
          <w:sz w:val="20"/>
        </w:rPr>
        <w:t>,</w:t>
      </w:r>
      <w:r w:rsidR="007350C0" w:rsidRPr="007350C0">
        <w:rPr>
          <w:sz w:val="20"/>
        </w:rPr>
        <w:t xml:space="preserve"> é a lei da integralidade, é como consegue domar o bicho tecnológico para que as tecnologias estejam a serviço de quem precisa de atenção básica, mas também de quem tem doença rara, de quem tem doença genética</w:t>
      </w:r>
      <w:r w:rsidR="00C16C6B">
        <w:rPr>
          <w:sz w:val="20"/>
        </w:rPr>
        <w:t>.</w:t>
      </w:r>
      <w:r w:rsidR="007350C0" w:rsidRPr="007350C0">
        <w:rPr>
          <w:sz w:val="20"/>
        </w:rPr>
        <w:t xml:space="preserve"> </w:t>
      </w:r>
      <w:r w:rsidR="00C16C6B" w:rsidRPr="007350C0">
        <w:rPr>
          <w:sz w:val="20"/>
        </w:rPr>
        <w:t xml:space="preserve">Começa </w:t>
      </w:r>
      <w:r w:rsidR="007350C0" w:rsidRPr="007350C0">
        <w:rPr>
          <w:sz w:val="20"/>
        </w:rPr>
        <w:t xml:space="preserve">a estabelecer o processo </w:t>
      </w:r>
      <w:r w:rsidR="00C16C6B" w:rsidRPr="007350C0">
        <w:rPr>
          <w:sz w:val="20"/>
        </w:rPr>
        <w:t xml:space="preserve">da incorporação tecnológica </w:t>
      </w:r>
      <w:r w:rsidR="00C16C6B">
        <w:rPr>
          <w:sz w:val="20"/>
        </w:rPr>
        <w:t>n</w:t>
      </w:r>
      <w:r w:rsidR="00C16C6B" w:rsidRPr="007350C0">
        <w:rPr>
          <w:sz w:val="20"/>
        </w:rPr>
        <w:t xml:space="preserve">a pauta </w:t>
      </w:r>
      <w:r w:rsidR="00C16C6B">
        <w:rPr>
          <w:sz w:val="20"/>
        </w:rPr>
        <w:t xml:space="preserve">do </w:t>
      </w:r>
      <w:r w:rsidR="007350C0" w:rsidRPr="007350C0">
        <w:rPr>
          <w:sz w:val="20"/>
        </w:rPr>
        <w:t>Ministério da Saúde</w:t>
      </w:r>
      <w:r w:rsidR="00C16C6B">
        <w:rPr>
          <w:sz w:val="20"/>
        </w:rPr>
        <w:t>.</w:t>
      </w:r>
      <w:r w:rsidR="007350C0" w:rsidRPr="007350C0">
        <w:rPr>
          <w:sz w:val="20"/>
        </w:rPr>
        <w:t xml:space="preserve"> </w:t>
      </w:r>
      <w:r w:rsidR="00C16C6B" w:rsidRPr="007350C0">
        <w:rPr>
          <w:sz w:val="20"/>
        </w:rPr>
        <w:t xml:space="preserve">No </w:t>
      </w:r>
      <w:r w:rsidR="007350C0" w:rsidRPr="007350C0">
        <w:rPr>
          <w:sz w:val="20"/>
        </w:rPr>
        <w:t>primeiro trimestre de 2012 as demandas externas, leia-se as indústrias</w:t>
      </w:r>
      <w:r w:rsidR="00C16C6B">
        <w:rPr>
          <w:sz w:val="20"/>
        </w:rPr>
        <w:t>,</w:t>
      </w:r>
      <w:r w:rsidR="007350C0" w:rsidRPr="007350C0">
        <w:rPr>
          <w:sz w:val="20"/>
        </w:rPr>
        <w:t xml:space="preserve"> apresentavam quare</w:t>
      </w:r>
      <w:r w:rsidR="00C16C6B">
        <w:rPr>
          <w:sz w:val="20"/>
        </w:rPr>
        <w:t xml:space="preserve">nta e oito de </w:t>
      </w:r>
      <w:r w:rsidR="007350C0" w:rsidRPr="007350C0">
        <w:rPr>
          <w:sz w:val="20"/>
        </w:rPr>
        <w:t>cinquenta e quatro demandas de incorporação tecnológica</w:t>
      </w:r>
      <w:r w:rsidR="00C16C6B">
        <w:rPr>
          <w:sz w:val="20"/>
        </w:rPr>
        <w:t>.</w:t>
      </w:r>
      <w:r w:rsidR="007350C0" w:rsidRPr="007350C0">
        <w:rPr>
          <w:sz w:val="20"/>
        </w:rPr>
        <w:t xml:space="preserve"> </w:t>
      </w:r>
      <w:r w:rsidR="00C16C6B" w:rsidRPr="007350C0">
        <w:rPr>
          <w:sz w:val="20"/>
        </w:rPr>
        <w:t xml:space="preserve">Esse </w:t>
      </w:r>
      <w:r w:rsidR="007350C0" w:rsidRPr="007350C0">
        <w:rPr>
          <w:sz w:val="20"/>
        </w:rPr>
        <w:t>quadro se inverte e as demandas que v</w:t>
      </w:r>
      <w:r w:rsidR="00C16C6B">
        <w:rPr>
          <w:sz w:val="20"/>
        </w:rPr>
        <w:t>ê</w:t>
      </w:r>
      <w:r w:rsidR="007350C0" w:rsidRPr="007350C0">
        <w:rPr>
          <w:sz w:val="20"/>
        </w:rPr>
        <w:t xml:space="preserve">m do próprio SUS passam a ser dominantes nas tecnologias incorporadas no SUS e triplica a incorporação tecnológica nesse período recente. </w:t>
      </w:r>
      <w:r w:rsidR="00C16C6B" w:rsidRPr="007350C0">
        <w:rPr>
          <w:sz w:val="20"/>
        </w:rPr>
        <w:t xml:space="preserve">O </w:t>
      </w:r>
      <w:r w:rsidR="007350C0" w:rsidRPr="007350C0">
        <w:rPr>
          <w:sz w:val="20"/>
        </w:rPr>
        <w:t xml:space="preserve">eixo </w:t>
      </w:r>
      <w:r w:rsidR="00C16C6B" w:rsidRPr="007350C0">
        <w:rPr>
          <w:sz w:val="20"/>
        </w:rPr>
        <w:t>Qualifar</w:t>
      </w:r>
      <w:r w:rsidR="00C16C6B">
        <w:rPr>
          <w:sz w:val="20"/>
        </w:rPr>
        <w:t>-SUS</w:t>
      </w:r>
      <w:r w:rsidR="007350C0" w:rsidRPr="007350C0">
        <w:rPr>
          <w:sz w:val="20"/>
        </w:rPr>
        <w:t>, tem um esforço imenso para aumentar o acesso</w:t>
      </w:r>
      <w:r w:rsidR="00C16C6B">
        <w:rPr>
          <w:sz w:val="20"/>
        </w:rPr>
        <w:t>, o que</w:t>
      </w:r>
      <w:r w:rsidR="007350C0" w:rsidRPr="007350C0">
        <w:rPr>
          <w:sz w:val="20"/>
        </w:rPr>
        <w:t xml:space="preserve"> não é fácil, mas há</w:t>
      </w:r>
      <w:r w:rsidR="00C16C6B">
        <w:rPr>
          <w:sz w:val="20"/>
        </w:rPr>
        <w:t>,</w:t>
      </w:r>
      <w:r w:rsidR="007350C0" w:rsidRPr="007350C0">
        <w:rPr>
          <w:sz w:val="20"/>
        </w:rPr>
        <w:t xml:space="preserve"> junto com o programa de assistência farmacêutica, que se tornou a </w:t>
      </w:r>
      <w:r w:rsidR="00C16C6B" w:rsidRPr="007350C0">
        <w:rPr>
          <w:sz w:val="20"/>
        </w:rPr>
        <w:t>joia</w:t>
      </w:r>
      <w:r w:rsidR="007350C0" w:rsidRPr="007350C0">
        <w:rPr>
          <w:sz w:val="20"/>
        </w:rPr>
        <w:t xml:space="preserve"> da coroa da assistência farmacêutica</w:t>
      </w:r>
      <w:r w:rsidR="00C16C6B">
        <w:rPr>
          <w:sz w:val="20"/>
        </w:rPr>
        <w:t>,</w:t>
      </w:r>
      <w:r w:rsidR="007350C0" w:rsidRPr="007350C0">
        <w:rPr>
          <w:sz w:val="20"/>
        </w:rPr>
        <w:t xml:space="preserve"> um programa de qualificação da assistência farmacêutica, que é nada mais do que o uso racional de medicamentos</w:t>
      </w:r>
      <w:r w:rsidR="00C16C6B">
        <w:rPr>
          <w:sz w:val="20"/>
        </w:rPr>
        <w:t>.</w:t>
      </w:r>
      <w:r w:rsidR="007350C0" w:rsidRPr="007350C0">
        <w:rPr>
          <w:sz w:val="20"/>
        </w:rPr>
        <w:t xml:space="preserve"> </w:t>
      </w:r>
      <w:r w:rsidR="00C16C6B" w:rsidRPr="007350C0">
        <w:rPr>
          <w:sz w:val="20"/>
        </w:rPr>
        <w:t xml:space="preserve">Começam </w:t>
      </w:r>
      <w:r w:rsidR="007350C0" w:rsidRPr="007350C0">
        <w:rPr>
          <w:sz w:val="20"/>
        </w:rPr>
        <w:t>pelos municípios de extrema pobreza, com o eixo do cuidado, da estrutura, tecn</w:t>
      </w:r>
      <w:r w:rsidR="00C16C6B">
        <w:rPr>
          <w:sz w:val="20"/>
        </w:rPr>
        <w:t>ologia da informação e educação.</w:t>
      </w:r>
      <w:r w:rsidR="007350C0" w:rsidRPr="007350C0">
        <w:rPr>
          <w:sz w:val="20"/>
        </w:rPr>
        <w:t xml:space="preserve"> </w:t>
      </w:r>
      <w:r w:rsidR="00C16C6B" w:rsidRPr="007350C0">
        <w:rPr>
          <w:sz w:val="20"/>
        </w:rPr>
        <w:t>Isto</w:t>
      </w:r>
      <w:r w:rsidR="007350C0" w:rsidRPr="007350C0">
        <w:rPr>
          <w:sz w:val="20"/>
        </w:rPr>
        <w:t xml:space="preserve"> é a tecnologia sendo colocada a serviço </w:t>
      </w:r>
      <w:r w:rsidR="00C16C6B">
        <w:rPr>
          <w:sz w:val="20"/>
        </w:rPr>
        <w:t>do uso racional de medicamentos.</w:t>
      </w:r>
      <w:r w:rsidR="007350C0" w:rsidRPr="007350C0">
        <w:rPr>
          <w:sz w:val="20"/>
        </w:rPr>
        <w:t xml:space="preserve"> </w:t>
      </w:r>
      <w:r w:rsidR="00C16C6B" w:rsidRPr="007350C0">
        <w:rPr>
          <w:sz w:val="20"/>
        </w:rPr>
        <w:t>Lugares</w:t>
      </w:r>
      <w:r w:rsidR="007350C0" w:rsidRPr="007350C0">
        <w:rPr>
          <w:sz w:val="20"/>
        </w:rPr>
        <w:t xml:space="preserve"> que eram muito mais um almoxarifado</w:t>
      </w:r>
      <w:r w:rsidR="00C16C6B">
        <w:rPr>
          <w:sz w:val="20"/>
        </w:rPr>
        <w:t>,</w:t>
      </w:r>
      <w:r w:rsidR="007350C0" w:rsidRPr="007350C0">
        <w:rPr>
          <w:sz w:val="20"/>
        </w:rPr>
        <w:t xml:space="preserve"> não uma unidade de assistência farmacêutica, começa</w:t>
      </w:r>
      <w:r w:rsidR="00C16C6B">
        <w:rPr>
          <w:sz w:val="20"/>
        </w:rPr>
        <w:t>m</w:t>
      </w:r>
      <w:r w:rsidR="007350C0" w:rsidRPr="007350C0">
        <w:rPr>
          <w:sz w:val="20"/>
        </w:rPr>
        <w:t xml:space="preserve"> a ter um programa estruturante e que </w:t>
      </w:r>
      <w:r w:rsidR="00C16C6B">
        <w:rPr>
          <w:sz w:val="20"/>
        </w:rPr>
        <w:t>vem a</w:t>
      </w:r>
      <w:r w:rsidR="007350C0" w:rsidRPr="007350C0">
        <w:rPr>
          <w:sz w:val="20"/>
        </w:rPr>
        <w:t xml:space="preserve"> ganhar ainda uma </w:t>
      </w:r>
      <w:r w:rsidR="00C16C6B" w:rsidRPr="007350C0">
        <w:rPr>
          <w:sz w:val="20"/>
        </w:rPr>
        <w:t>dimensão</w:t>
      </w:r>
      <w:r w:rsidR="007350C0" w:rsidRPr="007350C0">
        <w:rPr>
          <w:sz w:val="20"/>
        </w:rPr>
        <w:t xml:space="preserve"> muito maior. </w:t>
      </w:r>
      <w:r w:rsidR="00C16C6B" w:rsidRPr="007350C0">
        <w:rPr>
          <w:sz w:val="20"/>
        </w:rPr>
        <w:t xml:space="preserve">Articulação </w:t>
      </w:r>
      <w:r w:rsidR="007350C0" w:rsidRPr="007350C0">
        <w:rPr>
          <w:sz w:val="20"/>
        </w:rPr>
        <w:t>virtuosa ent</w:t>
      </w:r>
      <w:r w:rsidR="00C16C6B">
        <w:rPr>
          <w:sz w:val="20"/>
        </w:rPr>
        <w:t>re o Conselho nacional de Saúde,</w:t>
      </w:r>
      <w:r w:rsidR="007350C0" w:rsidRPr="007350C0">
        <w:rPr>
          <w:sz w:val="20"/>
        </w:rPr>
        <w:t xml:space="preserve"> o Ministério da Saúde e o CEP – CONEP </w:t>
      </w:r>
      <w:r w:rsidR="00C16C6B">
        <w:rPr>
          <w:sz w:val="20"/>
        </w:rPr>
        <w:t xml:space="preserve">é marcante nesse </w:t>
      </w:r>
      <w:r w:rsidR="007350C0" w:rsidRPr="007350C0">
        <w:rPr>
          <w:sz w:val="20"/>
        </w:rPr>
        <w:t>período recente</w:t>
      </w:r>
      <w:r w:rsidR="00C16C6B">
        <w:rPr>
          <w:sz w:val="20"/>
        </w:rPr>
        <w:t xml:space="preserve">. </w:t>
      </w:r>
      <w:r w:rsidR="00C16C6B" w:rsidRPr="007350C0">
        <w:rPr>
          <w:sz w:val="20"/>
        </w:rPr>
        <w:t xml:space="preserve">Definir </w:t>
      </w:r>
      <w:r w:rsidR="00C16C6B">
        <w:rPr>
          <w:sz w:val="20"/>
        </w:rPr>
        <w:t xml:space="preserve">a </w:t>
      </w:r>
      <w:r w:rsidR="007350C0" w:rsidRPr="007350C0">
        <w:rPr>
          <w:sz w:val="20"/>
        </w:rPr>
        <w:t xml:space="preserve">pesquisa estratégica para o SUS, de uma orientação sistêmica </w:t>
      </w:r>
      <w:r w:rsidR="00C16C6B">
        <w:rPr>
          <w:sz w:val="20"/>
        </w:rPr>
        <w:t xml:space="preserve">com processos de acreditação, </w:t>
      </w:r>
      <w:r w:rsidR="007350C0" w:rsidRPr="007350C0">
        <w:rPr>
          <w:sz w:val="20"/>
        </w:rPr>
        <w:t>onde a CONEP crescentemente vai ser um núcleo estratégico normativo de avaliação do sistema</w:t>
      </w:r>
      <w:r w:rsidR="00C16C6B">
        <w:rPr>
          <w:sz w:val="20"/>
        </w:rPr>
        <w:t>.</w:t>
      </w:r>
      <w:r w:rsidR="007350C0" w:rsidRPr="007350C0">
        <w:rPr>
          <w:sz w:val="20"/>
        </w:rPr>
        <w:t xml:space="preserve"> </w:t>
      </w:r>
      <w:r w:rsidR="00C16C6B" w:rsidRPr="007350C0">
        <w:rPr>
          <w:sz w:val="20"/>
        </w:rPr>
        <w:t>Sa</w:t>
      </w:r>
      <w:r w:rsidR="00C16C6B">
        <w:rPr>
          <w:sz w:val="20"/>
        </w:rPr>
        <w:t>udou</w:t>
      </w:r>
      <w:r w:rsidR="00C16C6B" w:rsidRPr="007350C0">
        <w:rPr>
          <w:sz w:val="20"/>
        </w:rPr>
        <w:t xml:space="preserve"> </w:t>
      </w:r>
      <w:r w:rsidR="00C16C6B">
        <w:rPr>
          <w:sz w:val="20"/>
        </w:rPr>
        <w:t xml:space="preserve">os conselheiros </w:t>
      </w:r>
      <w:r w:rsidR="00C16C6B" w:rsidRPr="00C16C6B">
        <w:rPr>
          <w:sz w:val="20"/>
        </w:rPr>
        <w:t>Eni Carajá Filho</w:t>
      </w:r>
      <w:r w:rsidR="00C16C6B">
        <w:rPr>
          <w:sz w:val="20"/>
        </w:rPr>
        <w:t xml:space="preserve"> e </w:t>
      </w:r>
      <w:r w:rsidR="00C16C6B" w:rsidRPr="00C16C6B">
        <w:rPr>
          <w:sz w:val="20"/>
        </w:rPr>
        <w:t>Jorge Alves de Almeida</w:t>
      </w:r>
      <w:r w:rsidR="00C16C6B">
        <w:rPr>
          <w:sz w:val="20"/>
        </w:rPr>
        <w:t xml:space="preserve"> </w:t>
      </w:r>
      <w:r w:rsidR="00C16C6B" w:rsidRPr="00C16C6B">
        <w:rPr>
          <w:sz w:val="20"/>
        </w:rPr>
        <w:t xml:space="preserve">Venâncio </w:t>
      </w:r>
      <w:r w:rsidR="00B127DE">
        <w:rPr>
          <w:sz w:val="20"/>
        </w:rPr>
        <w:t>pelo trabalho</w:t>
      </w:r>
      <w:r w:rsidR="007350C0" w:rsidRPr="007350C0">
        <w:rPr>
          <w:sz w:val="20"/>
        </w:rPr>
        <w:t xml:space="preserve"> importante e reconhecido </w:t>
      </w:r>
      <w:r w:rsidR="00B127DE">
        <w:rPr>
          <w:sz w:val="20"/>
        </w:rPr>
        <w:t>de</w:t>
      </w:r>
      <w:r w:rsidR="007350C0" w:rsidRPr="007350C0">
        <w:rPr>
          <w:sz w:val="20"/>
        </w:rPr>
        <w:t xml:space="preserve"> liberar esse falso dilema </w:t>
      </w:r>
      <w:r w:rsidR="00B127DE">
        <w:rPr>
          <w:sz w:val="20"/>
        </w:rPr>
        <w:t>da</w:t>
      </w:r>
      <w:r w:rsidR="007350C0" w:rsidRPr="007350C0">
        <w:rPr>
          <w:sz w:val="20"/>
        </w:rPr>
        <w:t xml:space="preserve"> ética individual</w:t>
      </w:r>
      <w:r w:rsidR="00B127DE">
        <w:rPr>
          <w:sz w:val="20"/>
        </w:rPr>
        <w:t>.</w:t>
      </w:r>
      <w:r w:rsidR="007350C0" w:rsidRPr="007350C0">
        <w:rPr>
          <w:sz w:val="20"/>
        </w:rPr>
        <w:t xml:space="preserve"> </w:t>
      </w:r>
      <w:r w:rsidR="00B127DE" w:rsidRPr="007350C0">
        <w:rPr>
          <w:sz w:val="20"/>
        </w:rPr>
        <w:t xml:space="preserve">Isso </w:t>
      </w:r>
      <w:r w:rsidR="007350C0" w:rsidRPr="007350C0">
        <w:rPr>
          <w:sz w:val="20"/>
        </w:rPr>
        <w:t>tem que ser um princípio básico</w:t>
      </w:r>
      <w:r w:rsidR="00B127DE">
        <w:rPr>
          <w:sz w:val="20"/>
        </w:rPr>
        <w:t>.</w:t>
      </w:r>
      <w:r w:rsidR="007350C0" w:rsidRPr="007350C0">
        <w:rPr>
          <w:sz w:val="20"/>
        </w:rPr>
        <w:t xml:space="preserve"> </w:t>
      </w:r>
      <w:r w:rsidR="00B127DE" w:rsidRPr="007350C0">
        <w:rPr>
          <w:sz w:val="20"/>
        </w:rPr>
        <w:t>A</w:t>
      </w:r>
      <w:r w:rsidR="00B127DE">
        <w:rPr>
          <w:sz w:val="20"/>
        </w:rPr>
        <w:t xml:space="preserve"> ética é inegociável.</w:t>
      </w:r>
      <w:r w:rsidR="007350C0" w:rsidRPr="007350C0">
        <w:rPr>
          <w:sz w:val="20"/>
        </w:rPr>
        <w:t xml:space="preserve"> </w:t>
      </w:r>
      <w:r w:rsidR="00B127DE" w:rsidRPr="007350C0">
        <w:rPr>
          <w:sz w:val="20"/>
        </w:rPr>
        <w:t>Articula</w:t>
      </w:r>
      <w:r w:rsidR="00B127DE">
        <w:rPr>
          <w:sz w:val="20"/>
        </w:rPr>
        <w:t>r</w:t>
      </w:r>
      <w:r w:rsidR="00B127DE" w:rsidRPr="007350C0">
        <w:rPr>
          <w:sz w:val="20"/>
        </w:rPr>
        <w:t xml:space="preserve"> </w:t>
      </w:r>
      <w:r w:rsidR="007350C0" w:rsidRPr="007350C0">
        <w:rPr>
          <w:sz w:val="20"/>
        </w:rPr>
        <w:t>as duas pontas para fa</w:t>
      </w:r>
      <w:r w:rsidR="00B127DE">
        <w:rPr>
          <w:sz w:val="20"/>
        </w:rPr>
        <w:t>zer</w:t>
      </w:r>
      <w:r w:rsidR="007350C0" w:rsidRPr="007350C0">
        <w:rPr>
          <w:sz w:val="20"/>
        </w:rPr>
        <w:t xml:space="preserve"> pesquisa clínica pautada pelo SUS e ao mesmo tempo </w:t>
      </w:r>
      <w:r w:rsidR="00B127DE">
        <w:rPr>
          <w:sz w:val="20"/>
        </w:rPr>
        <w:t xml:space="preserve">com </w:t>
      </w:r>
      <w:r w:rsidR="007350C0" w:rsidRPr="007350C0">
        <w:rPr>
          <w:sz w:val="20"/>
        </w:rPr>
        <w:t xml:space="preserve">um compromisso único com os participantes de pesquisa. </w:t>
      </w:r>
      <w:r w:rsidR="00B127DE" w:rsidRPr="007350C0">
        <w:rPr>
          <w:sz w:val="20"/>
        </w:rPr>
        <w:t>F</w:t>
      </w:r>
      <w:r w:rsidR="00B127DE">
        <w:rPr>
          <w:sz w:val="20"/>
        </w:rPr>
        <w:t>e</w:t>
      </w:r>
      <w:r w:rsidR="00B127DE" w:rsidRPr="007350C0">
        <w:rPr>
          <w:sz w:val="20"/>
        </w:rPr>
        <w:t xml:space="preserve">z </w:t>
      </w:r>
      <w:r w:rsidR="007350C0" w:rsidRPr="007350C0">
        <w:rPr>
          <w:sz w:val="20"/>
        </w:rPr>
        <w:t xml:space="preserve">a </w:t>
      </w:r>
      <w:r w:rsidR="00B127DE" w:rsidRPr="007350C0">
        <w:rPr>
          <w:sz w:val="20"/>
        </w:rPr>
        <w:t>releitura</w:t>
      </w:r>
      <w:r w:rsidR="007350C0" w:rsidRPr="007350C0">
        <w:rPr>
          <w:sz w:val="20"/>
        </w:rPr>
        <w:t xml:space="preserve"> dos grandes princípios constitucionais com base </w:t>
      </w:r>
      <w:r w:rsidR="00B127DE">
        <w:rPr>
          <w:sz w:val="20"/>
        </w:rPr>
        <w:t>nessa agenda do desenvolvimento.</w:t>
      </w:r>
      <w:r w:rsidR="007350C0" w:rsidRPr="007350C0">
        <w:rPr>
          <w:sz w:val="20"/>
        </w:rPr>
        <w:t xml:space="preserve"> </w:t>
      </w:r>
      <w:r w:rsidR="00B127DE">
        <w:rPr>
          <w:sz w:val="20"/>
        </w:rPr>
        <w:t>Não é possível</w:t>
      </w:r>
      <w:r w:rsidR="007350C0" w:rsidRPr="007350C0">
        <w:rPr>
          <w:sz w:val="20"/>
        </w:rPr>
        <w:t xml:space="preserve"> ter universalidade sem uma </w:t>
      </w:r>
      <w:r w:rsidR="00B127DE" w:rsidRPr="007350C0">
        <w:rPr>
          <w:sz w:val="20"/>
        </w:rPr>
        <w:t>expansão</w:t>
      </w:r>
      <w:r w:rsidR="007350C0" w:rsidRPr="007350C0">
        <w:rPr>
          <w:sz w:val="20"/>
        </w:rPr>
        <w:t xml:space="preserve"> da base </w:t>
      </w:r>
      <w:r w:rsidR="00076AE9">
        <w:rPr>
          <w:sz w:val="20"/>
        </w:rPr>
        <w:t>produtiva</w:t>
      </w:r>
      <w:r w:rsidR="007350C0" w:rsidRPr="007350C0">
        <w:rPr>
          <w:sz w:val="20"/>
        </w:rPr>
        <w:t xml:space="preserve"> de inovação de bens e serviços nessa visão </w:t>
      </w:r>
      <w:r w:rsidR="00076AE9">
        <w:rPr>
          <w:sz w:val="20"/>
        </w:rPr>
        <w:t xml:space="preserve">de </w:t>
      </w:r>
      <w:r w:rsidR="007350C0" w:rsidRPr="007350C0">
        <w:rPr>
          <w:sz w:val="20"/>
        </w:rPr>
        <w:t xml:space="preserve">que </w:t>
      </w:r>
      <w:r w:rsidR="00076AE9" w:rsidRPr="007350C0">
        <w:rPr>
          <w:sz w:val="20"/>
        </w:rPr>
        <w:t>às</w:t>
      </w:r>
      <w:r w:rsidR="007350C0" w:rsidRPr="007350C0">
        <w:rPr>
          <w:sz w:val="20"/>
        </w:rPr>
        <w:t xml:space="preserve"> vezes a </w:t>
      </w:r>
      <w:commentRangeStart w:id="14"/>
      <w:r w:rsidR="007350C0" w:rsidRPr="007350C0">
        <w:rPr>
          <w:sz w:val="20"/>
        </w:rPr>
        <w:t>intervenção</w:t>
      </w:r>
      <w:commentRangeEnd w:id="14"/>
      <w:r w:rsidR="00076AE9">
        <w:rPr>
          <w:rStyle w:val="Refdecomentrio"/>
          <w:lang w:val="x-none"/>
        </w:rPr>
        <w:commentReference w:id="14"/>
      </w:r>
      <w:r w:rsidR="00076AE9">
        <w:rPr>
          <w:sz w:val="20"/>
        </w:rPr>
        <w:t>,</w:t>
      </w:r>
      <w:r w:rsidR="007350C0" w:rsidRPr="007350C0">
        <w:rPr>
          <w:sz w:val="20"/>
        </w:rPr>
        <w:t xml:space="preserve"> </w:t>
      </w:r>
      <w:r w:rsidR="00076AE9" w:rsidRPr="007350C0">
        <w:rPr>
          <w:sz w:val="20"/>
        </w:rPr>
        <w:t>às</w:t>
      </w:r>
      <w:r w:rsidR="007350C0" w:rsidRPr="007350C0">
        <w:rPr>
          <w:sz w:val="20"/>
        </w:rPr>
        <w:t xml:space="preserve"> vezes a desintervenção como</w:t>
      </w:r>
      <w:r w:rsidR="00076AE9">
        <w:rPr>
          <w:sz w:val="20"/>
        </w:rPr>
        <w:t>,</w:t>
      </w:r>
      <w:r w:rsidR="007350C0" w:rsidRPr="007350C0">
        <w:rPr>
          <w:sz w:val="20"/>
        </w:rPr>
        <w:t xml:space="preserve"> por exemplo sair da cesari</w:t>
      </w:r>
      <w:r w:rsidR="00076AE9">
        <w:rPr>
          <w:sz w:val="20"/>
        </w:rPr>
        <w:t>ana para o parto normal.</w:t>
      </w:r>
      <w:r w:rsidR="007350C0" w:rsidRPr="007350C0">
        <w:rPr>
          <w:sz w:val="20"/>
        </w:rPr>
        <w:t xml:space="preserve"> </w:t>
      </w:r>
      <w:r w:rsidR="00076AE9" w:rsidRPr="007350C0">
        <w:rPr>
          <w:sz w:val="20"/>
        </w:rPr>
        <w:t>Isto</w:t>
      </w:r>
      <w:r w:rsidR="007350C0" w:rsidRPr="007350C0">
        <w:rPr>
          <w:sz w:val="20"/>
        </w:rPr>
        <w:t xml:space="preserve"> é inovação </w:t>
      </w:r>
      <w:r w:rsidR="00076AE9">
        <w:rPr>
          <w:sz w:val="20"/>
        </w:rPr>
        <w:t>n</w:t>
      </w:r>
      <w:r w:rsidR="007350C0" w:rsidRPr="007350C0">
        <w:rPr>
          <w:sz w:val="20"/>
        </w:rPr>
        <w:t>um sistema que faz cesariana de forma totalmente irracional</w:t>
      </w:r>
      <w:r w:rsidR="00076AE9">
        <w:rPr>
          <w:sz w:val="20"/>
        </w:rPr>
        <w:t>.</w:t>
      </w:r>
      <w:r w:rsidR="007350C0" w:rsidRPr="007350C0">
        <w:rPr>
          <w:sz w:val="20"/>
        </w:rPr>
        <w:t xml:space="preserve"> </w:t>
      </w:r>
      <w:r w:rsidR="00076AE9">
        <w:rPr>
          <w:sz w:val="20"/>
        </w:rPr>
        <w:t>O estímulo a um padrão tecnológico que permita atingir razoavelmente todos os brasileiros.</w:t>
      </w:r>
      <w:r w:rsidR="007350C0" w:rsidRPr="007350C0">
        <w:rPr>
          <w:sz w:val="20"/>
        </w:rPr>
        <w:t xml:space="preserve"> </w:t>
      </w:r>
      <w:r w:rsidR="00076AE9" w:rsidRPr="007350C0">
        <w:rPr>
          <w:sz w:val="20"/>
        </w:rPr>
        <w:t>A</w:t>
      </w:r>
      <w:r w:rsidR="00076AE9">
        <w:rPr>
          <w:sz w:val="20"/>
        </w:rPr>
        <w:t xml:space="preserve"> integralidade</w:t>
      </w:r>
      <w:r w:rsidR="007350C0" w:rsidRPr="007350C0">
        <w:rPr>
          <w:sz w:val="20"/>
        </w:rPr>
        <w:t xml:space="preserve"> como capacidade de desenvolver, absorver, avaliar as inovações de tecnologia na saúde</w:t>
      </w:r>
      <w:r w:rsidR="00076AE9">
        <w:rPr>
          <w:sz w:val="20"/>
        </w:rPr>
        <w:t>.</w:t>
      </w:r>
      <w:r w:rsidR="007350C0" w:rsidRPr="007350C0">
        <w:rPr>
          <w:sz w:val="20"/>
        </w:rPr>
        <w:t xml:space="preserve"> </w:t>
      </w:r>
      <w:r w:rsidR="00076AE9" w:rsidRPr="007350C0">
        <w:rPr>
          <w:sz w:val="20"/>
        </w:rPr>
        <w:t xml:space="preserve">A </w:t>
      </w:r>
      <w:r w:rsidR="007350C0" w:rsidRPr="007350C0">
        <w:rPr>
          <w:sz w:val="20"/>
        </w:rPr>
        <w:t>tecnologia sendo um meio e não um fim</w:t>
      </w:r>
      <w:r w:rsidR="00076AE9">
        <w:rPr>
          <w:sz w:val="20"/>
        </w:rPr>
        <w:t>.</w:t>
      </w:r>
      <w:r w:rsidR="007350C0" w:rsidRPr="007350C0">
        <w:rPr>
          <w:sz w:val="20"/>
        </w:rPr>
        <w:t xml:space="preserve"> </w:t>
      </w:r>
      <w:r w:rsidR="00076AE9" w:rsidRPr="007350C0">
        <w:rPr>
          <w:sz w:val="20"/>
        </w:rPr>
        <w:t xml:space="preserve">Se </w:t>
      </w:r>
      <w:r w:rsidR="00076AE9">
        <w:rPr>
          <w:sz w:val="20"/>
        </w:rPr>
        <w:t xml:space="preserve">o país </w:t>
      </w:r>
      <w:r w:rsidR="007350C0" w:rsidRPr="007350C0">
        <w:rPr>
          <w:sz w:val="20"/>
        </w:rPr>
        <w:t xml:space="preserve">não tiver capacidade em tecnologia da informação, biotecnologia, química fina avançada, equipamento eletrônico, </w:t>
      </w:r>
      <w:r w:rsidR="00076AE9" w:rsidRPr="00076AE9">
        <w:rPr>
          <w:sz w:val="20"/>
        </w:rPr>
        <w:t xml:space="preserve">órteses e próteses, </w:t>
      </w:r>
      <w:r w:rsidR="007350C0" w:rsidRPr="007350C0">
        <w:rPr>
          <w:sz w:val="20"/>
        </w:rPr>
        <w:t>doença genética</w:t>
      </w:r>
      <w:r w:rsidR="00076AE9">
        <w:rPr>
          <w:sz w:val="20"/>
        </w:rPr>
        <w:t>,</w:t>
      </w:r>
      <w:r w:rsidR="007350C0" w:rsidRPr="007350C0">
        <w:rPr>
          <w:sz w:val="20"/>
        </w:rPr>
        <w:t xml:space="preserve"> entre tantas outras</w:t>
      </w:r>
      <w:r w:rsidR="00076AE9">
        <w:rPr>
          <w:sz w:val="20"/>
        </w:rPr>
        <w:t>,</w:t>
      </w:r>
      <w:r w:rsidR="007350C0" w:rsidRPr="007350C0">
        <w:rPr>
          <w:sz w:val="20"/>
        </w:rPr>
        <w:t xml:space="preserve"> </w:t>
      </w:r>
      <w:r w:rsidR="00076AE9">
        <w:rPr>
          <w:sz w:val="20"/>
        </w:rPr>
        <w:t xml:space="preserve">não </w:t>
      </w:r>
      <w:r w:rsidR="00791857">
        <w:rPr>
          <w:sz w:val="20"/>
        </w:rPr>
        <w:t>conseguirá</w:t>
      </w:r>
      <w:r w:rsidR="007350C0" w:rsidRPr="007350C0">
        <w:rPr>
          <w:sz w:val="20"/>
        </w:rPr>
        <w:t xml:space="preserve"> cumprir o objetivo da integralidade </w:t>
      </w:r>
      <w:r w:rsidR="00076AE9" w:rsidRPr="007350C0">
        <w:rPr>
          <w:sz w:val="20"/>
        </w:rPr>
        <w:t xml:space="preserve">e da equidade </w:t>
      </w:r>
      <w:r w:rsidR="00076AE9">
        <w:rPr>
          <w:sz w:val="20"/>
        </w:rPr>
        <w:t>que estão</w:t>
      </w:r>
      <w:r w:rsidR="007350C0" w:rsidRPr="007350C0">
        <w:rPr>
          <w:sz w:val="20"/>
        </w:rPr>
        <w:t xml:space="preserve"> na Constituição</w:t>
      </w:r>
      <w:r w:rsidR="00076AE9">
        <w:rPr>
          <w:sz w:val="20"/>
        </w:rPr>
        <w:t>.</w:t>
      </w:r>
      <w:r w:rsidR="007350C0" w:rsidRPr="007350C0">
        <w:rPr>
          <w:sz w:val="20"/>
        </w:rPr>
        <w:t xml:space="preserve"> </w:t>
      </w:r>
      <w:r w:rsidR="00791857">
        <w:rPr>
          <w:sz w:val="20"/>
        </w:rPr>
        <w:t xml:space="preserve">A </w:t>
      </w:r>
      <w:r w:rsidR="007350C0" w:rsidRPr="007350C0">
        <w:rPr>
          <w:sz w:val="20"/>
        </w:rPr>
        <w:t>politização do processo da inovação</w:t>
      </w:r>
      <w:r w:rsidR="00791857">
        <w:rPr>
          <w:sz w:val="20"/>
        </w:rPr>
        <w:t xml:space="preserve"> deve</w:t>
      </w:r>
      <w:r w:rsidR="007350C0" w:rsidRPr="007350C0">
        <w:rPr>
          <w:sz w:val="20"/>
        </w:rPr>
        <w:t xml:space="preserve"> perguntar</w:t>
      </w:r>
      <w:r w:rsidR="00791857" w:rsidRPr="00791857">
        <w:rPr>
          <w:sz w:val="20"/>
        </w:rPr>
        <w:t xml:space="preserve"> </w:t>
      </w:r>
      <w:r w:rsidR="00791857">
        <w:rPr>
          <w:sz w:val="20"/>
        </w:rPr>
        <w:t>para</w:t>
      </w:r>
      <w:r w:rsidR="00791857" w:rsidRPr="007350C0">
        <w:rPr>
          <w:sz w:val="20"/>
        </w:rPr>
        <w:t xml:space="preserve"> que</w:t>
      </w:r>
      <w:r w:rsidR="00791857">
        <w:rPr>
          <w:sz w:val="20"/>
        </w:rPr>
        <w:t xml:space="preserve"> e para</w:t>
      </w:r>
      <w:r w:rsidR="00791857" w:rsidRPr="007350C0">
        <w:rPr>
          <w:sz w:val="20"/>
        </w:rPr>
        <w:t xml:space="preserve"> quem</w:t>
      </w:r>
      <w:r w:rsidR="00791857">
        <w:rPr>
          <w:sz w:val="20"/>
        </w:rPr>
        <w:t xml:space="preserve"> e </w:t>
      </w:r>
      <w:r w:rsidR="00791857" w:rsidRPr="007350C0">
        <w:rPr>
          <w:sz w:val="20"/>
        </w:rPr>
        <w:t>onde</w:t>
      </w:r>
      <w:r w:rsidR="00791857">
        <w:rPr>
          <w:sz w:val="20"/>
        </w:rPr>
        <w:t xml:space="preserve"> deve ocorrer a</w:t>
      </w:r>
      <w:r w:rsidR="007350C0" w:rsidRPr="007350C0">
        <w:rPr>
          <w:sz w:val="20"/>
        </w:rPr>
        <w:t xml:space="preserve"> inovação</w:t>
      </w:r>
      <w:r w:rsidR="00791857">
        <w:rPr>
          <w:sz w:val="20"/>
        </w:rPr>
        <w:t>.</w:t>
      </w:r>
      <w:r w:rsidR="007350C0" w:rsidRPr="007350C0">
        <w:rPr>
          <w:sz w:val="20"/>
        </w:rPr>
        <w:t xml:space="preserve"> </w:t>
      </w:r>
      <w:r w:rsidR="00791857" w:rsidRPr="007350C0">
        <w:rPr>
          <w:sz w:val="20"/>
        </w:rPr>
        <w:t xml:space="preserve">Dependendo </w:t>
      </w:r>
      <w:r w:rsidR="007350C0" w:rsidRPr="007350C0">
        <w:rPr>
          <w:sz w:val="20"/>
        </w:rPr>
        <w:t xml:space="preserve">do padrão de inovação brasileiro </w:t>
      </w:r>
      <w:r w:rsidR="00791857">
        <w:rPr>
          <w:sz w:val="20"/>
        </w:rPr>
        <w:t>poderá ser</w:t>
      </w:r>
      <w:r w:rsidR="007350C0" w:rsidRPr="007350C0">
        <w:rPr>
          <w:sz w:val="20"/>
        </w:rPr>
        <w:t xml:space="preserve"> concentra</w:t>
      </w:r>
      <w:r w:rsidR="00791857">
        <w:rPr>
          <w:sz w:val="20"/>
        </w:rPr>
        <w:t>do</w:t>
      </w:r>
      <w:r w:rsidR="007350C0" w:rsidRPr="007350C0">
        <w:rPr>
          <w:sz w:val="20"/>
        </w:rPr>
        <w:t xml:space="preserve"> o padrão de desenvolvimento no sul e sudeste e em poucas capitais</w:t>
      </w:r>
      <w:r w:rsidR="00791857">
        <w:rPr>
          <w:sz w:val="20"/>
        </w:rPr>
        <w:t>.</w:t>
      </w:r>
      <w:r w:rsidR="007350C0" w:rsidRPr="007350C0">
        <w:rPr>
          <w:sz w:val="20"/>
        </w:rPr>
        <w:t xml:space="preserve"> </w:t>
      </w:r>
      <w:r w:rsidR="00791857">
        <w:rPr>
          <w:sz w:val="20"/>
        </w:rPr>
        <w:t xml:space="preserve">Ou existirá </w:t>
      </w:r>
      <w:r w:rsidR="007350C0" w:rsidRPr="007350C0">
        <w:rPr>
          <w:sz w:val="20"/>
        </w:rPr>
        <w:t>um sistema de saúde que</w:t>
      </w:r>
      <w:r w:rsidR="00791857">
        <w:rPr>
          <w:sz w:val="20"/>
        </w:rPr>
        <w:t xml:space="preserve"> não</w:t>
      </w:r>
      <w:r w:rsidR="007350C0" w:rsidRPr="007350C0">
        <w:rPr>
          <w:sz w:val="20"/>
        </w:rPr>
        <w:t xml:space="preserve"> aponta </w:t>
      </w:r>
      <w:r w:rsidR="00791857" w:rsidRPr="00791857">
        <w:rPr>
          <w:sz w:val="20"/>
        </w:rPr>
        <w:t>para reduzir a desigualdade regional</w:t>
      </w:r>
      <w:r w:rsidR="00791857">
        <w:rPr>
          <w:sz w:val="20"/>
        </w:rPr>
        <w:t xml:space="preserve">. </w:t>
      </w:r>
      <w:r w:rsidR="00791857" w:rsidRPr="007350C0">
        <w:rPr>
          <w:sz w:val="20"/>
        </w:rPr>
        <w:t xml:space="preserve">Isso </w:t>
      </w:r>
      <w:r w:rsidR="007350C0" w:rsidRPr="007350C0">
        <w:rPr>
          <w:sz w:val="20"/>
        </w:rPr>
        <w:t>aqui é o diálogo da saúde com o diálogo nacional dentro de uma certa visão de desenvolvimento</w:t>
      </w:r>
      <w:r w:rsidR="00791857">
        <w:rPr>
          <w:sz w:val="20"/>
        </w:rPr>
        <w:t>.</w:t>
      </w:r>
      <w:r w:rsidR="007350C0" w:rsidRPr="007350C0">
        <w:rPr>
          <w:sz w:val="20"/>
        </w:rPr>
        <w:t xml:space="preserve"> </w:t>
      </w:r>
      <w:r w:rsidR="00791857" w:rsidRPr="007350C0">
        <w:rPr>
          <w:sz w:val="20"/>
        </w:rPr>
        <w:t>Com</w:t>
      </w:r>
      <w:r w:rsidR="00791857">
        <w:rPr>
          <w:sz w:val="20"/>
        </w:rPr>
        <w:t>o</w:t>
      </w:r>
      <w:r w:rsidR="00791857" w:rsidRPr="007350C0">
        <w:rPr>
          <w:sz w:val="20"/>
        </w:rPr>
        <w:t xml:space="preserve"> </w:t>
      </w:r>
      <w:r w:rsidR="007350C0" w:rsidRPr="007350C0">
        <w:rPr>
          <w:sz w:val="20"/>
        </w:rPr>
        <w:t xml:space="preserve">subsídio para conferência </w:t>
      </w:r>
      <w:r w:rsidR="00791857">
        <w:rPr>
          <w:sz w:val="20"/>
        </w:rPr>
        <w:t>apresentou</w:t>
      </w:r>
      <w:r w:rsidR="007350C0" w:rsidRPr="007350C0">
        <w:rPr>
          <w:sz w:val="20"/>
        </w:rPr>
        <w:t xml:space="preserve"> um olhar interno </w:t>
      </w:r>
      <w:r w:rsidR="00791857">
        <w:rPr>
          <w:sz w:val="20"/>
        </w:rPr>
        <w:t>do determinante social da saúde,</w:t>
      </w:r>
      <w:r w:rsidR="007350C0" w:rsidRPr="007350C0">
        <w:rPr>
          <w:sz w:val="20"/>
        </w:rPr>
        <w:t xml:space="preserve"> como as outra</w:t>
      </w:r>
      <w:r w:rsidR="00791857">
        <w:rPr>
          <w:sz w:val="20"/>
        </w:rPr>
        <w:t>s políticas interferem na saúde.</w:t>
      </w:r>
      <w:r w:rsidR="007350C0" w:rsidRPr="007350C0">
        <w:rPr>
          <w:sz w:val="20"/>
        </w:rPr>
        <w:t xml:space="preserve"> </w:t>
      </w:r>
      <w:r w:rsidR="00791857" w:rsidRPr="007350C0">
        <w:rPr>
          <w:sz w:val="20"/>
        </w:rPr>
        <w:t>Discut</w:t>
      </w:r>
      <w:r w:rsidR="00791857">
        <w:rPr>
          <w:sz w:val="20"/>
        </w:rPr>
        <w:t>e-se</w:t>
      </w:r>
      <w:r w:rsidR="00791857" w:rsidRPr="007350C0">
        <w:rPr>
          <w:sz w:val="20"/>
        </w:rPr>
        <w:t xml:space="preserve"> </w:t>
      </w:r>
      <w:r w:rsidR="007350C0" w:rsidRPr="007350C0">
        <w:rPr>
          <w:sz w:val="20"/>
        </w:rPr>
        <w:t xml:space="preserve">como a saúde </w:t>
      </w:r>
      <w:r w:rsidR="00791857">
        <w:rPr>
          <w:sz w:val="20"/>
        </w:rPr>
        <w:t>interfere em todas as políticas. Disse acreditar que</w:t>
      </w:r>
      <w:r w:rsidR="007350C0" w:rsidRPr="007350C0">
        <w:rPr>
          <w:sz w:val="20"/>
        </w:rPr>
        <w:t xml:space="preserve"> talvez o gancho </w:t>
      </w:r>
      <w:r w:rsidR="00791857">
        <w:rPr>
          <w:sz w:val="20"/>
        </w:rPr>
        <w:t xml:space="preserve">seja o </w:t>
      </w:r>
      <w:r w:rsidR="007350C0" w:rsidRPr="007350C0">
        <w:rPr>
          <w:sz w:val="20"/>
        </w:rPr>
        <w:t>que fazer para inscrever a saúde na estraté</w:t>
      </w:r>
      <w:r w:rsidR="00791857">
        <w:rPr>
          <w:sz w:val="20"/>
        </w:rPr>
        <w:t>gia nacional de desenvolvimento.</w:t>
      </w:r>
      <w:r w:rsidR="007350C0" w:rsidRPr="007350C0">
        <w:rPr>
          <w:sz w:val="20"/>
        </w:rPr>
        <w:t xml:space="preserve"> </w:t>
      </w:r>
      <w:r w:rsidR="00791857" w:rsidRPr="007350C0">
        <w:rPr>
          <w:sz w:val="20"/>
        </w:rPr>
        <w:t xml:space="preserve">A </w:t>
      </w:r>
      <w:r w:rsidR="007350C0" w:rsidRPr="007350C0">
        <w:rPr>
          <w:sz w:val="20"/>
        </w:rPr>
        <w:t xml:space="preserve">saúde é parte do estado de bem estar brasileiro, não </w:t>
      </w:r>
      <w:r w:rsidR="00791857">
        <w:rPr>
          <w:sz w:val="20"/>
        </w:rPr>
        <w:t>se pode</w:t>
      </w:r>
      <w:r w:rsidR="007350C0" w:rsidRPr="007350C0">
        <w:rPr>
          <w:sz w:val="20"/>
        </w:rPr>
        <w:t xml:space="preserve"> ter um estado de bem estar sem ter um sistema de saúde universal num padrão de desenvolvimento econômico em </w:t>
      </w:r>
      <w:r w:rsidR="00791857">
        <w:rPr>
          <w:sz w:val="20"/>
        </w:rPr>
        <w:t>ciência e tecnologia e inovação.</w:t>
      </w:r>
      <w:r w:rsidR="007350C0" w:rsidRPr="007350C0">
        <w:rPr>
          <w:sz w:val="20"/>
        </w:rPr>
        <w:t xml:space="preserve"> </w:t>
      </w:r>
      <w:r w:rsidR="00791857">
        <w:rPr>
          <w:sz w:val="20"/>
        </w:rPr>
        <w:t>E</w:t>
      </w:r>
      <w:r w:rsidR="007350C0" w:rsidRPr="007350C0">
        <w:rPr>
          <w:sz w:val="20"/>
        </w:rPr>
        <w:t>la é um vetor decisivo se o Brasil vai ser dependente ou soberano na ciência e tecnologia e inovação</w:t>
      </w:r>
      <w:r w:rsidR="00791857">
        <w:rPr>
          <w:sz w:val="20"/>
        </w:rPr>
        <w:t>.</w:t>
      </w:r>
      <w:r w:rsidR="007350C0" w:rsidRPr="007350C0">
        <w:rPr>
          <w:sz w:val="20"/>
        </w:rPr>
        <w:t xml:space="preserve"> </w:t>
      </w:r>
      <w:r w:rsidR="00791857" w:rsidRPr="007350C0">
        <w:rPr>
          <w:sz w:val="20"/>
        </w:rPr>
        <w:t xml:space="preserve">A </w:t>
      </w:r>
      <w:r w:rsidR="007350C0" w:rsidRPr="007350C0">
        <w:rPr>
          <w:sz w:val="20"/>
        </w:rPr>
        <w:t>sa</w:t>
      </w:r>
      <w:r w:rsidR="00791857">
        <w:rPr>
          <w:sz w:val="20"/>
        </w:rPr>
        <w:t>úde da participação democrática</w:t>
      </w:r>
      <w:r w:rsidR="007350C0" w:rsidRPr="007350C0">
        <w:rPr>
          <w:sz w:val="20"/>
        </w:rPr>
        <w:t xml:space="preserve"> faz parte do desenvolvimento</w:t>
      </w:r>
      <w:r w:rsidR="00791857">
        <w:rPr>
          <w:sz w:val="20"/>
        </w:rPr>
        <w:t>.</w:t>
      </w:r>
      <w:r w:rsidR="007350C0" w:rsidRPr="007350C0">
        <w:rPr>
          <w:sz w:val="20"/>
        </w:rPr>
        <w:t xml:space="preserve"> </w:t>
      </w:r>
      <w:r w:rsidR="00791857" w:rsidRPr="007350C0">
        <w:rPr>
          <w:sz w:val="20"/>
        </w:rPr>
        <w:t>Ela</w:t>
      </w:r>
      <w:r w:rsidR="007350C0" w:rsidRPr="007350C0">
        <w:rPr>
          <w:sz w:val="20"/>
        </w:rPr>
        <w:t xml:space="preserve"> ajuda a democracia brasileira</w:t>
      </w:r>
      <w:r w:rsidR="00791857">
        <w:rPr>
          <w:sz w:val="20"/>
        </w:rPr>
        <w:t>.</w:t>
      </w:r>
      <w:r w:rsidR="007350C0" w:rsidRPr="007350C0">
        <w:rPr>
          <w:sz w:val="20"/>
        </w:rPr>
        <w:t xml:space="preserve"> </w:t>
      </w:r>
      <w:r w:rsidR="00791857" w:rsidRPr="007350C0">
        <w:rPr>
          <w:sz w:val="20"/>
        </w:rPr>
        <w:t xml:space="preserve">A </w:t>
      </w:r>
      <w:r w:rsidR="00791857">
        <w:rPr>
          <w:sz w:val="20"/>
        </w:rPr>
        <w:t xml:space="preserve">saúde na equidade das pessoas. </w:t>
      </w:r>
      <w:r w:rsidR="00791857" w:rsidRPr="007350C0">
        <w:rPr>
          <w:sz w:val="20"/>
        </w:rPr>
        <w:t xml:space="preserve">Não </w:t>
      </w:r>
      <w:r w:rsidR="00791857">
        <w:rPr>
          <w:sz w:val="20"/>
        </w:rPr>
        <w:t>há</w:t>
      </w:r>
      <w:r w:rsidR="007350C0" w:rsidRPr="007350C0">
        <w:rPr>
          <w:sz w:val="20"/>
        </w:rPr>
        <w:t xml:space="preserve"> desenvolvimento regional no país</w:t>
      </w:r>
      <w:r w:rsidR="00791857">
        <w:rPr>
          <w:sz w:val="20"/>
        </w:rPr>
        <w:t xml:space="preserve"> </w:t>
      </w:r>
      <w:r w:rsidR="007350C0" w:rsidRPr="007350C0">
        <w:rPr>
          <w:sz w:val="20"/>
        </w:rPr>
        <w:t xml:space="preserve">se não tiver um sistema de saúde nos locais menos desenvolvidos do país organizados, </w:t>
      </w:r>
      <w:r w:rsidR="00791857">
        <w:rPr>
          <w:sz w:val="20"/>
        </w:rPr>
        <w:t>carentes de</w:t>
      </w:r>
      <w:r w:rsidR="007350C0" w:rsidRPr="007350C0">
        <w:rPr>
          <w:sz w:val="20"/>
        </w:rPr>
        <w:t xml:space="preserve"> investimento, renda, </w:t>
      </w:r>
      <w:r w:rsidR="00791857">
        <w:rPr>
          <w:sz w:val="20"/>
        </w:rPr>
        <w:t>emprego.</w:t>
      </w:r>
      <w:r w:rsidR="007350C0" w:rsidRPr="007350C0">
        <w:rPr>
          <w:sz w:val="20"/>
        </w:rPr>
        <w:t xml:space="preserve"> </w:t>
      </w:r>
      <w:r w:rsidR="00791857">
        <w:rPr>
          <w:sz w:val="20"/>
        </w:rPr>
        <w:t xml:space="preserve">Isso </w:t>
      </w:r>
      <w:r w:rsidR="007350C0" w:rsidRPr="007350C0">
        <w:rPr>
          <w:sz w:val="20"/>
        </w:rPr>
        <w:t>reproduz</w:t>
      </w:r>
      <w:r w:rsidR="00791857">
        <w:rPr>
          <w:sz w:val="20"/>
        </w:rPr>
        <w:t xml:space="preserve"> o subdesenvolvimento.</w:t>
      </w:r>
      <w:r w:rsidR="007350C0" w:rsidRPr="007350C0">
        <w:rPr>
          <w:sz w:val="20"/>
        </w:rPr>
        <w:t xml:space="preserve"> </w:t>
      </w:r>
      <w:r w:rsidR="00791857" w:rsidRPr="007350C0">
        <w:rPr>
          <w:sz w:val="20"/>
        </w:rPr>
        <w:t>Então</w:t>
      </w:r>
      <w:r w:rsidR="007350C0" w:rsidRPr="007350C0">
        <w:rPr>
          <w:sz w:val="20"/>
        </w:rPr>
        <w:t xml:space="preserve"> a saúde tem que está lá porque é um direito do cidadão </w:t>
      </w:r>
      <w:r w:rsidR="00791857">
        <w:rPr>
          <w:sz w:val="20"/>
        </w:rPr>
        <w:t>e</w:t>
      </w:r>
      <w:r w:rsidR="007350C0" w:rsidRPr="007350C0">
        <w:rPr>
          <w:sz w:val="20"/>
        </w:rPr>
        <w:t xml:space="preserve"> uma condição para que aquelas regiõ</w:t>
      </w:r>
      <w:r w:rsidR="00791857">
        <w:rPr>
          <w:sz w:val="20"/>
        </w:rPr>
        <w:t>es se desenvolvam.</w:t>
      </w:r>
      <w:r w:rsidR="007350C0" w:rsidRPr="007350C0">
        <w:rPr>
          <w:sz w:val="20"/>
        </w:rPr>
        <w:t xml:space="preserve"> </w:t>
      </w:r>
      <w:r w:rsidR="00791857" w:rsidRPr="007350C0">
        <w:rPr>
          <w:sz w:val="20"/>
        </w:rPr>
        <w:t xml:space="preserve">A </w:t>
      </w:r>
      <w:r w:rsidR="007350C0" w:rsidRPr="007350C0">
        <w:rPr>
          <w:sz w:val="20"/>
        </w:rPr>
        <w:t>saúd</w:t>
      </w:r>
      <w:r w:rsidR="00791857">
        <w:rPr>
          <w:sz w:val="20"/>
        </w:rPr>
        <w:t xml:space="preserve">e na geopolítica internacional determina que </w:t>
      </w:r>
      <w:r w:rsidR="007350C0" w:rsidRPr="007350C0">
        <w:rPr>
          <w:sz w:val="20"/>
        </w:rPr>
        <w:t>quem não tem autonomia</w:t>
      </w:r>
      <w:r w:rsidR="000B5472">
        <w:rPr>
          <w:sz w:val="20"/>
        </w:rPr>
        <w:t xml:space="preserve"> tecnológica em saúde fica com os pés de barro</w:t>
      </w:r>
      <w:r w:rsidR="007350C0" w:rsidRPr="007350C0">
        <w:rPr>
          <w:sz w:val="20"/>
        </w:rPr>
        <w:t xml:space="preserve"> </w:t>
      </w:r>
      <w:r w:rsidR="002A23FF">
        <w:rPr>
          <w:sz w:val="20"/>
        </w:rPr>
        <w:t>para</w:t>
      </w:r>
      <w:r w:rsidR="007350C0" w:rsidRPr="007350C0">
        <w:rPr>
          <w:sz w:val="20"/>
        </w:rPr>
        <w:t xml:space="preserve"> </w:t>
      </w:r>
      <w:commentRangeStart w:id="15"/>
      <w:r w:rsidR="007350C0" w:rsidRPr="007350C0">
        <w:rPr>
          <w:sz w:val="20"/>
        </w:rPr>
        <w:t>poder</w:t>
      </w:r>
      <w:commentRangeEnd w:id="15"/>
      <w:r w:rsidR="000B5472">
        <w:rPr>
          <w:rStyle w:val="Refdecomentrio"/>
          <w:lang w:val="x-none"/>
        </w:rPr>
        <w:commentReference w:id="15"/>
      </w:r>
      <w:r w:rsidR="007350C0" w:rsidRPr="007350C0">
        <w:rPr>
          <w:sz w:val="20"/>
        </w:rPr>
        <w:t xml:space="preserve">  enfrentar essa globalização tão assimétrica</w:t>
      </w:r>
      <w:r w:rsidR="000B5472">
        <w:rPr>
          <w:sz w:val="20"/>
        </w:rPr>
        <w:t>.</w:t>
      </w:r>
      <w:r w:rsidR="007350C0" w:rsidRPr="007350C0">
        <w:rPr>
          <w:sz w:val="20"/>
        </w:rPr>
        <w:t xml:space="preserve"> </w:t>
      </w:r>
      <w:r w:rsidR="000B5472" w:rsidRPr="007350C0">
        <w:rPr>
          <w:sz w:val="20"/>
        </w:rPr>
        <w:t xml:space="preserve">Isso </w:t>
      </w:r>
      <w:r w:rsidR="007350C0" w:rsidRPr="007350C0">
        <w:rPr>
          <w:sz w:val="20"/>
        </w:rPr>
        <w:t>é uma agenda que precisa avançar porque a saúde interage e conversa com a questão ambiental</w:t>
      </w:r>
      <w:r w:rsidR="000B5472">
        <w:rPr>
          <w:sz w:val="20"/>
        </w:rPr>
        <w:t>,</w:t>
      </w:r>
      <w:r w:rsidR="007350C0" w:rsidRPr="007350C0">
        <w:rPr>
          <w:sz w:val="20"/>
        </w:rPr>
        <w:t xml:space="preserve"> mas mais ainda com a questão de um padrão de desenvolvimento que seja sustentável nos diversos conceitos da sustentabilidade, desde a sustentabilidade tecnológic</w:t>
      </w:r>
      <w:r w:rsidR="000B5472">
        <w:rPr>
          <w:sz w:val="20"/>
        </w:rPr>
        <w:t>a,</w:t>
      </w:r>
      <w:r w:rsidR="007350C0" w:rsidRPr="007350C0">
        <w:rPr>
          <w:sz w:val="20"/>
        </w:rPr>
        <w:t xml:space="preserve"> de que se possa pagar até a sustentabilidade com as relações futuras. </w:t>
      </w:r>
      <w:r w:rsidR="000B5472">
        <w:rPr>
          <w:sz w:val="20"/>
        </w:rPr>
        <w:t xml:space="preserve">A Conselheira </w:t>
      </w:r>
      <w:r w:rsidR="000B5472" w:rsidRPr="000B5472">
        <w:rPr>
          <w:b/>
          <w:sz w:val="20"/>
        </w:rPr>
        <w:t>Ana Maria Costa</w:t>
      </w:r>
      <w:r w:rsidR="000B5472" w:rsidRPr="000B5472">
        <w:rPr>
          <w:sz w:val="20"/>
        </w:rPr>
        <w:t xml:space="preserve"> </w:t>
      </w:r>
      <w:r w:rsidR="007350C0" w:rsidRPr="007350C0">
        <w:rPr>
          <w:sz w:val="20"/>
        </w:rPr>
        <w:t xml:space="preserve">trouxe o livro </w:t>
      </w:r>
      <w:r w:rsidR="000B5472">
        <w:rPr>
          <w:sz w:val="20"/>
        </w:rPr>
        <w:t>que escreveu</w:t>
      </w:r>
      <w:r w:rsidR="007350C0" w:rsidRPr="007350C0">
        <w:rPr>
          <w:sz w:val="20"/>
        </w:rPr>
        <w:t xml:space="preserve"> organizado pelo professor Enir Sader que tentou </w:t>
      </w:r>
      <w:r w:rsidR="000B5472" w:rsidRPr="007350C0">
        <w:rPr>
          <w:sz w:val="20"/>
        </w:rPr>
        <w:t>analisar</w:t>
      </w:r>
      <w:r w:rsidR="007350C0" w:rsidRPr="007350C0">
        <w:rPr>
          <w:sz w:val="20"/>
        </w:rPr>
        <w:t xml:space="preserve"> os dez anos de políticas pós</w:t>
      </w:r>
      <w:r w:rsidR="000B5472">
        <w:rPr>
          <w:sz w:val="20"/>
        </w:rPr>
        <w:t>-</w:t>
      </w:r>
      <w:r w:rsidR="007350C0" w:rsidRPr="007350C0">
        <w:rPr>
          <w:sz w:val="20"/>
        </w:rPr>
        <w:t xml:space="preserve">neoliberais no Brasil onde </w:t>
      </w:r>
      <w:r w:rsidR="000B5472">
        <w:rPr>
          <w:sz w:val="20"/>
        </w:rPr>
        <w:t>lhe</w:t>
      </w:r>
      <w:r w:rsidR="007350C0" w:rsidRPr="007350C0">
        <w:rPr>
          <w:sz w:val="20"/>
        </w:rPr>
        <w:t xml:space="preserve"> coube a honra de escrever sobre saúde, </w:t>
      </w:r>
      <w:r w:rsidR="000B5472">
        <w:rPr>
          <w:sz w:val="20"/>
        </w:rPr>
        <w:t xml:space="preserve">cujo </w:t>
      </w:r>
      <w:r w:rsidR="007350C0" w:rsidRPr="007350C0">
        <w:rPr>
          <w:sz w:val="20"/>
        </w:rPr>
        <w:t>capítulo c</w:t>
      </w:r>
      <w:r w:rsidR="000B5472">
        <w:rPr>
          <w:sz w:val="20"/>
        </w:rPr>
        <w:t>hama-se Saúde e Desenvolvimento.</w:t>
      </w:r>
      <w:r w:rsidR="007350C0" w:rsidRPr="007350C0">
        <w:rPr>
          <w:sz w:val="20"/>
        </w:rPr>
        <w:t xml:space="preserve"> </w:t>
      </w:r>
      <w:r w:rsidR="000B5472" w:rsidRPr="007350C0">
        <w:rPr>
          <w:sz w:val="20"/>
        </w:rPr>
        <w:t xml:space="preserve">É </w:t>
      </w:r>
      <w:r w:rsidR="007350C0" w:rsidRPr="007350C0">
        <w:rPr>
          <w:sz w:val="20"/>
        </w:rPr>
        <w:t>muito importante esse debate com antecedência sobre o tema de desenvolvimento e particularmente de ciência e tecnologia</w:t>
      </w:r>
      <w:r w:rsidR="000B5472">
        <w:rPr>
          <w:sz w:val="20"/>
        </w:rPr>
        <w:t>,</w:t>
      </w:r>
      <w:r w:rsidR="007350C0" w:rsidRPr="007350C0">
        <w:rPr>
          <w:sz w:val="20"/>
        </w:rPr>
        <w:t xml:space="preserve"> que é um dos pilares do desenvolvimento nesse período pré</w:t>
      </w:r>
      <w:r w:rsidR="000B5472">
        <w:rPr>
          <w:sz w:val="20"/>
        </w:rPr>
        <w:t>-</w:t>
      </w:r>
      <w:r w:rsidR="007350C0" w:rsidRPr="007350C0">
        <w:rPr>
          <w:sz w:val="20"/>
        </w:rPr>
        <w:t xml:space="preserve">conferência para ir delineando os grandes desafios </w:t>
      </w:r>
      <w:r w:rsidR="000B5472">
        <w:rPr>
          <w:sz w:val="20"/>
        </w:rPr>
        <w:t>a serem debatidos</w:t>
      </w:r>
      <w:r w:rsidR="007350C0" w:rsidRPr="007350C0">
        <w:rPr>
          <w:sz w:val="20"/>
        </w:rPr>
        <w:t xml:space="preserve"> e criar </w:t>
      </w:r>
      <w:r w:rsidR="007350C0" w:rsidRPr="007350C0">
        <w:rPr>
          <w:sz w:val="20"/>
        </w:rPr>
        <w:lastRenderedPageBreak/>
        <w:t xml:space="preserve">deliberações a respeito. </w:t>
      </w:r>
      <w:r w:rsidR="000B5472">
        <w:rPr>
          <w:sz w:val="20"/>
        </w:rPr>
        <w:t>Identificou o</w:t>
      </w:r>
      <w:r w:rsidR="007350C0" w:rsidRPr="007350C0">
        <w:rPr>
          <w:sz w:val="20"/>
        </w:rPr>
        <w:t xml:space="preserve"> lugar da saúde como resultado de</w:t>
      </w:r>
      <w:r w:rsidR="000B5472">
        <w:rPr>
          <w:sz w:val="20"/>
        </w:rPr>
        <w:t xml:space="preserve"> um processo de produção social.</w:t>
      </w:r>
      <w:r w:rsidR="007350C0" w:rsidRPr="007350C0">
        <w:rPr>
          <w:sz w:val="20"/>
        </w:rPr>
        <w:t xml:space="preserve"> </w:t>
      </w:r>
      <w:r w:rsidR="000B5472" w:rsidRPr="007350C0">
        <w:rPr>
          <w:sz w:val="20"/>
        </w:rPr>
        <w:t>O</w:t>
      </w:r>
      <w:r w:rsidR="007350C0" w:rsidRPr="007350C0">
        <w:rPr>
          <w:sz w:val="20"/>
        </w:rPr>
        <w:t xml:space="preserve"> setor da saúde propriamente dito não dá conta de produzir saúde</w:t>
      </w:r>
      <w:r w:rsidR="000B5472">
        <w:rPr>
          <w:sz w:val="20"/>
        </w:rPr>
        <w:t>.</w:t>
      </w:r>
      <w:r w:rsidR="007350C0" w:rsidRPr="007350C0">
        <w:rPr>
          <w:sz w:val="20"/>
        </w:rPr>
        <w:t xml:space="preserve"> </w:t>
      </w:r>
      <w:r w:rsidR="000B5472" w:rsidRPr="007350C0">
        <w:rPr>
          <w:sz w:val="20"/>
        </w:rPr>
        <w:t xml:space="preserve">É </w:t>
      </w:r>
      <w:r w:rsidR="007350C0" w:rsidRPr="007350C0">
        <w:rPr>
          <w:sz w:val="20"/>
        </w:rPr>
        <w:t>necessário que o país, as políticas sociais, econômicas se juntem nessa empreitada de produzir saúde</w:t>
      </w:r>
      <w:r w:rsidR="000B5472">
        <w:rPr>
          <w:sz w:val="20"/>
        </w:rPr>
        <w:t>.</w:t>
      </w:r>
      <w:r w:rsidR="007350C0" w:rsidRPr="007350C0">
        <w:rPr>
          <w:sz w:val="20"/>
        </w:rPr>
        <w:t xml:space="preserve"> </w:t>
      </w:r>
      <w:r w:rsidR="000B5472" w:rsidRPr="007350C0">
        <w:rPr>
          <w:sz w:val="20"/>
        </w:rPr>
        <w:t>Por</w:t>
      </w:r>
      <w:r w:rsidR="007350C0" w:rsidRPr="007350C0">
        <w:rPr>
          <w:sz w:val="20"/>
        </w:rPr>
        <w:t xml:space="preserve"> outro lado é necessário r</w:t>
      </w:r>
      <w:r w:rsidR="000B5472">
        <w:rPr>
          <w:sz w:val="20"/>
        </w:rPr>
        <w:t>epetir</w:t>
      </w:r>
      <w:r w:rsidR="007350C0" w:rsidRPr="007350C0">
        <w:rPr>
          <w:sz w:val="20"/>
        </w:rPr>
        <w:t xml:space="preserve"> que não há processo de desenvolvimento em país nenhum quando não há um nível de saúde satisfatório</w:t>
      </w:r>
      <w:r w:rsidR="000B5472">
        <w:rPr>
          <w:sz w:val="20"/>
        </w:rPr>
        <w:t>.</w:t>
      </w:r>
      <w:r w:rsidR="007350C0" w:rsidRPr="007350C0">
        <w:rPr>
          <w:sz w:val="20"/>
        </w:rPr>
        <w:t xml:space="preserve"> </w:t>
      </w:r>
      <w:r w:rsidR="000B5472" w:rsidRPr="007350C0">
        <w:rPr>
          <w:sz w:val="20"/>
        </w:rPr>
        <w:t xml:space="preserve">Desse </w:t>
      </w:r>
      <w:r w:rsidR="007350C0" w:rsidRPr="007350C0">
        <w:rPr>
          <w:sz w:val="20"/>
        </w:rPr>
        <w:t xml:space="preserve">dilema </w:t>
      </w:r>
      <w:r w:rsidR="000B5472">
        <w:rPr>
          <w:sz w:val="20"/>
        </w:rPr>
        <w:t>foi</w:t>
      </w:r>
      <w:r w:rsidR="007350C0" w:rsidRPr="007350C0">
        <w:rPr>
          <w:sz w:val="20"/>
        </w:rPr>
        <w:t xml:space="preserve"> conduzido todo o processo da reforma sanitária mas </w:t>
      </w:r>
      <w:r w:rsidR="000B5472">
        <w:rPr>
          <w:sz w:val="20"/>
        </w:rPr>
        <w:t>há um</w:t>
      </w:r>
      <w:r w:rsidR="007350C0" w:rsidRPr="007350C0">
        <w:rPr>
          <w:sz w:val="20"/>
        </w:rPr>
        <w:t xml:space="preserve"> grande </w:t>
      </w:r>
      <w:r w:rsidR="000B5472" w:rsidRPr="007350C0">
        <w:rPr>
          <w:sz w:val="20"/>
        </w:rPr>
        <w:t>empecilho</w:t>
      </w:r>
      <w:r w:rsidR="007350C0" w:rsidRPr="007350C0">
        <w:rPr>
          <w:sz w:val="20"/>
        </w:rPr>
        <w:t xml:space="preserve"> dos anos </w:t>
      </w:r>
      <w:r w:rsidR="000B5472">
        <w:rPr>
          <w:sz w:val="20"/>
        </w:rPr>
        <w:t>19</w:t>
      </w:r>
      <w:r w:rsidR="007350C0" w:rsidRPr="007350C0">
        <w:rPr>
          <w:sz w:val="20"/>
        </w:rPr>
        <w:t>90</w:t>
      </w:r>
      <w:r w:rsidR="000B5472">
        <w:rPr>
          <w:sz w:val="20"/>
        </w:rPr>
        <w:t>,</w:t>
      </w:r>
      <w:r w:rsidR="007350C0" w:rsidRPr="007350C0">
        <w:rPr>
          <w:sz w:val="20"/>
        </w:rPr>
        <w:t xml:space="preserve"> mas que não é exclusivo des</w:t>
      </w:r>
      <w:r w:rsidR="000B5472">
        <w:rPr>
          <w:sz w:val="20"/>
        </w:rPr>
        <w:t>s</w:t>
      </w:r>
      <w:r w:rsidR="007350C0" w:rsidRPr="007350C0">
        <w:rPr>
          <w:sz w:val="20"/>
        </w:rPr>
        <w:t>a década, que são exatamente as medidas neoliberais que contrariam o andamento ou a orientação que a Constituição ofereceu par</w:t>
      </w:r>
      <w:r w:rsidR="000B5472">
        <w:rPr>
          <w:sz w:val="20"/>
        </w:rPr>
        <w:t>a a saúde.</w:t>
      </w:r>
      <w:r w:rsidR="007350C0" w:rsidRPr="007350C0">
        <w:rPr>
          <w:sz w:val="20"/>
        </w:rPr>
        <w:t xml:space="preserve"> </w:t>
      </w:r>
      <w:r w:rsidR="000B5472" w:rsidRPr="007350C0">
        <w:rPr>
          <w:sz w:val="20"/>
        </w:rPr>
        <w:t xml:space="preserve">Nessa </w:t>
      </w:r>
      <w:r w:rsidR="007350C0" w:rsidRPr="007350C0">
        <w:rPr>
          <w:sz w:val="20"/>
        </w:rPr>
        <w:t xml:space="preserve">perspectiva </w:t>
      </w:r>
      <w:r w:rsidR="000B5472">
        <w:rPr>
          <w:sz w:val="20"/>
        </w:rPr>
        <w:t>o país</w:t>
      </w:r>
      <w:r w:rsidR="007350C0" w:rsidRPr="007350C0">
        <w:rPr>
          <w:sz w:val="20"/>
        </w:rPr>
        <w:t xml:space="preserve"> mergulh</w:t>
      </w:r>
      <w:r w:rsidR="000B5472">
        <w:rPr>
          <w:sz w:val="20"/>
        </w:rPr>
        <w:t>ou</w:t>
      </w:r>
      <w:r w:rsidR="007350C0" w:rsidRPr="007350C0">
        <w:rPr>
          <w:sz w:val="20"/>
        </w:rPr>
        <w:t xml:space="preserve"> numa fase de produzir política de saúde numa pe</w:t>
      </w:r>
      <w:r w:rsidR="000B5472">
        <w:rPr>
          <w:sz w:val="20"/>
        </w:rPr>
        <w:t>rspectiva de uma agenda liberal</w:t>
      </w:r>
      <w:r w:rsidR="007350C0" w:rsidRPr="007350C0">
        <w:rPr>
          <w:sz w:val="20"/>
        </w:rPr>
        <w:t xml:space="preserve"> caracteriza</w:t>
      </w:r>
      <w:r w:rsidR="000B5472">
        <w:rPr>
          <w:sz w:val="20"/>
        </w:rPr>
        <w:t>da</w:t>
      </w:r>
      <w:r w:rsidR="007350C0" w:rsidRPr="007350C0">
        <w:rPr>
          <w:sz w:val="20"/>
        </w:rPr>
        <w:t xml:space="preserve"> </w:t>
      </w:r>
      <w:r w:rsidR="000B5472">
        <w:rPr>
          <w:sz w:val="20"/>
        </w:rPr>
        <w:t>por</w:t>
      </w:r>
      <w:r w:rsidR="007350C0" w:rsidRPr="007350C0">
        <w:rPr>
          <w:sz w:val="20"/>
        </w:rPr>
        <w:t xml:space="preserve"> intervir sobre problemas em re</w:t>
      </w:r>
      <w:r w:rsidR="000B5472">
        <w:rPr>
          <w:sz w:val="20"/>
        </w:rPr>
        <w:t>lação à</w:t>
      </w:r>
      <w:r w:rsidR="007350C0" w:rsidRPr="007350C0">
        <w:rPr>
          <w:sz w:val="20"/>
        </w:rPr>
        <w:t xml:space="preserve"> oferta de serviços</w:t>
      </w:r>
      <w:r w:rsidR="000B5472">
        <w:rPr>
          <w:sz w:val="20"/>
        </w:rPr>
        <w:t>.</w:t>
      </w:r>
      <w:r w:rsidR="007350C0" w:rsidRPr="007350C0">
        <w:rPr>
          <w:sz w:val="20"/>
        </w:rPr>
        <w:t xml:space="preserve"> </w:t>
      </w:r>
      <w:r w:rsidR="000B5472" w:rsidRPr="007350C0">
        <w:rPr>
          <w:sz w:val="20"/>
        </w:rPr>
        <w:t xml:space="preserve">Oferecer </w:t>
      </w:r>
      <w:r w:rsidR="007350C0" w:rsidRPr="007350C0">
        <w:rPr>
          <w:sz w:val="20"/>
        </w:rPr>
        <w:t>serviços</w:t>
      </w:r>
      <w:r w:rsidR="000B5472">
        <w:rPr>
          <w:sz w:val="20"/>
        </w:rPr>
        <w:t>,</w:t>
      </w:r>
      <w:r w:rsidR="007350C0" w:rsidRPr="007350C0">
        <w:rPr>
          <w:sz w:val="20"/>
        </w:rPr>
        <w:t xml:space="preserve"> programas e intervenções e definir prioridades saúde mas focalizado entre </w:t>
      </w:r>
      <w:r w:rsidR="000B5472" w:rsidRPr="007350C0">
        <w:rPr>
          <w:sz w:val="20"/>
        </w:rPr>
        <w:t>interesses</w:t>
      </w:r>
      <w:r w:rsidR="000B5472">
        <w:rPr>
          <w:sz w:val="20"/>
        </w:rPr>
        <w:t>,</w:t>
      </w:r>
      <w:r w:rsidR="007350C0" w:rsidRPr="007350C0">
        <w:rPr>
          <w:sz w:val="20"/>
        </w:rPr>
        <w:t xml:space="preserve"> seja de governo ou seja de grupos sociais</w:t>
      </w:r>
      <w:r w:rsidR="000B5472">
        <w:rPr>
          <w:sz w:val="20"/>
        </w:rPr>
        <w:t>,</w:t>
      </w:r>
      <w:r w:rsidR="007350C0" w:rsidRPr="007350C0">
        <w:rPr>
          <w:sz w:val="20"/>
        </w:rPr>
        <w:t xml:space="preserve"> mas simultaneamente agradar, </w:t>
      </w:r>
      <w:r w:rsidR="008664B9">
        <w:rPr>
          <w:sz w:val="20"/>
        </w:rPr>
        <w:t>atender as grandes necessidades</w:t>
      </w:r>
      <w:r w:rsidR="007350C0" w:rsidRPr="007350C0">
        <w:rPr>
          <w:sz w:val="20"/>
        </w:rPr>
        <w:t xml:space="preserve"> do mercado</w:t>
      </w:r>
      <w:r w:rsidR="008664B9">
        <w:rPr>
          <w:sz w:val="20"/>
        </w:rPr>
        <w:t>.</w:t>
      </w:r>
      <w:r w:rsidR="007350C0" w:rsidRPr="007350C0">
        <w:rPr>
          <w:sz w:val="20"/>
        </w:rPr>
        <w:t xml:space="preserve"> </w:t>
      </w:r>
      <w:r w:rsidR="008664B9" w:rsidRPr="007350C0">
        <w:rPr>
          <w:sz w:val="20"/>
        </w:rPr>
        <w:t xml:space="preserve">Essas </w:t>
      </w:r>
      <w:r w:rsidR="007350C0" w:rsidRPr="007350C0">
        <w:rPr>
          <w:sz w:val="20"/>
        </w:rPr>
        <w:t>duas caracter</w:t>
      </w:r>
      <w:r w:rsidR="008664B9">
        <w:rPr>
          <w:sz w:val="20"/>
        </w:rPr>
        <w:t>ísticas de uma agenda liberal tê</w:t>
      </w:r>
      <w:r w:rsidR="007350C0" w:rsidRPr="007350C0">
        <w:rPr>
          <w:sz w:val="20"/>
        </w:rPr>
        <w:t xml:space="preserve">m pautado a construção do SUS ao longo desses 25 anos e não </w:t>
      </w:r>
      <w:r w:rsidR="008664B9">
        <w:rPr>
          <w:sz w:val="20"/>
        </w:rPr>
        <w:t>foi possível até hoje reverter esse modelo.</w:t>
      </w:r>
      <w:r w:rsidR="007350C0" w:rsidRPr="007350C0">
        <w:rPr>
          <w:sz w:val="20"/>
        </w:rPr>
        <w:t xml:space="preserve"> </w:t>
      </w:r>
      <w:r w:rsidR="008664B9" w:rsidRPr="007350C0">
        <w:rPr>
          <w:sz w:val="20"/>
        </w:rPr>
        <w:t xml:space="preserve">Talvez </w:t>
      </w:r>
      <w:r w:rsidR="007350C0" w:rsidRPr="007350C0">
        <w:rPr>
          <w:sz w:val="20"/>
        </w:rPr>
        <w:t xml:space="preserve">esse seja um dos </w:t>
      </w:r>
      <w:r w:rsidR="008664B9">
        <w:rPr>
          <w:sz w:val="20"/>
        </w:rPr>
        <w:t xml:space="preserve">grandes impasses a </w:t>
      </w:r>
      <w:r w:rsidR="007350C0" w:rsidRPr="007350C0">
        <w:rPr>
          <w:sz w:val="20"/>
        </w:rPr>
        <w:t xml:space="preserve">debater na </w:t>
      </w:r>
      <w:r w:rsidR="008664B9">
        <w:rPr>
          <w:sz w:val="20"/>
        </w:rPr>
        <w:t>15º</w:t>
      </w:r>
      <w:r w:rsidR="007350C0" w:rsidRPr="007350C0">
        <w:rPr>
          <w:sz w:val="20"/>
        </w:rPr>
        <w:t xml:space="preserve"> Conferência</w:t>
      </w:r>
      <w:r w:rsidR="008664B9">
        <w:rPr>
          <w:sz w:val="20"/>
        </w:rPr>
        <w:t xml:space="preserve"> Nacional de Saúde,</w:t>
      </w:r>
      <w:r w:rsidR="007350C0" w:rsidRPr="007350C0">
        <w:rPr>
          <w:sz w:val="20"/>
        </w:rPr>
        <w:t xml:space="preserve"> porque é exatamente o que está posto é uma mudança de agenda da saúde, ali atrás na reforma sanitária, na própria Constituição, aliás fortemente na Constituição, de que a saúde é decorrente de política</w:t>
      </w:r>
      <w:r w:rsidR="008664B9">
        <w:rPr>
          <w:sz w:val="20"/>
        </w:rPr>
        <w:t>s múltiplas e intersetoriais, ma</w:t>
      </w:r>
      <w:r w:rsidR="007350C0" w:rsidRPr="007350C0">
        <w:rPr>
          <w:sz w:val="20"/>
        </w:rPr>
        <w:t>s ela é também é resultado de uma mudança profunda de um modelo da saúde, do modelo de atenção e da própria base da compreensão cultural da sociedade acerca da saúde</w:t>
      </w:r>
      <w:r w:rsidR="008664B9">
        <w:rPr>
          <w:sz w:val="20"/>
        </w:rPr>
        <w:t>.</w:t>
      </w:r>
      <w:r w:rsidR="007350C0" w:rsidRPr="007350C0">
        <w:rPr>
          <w:sz w:val="20"/>
        </w:rPr>
        <w:t xml:space="preserve"> </w:t>
      </w:r>
      <w:r w:rsidR="008664B9" w:rsidRPr="007350C0">
        <w:rPr>
          <w:sz w:val="20"/>
        </w:rPr>
        <w:t>Essa</w:t>
      </w:r>
      <w:r w:rsidR="007350C0" w:rsidRPr="007350C0">
        <w:rPr>
          <w:sz w:val="20"/>
        </w:rPr>
        <w:t xml:space="preserve"> agenda liberal tem a sua responsabilidade a consolidação da chamada</w:t>
      </w:r>
      <w:r w:rsidR="008664B9">
        <w:rPr>
          <w:sz w:val="20"/>
        </w:rPr>
        <w:t xml:space="preserve"> cultura do consumismo da saúde.</w:t>
      </w:r>
      <w:r w:rsidR="007350C0" w:rsidRPr="007350C0">
        <w:rPr>
          <w:sz w:val="20"/>
        </w:rPr>
        <w:t xml:space="preserve"> </w:t>
      </w:r>
      <w:r w:rsidR="008664B9" w:rsidRPr="007350C0">
        <w:rPr>
          <w:sz w:val="20"/>
        </w:rPr>
        <w:t xml:space="preserve">Nos </w:t>
      </w:r>
      <w:r w:rsidR="007350C0" w:rsidRPr="007350C0">
        <w:rPr>
          <w:sz w:val="20"/>
        </w:rPr>
        <w:t>últimos</w:t>
      </w:r>
      <w:r w:rsidR="008664B9">
        <w:rPr>
          <w:sz w:val="20"/>
        </w:rPr>
        <w:t xml:space="preserve"> anos</w:t>
      </w:r>
      <w:r w:rsidR="007350C0" w:rsidRPr="007350C0">
        <w:rPr>
          <w:sz w:val="20"/>
        </w:rPr>
        <w:t xml:space="preserve"> essa foi a tecnologia do mercado altamente eficiente</w:t>
      </w:r>
      <w:r w:rsidR="008664B9">
        <w:rPr>
          <w:sz w:val="20"/>
        </w:rPr>
        <w:t>.</w:t>
      </w:r>
      <w:r w:rsidR="007350C0" w:rsidRPr="007350C0">
        <w:rPr>
          <w:sz w:val="20"/>
        </w:rPr>
        <w:t xml:space="preserve"> </w:t>
      </w:r>
      <w:r w:rsidR="008664B9" w:rsidRPr="007350C0">
        <w:rPr>
          <w:sz w:val="20"/>
        </w:rPr>
        <w:t xml:space="preserve">Hoje </w:t>
      </w:r>
      <w:r w:rsidR="007350C0" w:rsidRPr="007350C0">
        <w:rPr>
          <w:sz w:val="20"/>
        </w:rPr>
        <w:t>a saúde é mensurada pela disponibilidade de procedimentos, de tecnologias, de exames, quando necessariamente isso, essas tecnologias, essas mercadorias não são exatamente aquelas que produzem saúde</w:t>
      </w:r>
      <w:r w:rsidR="008664B9">
        <w:rPr>
          <w:sz w:val="20"/>
        </w:rPr>
        <w:t>,</w:t>
      </w:r>
      <w:r w:rsidR="007350C0" w:rsidRPr="007350C0">
        <w:rPr>
          <w:sz w:val="20"/>
        </w:rPr>
        <w:t xml:space="preserve"> são outras tecnologias</w:t>
      </w:r>
      <w:r w:rsidR="008664B9">
        <w:rPr>
          <w:sz w:val="20"/>
        </w:rPr>
        <w:t>.</w:t>
      </w:r>
      <w:r w:rsidR="007350C0" w:rsidRPr="007350C0">
        <w:rPr>
          <w:sz w:val="20"/>
        </w:rPr>
        <w:t xml:space="preserve"> </w:t>
      </w:r>
      <w:r w:rsidR="008664B9" w:rsidRPr="007350C0">
        <w:rPr>
          <w:sz w:val="20"/>
        </w:rPr>
        <w:t xml:space="preserve">Então </w:t>
      </w:r>
      <w:r w:rsidR="007350C0" w:rsidRPr="007350C0">
        <w:rPr>
          <w:sz w:val="20"/>
        </w:rPr>
        <w:t>desconstruir essa cultura, criar uma outra cultura que coloque a saúde no plano da cidadania e dos direitos é um grande desafio e isso não tem tecnologia ainda</w:t>
      </w:r>
      <w:r w:rsidR="008664B9">
        <w:rPr>
          <w:sz w:val="20"/>
        </w:rPr>
        <w:t>.</w:t>
      </w:r>
      <w:r w:rsidR="007350C0" w:rsidRPr="007350C0">
        <w:rPr>
          <w:sz w:val="20"/>
        </w:rPr>
        <w:t xml:space="preserve"> A tecnologi</w:t>
      </w:r>
      <w:r w:rsidR="008664B9">
        <w:rPr>
          <w:sz w:val="20"/>
        </w:rPr>
        <w:t>a do processo de democratização</w:t>
      </w:r>
      <w:r w:rsidR="007350C0" w:rsidRPr="007350C0">
        <w:rPr>
          <w:sz w:val="20"/>
        </w:rPr>
        <w:t xml:space="preserve">, da participação social, da mobilização social ainda não deu conta de produzir e combater essa cultura de uma saúde cada vez mais </w:t>
      </w:r>
      <w:r w:rsidR="008664B9" w:rsidRPr="007350C0">
        <w:rPr>
          <w:sz w:val="20"/>
        </w:rPr>
        <w:t>enredada</w:t>
      </w:r>
      <w:r w:rsidR="007350C0" w:rsidRPr="007350C0">
        <w:rPr>
          <w:sz w:val="20"/>
        </w:rPr>
        <w:t xml:space="preserve"> nos valores de consumo</w:t>
      </w:r>
      <w:r w:rsidR="008664B9">
        <w:rPr>
          <w:sz w:val="20"/>
        </w:rPr>
        <w:t>.</w:t>
      </w:r>
      <w:r w:rsidR="007350C0" w:rsidRPr="007350C0">
        <w:rPr>
          <w:sz w:val="20"/>
        </w:rPr>
        <w:t xml:space="preserve"> </w:t>
      </w:r>
      <w:r w:rsidR="008664B9" w:rsidRPr="007350C0">
        <w:rPr>
          <w:sz w:val="20"/>
        </w:rPr>
        <w:t xml:space="preserve">Por </w:t>
      </w:r>
      <w:r w:rsidR="007350C0" w:rsidRPr="007350C0">
        <w:rPr>
          <w:sz w:val="20"/>
        </w:rPr>
        <w:t>outro lado</w:t>
      </w:r>
      <w:r w:rsidR="008664B9">
        <w:rPr>
          <w:sz w:val="20"/>
        </w:rPr>
        <w:t>,</w:t>
      </w:r>
      <w:r w:rsidR="007350C0" w:rsidRPr="007350C0">
        <w:rPr>
          <w:sz w:val="20"/>
        </w:rPr>
        <w:t xml:space="preserve"> ao longo desses últimos anos, exatamente a partir do início do primeiro governo do </w:t>
      </w:r>
      <w:r w:rsidR="008664B9" w:rsidRPr="007350C0">
        <w:rPr>
          <w:sz w:val="20"/>
        </w:rPr>
        <w:t>Presidente</w:t>
      </w:r>
      <w:r w:rsidR="007350C0" w:rsidRPr="007350C0">
        <w:rPr>
          <w:sz w:val="20"/>
        </w:rPr>
        <w:t xml:space="preserve"> Lula, começou a se falar de uma forma mais forte, </w:t>
      </w:r>
      <w:r w:rsidR="008664B9" w:rsidRPr="007350C0">
        <w:rPr>
          <w:sz w:val="20"/>
        </w:rPr>
        <w:t>aliás,</w:t>
      </w:r>
      <w:r w:rsidR="007350C0" w:rsidRPr="007350C0">
        <w:rPr>
          <w:sz w:val="20"/>
        </w:rPr>
        <w:t xml:space="preserve"> </w:t>
      </w:r>
      <w:r w:rsidR="002A23FF">
        <w:rPr>
          <w:sz w:val="20"/>
        </w:rPr>
        <w:t>para</w:t>
      </w:r>
      <w:r w:rsidR="008664B9">
        <w:rPr>
          <w:sz w:val="20"/>
        </w:rPr>
        <w:t xml:space="preserve"> ser justa, o próprio D</w:t>
      </w:r>
      <w:r w:rsidR="007350C0" w:rsidRPr="007350C0">
        <w:rPr>
          <w:sz w:val="20"/>
        </w:rPr>
        <w:t xml:space="preserve">CIT é criado no governo Serra e a criação da </w:t>
      </w:r>
      <w:r w:rsidR="008664B9">
        <w:rPr>
          <w:sz w:val="20"/>
        </w:rPr>
        <w:t>SCTIE</w:t>
      </w:r>
      <w:r w:rsidR="007350C0" w:rsidRPr="007350C0">
        <w:rPr>
          <w:sz w:val="20"/>
        </w:rPr>
        <w:t xml:space="preserve"> já é início do governo Lula</w:t>
      </w:r>
      <w:r w:rsidR="008664B9">
        <w:rPr>
          <w:sz w:val="20"/>
        </w:rPr>
        <w:t>.</w:t>
      </w:r>
      <w:r w:rsidR="007350C0" w:rsidRPr="007350C0">
        <w:rPr>
          <w:sz w:val="20"/>
        </w:rPr>
        <w:t xml:space="preserve"> </w:t>
      </w:r>
      <w:r w:rsidR="008664B9" w:rsidRPr="007350C0">
        <w:rPr>
          <w:sz w:val="20"/>
        </w:rPr>
        <w:t>É</w:t>
      </w:r>
      <w:r w:rsidR="007350C0" w:rsidRPr="007350C0">
        <w:rPr>
          <w:sz w:val="20"/>
        </w:rPr>
        <w:t xml:space="preserve"> quando começa a se gestar no interior do governo essa investida </w:t>
      </w:r>
      <w:r w:rsidR="008664B9">
        <w:rPr>
          <w:sz w:val="20"/>
        </w:rPr>
        <w:t>d</w:t>
      </w:r>
      <w:r w:rsidR="007350C0" w:rsidRPr="007350C0">
        <w:rPr>
          <w:sz w:val="20"/>
        </w:rPr>
        <w:t xml:space="preserve">o governo que a saúde passa a ter dentro do mercado produtivo, e dentro da questão da </w:t>
      </w:r>
      <w:r w:rsidR="008664B9">
        <w:rPr>
          <w:sz w:val="20"/>
        </w:rPr>
        <w:t>ciência e tecnologia e inovação.</w:t>
      </w:r>
      <w:r w:rsidR="007350C0" w:rsidRPr="007350C0">
        <w:rPr>
          <w:sz w:val="20"/>
        </w:rPr>
        <w:t xml:space="preserve"> </w:t>
      </w:r>
      <w:r w:rsidR="008664B9" w:rsidRPr="007350C0">
        <w:rPr>
          <w:sz w:val="20"/>
        </w:rPr>
        <w:t>A</w:t>
      </w:r>
      <w:r w:rsidR="007350C0" w:rsidRPr="007350C0">
        <w:rPr>
          <w:sz w:val="20"/>
        </w:rPr>
        <w:t>valio</w:t>
      </w:r>
      <w:r w:rsidR="008664B9">
        <w:rPr>
          <w:sz w:val="20"/>
        </w:rPr>
        <w:t xml:space="preserve">u como um </w:t>
      </w:r>
      <w:r w:rsidR="007350C0" w:rsidRPr="007350C0">
        <w:rPr>
          <w:sz w:val="20"/>
        </w:rPr>
        <w:t xml:space="preserve">longo </w:t>
      </w:r>
      <w:r w:rsidR="008664B9">
        <w:rPr>
          <w:sz w:val="20"/>
        </w:rPr>
        <w:t xml:space="preserve">avanço </w:t>
      </w:r>
      <w:r w:rsidR="007350C0" w:rsidRPr="007350C0">
        <w:rPr>
          <w:sz w:val="20"/>
        </w:rPr>
        <w:t xml:space="preserve">desse tempo </w:t>
      </w:r>
      <w:r w:rsidR="008664B9">
        <w:rPr>
          <w:sz w:val="20"/>
        </w:rPr>
        <w:t>com</w:t>
      </w:r>
      <w:r w:rsidR="007350C0" w:rsidRPr="007350C0">
        <w:rPr>
          <w:sz w:val="20"/>
        </w:rPr>
        <w:t xml:space="preserve"> uma injeção muito forte de recursos </w:t>
      </w:r>
      <w:r w:rsidR="002A23FF">
        <w:rPr>
          <w:sz w:val="20"/>
        </w:rPr>
        <w:t>para</w:t>
      </w:r>
      <w:r w:rsidR="007350C0" w:rsidRPr="007350C0">
        <w:rPr>
          <w:sz w:val="20"/>
        </w:rPr>
        <w:t xml:space="preserve"> pesquisa, um fortaleciment</w:t>
      </w:r>
      <w:r w:rsidR="008664B9">
        <w:rPr>
          <w:sz w:val="20"/>
        </w:rPr>
        <w:t>o da base de pesquisa no Brasil.</w:t>
      </w:r>
      <w:r w:rsidR="007350C0" w:rsidRPr="007350C0">
        <w:rPr>
          <w:sz w:val="20"/>
        </w:rPr>
        <w:t xml:space="preserve"> </w:t>
      </w:r>
      <w:r w:rsidR="008664B9" w:rsidRPr="007350C0">
        <w:rPr>
          <w:sz w:val="20"/>
        </w:rPr>
        <w:t>Lembr</w:t>
      </w:r>
      <w:r w:rsidR="008664B9">
        <w:rPr>
          <w:sz w:val="20"/>
        </w:rPr>
        <w:t>ou</w:t>
      </w:r>
      <w:r w:rsidR="008664B9" w:rsidRPr="007350C0">
        <w:rPr>
          <w:sz w:val="20"/>
        </w:rPr>
        <w:t xml:space="preserve"> </w:t>
      </w:r>
      <w:r w:rsidR="007350C0" w:rsidRPr="007350C0">
        <w:rPr>
          <w:sz w:val="20"/>
        </w:rPr>
        <w:t>que o setor saúde é um dos setores que mais investem em pesquisa no mundo</w:t>
      </w:r>
      <w:r w:rsidR="008664B9">
        <w:rPr>
          <w:sz w:val="20"/>
        </w:rPr>
        <w:t>.</w:t>
      </w:r>
      <w:r w:rsidR="007350C0" w:rsidRPr="007350C0">
        <w:rPr>
          <w:sz w:val="20"/>
        </w:rPr>
        <w:t xml:space="preserve"> </w:t>
      </w:r>
      <w:r w:rsidR="008664B9" w:rsidRPr="007350C0">
        <w:rPr>
          <w:sz w:val="20"/>
        </w:rPr>
        <w:t>Portanto</w:t>
      </w:r>
      <w:r w:rsidR="007350C0" w:rsidRPr="007350C0">
        <w:rPr>
          <w:sz w:val="20"/>
        </w:rPr>
        <w:t xml:space="preserve"> o Brasil fez isso atrasado, ele deveria ter feito isso </w:t>
      </w:r>
      <w:r w:rsidR="008664B9" w:rsidRPr="007350C0">
        <w:rPr>
          <w:sz w:val="20"/>
        </w:rPr>
        <w:t>há</w:t>
      </w:r>
      <w:r w:rsidR="007350C0" w:rsidRPr="007350C0">
        <w:rPr>
          <w:sz w:val="20"/>
        </w:rPr>
        <w:t xml:space="preserve"> muito mais tempo, deveria ter sido coincidente com a própria criação do SUS, mas tardiamente ou não, aqui estamos já com um campo de ciência e tecnologia instituído na saúde, </w:t>
      </w:r>
      <w:r w:rsidR="008664B9">
        <w:rPr>
          <w:sz w:val="20"/>
        </w:rPr>
        <w:t xml:space="preserve">mesmo assim, apesar de tudo </w:t>
      </w:r>
      <w:r w:rsidR="007350C0" w:rsidRPr="007350C0">
        <w:rPr>
          <w:sz w:val="20"/>
        </w:rPr>
        <w:t xml:space="preserve">não </w:t>
      </w:r>
      <w:r w:rsidR="008664B9">
        <w:rPr>
          <w:sz w:val="20"/>
        </w:rPr>
        <w:t xml:space="preserve">pôde </w:t>
      </w:r>
      <w:r w:rsidR="007350C0" w:rsidRPr="007350C0">
        <w:rPr>
          <w:sz w:val="20"/>
        </w:rPr>
        <w:t>afirm</w:t>
      </w:r>
      <w:r w:rsidR="008664B9">
        <w:rPr>
          <w:sz w:val="20"/>
        </w:rPr>
        <w:t>ar</w:t>
      </w:r>
      <w:r w:rsidR="007350C0" w:rsidRPr="007350C0">
        <w:rPr>
          <w:sz w:val="20"/>
        </w:rPr>
        <w:t xml:space="preserve"> que o Estado brasileiro tenha colocado a saúde no centro de seu projeto de desenvolvimento. </w:t>
      </w:r>
      <w:r w:rsidR="008664B9">
        <w:rPr>
          <w:sz w:val="20"/>
        </w:rPr>
        <w:t xml:space="preserve">Há </w:t>
      </w:r>
      <w:r w:rsidR="007350C0" w:rsidRPr="007350C0">
        <w:rPr>
          <w:sz w:val="20"/>
        </w:rPr>
        <w:t>uma valorização muito grande do setor saúde como mercado empregador, nó como um sistema de prestação de serviço e de atenuações de tensões políticas mas o Brasil ainda não expressou, ainda não deu conta de colocar a saúde no patamar</w:t>
      </w:r>
      <w:r w:rsidR="008664B9">
        <w:rPr>
          <w:sz w:val="20"/>
        </w:rPr>
        <w:t>,</w:t>
      </w:r>
      <w:r w:rsidR="007350C0" w:rsidRPr="007350C0">
        <w:rPr>
          <w:sz w:val="20"/>
        </w:rPr>
        <w:t xml:space="preserve"> por exemplo, que hoje é colocada</w:t>
      </w:r>
      <w:r w:rsidR="008664B9">
        <w:rPr>
          <w:sz w:val="20"/>
        </w:rPr>
        <w:t>,</w:t>
      </w:r>
      <w:r w:rsidR="007350C0" w:rsidRPr="007350C0">
        <w:rPr>
          <w:sz w:val="20"/>
        </w:rPr>
        <w:t xml:space="preserve"> apesar de suas grandes, o setor da educação</w:t>
      </w:r>
      <w:r w:rsidR="008664B9">
        <w:rPr>
          <w:sz w:val="20"/>
        </w:rPr>
        <w:t>.</w:t>
      </w:r>
      <w:r w:rsidR="007350C0" w:rsidRPr="007350C0">
        <w:rPr>
          <w:sz w:val="20"/>
        </w:rPr>
        <w:t xml:space="preserve"> </w:t>
      </w:r>
      <w:r w:rsidR="008664B9">
        <w:rPr>
          <w:sz w:val="20"/>
        </w:rPr>
        <w:t>E</w:t>
      </w:r>
      <w:r w:rsidR="008664B9" w:rsidRPr="007350C0">
        <w:rPr>
          <w:sz w:val="20"/>
        </w:rPr>
        <w:t xml:space="preserve"> </w:t>
      </w:r>
      <w:r w:rsidR="007350C0" w:rsidRPr="007350C0">
        <w:rPr>
          <w:sz w:val="20"/>
        </w:rPr>
        <w:t>o exemplo fundamental disso são as dificuldades para romper a questão do próprio subfinanciamento</w:t>
      </w:r>
      <w:r w:rsidR="00A74C56">
        <w:rPr>
          <w:sz w:val="20"/>
        </w:rPr>
        <w:t xml:space="preserve">. </w:t>
      </w:r>
      <w:r w:rsidR="00BA48FB" w:rsidRPr="007350C0">
        <w:rPr>
          <w:sz w:val="20"/>
        </w:rPr>
        <w:t xml:space="preserve">Esse </w:t>
      </w:r>
      <w:r w:rsidR="00BA48FB">
        <w:rPr>
          <w:sz w:val="20"/>
        </w:rPr>
        <w:t>é</w:t>
      </w:r>
      <w:r w:rsidR="007350C0" w:rsidRPr="007350C0">
        <w:rPr>
          <w:sz w:val="20"/>
        </w:rPr>
        <w:t xml:space="preserve"> o grande tema para debat</w:t>
      </w:r>
      <w:r w:rsidR="00BA48FB">
        <w:rPr>
          <w:sz w:val="20"/>
        </w:rPr>
        <w:t>er:</w:t>
      </w:r>
      <w:r w:rsidR="007350C0" w:rsidRPr="007350C0">
        <w:rPr>
          <w:sz w:val="20"/>
        </w:rPr>
        <w:t xml:space="preserve"> como transformar a saúde num projeto político central ao processo de desenvolvimento nacional, como deslocar</w:t>
      </w:r>
      <w:r w:rsidR="00BA48FB">
        <w:rPr>
          <w:sz w:val="20"/>
        </w:rPr>
        <w:t>.</w:t>
      </w:r>
      <w:r w:rsidR="007350C0" w:rsidRPr="007350C0">
        <w:rPr>
          <w:sz w:val="20"/>
        </w:rPr>
        <w:t xml:space="preserve"> para além da questão da ciência e tecnologia e inovação, parque produtivo, do reconhecimento econômico propriamente dito</w:t>
      </w:r>
      <w:r w:rsidR="00BA48FB">
        <w:rPr>
          <w:sz w:val="20"/>
        </w:rPr>
        <w:t>,</w:t>
      </w:r>
      <w:r w:rsidR="007350C0" w:rsidRPr="007350C0">
        <w:rPr>
          <w:sz w:val="20"/>
        </w:rPr>
        <w:t xml:space="preserve"> para um projeto político de democracia social que o Brasil aspira e que a população brasileira precisa. Bom, depois para analisar as razões que são subsequentes, que estão relacionadas a essa situação, não </w:t>
      </w:r>
      <w:r w:rsidR="00E05CFD">
        <w:rPr>
          <w:sz w:val="20"/>
        </w:rPr>
        <w:t>se pode</w:t>
      </w:r>
      <w:r w:rsidR="007350C0" w:rsidRPr="007350C0">
        <w:rPr>
          <w:sz w:val="20"/>
        </w:rPr>
        <w:t xml:space="preserve"> deixar de analisar o comportamento tanto no plano internacional do processo de globalização</w:t>
      </w:r>
      <w:r w:rsidR="00E05CFD">
        <w:rPr>
          <w:sz w:val="20"/>
        </w:rPr>
        <w:t>,</w:t>
      </w:r>
      <w:r w:rsidR="007350C0" w:rsidRPr="007350C0">
        <w:rPr>
          <w:sz w:val="20"/>
        </w:rPr>
        <w:t xml:space="preserve"> como no plano nacional do comportamento dos interesses do mercado e</w:t>
      </w:r>
      <w:r w:rsidR="00E05CFD">
        <w:rPr>
          <w:sz w:val="20"/>
        </w:rPr>
        <w:t>,</w:t>
      </w:r>
      <w:r w:rsidR="007350C0" w:rsidRPr="007350C0">
        <w:rPr>
          <w:sz w:val="20"/>
        </w:rPr>
        <w:t xml:space="preserve"> basicamente</w:t>
      </w:r>
      <w:r w:rsidR="00E05CFD">
        <w:rPr>
          <w:sz w:val="20"/>
        </w:rPr>
        <w:t>, do mercado financeiro.</w:t>
      </w:r>
      <w:r w:rsidR="007350C0" w:rsidRPr="007350C0">
        <w:rPr>
          <w:sz w:val="20"/>
        </w:rPr>
        <w:t xml:space="preserve"> </w:t>
      </w:r>
      <w:r w:rsidR="00E05CFD" w:rsidRPr="007350C0">
        <w:rPr>
          <w:sz w:val="20"/>
        </w:rPr>
        <w:t xml:space="preserve">No </w:t>
      </w:r>
      <w:r w:rsidR="007350C0" w:rsidRPr="007350C0">
        <w:rPr>
          <w:sz w:val="20"/>
        </w:rPr>
        <w:t>plano dos interesses do mercado e</w:t>
      </w:r>
      <w:r w:rsidR="00E05CFD">
        <w:rPr>
          <w:sz w:val="20"/>
        </w:rPr>
        <w:t>,</w:t>
      </w:r>
      <w:r w:rsidR="007350C0" w:rsidRPr="007350C0">
        <w:rPr>
          <w:sz w:val="20"/>
        </w:rPr>
        <w:t xml:space="preserve"> particularmente nessa área do desenvolvimento tecnológico</w:t>
      </w:r>
      <w:r w:rsidR="00E05CFD">
        <w:rPr>
          <w:sz w:val="20"/>
        </w:rPr>
        <w:t>,</w:t>
      </w:r>
      <w:r w:rsidR="007350C0" w:rsidRPr="007350C0">
        <w:rPr>
          <w:sz w:val="20"/>
        </w:rPr>
        <w:t xml:space="preserve"> a ação dos países centrais do grande capital é voltada para manutenção do nível de dependência dos países</w:t>
      </w:r>
      <w:r w:rsidR="00E05CFD">
        <w:rPr>
          <w:sz w:val="20"/>
        </w:rPr>
        <w:t>.</w:t>
      </w:r>
      <w:r w:rsidR="007350C0" w:rsidRPr="007350C0">
        <w:rPr>
          <w:sz w:val="20"/>
        </w:rPr>
        <w:t xml:space="preserve"> </w:t>
      </w:r>
      <w:r w:rsidR="00E05CFD" w:rsidRPr="007350C0">
        <w:rPr>
          <w:sz w:val="20"/>
        </w:rPr>
        <w:t>É</w:t>
      </w:r>
      <w:r w:rsidR="007350C0" w:rsidRPr="007350C0">
        <w:rPr>
          <w:sz w:val="20"/>
        </w:rPr>
        <w:t xml:space="preserve"> gritante e incide fortemente sobre </w:t>
      </w:r>
      <w:r w:rsidR="00E05CFD">
        <w:rPr>
          <w:sz w:val="20"/>
        </w:rPr>
        <w:t xml:space="preserve">o Brasil e </w:t>
      </w:r>
      <w:r w:rsidR="007350C0" w:rsidRPr="007350C0">
        <w:rPr>
          <w:sz w:val="20"/>
        </w:rPr>
        <w:t xml:space="preserve">todas essas tentativas </w:t>
      </w:r>
      <w:r w:rsidR="00E05CFD" w:rsidRPr="007350C0">
        <w:rPr>
          <w:sz w:val="20"/>
        </w:rPr>
        <w:t>heroicas</w:t>
      </w:r>
      <w:r w:rsidR="007350C0" w:rsidRPr="007350C0">
        <w:rPr>
          <w:sz w:val="20"/>
        </w:rPr>
        <w:t xml:space="preserve"> colocam em confronto grandes monstros que estão aí nesse campo do capitalismo global. </w:t>
      </w:r>
      <w:r w:rsidR="00ED2713" w:rsidRPr="007350C0">
        <w:rPr>
          <w:sz w:val="20"/>
        </w:rPr>
        <w:t>Por</w:t>
      </w:r>
      <w:r w:rsidR="007350C0" w:rsidRPr="007350C0">
        <w:rPr>
          <w:sz w:val="20"/>
        </w:rPr>
        <w:t xml:space="preserve"> outro lado, o projeto da reforma sanitária explicita, estimula, requer o confronto com esses interesses, porque o projeto da</w:t>
      </w:r>
      <w:r w:rsidR="00ED2713">
        <w:rPr>
          <w:sz w:val="20"/>
        </w:rPr>
        <w:t xml:space="preserve"> reforma sanitária brasileira</w:t>
      </w:r>
      <w:r w:rsidR="007350C0" w:rsidRPr="007350C0">
        <w:rPr>
          <w:sz w:val="20"/>
        </w:rPr>
        <w:t xml:space="preserve"> parte da base da equidade, da dem</w:t>
      </w:r>
      <w:r w:rsidR="00ED2713">
        <w:rPr>
          <w:sz w:val="20"/>
        </w:rPr>
        <w:t>ocratização e da universalidade.</w:t>
      </w:r>
      <w:r w:rsidR="007350C0" w:rsidRPr="007350C0">
        <w:rPr>
          <w:sz w:val="20"/>
        </w:rPr>
        <w:t xml:space="preserve"> </w:t>
      </w:r>
      <w:r w:rsidR="00ED2713" w:rsidRPr="007350C0">
        <w:rPr>
          <w:sz w:val="20"/>
        </w:rPr>
        <w:t>Esse</w:t>
      </w:r>
      <w:r w:rsidR="007350C0" w:rsidRPr="007350C0">
        <w:rPr>
          <w:sz w:val="20"/>
        </w:rPr>
        <w:t xml:space="preserve"> impasse precisa</w:t>
      </w:r>
      <w:r w:rsidR="00ED2713">
        <w:rPr>
          <w:sz w:val="20"/>
        </w:rPr>
        <w:t xml:space="preserve"> ser</w:t>
      </w:r>
      <w:r w:rsidR="007350C0" w:rsidRPr="007350C0">
        <w:rPr>
          <w:sz w:val="20"/>
        </w:rPr>
        <w:t xml:space="preserve"> valoriz</w:t>
      </w:r>
      <w:r w:rsidR="00ED2713">
        <w:rPr>
          <w:sz w:val="20"/>
        </w:rPr>
        <w:t>ado</w:t>
      </w:r>
      <w:r w:rsidR="007350C0" w:rsidRPr="007350C0">
        <w:rPr>
          <w:sz w:val="20"/>
        </w:rPr>
        <w:t xml:space="preserve"> na análise desse terreno </w:t>
      </w:r>
      <w:r w:rsidR="00ED2713">
        <w:rPr>
          <w:sz w:val="20"/>
        </w:rPr>
        <w:t xml:space="preserve">em </w:t>
      </w:r>
      <w:r w:rsidR="007350C0" w:rsidRPr="007350C0">
        <w:rPr>
          <w:sz w:val="20"/>
        </w:rPr>
        <w:t xml:space="preserve">que </w:t>
      </w:r>
      <w:r w:rsidR="00ED2713">
        <w:rPr>
          <w:sz w:val="20"/>
        </w:rPr>
        <w:t>se</w:t>
      </w:r>
      <w:r w:rsidR="007350C0" w:rsidRPr="007350C0">
        <w:rPr>
          <w:sz w:val="20"/>
        </w:rPr>
        <w:t xml:space="preserve"> tropeça, avança, recua na consolidação do sist</w:t>
      </w:r>
      <w:r w:rsidR="00ED2713">
        <w:rPr>
          <w:sz w:val="20"/>
        </w:rPr>
        <w:t>ema.</w:t>
      </w:r>
      <w:r w:rsidR="007350C0" w:rsidRPr="007350C0">
        <w:rPr>
          <w:sz w:val="20"/>
        </w:rPr>
        <w:t xml:space="preserve"> </w:t>
      </w:r>
      <w:r w:rsidR="00ED2713" w:rsidRPr="007350C0">
        <w:rPr>
          <w:sz w:val="20"/>
        </w:rPr>
        <w:t>Mas</w:t>
      </w:r>
      <w:r w:rsidR="007350C0" w:rsidRPr="007350C0">
        <w:rPr>
          <w:sz w:val="20"/>
        </w:rPr>
        <w:t xml:space="preserve"> no momento </w:t>
      </w:r>
      <w:r w:rsidR="00ED2713">
        <w:rPr>
          <w:sz w:val="20"/>
        </w:rPr>
        <w:t xml:space="preserve">em </w:t>
      </w:r>
      <w:r w:rsidR="007350C0" w:rsidRPr="007350C0">
        <w:rPr>
          <w:sz w:val="20"/>
        </w:rPr>
        <w:t xml:space="preserve">que </w:t>
      </w:r>
      <w:r w:rsidR="00ED2713">
        <w:rPr>
          <w:sz w:val="20"/>
        </w:rPr>
        <w:t>se passa</w:t>
      </w:r>
      <w:r w:rsidR="007350C0" w:rsidRPr="007350C0">
        <w:rPr>
          <w:sz w:val="20"/>
        </w:rPr>
        <w:t xml:space="preserve"> a reconhecer que esse modelo de revolução tecnológica imposto por esse processo de globalização não ajuda o povo brasileiro, não contribui para o acesso democratizado da população brasileira</w:t>
      </w:r>
      <w:r w:rsidR="00ED2713">
        <w:rPr>
          <w:sz w:val="20"/>
        </w:rPr>
        <w:t>,</w:t>
      </w:r>
      <w:r w:rsidR="007350C0" w:rsidRPr="007350C0">
        <w:rPr>
          <w:sz w:val="20"/>
        </w:rPr>
        <w:t xml:space="preserve"> talvez </w:t>
      </w:r>
      <w:r w:rsidR="00ED2713">
        <w:rPr>
          <w:sz w:val="20"/>
        </w:rPr>
        <w:t>seja</w:t>
      </w:r>
      <w:r w:rsidR="007350C0" w:rsidRPr="007350C0">
        <w:rPr>
          <w:sz w:val="20"/>
        </w:rPr>
        <w:t xml:space="preserve"> dado realmente um grande passo</w:t>
      </w:r>
      <w:r w:rsidR="00ED2713">
        <w:rPr>
          <w:sz w:val="20"/>
        </w:rPr>
        <w:t>.</w:t>
      </w:r>
      <w:r w:rsidR="007350C0" w:rsidRPr="007350C0">
        <w:rPr>
          <w:sz w:val="20"/>
        </w:rPr>
        <w:t xml:space="preserve"> </w:t>
      </w:r>
      <w:r w:rsidR="00ED2713" w:rsidRPr="007350C0">
        <w:rPr>
          <w:sz w:val="20"/>
        </w:rPr>
        <w:t>Nesse</w:t>
      </w:r>
      <w:r w:rsidR="007350C0" w:rsidRPr="007350C0">
        <w:rPr>
          <w:sz w:val="20"/>
        </w:rPr>
        <w:t xml:space="preserve"> sentido está posto para como desafio, além do grande saldo da desigualdades de acessos </w:t>
      </w:r>
      <w:r w:rsidR="00ED2713">
        <w:rPr>
          <w:sz w:val="20"/>
        </w:rPr>
        <w:t>a</w:t>
      </w:r>
      <w:r w:rsidR="007350C0" w:rsidRPr="007350C0">
        <w:rPr>
          <w:sz w:val="20"/>
        </w:rPr>
        <w:t xml:space="preserve"> cumprir em relação a todas as desigualdades que o Brasil acumula ao longo da sua história pregressa</w:t>
      </w:r>
      <w:r w:rsidR="00ED2713">
        <w:rPr>
          <w:sz w:val="20"/>
        </w:rPr>
        <w:t>,</w:t>
      </w:r>
      <w:r w:rsidR="007350C0" w:rsidRPr="007350C0">
        <w:rPr>
          <w:sz w:val="20"/>
        </w:rPr>
        <w:t xml:space="preserve"> </w:t>
      </w:r>
      <w:r w:rsidR="00ED2713">
        <w:rPr>
          <w:sz w:val="20"/>
        </w:rPr>
        <w:t>existe</w:t>
      </w:r>
      <w:r w:rsidR="007350C0" w:rsidRPr="007350C0">
        <w:rPr>
          <w:sz w:val="20"/>
        </w:rPr>
        <w:t xml:space="preserve"> para o futuro desafios gritantes que estão postos aí para essa discussão de ciência, tecnologia, inovação e desenvolvimento, que é o rápido processo de envelhecimento da nossa população, o crescimento das doenças crônicas degenerativas que </w:t>
      </w:r>
      <w:r w:rsidR="007350C0" w:rsidRPr="007350C0">
        <w:rPr>
          <w:sz w:val="20"/>
        </w:rPr>
        <w:lastRenderedPageBreak/>
        <w:t xml:space="preserve">necessariamente irá exigir do Brasil maior acesso a tecnologia, a insumos e ao produto do chamado </w:t>
      </w:r>
      <w:r w:rsidR="00ED2713">
        <w:rPr>
          <w:sz w:val="20"/>
        </w:rPr>
        <w:t>desenvolvimento tecnológico.</w:t>
      </w:r>
      <w:r w:rsidR="007350C0" w:rsidRPr="007350C0">
        <w:rPr>
          <w:sz w:val="20"/>
        </w:rPr>
        <w:t xml:space="preserve"> </w:t>
      </w:r>
      <w:r w:rsidR="00ED2713" w:rsidRPr="007350C0">
        <w:rPr>
          <w:sz w:val="20"/>
        </w:rPr>
        <w:t>Portanto</w:t>
      </w:r>
      <w:r w:rsidR="007350C0" w:rsidRPr="007350C0">
        <w:rPr>
          <w:sz w:val="20"/>
        </w:rPr>
        <w:t xml:space="preserve"> esse desafio ele se coloca para as duas vertentes</w:t>
      </w:r>
      <w:r w:rsidR="00ED2713">
        <w:rPr>
          <w:sz w:val="20"/>
        </w:rPr>
        <w:t>:</w:t>
      </w:r>
      <w:r w:rsidR="007350C0" w:rsidRPr="007350C0">
        <w:rPr>
          <w:sz w:val="20"/>
        </w:rPr>
        <w:t xml:space="preserve"> a premência e urgência da mudança da cultura e do modelo de saúde, que certamente exige uma atenção básica universalizada e resolutiva, a retaguarda de sistemas eficientes, de apoio a esse grande volume de população doente, de doentes crônicos e o acesso democratizado aos insumos</w:t>
      </w:r>
      <w:r w:rsidR="00ED2713">
        <w:rPr>
          <w:sz w:val="20"/>
        </w:rPr>
        <w:t>.</w:t>
      </w:r>
      <w:r w:rsidR="007350C0" w:rsidRPr="007350C0">
        <w:rPr>
          <w:sz w:val="20"/>
        </w:rPr>
        <w:t xml:space="preserve"> </w:t>
      </w:r>
      <w:r w:rsidR="00ED2713" w:rsidRPr="007350C0">
        <w:rPr>
          <w:sz w:val="20"/>
        </w:rPr>
        <w:t xml:space="preserve">Isso </w:t>
      </w:r>
      <w:r w:rsidR="007350C0" w:rsidRPr="007350C0">
        <w:rPr>
          <w:sz w:val="20"/>
        </w:rPr>
        <w:t xml:space="preserve">exigirá </w:t>
      </w:r>
      <w:r w:rsidR="00ED2713" w:rsidRPr="007350C0">
        <w:rPr>
          <w:sz w:val="20"/>
        </w:rPr>
        <w:t xml:space="preserve">uma investida </w:t>
      </w:r>
      <w:r w:rsidR="007350C0" w:rsidRPr="007350C0">
        <w:rPr>
          <w:sz w:val="20"/>
        </w:rPr>
        <w:t xml:space="preserve">de toda a base produtiva mais do governo e do SUS e do sistema de saúde, mudanças que devem ser consideradas nesse processo de discussão, mas valorizando todo esse trabalho que vem sendo feito no fortalecimento do parque da produção nacional e da indústria nacional, das instituições do tipo </w:t>
      </w:r>
      <w:r w:rsidR="00ED2713">
        <w:rPr>
          <w:sz w:val="20"/>
        </w:rPr>
        <w:t>HEMOBRA</w:t>
      </w:r>
      <w:r w:rsidR="007350C0" w:rsidRPr="007350C0">
        <w:rPr>
          <w:sz w:val="20"/>
        </w:rPr>
        <w:t>S, Fiocruz e Butantã</w:t>
      </w:r>
      <w:r w:rsidR="00ED2713">
        <w:rPr>
          <w:sz w:val="20"/>
        </w:rPr>
        <w:t>,</w:t>
      </w:r>
      <w:r w:rsidR="007350C0" w:rsidRPr="007350C0">
        <w:rPr>
          <w:sz w:val="20"/>
        </w:rPr>
        <w:t xml:space="preserve"> </w:t>
      </w:r>
      <w:r w:rsidR="00ED2713">
        <w:rPr>
          <w:sz w:val="20"/>
        </w:rPr>
        <w:t>entre outras.</w:t>
      </w:r>
      <w:r w:rsidR="007350C0" w:rsidRPr="007350C0">
        <w:rPr>
          <w:sz w:val="20"/>
        </w:rPr>
        <w:t xml:space="preserve"> </w:t>
      </w:r>
      <w:r w:rsidR="00ED2713" w:rsidRPr="007350C0">
        <w:rPr>
          <w:sz w:val="20"/>
        </w:rPr>
        <w:t xml:space="preserve">Alguns </w:t>
      </w:r>
      <w:r w:rsidR="007350C0" w:rsidRPr="007350C0">
        <w:rPr>
          <w:sz w:val="20"/>
        </w:rPr>
        <w:t>desafios precisam ser colocados para um debate na Conferência. O primeiro deles é buscar conquistar um sucesso maior, uma efetividade maior dessas parcerias estabelecidas no que diz respeito a entrega dos produtos</w:t>
      </w:r>
      <w:r w:rsidR="00ED2713">
        <w:rPr>
          <w:sz w:val="20"/>
        </w:rPr>
        <w:t>.</w:t>
      </w:r>
      <w:r w:rsidR="007350C0" w:rsidRPr="007350C0">
        <w:rPr>
          <w:sz w:val="20"/>
        </w:rPr>
        <w:t xml:space="preserve"> </w:t>
      </w:r>
      <w:r w:rsidR="00ED2713" w:rsidRPr="007350C0">
        <w:rPr>
          <w:sz w:val="20"/>
        </w:rPr>
        <w:t xml:space="preserve">Não </w:t>
      </w:r>
      <w:r w:rsidR="00ED2713">
        <w:rPr>
          <w:sz w:val="20"/>
        </w:rPr>
        <w:t>existe</w:t>
      </w:r>
      <w:r w:rsidR="007350C0" w:rsidRPr="007350C0">
        <w:rPr>
          <w:sz w:val="20"/>
        </w:rPr>
        <w:t xml:space="preserve"> até hoje uma rapidez, uma celeridade que o SUS precisa na entrega do produto quando diz respeito ao processo de produção resultante dessas parcerias</w:t>
      </w:r>
      <w:r w:rsidR="00ED2713">
        <w:rPr>
          <w:sz w:val="20"/>
        </w:rPr>
        <w:t>.</w:t>
      </w:r>
      <w:r w:rsidR="007350C0" w:rsidRPr="007350C0">
        <w:rPr>
          <w:sz w:val="20"/>
        </w:rPr>
        <w:t xml:space="preserve"> </w:t>
      </w:r>
      <w:r w:rsidR="00ED2713" w:rsidRPr="007350C0">
        <w:rPr>
          <w:sz w:val="20"/>
        </w:rPr>
        <w:t>Isso</w:t>
      </w:r>
      <w:r w:rsidR="007350C0" w:rsidRPr="007350C0">
        <w:rPr>
          <w:sz w:val="20"/>
        </w:rPr>
        <w:t xml:space="preserve"> é importante porque o grande objetivo dessas parcerias tem que ser valorizado, monitorado, estimulado e cobrado como instâncias, como estratégias de produ</w:t>
      </w:r>
      <w:r w:rsidR="00ED2713">
        <w:rPr>
          <w:sz w:val="20"/>
        </w:rPr>
        <w:t>ção para o SUS.</w:t>
      </w:r>
      <w:r w:rsidR="007350C0" w:rsidRPr="007350C0">
        <w:rPr>
          <w:sz w:val="20"/>
        </w:rPr>
        <w:t xml:space="preserve"> </w:t>
      </w:r>
      <w:r w:rsidR="00ED2713">
        <w:rPr>
          <w:sz w:val="20"/>
        </w:rPr>
        <w:t>O</w:t>
      </w:r>
      <w:r w:rsidR="007350C0" w:rsidRPr="007350C0">
        <w:rPr>
          <w:sz w:val="20"/>
        </w:rPr>
        <w:t xml:space="preserve"> aperfeiçoamento desse processo de vigilância sobre o processo de produção desses novos produtos é essencial. </w:t>
      </w:r>
      <w:r w:rsidR="00ED2713">
        <w:rPr>
          <w:sz w:val="20"/>
        </w:rPr>
        <w:t>O s</w:t>
      </w:r>
      <w:r w:rsidR="007350C0" w:rsidRPr="007350C0">
        <w:rPr>
          <w:sz w:val="20"/>
        </w:rPr>
        <w:t>egundo ponto é a radicalização do compromisso com o desenvolvimento autóctone</w:t>
      </w:r>
      <w:r w:rsidR="00ED2713">
        <w:rPr>
          <w:sz w:val="20"/>
        </w:rPr>
        <w:t>,</w:t>
      </w:r>
      <w:r w:rsidR="007350C0" w:rsidRPr="007350C0">
        <w:rPr>
          <w:sz w:val="20"/>
        </w:rPr>
        <w:t xml:space="preserve"> ou seja, que a efetiva transferência de tecnologia seja feita aos produtores nacionais, tanto do setor público como do privado</w:t>
      </w:r>
      <w:r w:rsidR="00ED2713">
        <w:rPr>
          <w:sz w:val="20"/>
        </w:rPr>
        <w:t>,</w:t>
      </w:r>
      <w:r w:rsidR="007350C0" w:rsidRPr="007350C0">
        <w:rPr>
          <w:sz w:val="20"/>
        </w:rPr>
        <w:t xml:space="preserve"> mas </w:t>
      </w:r>
      <w:r w:rsidR="00ED2713">
        <w:rPr>
          <w:sz w:val="20"/>
        </w:rPr>
        <w:t>essencialmente ao setor público.</w:t>
      </w:r>
      <w:r w:rsidR="007350C0" w:rsidRPr="007350C0">
        <w:rPr>
          <w:sz w:val="20"/>
        </w:rPr>
        <w:t xml:space="preserve"> Do ponto de vista do interesse destas parcerias com o setor privado, o que </w:t>
      </w:r>
      <w:r w:rsidR="00ED2713">
        <w:rPr>
          <w:sz w:val="20"/>
        </w:rPr>
        <w:t>se</w:t>
      </w:r>
      <w:r w:rsidR="007350C0" w:rsidRPr="007350C0">
        <w:rPr>
          <w:sz w:val="20"/>
        </w:rPr>
        <w:t xml:space="preserve"> deseja é elevar a competitividade das empresas nacionais</w:t>
      </w:r>
      <w:r w:rsidR="00ED2713">
        <w:rPr>
          <w:sz w:val="20"/>
        </w:rPr>
        <w:t>.</w:t>
      </w:r>
      <w:r w:rsidR="007350C0" w:rsidRPr="007350C0">
        <w:rPr>
          <w:sz w:val="20"/>
        </w:rPr>
        <w:t xml:space="preserve"> </w:t>
      </w:r>
      <w:r w:rsidR="00ED2713">
        <w:rPr>
          <w:sz w:val="20"/>
        </w:rPr>
        <w:t>Para</w:t>
      </w:r>
      <w:r w:rsidR="007350C0" w:rsidRPr="007350C0">
        <w:rPr>
          <w:sz w:val="20"/>
        </w:rPr>
        <w:t xml:space="preserve"> isso é importantíssimo o investimento na capacitação tecnológica e esse certamente deve ser um ponto que deve ser prioritário como política de governo. Outro aspecto importante é o que se costuma se chamar de verticalização do processo produtivo dos componentes</w:t>
      </w:r>
      <w:r w:rsidR="00ED2713">
        <w:rPr>
          <w:sz w:val="20"/>
        </w:rPr>
        <w:t>.</w:t>
      </w:r>
      <w:r w:rsidR="007350C0" w:rsidRPr="007350C0">
        <w:rPr>
          <w:sz w:val="20"/>
        </w:rPr>
        <w:t xml:space="preserve"> </w:t>
      </w:r>
      <w:r w:rsidR="00ED2713" w:rsidRPr="007350C0">
        <w:rPr>
          <w:sz w:val="20"/>
        </w:rPr>
        <w:t>Criar</w:t>
      </w:r>
      <w:r w:rsidR="007350C0" w:rsidRPr="007350C0">
        <w:rPr>
          <w:sz w:val="20"/>
        </w:rPr>
        <w:t xml:space="preserve"> cada vez mais uma independência de mercados externos dos componentes</w:t>
      </w:r>
      <w:r w:rsidR="00ED2713">
        <w:rPr>
          <w:sz w:val="20"/>
        </w:rPr>
        <w:t>.</w:t>
      </w:r>
      <w:r w:rsidR="007350C0" w:rsidRPr="007350C0">
        <w:rPr>
          <w:sz w:val="20"/>
        </w:rPr>
        <w:t xml:space="preserve"> </w:t>
      </w:r>
      <w:r w:rsidR="00ED2713" w:rsidRPr="007350C0">
        <w:rPr>
          <w:sz w:val="20"/>
        </w:rPr>
        <w:t>O</w:t>
      </w:r>
      <w:r w:rsidR="007350C0" w:rsidRPr="007350C0">
        <w:rPr>
          <w:sz w:val="20"/>
        </w:rPr>
        <w:t xml:space="preserve"> Brasil não pode ser apenas um empacotador</w:t>
      </w:r>
      <w:r w:rsidR="00FB6637">
        <w:rPr>
          <w:sz w:val="20"/>
        </w:rPr>
        <w:t xml:space="preserve">. É </w:t>
      </w:r>
      <w:r w:rsidR="007350C0" w:rsidRPr="007350C0">
        <w:rPr>
          <w:sz w:val="20"/>
        </w:rPr>
        <w:t>precis</w:t>
      </w:r>
      <w:r w:rsidR="00FB6637">
        <w:rPr>
          <w:sz w:val="20"/>
        </w:rPr>
        <w:t>o</w:t>
      </w:r>
      <w:r w:rsidR="007350C0" w:rsidRPr="007350C0">
        <w:rPr>
          <w:sz w:val="20"/>
        </w:rPr>
        <w:t xml:space="preserve"> garantir que o Brasil tenha autonomia sobre o processo dos componentes farmoquímicos e farmacêuticos envolvidos nesses processos de parcerias. </w:t>
      </w:r>
      <w:r w:rsidR="00FB6637" w:rsidRPr="007350C0">
        <w:rPr>
          <w:sz w:val="20"/>
        </w:rPr>
        <w:t xml:space="preserve">Outro </w:t>
      </w:r>
      <w:r w:rsidR="007350C0" w:rsidRPr="007350C0">
        <w:rPr>
          <w:sz w:val="20"/>
        </w:rPr>
        <w:t>ponto que deve ser discutido também na Conferência é primar pela busca da qualidade efetiva desses produtos</w:t>
      </w:r>
      <w:r w:rsidR="00FB6637">
        <w:rPr>
          <w:sz w:val="20"/>
        </w:rPr>
        <w:t>.</w:t>
      </w:r>
      <w:r w:rsidR="007350C0" w:rsidRPr="007350C0">
        <w:rPr>
          <w:sz w:val="20"/>
        </w:rPr>
        <w:t xml:space="preserve"> </w:t>
      </w:r>
      <w:r w:rsidR="00FB6637">
        <w:rPr>
          <w:sz w:val="20"/>
        </w:rPr>
        <w:t>Já se</w:t>
      </w:r>
      <w:r w:rsidR="007350C0" w:rsidRPr="007350C0">
        <w:rPr>
          <w:sz w:val="20"/>
        </w:rPr>
        <w:t xml:space="preserve"> avanç</w:t>
      </w:r>
      <w:r w:rsidR="00FB6637">
        <w:rPr>
          <w:sz w:val="20"/>
        </w:rPr>
        <w:t>ou muito.</w:t>
      </w:r>
      <w:r w:rsidR="007350C0" w:rsidRPr="007350C0">
        <w:rPr>
          <w:sz w:val="20"/>
        </w:rPr>
        <w:t xml:space="preserve"> </w:t>
      </w:r>
      <w:r w:rsidR="00FB6637" w:rsidRPr="007350C0">
        <w:rPr>
          <w:sz w:val="20"/>
        </w:rPr>
        <w:t>O</w:t>
      </w:r>
      <w:r w:rsidR="007350C0" w:rsidRPr="007350C0">
        <w:rPr>
          <w:sz w:val="20"/>
        </w:rPr>
        <w:t xml:space="preserve"> mercado tem uma receptividade boa para esses produtos</w:t>
      </w:r>
      <w:r w:rsidR="00FB6637">
        <w:rPr>
          <w:sz w:val="20"/>
        </w:rPr>
        <w:t>,</w:t>
      </w:r>
      <w:r w:rsidR="007350C0" w:rsidRPr="007350C0">
        <w:rPr>
          <w:sz w:val="20"/>
        </w:rPr>
        <w:t xml:space="preserve"> mas é necessário não tir</w:t>
      </w:r>
      <w:r w:rsidR="00FB6637">
        <w:rPr>
          <w:sz w:val="20"/>
        </w:rPr>
        <w:t>ar</w:t>
      </w:r>
      <w:r w:rsidR="007350C0" w:rsidRPr="007350C0">
        <w:rPr>
          <w:sz w:val="20"/>
        </w:rPr>
        <w:t xml:space="preserve"> de mira a garantia de qualidade</w:t>
      </w:r>
      <w:r w:rsidR="00FB6637">
        <w:rPr>
          <w:sz w:val="20"/>
        </w:rPr>
        <w:t>.</w:t>
      </w:r>
      <w:r w:rsidR="007350C0" w:rsidRPr="007350C0">
        <w:rPr>
          <w:sz w:val="20"/>
        </w:rPr>
        <w:t xml:space="preserve"> </w:t>
      </w:r>
      <w:r w:rsidR="00FB6637">
        <w:rPr>
          <w:sz w:val="20"/>
        </w:rPr>
        <w:t xml:space="preserve">Existe </w:t>
      </w:r>
      <w:r w:rsidR="007350C0" w:rsidRPr="007350C0">
        <w:rPr>
          <w:sz w:val="20"/>
        </w:rPr>
        <w:t xml:space="preserve">hoje uma cultura na farmácia </w:t>
      </w:r>
      <w:r w:rsidR="00FB6637">
        <w:rPr>
          <w:sz w:val="20"/>
        </w:rPr>
        <w:t>de</w:t>
      </w:r>
      <w:r w:rsidR="007350C0" w:rsidRPr="007350C0">
        <w:rPr>
          <w:sz w:val="20"/>
        </w:rPr>
        <w:t xml:space="preserve"> oferece</w:t>
      </w:r>
      <w:r w:rsidR="00FB6637">
        <w:rPr>
          <w:sz w:val="20"/>
        </w:rPr>
        <w:t>r</w:t>
      </w:r>
      <w:r w:rsidR="007350C0" w:rsidRPr="007350C0">
        <w:rPr>
          <w:sz w:val="20"/>
        </w:rPr>
        <w:t xml:space="preserve"> </w:t>
      </w:r>
      <w:r w:rsidR="00FB6637">
        <w:rPr>
          <w:sz w:val="20"/>
        </w:rPr>
        <w:t>opções de remédios.</w:t>
      </w:r>
      <w:r w:rsidR="007350C0" w:rsidRPr="007350C0">
        <w:rPr>
          <w:sz w:val="20"/>
        </w:rPr>
        <w:t xml:space="preserve"> </w:t>
      </w:r>
      <w:r w:rsidR="00FB6637">
        <w:rPr>
          <w:sz w:val="20"/>
        </w:rPr>
        <w:t>A</w:t>
      </w:r>
      <w:r w:rsidR="007350C0" w:rsidRPr="007350C0">
        <w:rPr>
          <w:sz w:val="20"/>
        </w:rPr>
        <w:t xml:space="preserve"> reversão dessa cultura deve ser garantid</w:t>
      </w:r>
      <w:r w:rsidR="00FB6637">
        <w:rPr>
          <w:sz w:val="20"/>
        </w:rPr>
        <w:t>a</w:t>
      </w:r>
      <w:r w:rsidR="007350C0" w:rsidRPr="007350C0">
        <w:rPr>
          <w:sz w:val="20"/>
        </w:rPr>
        <w:t xml:space="preserve"> mas também deve-se primar pelo estabelecimento de padrões de qualidade, de monitoramento, de vigilância sobre a qualidade. Finalmente como quinto ponto, </w:t>
      </w:r>
      <w:r w:rsidR="00FB6637">
        <w:rPr>
          <w:sz w:val="20"/>
        </w:rPr>
        <w:t>é</w:t>
      </w:r>
      <w:r w:rsidR="007350C0" w:rsidRPr="007350C0">
        <w:rPr>
          <w:sz w:val="20"/>
        </w:rPr>
        <w:t xml:space="preserve"> precis</w:t>
      </w:r>
      <w:r w:rsidR="00FB6637">
        <w:rPr>
          <w:sz w:val="20"/>
        </w:rPr>
        <w:t xml:space="preserve">o </w:t>
      </w:r>
      <w:r w:rsidR="007350C0" w:rsidRPr="007350C0">
        <w:rPr>
          <w:sz w:val="20"/>
        </w:rPr>
        <w:t>o esforço de redução de custos desses produtos</w:t>
      </w:r>
      <w:r w:rsidR="00FB6637">
        <w:rPr>
          <w:sz w:val="20"/>
        </w:rPr>
        <w:t xml:space="preserve">. </w:t>
      </w:r>
      <w:r w:rsidR="00FB6637" w:rsidRPr="007350C0">
        <w:rPr>
          <w:sz w:val="20"/>
        </w:rPr>
        <w:t xml:space="preserve">Lembrando </w:t>
      </w:r>
      <w:r w:rsidR="007350C0" w:rsidRPr="007350C0">
        <w:rPr>
          <w:sz w:val="20"/>
        </w:rPr>
        <w:t xml:space="preserve">que a pressão, a assistência farmacêutica e o conjunto dos produtos envolvidos exerce sobre o SUS cresceu muito e é natural que crescesse muito porque </w:t>
      </w:r>
      <w:r w:rsidR="00FB6637" w:rsidRPr="007350C0">
        <w:rPr>
          <w:sz w:val="20"/>
        </w:rPr>
        <w:t>aumento</w:t>
      </w:r>
      <w:r w:rsidR="00FB6637">
        <w:rPr>
          <w:sz w:val="20"/>
        </w:rPr>
        <w:t>u</w:t>
      </w:r>
      <w:r w:rsidR="007350C0" w:rsidRPr="007350C0">
        <w:rPr>
          <w:sz w:val="20"/>
        </w:rPr>
        <w:t xml:space="preserve"> a oferta</w:t>
      </w:r>
      <w:r w:rsidR="00FB6637">
        <w:rPr>
          <w:sz w:val="20"/>
        </w:rPr>
        <w:t>.</w:t>
      </w:r>
      <w:r w:rsidR="007350C0" w:rsidRPr="007350C0">
        <w:rPr>
          <w:sz w:val="20"/>
        </w:rPr>
        <w:t xml:space="preserve"> </w:t>
      </w:r>
      <w:r w:rsidR="00FB6637" w:rsidRPr="007350C0">
        <w:rPr>
          <w:sz w:val="20"/>
        </w:rPr>
        <w:t xml:space="preserve">Em </w:t>
      </w:r>
      <w:r w:rsidR="007350C0" w:rsidRPr="007350C0">
        <w:rPr>
          <w:sz w:val="20"/>
        </w:rPr>
        <w:t>2003, 5.8% do orçamento do Sistema Único de Saúde era utilizado para a assistência farmacêutica</w:t>
      </w:r>
      <w:r w:rsidR="00FB6637">
        <w:rPr>
          <w:sz w:val="20"/>
        </w:rPr>
        <w:t>.</w:t>
      </w:r>
      <w:r w:rsidR="007350C0" w:rsidRPr="007350C0">
        <w:rPr>
          <w:sz w:val="20"/>
        </w:rPr>
        <w:t xml:space="preserve"> </w:t>
      </w:r>
      <w:r w:rsidR="00FB6637" w:rsidRPr="007350C0">
        <w:rPr>
          <w:sz w:val="20"/>
        </w:rPr>
        <w:t>Já</w:t>
      </w:r>
      <w:r w:rsidR="007350C0" w:rsidRPr="007350C0">
        <w:rPr>
          <w:sz w:val="20"/>
        </w:rPr>
        <w:t xml:space="preserve"> em 2012, esse valor salta para 9.6</w:t>
      </w:r>
      <w:r w:rsidR="00FB6637">
        <w:rPr>
          <w:sz w:val="20"/>
        </w:rPr>
        <w:t>.</w:t>
      </w:r>
      <w:r w:rsidR="007350C0" w:rsidRPr="007350C0">
        <w:rPr>
          <w:sz w:val="20"/>
        </w:rPr>
        <w:t xml:space="preserve"> </w:t>
      </w:r>
      <w:r w:rsidR="00FB6637" w:rsidRPr="007350C0">
        <w:rPr>
          <w:sz w:val="20"/>
        </w:rPr>
        <w:t>Esse</w:t>
      </w:r>
      <w:r w:rsidR="007350C0" w:rsidRPr="007350C0">
        <w:rPr>
          <w:sz w:val="20"/>
        </w:rPr>
        <w:t xml:space="preserve"> aumento diz resp</w:t>
      </w:r>
      <w:r w:rsidR="00FB6637">
        <w:rPr>
          <w:sz w:val="20"/>
        </w:rPr>
        <w:t xml:space="preserve">eito a essa ampliação da oferta. Foi </w:t>
      </w:r>
      <w:r w:rsidR="007350C0" w:rsidRPr="007350C0">
        <w:rPr>
          <w:sz w:val="20"/>
        </w:rPr>
        <w:t>amplia</w:t>
      </w:r>
      <w:r w:rsidR="00FB6637">
        <w:rPr>
          <w:sz w:val="20"/>
        </w:rPr>
        <w:t>da a</w:t>
      </w:r>
      <w:r w:rsidR="007350C0" w:rsidRPr="007350C0">
        <w:rPr>
          <w:sz w:val="20"/>
        </w:rPr>
        <w:t xml:space="preserve"> lista de oferta, </w:t>
      </w:r>
      <w:r w:rsidR="00FB6637">
        <w:rPr>
          <w:sz w:val="20"/>
        </w:rPr>
        <w:t>a</w:t>
      </w:r>
      <w:r w:rsidR="007350C0" w:rsidRPr="007350C0">
        <w:rPr>
          <w:sz w:val="20"/>
        </w:rPr>
        <w:t xml:space="preserve"> cobertura efetiva, mas não </w:t>
      </w:r>
      <w:r w:rsidR="00FB6637">
        <w:rPr>
          <w:sz w:val="20"/>
        </w:rPr>
        <w:t>se pode</w:t>
      </w:r>
      <w:r w:rsidR="007350C0" w:rsidRPr="007350C0">
        <w:rPr>
          <w:sz w:val="20"/>
        </w:rPr>
        <w:t xml:space="preserve"> ultrapassar o percentual do orçamento que correspondeu em 2012 a 13% do orçamento gera</w:t>
      </w:r>
      <w:r w:rsidR="00FB6637">
        <w:rPr>
          <w:sz w:val="20"/>
        </w:rPr>
        <w:t>l da saúde.</w:t>
      </w:r>
      <w:r w:rsidR="007350C0" w:rsidRPr="007350C0">
        <w:rPr>
          <w:sz w:val="20"/>
        </w:rPr>
        <w:t xml:space="preserve"> </w:t>
      </w:r>
      <w:r w:rsidR="00FB6637" w:rsidRPr="007350C0">
        <w:rPr>
          <w:sz w:val="20"/>
        </w:rPr>
        <w:t xml:space="preserve">O </w:t>
      </w:r>
      <w:r w:rsidR="007350C0" w:rsidRPr="007350C0">
        <w:rPr>
          <w:sz w:val="20"/>
        </w:rPr>
        <w:t>desafio de manter baixo custo deve estar na mira também desse nosso projeto político da construção de um campo de ciência e tecnologia, um campo de produção tecnológica adequado ao projeto democratiza</w:t>
      </w:r>
      <w:r w:rsidR="00FB6637">
        <w:rPr>
          <w:sz w:val="20"/>
        </w:rPr>
        <w:t>dor e universalizante do SUS.</w:t>
      </w:r>
      <w:r w:rsidR="007350C0" w:rsidRPr="007350C0">
        <w:rPr>
          <w:sz w:val="20"/>
        </w:rPr>
        <w:t xml:space="preserve"> </w:t>
      </w:r>
      <w:r w:rsidR="00FB6637" w:rsidRPr="007350C0">
        <w:rPr>
          <w:sz w:val="20"/>
        </w:rPr>
        <w:t xml:space="preserve">Todos </w:t>
      </w:r>
      <w:r w:rsidR="007350C0" w:rsidRPr="007350C0">
        <w:rPr>
          <w:sz w:val="20"/>
        </w:rPr>
        <w:t>esses desafios que estão postos para de prover e democratizar acesso aos produtos da inovação tecnológica e da pesquisa só tem sentido e aliás eles também só serão viáveis se de forma definitiva se a saúde e as políticas sociais produtoras da saúde passarem a constituir o projeto de Celso Furtado,</w:t>
      </w:r>
      <w:r w:rsidR="00FB6637">
        <w:rPr>
          <w:sz w:val="20"/>
        </w:rPr>
        <w:t xml:space="preserve"> </w:t>
      </w:r>
      <w:r w:rsidR="007350C0" w:rsidRPr="007350C0">
        <w:rPr>
          <w:sz w:val="20"/>
        </w:rPr>
        <w:t>de suprimento, de acolhimento das necessidades humanas em um modelo de Estado que promova esse objetivo como principal mot</w:t>
      </w:r>
      <w:r w:rsidR="00FB6637">
        <w:rPr>
          <w:sz w:val="20"/>
        </w:rPr>
        <w:t>e</w:t>
      </w:r>
      <w:r w:rsidR="007350C0" w:rsidRPr="007350C0">
        <w:rPr>
          <w:sz w:val="20"/>
        </w:rPr>
        <w:t xml:space="preserve"> do seu processo de desenvolvimento. Até o momento</w:t>
      </w:r>
      <w:r w:rsidR="00107BFA">
        <w:rPr>
          <w:sz w:val="20"/>
        </w:rPr>
        <w:t>,</w:t>
      </w:r>
      <w:r w:rsidR="007350C0" w:rsidRPr="007350C0">
        <w:rPr>
          <w:sz w:val="20"/>
        </w:rPr>
        <w:t xml:space="preserve"> o que </w:t>
      </w:r>
      <w:r w:rsidR="00107BFA">
        <w:rPr>
          <w:sz w:val="20"/>
        </w:rPr>
        <w:t>se</w:t>
      </w:r>
      <w:r w:rsidR="007350C0" w:rsidRPr="007350C0">
        <w:rPr>
          <w:sz w:val="20"/>
        </w:rPr>
        <w:t xml:space="preserve"> tem como evidência é de fato uma tensão presente permanentemente onde a política universalista, as políticas sociais</w:t>
      </w:r>
      <w:r w:rsidR="00107BFA">
        <w:rPr>
          <w:sz w:val="20"/>
        </w:rPr>
        <w:t>, não tem ganhado terreno.</w:t>
      </w:r>
      <w:r w:rsidR="007350C0" w:rsidRPr="007350C0">
        <w:rPr>
          <w:sz w:val="20"/>
        </w:rPr>
        <w:t xml:space="preserve"> </w:t>
      </w:r>
      <w:r w:rsidR="00107BFA">
        <w:rPr>
          <w:sz w:val="20"/>
        </w:rPr>
        <w:t xml:space="preserve">É </w:t>
      </w:r>
      <w:r w:rsidR="007350C0" w:rsidRPr="007350C0">
        <w:rPr>
          <w:sz w:val="20"/>
        </w:rPr>
        <w:t xml:space="preserve">preciso analisar nessa Conferência fortemente e ser bastante mais críticos e bastante mais confrontadores e ofensivos em relação </w:t>
      </w:r>
      <w:r w:rsidR="00107BFA">
        <w:rPr>
          <w:sz w:val="20"/>
        </w:rPr>
        <w:t>à</w:t>
      </w:r>
      <w:r w:rsidR="007350C0" w:rsidRPr="007350C0">
        <w:rPr>
          <w:sz w:val="20"/>
        </w:rPr>
        <w:t xml:space="preserve"> realidade nacional e ao lugar da saúde no projeto de desenvolvimento. Esse projeto de desenvolvimento que vem construindo na marginalidade uma democrac</w:t>
      </w:r>
      <w:r w:rsidR="00107BFA">
        <w:rPr>
          <w:sz w:val="20"/>
        </w:rPr>
        <w:t>ia social precisa ser revertido.</w:t>
      </w:r>
      <w:r w:rsidR="007350C0" w:rsidRPr="007350C0">
        <w:rPr>
          <w:sz w:val="20"/>
        </w:rPr>
        <w:t xml:space="preserve"> </w:t>
      </w:r>
      <w:r w:rsidR="00107BFA" w:rsidRPr="007350C0">
        <w:rPr>
          <w:sz w:val="20"/>
        </w:rPr>
        <w:t>A</w:t>
      </w:r>
      <w:r w:rsidR="007350C0" w:rsidRPr="007350C0">
        <w:rPr>
          <w:sz w:val="20"/>
        </w:rPr>
        <w:t xml:space="preserve"> democracia social, os direitos sociais, as políticas sociais, devem passar a ter outro protagonismo</w:t>
      </w:r>
      <w:r w:rsidR="00107BFA">
        <w:rPr>
          <w:sz w:val="20"/>
        </w:rPr>
        <w:t>.</w:t>
      </w:r>
      <w:r w:rsidR="007350C0" w:rsidRPr="007350C0">
        <w:rPr>
          <w:sz w:val="20"/>
        </w:rPr>
        <w:t xml:space="preserve"> </w:t>
      </w:r>
      <w:r w:rsidR="00107BFA" w:rsidRPr="007350C0">
        <w:rPr>
          <w:sz w:val="20"/>
        </w:rPr>
        <w:t>E</w:t>
      </w:r>
      <w:r w:rsidR="007350C0" w:rsidRPr="007350C0">
        <w:rPr>
          <w:sz w:val="20"/>
        </w:rPr>
        <w:t xml:space="preserve"> talvez seja isso que o p</w:t>
      </w:r>
      <w:r w:rsidR="00107BFA">
        <w:rPr>
          <w:sz w:val="20"/>
        </w:rPr>
        <w:t>ovo vem pedindo, mais bem estar.</w:t>
      </w:r>
      <w:r w:rsidR="007350C0" w:rsidRPr="007350C0">
        <w:rPr>
          <w:sz w:val="20"/>
        </w:rPr>
        <w:t xml:space="preserve"> </w:t>
      </w:r>
      <w:r w:rsidR="00107BFA" w:rsidRPr="007350C0">
        <w:rPr>
          <w:sz w:val="20"/>
        </w:rPr>
        <w:t>É</w:t>
      </w:r>
      <w:r w:rsidR="007350C0" w:rsidRPr="007350C0">
        <w:rPr>
          <w:sz w:val="20"/>
        </w:rPr>
        <w:t xml:space="preserve"> claro que isso envolve uma posição bastante na contramão do que tem sido a ordem mundial, mas a ordem mundial ela também não é um caminho sem escolhas</w:t>
      </w:r>
      <w:r w:rsidR="00107BFA">
        <w:rPr>
          <w:sz w:val="20"/>
        </w:rPr>
        <w:t>.</w:t>
      </w:r>
      <w:r w:rsidR="007350C0" w:rsidRPr="007350C0">
        <w:rPr>
          <w:sz w:val="20"/>
        </w:rPr>
        <w:t xml:space="preserve"> </w:t>
      </w:r>
      <w:r w:rsidR="00107BFA" w:rsidRPr="007350C0">
        <w:rPr>
          <w:sz w:val="20"/>
        </w:rPr>
        <w:t>Há</w:t>
      </w:r>
      <w:r w:rsidR="007350C0" w:rsidRPr="007350C0">
        <w:rPr>
          <w:sz w:val="20"/>
        </w:rPr>
        <w:t xml:space="preserve"> necessidade que esse país faça sua escolha colocando a saúde no centro de seu projeto de desenvolvimento. </w:t>
      </w:r>
      <w:r w:rsidR="00674C6C">
        <w:rPr>
          <w:sz w:val="20"/>
        </w:rPr>
        <w:t xml:space="preserve">O Conselheiro </w:t>
      </w:r>
      <w:r w:rsidR="00674C6C" w:rsidRPr="00674C6C">
        <w:rPr>
          <w:b/>
          <w:sz w:val="20"/>
        </w:rPr>
        <w:t>José Naum de Mesquita Chagas</w:t>
      </w:r>
      <w:r w:rsidR="00674C6C">
        <w:rPr>
          <w:sz w:val="20"/>
        </w:rPr>
        <w:t xml:space="preserve"> cumprimentou a </w:t>
      </w:r>
      <w:r w:rsidR="007350C0" w:rsidRPr="007350C0">
        <w:rPr>
          <w:sz w:val="20"/>
        </w:rPr>
        <w:t>todo</w:t>
      </w:r>
      <w:r w:rsidR="00674C6C">
        <w:rPr>
          <w:sz w:val="20"/>
        </w:rPr>
        <w:t>s e</w:t>
      </w:r>
      <w:r w:rsidR="007350C0" w:rsidRPr="007350C0">
        <w:rPr>
          <w:sz w:val="20"/>
        </w:rPr>
        <w:t xml:space="preserve"> registr</w:t>
      </w:r>
      <w:r w:rsidR="00674C6C">
        <w:rPr>
          <w:sz w:val="20"/>
        </w:rPr>
        <w:t>ou</w:t>
      </w:r>
      <w:r w:rsidR="007350C0" w:rsidRPr="007350C0">
        <w:rPr>
          <w:sz w:val="20"/>
        </w:rPr>
        <w:t xml:space="preserve"> em nome </w:t>
      </w:r>
      <w:r w:rsidR="00674C6C">
        <w:rPr>
          <w:sz w:val="20"/>
        </w:rPr>
        <w:t xml:space="preserve">de seus colegas conselheiros </w:t>
      </w:r>
      <w:r w:rsidR="007350C0" w:rsidRPr="007350C0">
        <w:rPr>
          <w:sz w:val="20"/>
        </w:rPr>
        <w:t>primeiros e segundos suplentes a felicidade de um convite para um conselhe</w:t>
      </w:r>
      <w:r w:rsidR="00674C6C">
        <w:rPr>
          <w:sz w:val="20"/>
        </w:rPr>
        <w:t>iro suplente participar da mesa.</w:t>
      </w:r>
      <w:r w:rsidR="007350C0" w:rsidRPr="007350C0">
        <w:rPr>
          <w:sz w:val="20"/>
        </w:rPr>
        <w:t xml:space="preserve"> </w:t>
      </w:r>
      <w:r w:rsidR="00674C6C" w:rsidRPr="007350C0">
        <w:rPr>
          <w:sz w:val="20"/>
        </w:rPr>
        <w:t>É</w:t>
      </w:r>
      <w:r w:rsidR="007350C0" w:rsidRPr="007350C0">
        <w:rPr>
          <w:sz w:val="20"/>
        </w:rPr>
        <w:t xml:space="preserve"> sempre bom interagir com esse processo. Como membro da coordenação da comissão de ciência e tecnologia faz algumas provocações, algumas questões</w:t>
      </w:r>
      <w:r w:rsidR="00674C6C">
        <w:rPr>
          <w:sz w:val="20"/>
        </w:rPr>
        <w:t>.</w:t>
      </w:r>
      <w:r w:rsidR="007350C0" w:rsidRPr="007350C0">
        <w:rPr>
          <w:sz w:val="20"/>
        </w:rPr>
        <w:t xml:space="preserve"> </w:t>
      </w:r>
      <w:r w:rsidR="00674C6C" w:rsidRPr="007350C0">
        <w:rPr>
          <w:sz w:val="20"/>
        </w:rPr>
        <w:t>Já</w:t>
      </w:r>
      <w:r w:rsidR="007350C0" w:rsidRPr="007350C0">
        <w:rPr>
          <w:sz w:val="20"/>
        </w:rPr>
        <w:t xml:space="preserve"> particip</w:t>
      </w:r>
      <w:r w:rsidR="00674C6C">
        <w:rPr>
          <w:sz w:val="20"/>
        </w:rPr>
        <w:t>a</w:t>
      </w:r>
      <w:r w:rsidR="007350C0" w:rsidRPr="007350C0">
        <w:rPr>
          <w:sz w:val="20"/>
        </w:rPr>
        <w:t xml:space="preserve"> da comissão de ciência e tecnologia</w:t>
      </w:r>
      <w:r w:rsidR="00674C6C">
        <w:rPr>
          <w:sz w:val="20"/>
        </w:rPr>
        <w:t xml:space="preserve"> </w:t>
      </w:r>
      <w:r w:rsidR="007350C0" w:rsidRPr="007350C0">
        <w:rPr>
          <w:sz w:val="20"/>
        </w:rPr>
        <w:t>desde 2009</w:t>
      </w:r>
      <w:r w:rsidR="00674C6C">
        <w:rPr>
          <w:sz w:val="20"/>
        </w:rPr>
        <w:t>.</w:t>
      </w:r>
      <w:r w:rsidR="007350C0" w:rsidRPr="007350C0">
        <w:rPr>
          <w:sz w:val="20"/>
        </w:rPr>
        <w:t xml:space="preserve"> </w:t>
      </w:r>
      <w:r w:rsidR="00674C6C" w:rsidRPr="007350C0">
        <w:rPr>
          <w:sz w:val="20"/>
        </w:rPr>
        <w:t xml:space="preserve">De </w:t>
      </w:r>
      <w:r w:rsidR="007350C0" w:rsidRPr="007350C0">
        <w:rPr>
          <w:sz w:val="20"/>
        </w:rPr>
        <w:t>todas as entidades que participam dessa comissão, tem</w:t>
      </w:r>
      <w:r w:rsidR="00674C6C">
        <w:rPr>
          <w:sz w:val="20"/>
        </w:rPr>
        <w:t xml:space="preserve"> um diálogo acumulado e vem</w:t>
      </w:r>
      <w:r w:rsidR="007350C0" w:rsidRPr="007350C0">
        <w:rPr>
          <w:sz w:val="20"/>
        </w:rPr>
        <w:t xml:space="preserve"> debatendo que o parque tecnológico em saúde que o Brasil deveria fomentar está trilhando um caminho correto</w:t>
      </w:r>
      <w:r w:rsidR="00674C6C">
        <w:rPr>
          <w:sz w:val="20"/>
        </w:rPr>
        <w:t>,</w:t>
      </w:r>
      <w:r w:rsidR="007350C0" w:rsidRPr="007350C0">
        <w:rPr>
          <w:sz w:val="20"/>
        </w:rPr>
        <w:t xml:space="preserve"> mas ele deve transcender no sentido de buscar não apenas fomentar indústria de medicamentos</w:t>
      </w:r>
      <w:r w:rsidR="00674C6C">
        <w:rPr>
          <w:sz w:val="20"/>
        </w:rPr>
        <w:t>,</w:t>
      </w:r>
      <w:r w:rsidR="007350C0" w:rsidRPr="007350C0">
        <w:rPr>
          <w:sz w:val="20"/>
        </w:rPr>
        <w:t xml:space="preserve"> mas justamente sair dessa dependência pesada e perigosa de importação de equipamentos, de maquinários, </w:t>
      </w:r>
      <w:r w:rsidR="00674C6C" w:rsidRPr="007350C0">
        <w:rPr>
          <w:sz w:val="20"/>
        </w:rPr>
        <w:t>principalmente</w:t>
      </w:r>
      <w:r w:rsidR="00674C6C">
        <w:rPr>
          <w:sz w:val="20"/>
        </w:rPr>
        <w:t xml:space="preserve"> equipamentos muito caros.</w:t>
      </w:r>
      <w:r w:rsidR="007350C0" w:rsidRPr="007350C0">
        <w:rPr>
          <w:sz w:val="20"/>
        </w:rPr>
        <w:t xml:space="preserve"> </w:t>
      </w:r>
      <w:r w:rsidR="00674C6C" w:rsidRPr="007350C0">
        <w:rPr>
          <w:sz w:val="20"/>
        </w:rPr>
        <w:t xml:space="preserve">O </w:t>
      </w:r>
      <w:r w:rsidR="007350C0" w:rsidRPr="007350C0">
        <w:rPr>
          <w:sz w:val="20"/>
        </w:rPr>
        <w:t>Brasil</w:t>
      </w:r>
      <w:r w:rsidR="00674C6C">
        <w:rPr>
          <w:sz w:val="20"/>
        </w:rPr>
        <w:t>,</w:t>
      </w:r>
      <w:r w:rsidR="007350C0" w:rsidRPr="007350C0">
        <w:rPr>
          <w:sz w:val="20"/>
        </w:rPr>
        <w:t xml:space="preserve"> </w:t>
      </w:r>
      <w:r w:rsidR="00674C6C" w:rsidRPr="007350C0">
        <w:rPr>
          <w:sz w:val="20"/>
        </w:rPr>
        <w:t xml:space="preserve">por exemplo, </w:t>
      </w:r>
      <w:r w:rsidR="007350C0" w:rsidRPr="007350C0">
        <w:rPr>
          <w:sz w:val="20"/>
        </w:rPr>
        <w:t xml:space="preserve">até o momento </w:t>
      </w:r>
      <w:r w:rsidR="00674C6C">
        <w:rPr>
          <w:sz w:val="20"/>
        </w:rPr>
        <w:t>avaliado</w:t>
      </w:r>
      <w:r w:rsidR="007350C0" w:rsidRPr="007350C0">
        <w:rPr>
          <w:sz w:val="20"/>
        </w:rPr>
        <w:t xml:space="preserve"> na SICTI</w:t>
      </w:r>
      <w:r w:rsidR="00674C6C">
        <w:rPr>
          <w:sz w:val="20"/>
        </w:rPr>
        <w:t>,</w:t>
      </w:r>
      <w:r w:rsidR="007350C0" w:rsidRPr="007350C0">
        <w:rPr>
          <w:sz w:val="20"/>
        </w:rPr>
        <w:t xml:space="preserve"> é completamente dependente </w:t>
      </w:r>
      <w:r w:rsidR="007350C0" w:rsidRPr="007350C0">
        <w:rPr>
          <w:sz w:val="20"/>
        </w:rPr>
        <w:lastRenderedPageBreak/>
        <w:t>da importação de todos os equipamentos em tratamento de oncologia, impo</w:t>
      </w:r>
      <w:r w:rsidR="00674C6C">
        <w:rPr>
          <w:sz w:val="20"/>
        </w:rPr>
        <w:t>r</w:t>
      </w:r>
      <w:r w:rsidR="007350C0" w:rsidRPr="007350C0">
        <w:rPr>
          <w:sz w:val="20"/>
        </w:rPr>
        <w:t>ta</w:t>
      </w:r>
      <w:r w:rsidR="00674C6C">
        <w:rPr>
          <w:sz w:val="20"/>
        </w:rPr>
        <w:t>ndo</w:t>
      </w:r>
      <w:r w:rsidR="007350C0" w:rsidRPr="007350C0">
        <w:rPr>
          <w:sz w:val="20"/>
        </w:rPr>
        <w:t xml:space="preserve"> todos dos Estados Unidos e nisso </w:t>
      </w:r>
      <w:r w:rsidR="00674C6C">
        <w:rPr>
          <w:sz w:val="20"/>
        </w:rPr>
        <w:t>se</w:t>
      </w:r>
      <w:r w:rsidR="007350C0" w:rsidRPr="007350C0">
        <w:rPr>
          <w:sz w:val="20"/>
        </w:rPr>
        <w:t xml:space="preserve"> mant</w:t>
      </w:r>
      <w:r w:rsidR="00674C6C">
        <w:rPr>
          <w:sz w:val="20"/>
        </w:rPr>
        <w:t>e</w:t>
      </w:r>
      <w:r w:rsidR="007350C0" w:rsidRPr="007350C0">
        <w:rPr>
          <w:sz w:val="20"/>
        </w:rPr>
        <w:t>m numa situação de refém da tecnologia de outrem</w:t>
      </w:r>
      <w:r w:rsidR="00674C6C">
        <w:rPr>
          <w:sz w:val="20"/>
        </w:rPr>
        <w:t>.</w:t>
      </w:r>
      <w:r w:rsidR="007350C0" w:rsidRPr="007350C0">
        <w:rPr>
          <w:sz w:val="20"/>
        </w:rPr>
        <w:t xml:space="preserve"> </w:t>
      </w:r>
      <w:r w:rsidR="00674C6C">
        <w:rPr>
          <w:sz w:val="20"/>
        </w:rPr>
        <w:t>É preciso</w:t>
      </w:r>
      <w:r w:rsidR="007350C0" w:rsidRPr="007350C0">
        <w:rPr>
          <w:sz w:val="20"/>
        </w:rPr>
        <w:t xml:space="preserve"> pensar que outras tecnologias também p</w:t>
      </w:r>
      <w:r w:rsidR="00674C6C">
        <w:rPr>
          <w:sz w:val="20"/>
        </w:rPr>
        <w:t>odem ser fomentadas.</w:t>
      </w:r>
      <w:r w:rsidR="007350C0" w:rsidRPr="007350C0">
        <w:rPr>
          <w:sz w:val="20"/>
        </w:rPr>
        <w:t xml:space="preserve"> </w:t>
      </w:r>
      <w:r w:rsidR="00674C6C" w:rsidRPr="007350C0">
        <w:rPr>
          <w:sz w:val="20"/>
        </w:rPr>
        <w:t>Havia</w:t>
      </w:r>
      <w:r w:rsidR="007350C0" w:rsidRPr="007350C0">
        <w:rPr>
          <w:sz w:val="20"/>
        </w:rPr>
        <w:t xml:space="preserve"> um diálogo</w:t>
      </w:r>
      <w:r w:rsidR="00674C6C">
        <w:rPr>
          <w:sz w:val="20"/>
        </w:rPr>
        <w:t xml:space="preserve"> </w:t>
      </w:r>
      <w:r w:rsidR="007350C0" w:rsidRPr="007350C0">
        <w:rPr>
          <w:sz w:val="20"/>
        </w:rPr>
        <w:t xml:space="preserve">na comissão também com o Itamaraty e com a Agência Brasileira de Cooperação e uma representação da Secretaria de Ciência e Tecnologia no sentido </w:t>
      </w:r>
      <w:r w:rsidR="00674C6C">
        <w:rPr>
          <w:sz w:val="20"/>
        </w:rPr>
        <w:t>de</w:t>
      </w:r>
      <w:r w:rsidR="007350C0" w:rsidRPr="007350C0">
        <w:rPr>
          <w:sz w:val="20"/>
        </w:rPr>
        <w:t xml:space="preserve"> gerar estratégias de transferência de tecnologia para que este parque tecnológico em saúde</w:t>
      </w:r>
      <w:r w:rsidR="00674C6C">
        <w:rPr>
          <w:sz w:val="20"/>
        </w:rPr>
        <w:t>,</w:t>
      </w:r>
      <w:r w:rsidR="007350C0" w:rsidRPr="007350C0">
        <w:rPr>
          <w:sz w:val="20"/>
        </w:rPr>
        <w:t xml:space="preserve"> para além de medicamentos</w:t>
      </w:r>
      <w:r w:rsidR="00674C6C">
        <w:rPr>
          <w:sz w:val="20"/>
        </w:rPr>
        <w:t>,</w:t>
      </w:r>
      <w:r w:rsidR="007350C0" w:rsidRPr="007350C0">
        <w:rPr>
          <w:sz w:val="20"/>
        </w:rPr>
        <w:t xml:space="preserve"> se tornasse realidade</w:t>
      </w:r>
      <w:r w:rsidR="00674C6C">
        <w:rPr>
          <w:sz w:val="20"/>
        </w:rPr>
        <w:t>.</w:t>
      </w:r>
      <w:r w:rsidR="007350C0" w:rsidRPr="007350C0">
        <w:rPr>
          <w:sz w:val="20"/>
        </w:rPr>
        <w:t xml:space="preserve"> </w:t>
      </w:r>
      <w:r w:rsidR="00674C6C" w:rsidRPr="007350C0">
        <w:rPr>
          <w:sz w:val="20"/>
        </w:rPr>
        <w:t>Se</w:t>
      </w:r>
      <w:r w:rsidR="007350C0" w:rsidRPr="007350C0">
        <w:rPr>
          <w:sz w:val="20"/>
        </w:rPr>
        <w:t xml:space="preserve"> </w:t>
      </w:r>
      <w:r w:rsidR="00674C6C">
        <w:rPr>
          <w:sz w:val="20"/>
        </w:rPr>
        <w:t>fosse possível</w:t>
      </w:r>
      <w:r w:rsidR="007350C0" w:rsidRPr="007350C0">
        <w:rPr>
          <w:sz w:val="20"/>
        </w:rPr>
        <w:t xml:space="preserve"> estabelecer parcerias no âmbito internacional para transferência de tecnologia em outras áreas</w:t>
      </w:r>
      <w:r w:rsidR="00674C6C">
        <w:rPr>
          <w:sz w:val="20"/>
        </w:rPr>
        <w:t>,</w:t>
      </w:r>
      <w:r w:rsidR="007350C0" w:rsidRPr="007350C0">
        <w:rPr>
          <w:sz w:val="20"/>
        </w:rPr>
        <w:t xml:space="preserve"> porque não também em tecnologias</w:t>
      </w:r>
      <w:r w:rsidR="00674C6C">
        <w:rPr>
          <w:sz w:val="20"/>
        </w:rPr>
        <w:t xml:space="preserve"> de saúde havia </w:t>
      </w:r>
      <w:r w:rsidR="007350C0" w:rsidRPr="007350C0">
        <w:rPr>
          <w:sz w:val="20"/>
        </w:rPr>
        <w:t>por parte da Agência Brasileira de Cooperação o indicativo de alguns países do norte da Europa que tinham interesse em estabelecer com o Brasil esse tipo de parceria</w:t>
      </w:r>
      <w:r w:rsidR="00674C6C">
        <w:rPr>
          <w:sz w:val="20"/>
        </w:rPr>
        <w:t xml:space="preserve"> de transferência de tecnologia.</w:t>
      </w:r>
      <w:r w:rsidR="007350C0" w:rsidRPr="007350C0">
        <w:rPr>
          <w:sz w:val="20"/>
        </w:rPr>
        <w:t xml:space="preserve"> </w:t>
      </w:r>
      <w:r w:rsidR="00674C6C">
        <w:rPr>
          <w:sz w:val="20"/>
        </w:rPr>
        <w:t xml:space="preserve">Em </w:t>
      </w:r>
      <w:r w:rsidR="007350C0" w:rsidRPr="007350C0">
        <w:rPr>
          <w:sz w:val="20"/>
        </w:rPr>
        <w:t xml:space="preserve">eventos internacionais </w:t>
      </w:r>
      <w:r w:rsidR="00674C6C">
        <w:rPr>
          <w:sz w:val="20"/>
        </w:rPr>
        <w:t>se vê</w:t>
      </w:r>
      <w:r w:rsidR="007350C0" w:rsidRPr="007350C0">
        <w:rPr>
          <w:sz w:val="20"/>
        </w:rPr>
        <w:t xml:space="preserve"> que n</w:t>
      </w:r>
      <w:r w:rsidR="00674C6C">
        <w:rPr>
          <w:sz w:val="20"/>
        </w:rPr>
        <w:t xml:space="preserve">o Brasil </w:t>
      </w:r>
      <w:r w:rsidR="007350C0" w:rsidRPr="007350C0">
        <w:rPr>
          <w:sz w:val="20"/>
        </w:rPr>
        <w:t>est</w:t>
      </w:r>
      <w:r w:rsidR="00674C6C">
        <w:rPr>
          <w:sz w:val="20"/>
        </w:rPr>
        <w:t>á</w:t>
      </w:r>
      <w:r w:rsidR="007350C0" w:rsidRPr="007350C0">
        <w:rPr>
          <w:sz w:val="20"/>
        </w:rPr>
        <w:t xml:space="preserve"> muito atrasado em termos</w:t>
      </w:r>
      <w:r w:rsidR="00674C6C">
        <w:rPr>
          <w:sz w:val="20"/>
        </w:rPr>
        <w:t>,</w:t>
      </w:r>
      <w:r w:rsidR="007350C0" w:rsidRPr="007350C0">
        <w:rPr>
          <w:sz w:val="20"/>
        </w:rPr>
        <w:t xml:space="preserve"> não de tecnologias curativas</w:t>
      </w:r>
      <w:r w:rsidR="00674C6C">
        <w:rPr>
          <w:sz w:val="20"/>
        </w:rPr>
        <w:t>,</w:t>
      </w:r>
      <w:r w:rsidR="007350C0" w:rsidRPr="007350C0">
        <w:rPr>
          <w:sz w:val="20"/>
        </w:rPr>
        <w:t xml:space="preserve"> mas em tecnologias de convivência, tecnologias que permitem a todo e qualquer cidadão</w:t>
      </w:r>
      <w:r w:rsidR="00674C6C">
        <w:rPr>
          <w:sz w:val="20"/>
        </w:rPr>
        <w:t>,</w:t>
      </w:r>
      <w:r w:rsidR="007350C0" w:rsidRPr="007350C0">
        <w:rPr>
          <w:sz w:val="20"/>
        </w:rPr>
        <w:t xml:space="preserve"> independente de sua situação</w:t>
      </w:r>
      <w:r w:rsidR="00674C6C">
        <w:rPr>
          <w:sz w:val="20"/>
        </w:rPr>
        <w:t>,</w:t>
      </w:r>
      <w:r w:rsidR="007350C0" w:rsidRPr="007350C0">
        <w:rPr>
          <w:sz w:val="20"/>
        </w:rPr>
        <w:t xml:space="preserve"> ter o direito de viver com funcionalidade plena, seja em qualidade de vida, acesso a sua mobilidade, a sua comun</w:t>
      </w:r>
      <w:r w:rsidR="00674C6C">
        <w:rPr>
          <w:sz w:val="20"/>
        </w:rPr>
        <w:t>icação e vários outros sentidos</w:t>
      </w:r>
      <w:r w:rsidR="007350C0" w:rsidRPr="007350C0">
        <w:rPr>
          <w:sz w:val="20"/>
        </w:rPr>
        <w:t xml:space="preserve">, considerando o conceito de saúde da OMS. </w:t>
      </w:r>
      <w:r w:rsidR="002A40BE">
        <w:rPr>
          <w:sz w:val="20"/>
        </w:rPr>
        <w:t xml:space="preserve">É preciso </w:t>
      </w:r>
      <w:r w:rsidR="007350C0" w:rsidRPr="007350C0">
        <w:rPr>
          <w:sz w:val="20"/>
        </w:rPr>
        <w:t>debater ainda a restrição dentro do Brasil das patentes</w:t>
      </w:r>
      <w:r w:rsidR="002A40BE">
        <w:rPr>
          <w:sz w:val="20"/>
        </w:rPr>
        <w:t>.</w:t>
      </w:r>
      <w:r w:rsidR="007350C0" w:rsidRPr="007350C0">
        <w:rPr>
          <w:sz w:val="20"/>
        </w:rPr>
        <w:t xml:space="preserve"> </w:t>
      </w:r>
      <w:r w:rsidR="002A40BE">
        <w:rPr>
          <w:sz w:val="20"/>
        </w:rPr>
        <w:t>O país</w:t>
      </w:r>
      <w:r w:rsidR="007350C0" w:rsidRPr="007350C0">
        <w:rPr>
          <w:sz w:val="20"/>
        </w:rPr>
        <w:t xml:space="preserve"> desenvolve tecnologia, inovações dentro das universidades mas tudo isso que é produzido ainda fica restrito e morre dentro das universidades, sem ter a garantia do direito do acesso </w:t>
      </w:r>
      <w:r w:rsidR="002A40BE" w:rsidRPr="007350C0">
        <w:rPr>
          <w:sz w:val="20"/>
        </w:rPr>
        <w:t xml:space="preserve">à população </w:t>
      </w:r>
      <w:r w:rsidR="007350C0" w:rsidRPr="007350C0">
        <w:rPr>
          <w:sz w:val="20"/>
        </w:rPr>
        <w:t>desse conhecimento, dessa tecnologia, dessa inovação que é produzida</w:t>
      </w:r>
      <w:r w:rsidR="002A40BE">
        <w:rPr>
          <w:sz w:val="20"/>
        </w:rPr>
        <w:t>.</w:t>
      </w:r>
      <w:r w:rsidR="007350C0" w:rsidRPr="007350C0">
        <w:rPr>
          <w:sz w:val="20"/>
        </w:rPr>
        <w:t xml:space="preserve"> </w:t>
      </w:r>
      <w:r w:rsidR="002A40BE">
        <w:rPr>
          <w:sz w:val="20"/>
        </w:rPr>
        <w:t>Contou ter vivenciado uma experiência</w:t>
      </w:r>
      <w:r w:rsidR="007350C0" w:rsidRPr="007350C0">
        <w:rPr>
          <w:sz w:val="20"/>
        </w:rPr>
        <w:t xml:space="preserve"> exemplo disso</w:t>
      </w:r>
      <w:r w:rsidR="002A40BE">
        <w:rPr>
          <w:sz w:val="20"/>
        </w:rPr>
        <w:t>.</w:t>
      </w:r>
      <w:r w:rsidR="007350C0" w:rsidRPr="007350C0">
        <w:rPr>
          <w:sz w:val="20"/>
        </w:rPr>
        <w:t xml:space="preserve"> </w:t>
      </w:r>
      <w:r w:rsidR="002A40BE">
        <w:rPr>
          <w:sz w:val="20"/>
        </w:rPr>
        <w:t>Em sua</w:t>
      </w:r>
      <w:r w:rsidR="007350C0" w:rsidRPr="007350C0">
        <w:rPr>
          <w:sz w:val="20"/>
        </w:rPr>
        <w:t xml:space="preserve"> graduação desenvolve</w:t>
      </w:r>
      <w:r w:rsidR="002A40BE">
        <w:rPr>
          <w:sz w:val="20"/>
        </w:rPr>
        <w:t>u</w:t>
      </w:r>
      <w:r w:rsidR="007350C0" w:rsidRPr="007350C0">
        <w:rPr>
          <w:sz w:val="20"/>
        </w:rPr>
        <w:t xml:space="preserve"> uma </w:t>
      </w:r>
      <w:r w:rsidR="002A40BE" w:rsidRPr="007350C0">
        <w:rPr>
          <w:sz w:val="20"/>
        </w:rPr>
        <w:t>órtese</w:t>
      </w:r>
      <w:r w:rsidR="002A40BE">
        <w:rPr>
          <w:sz w:val="20"/>
        </w:rPr>
        <w:t xml:space="preserve"> à</w:t>
      </w:r>
      <w:r w:rsidR="007350C0" w:rsidRPr="007350C0">
        <w:rPr>
          <w:sz w:val="20"/>
        </w:rPr>
        <w:t xml:space="preserve"> base de um composto orgânico de cana de açúcar</w:t>
      </w:r>
      <w:r w:rsidR="002A40BE">
        <w:rPr>
          <w:sz w:val="20"/>
        </w:rPr>
        <w:t xml:space="preserve"> cujo comparativo é</w:t>
      </w:r>
      <w:r w:rsidR="002A40BE" w:rsidRPr="007350C0">
        <w:rPr>
          <w:sz w:val="20"/>
        </w:rPr>
        <w:t xml:space="preserve"> </w:t>
      </w:r>
      <w:r w:rsidR="007350C0" w:rsidRPr="007350C0">
        <w:rPr>
          <w:sz w:val="20"/>
        </w:rPr>
        <w:t>um produto que o Brasil continua até</w:t>
      </w:r>
      <w:r w:rsidR="002A40BE">
        <w:rPr>
          <w:sz w:val="20"/>
        </w:rPr>
        <w:t xml:space="preserve"> hoje importando dos Estados Unidos, u</w:t>
      </w:r>
      <w:r w:rsidR="002A40BE" w:rsidRPr="007350C0">
        <w:rPr>
          <w:sz w:val="20"/>
        </w:rPr>
        <w:t>ma órtese</w:t>
      </w:r>
      <w:r w:rsidR="002A40BE">
        <w:rPr>
          <w:sz w:val="20"/>
        </w:rPr>
        <w:t xml:space="preserve"> </w:t>
      </w:r>
      <w:r w:rsidR="002A40BE" w:rsidRPr="007350C0">
        <w:rPr>
          <w:sz w:val="20"/>
        </w:rPr>
        <w:t>ter</w:t>
      </w:r>
      <w:r w:rsidR="002A40BE">
        <w:rPr>
          <w:sz w:val="20"/>
        </w:rPr>
        <w:t>m</w:t>
      </w:r>
      <w:r w:rsidR="002A40BE" w:rsidRPr="007350C0">
        <w:rPr>
          <w:sz w:val="20"/>
        </w:rPr>
        <w:t xml:space="preserve">oplástica </w:t>
      </w:r>
      <w:r w:rsidR="002A40BE">
        <w:rPr>
          <w:sz w:val="20"/>
        </w:rPr>
        <w:t>que custa</w:t>
      </w:r>
      <w:r w:rsidR="007350C0" w:rsidRPr="007350C0">
        <w:rPr>
          <w:sz w:val="20"/>
        </w:rPr>
        <w:t xml:space="preserve"> hoje entre R$ 300,00 e 400,00 reais</w:t>
      </w:r>
      <w:r w:rsidR="002A40BE">
        <w:rPr>
          <w:sz w:val="20"/>
        </w:rPr>
        <w:t xml:space="preserve"> e a produzida por ele </w:t>
      </w:r>
      <w:r w:rsidR="007350C0" w:rsidRPr="007350C0">
        <w:rPr>
          <w:sz w:val="20"/>
        </w:rPr>
        <w:t>de comp</w:t>
      </w:r>
      <w:r w:rsidR="002A40BE">
        <w:rPr>
          <w:sz w:val="20"/>
        </w:rPr>
        <w:t>ó</w:t>
      </w:r>
      <w:r w:rsidR="007350C0" w:rsidRPr="007350C0">
        <w:rPr>
          <w:sz w:val="20"/>
        </w:rPr>
        <w:t>sito custava em média de R$ 5,00</w:t>
      </w:r>
      <w:r w:rsidR="002A40BE">
        <w:rPr>
          <w:sz w:val="20"/>
        </w:rPr>
        <w:t>.</w:t>
      </w:r>
      <w:r w:rsidR="007350C0" w:rsidRPr="007350C0">
        <w:rPr>
          <w:sz w:val="20"/>
        </w:rPr>
        <w:t xml:space="preserve"> </w:t>
      </w:r>
      <w:r w:rsidR="002A40BE" w:rsidRPr="007350C0">
        <w:rPr>
          <w:sz w:val="20"/>
        </w:rPr>
        <w:t xml:space="preserve">a Universidade </w:t>
      </w:r>
      <w:r w:rsidR="007350C0" w:rsidRPr="007350C0">
        <w:rPr>
          <w:sz w:val="20"/>
        </w:rPr>
        <w:t>detêm essa patente</w:t>
      </w:r>
      <w:r w:rsidR="002A40BE">
        <w:rPr>
          <w:sz w:val="20"/>
        </w:rPr>
        <w:t xml:space="preserve"> </w:t>
      </w:r>
      <w:r w:rsidR="007350C0" w:rsidRPr="007350C0">
        <w:rPr>
          <w:sz w:val="20"/>
        </w:rPr>
        <w:t xml:space="preserve">e </w:t>
      </w:r>
      <w:r w:rsidR="002A40BE" w:rsidRPr="007350C0">
        <w:rPr>
          <w:sz w:val="20"/>
        </w:rPr>
        <w:t xml:space="preserve">nunca </w:t>
      </w:r>
      <w:r w:rsidR="007350C0" w:rsidRPr="007350C0">
        <w:rPr>
          <w:sz w:val="20"/>
        </w:rPr>
        <w:t xml:space="preserve">foi incorporada no SUS ou foi dado acesso </w:t>
      </w:r>
      <w:r w:rsidR="002A40BE">
        <w:rPr>
          <w:sz w:val="20"/>
        </w:rPr>
        <w:t>à</w:t>
      </w:r>
      <w:r w:rsidR="007350C0" w:rsidRPr="007350C0">
        <w:rPr>
          <w:sz w:val="20"/>
        </w:rPr>
        <w:t xml:space="preserve"> população, somente enquanto </w:t>
      </w:r>
      <w:r w:rsidR="002A40BE" w:rsidRPr="007350C0">
        <w:rPr>
          <w:sz w:val="20"/>
        </w:rPr>
        <w:t>desenvolviam</w:t>
      </w:r>
      <w:r w:rsidR="007350C0" w:rsidRPr="007350C0">
        <w:rPr>
          <w:sz w:val="20"/>
        </w:rPr>
        <w:t xml:space="preserve"> e fornecíamos ao sistema, </w:t>
      </w:r>
      <w:r w:rsidR="002A40BE">
        <w:rPr>
          <w:sz w:val="20"/>
        </w:rPr>
        <w:t>à</w:t>
      </w:r>
      <w:r w:rsidR="007350C0" w:rsidRPr="007350C0">
        <w:rPr>
          <w:sz w:val="20"/>
        </w:rPr>
        <w:t xml:space="preserve"> instituição de assistência </w:t>
      </w:r>
      <w:r w:rsidR="002A40BE">
        <w:rPr>
          <w:sz w:val="20"/>
        </w:rPr>
        <w:t>mantida pela</w:t>
      </w:r>
      <w:r w:rsidR="007350C0" w:rsidRPr="007350C0">
        <w:rPr>
          <w:sz w:val="20"/>
        </w:rPr>
        <w:t xml:space="preserve"> universidade</w:t>
      </w:r>
      <w:r w:rsidR="002A40BE">
        <w:rPr>
          <w:sz w:val="20"/>
        </w:rPr>
        <w:t>.</w:t>
      </w:r>
      <w:r w:rsidR="007350C0" w:rsidRPr="007350C0">
        <w:rPr>
          <w:sz w:val="20"/>
        </w:rPr>
        <w:t xml:space="preserve"> </w:t>
      </w:r>
      <w:r w:rsidR="002A40BE">
        <w:rPr>
          <w:sz w:val="20"/>
        </w:rPr>
        <w:t xml:space="preserve">Indagou </w:t>
      </w:r>
      <w:r w:rsidR="007350C0" w:rsidRPr="007350C0">
        <w:rPr>
          <w:sz w:val="20"/>
        </w:rPr>
        <w:t>quantos outros exemplos existem de tecnologias, de inovações</w:t>
      </w:r>
      <w:r w:rsidR="00561F8C">
        <w:rPr>
          <w:sz w:val="20"/>
        </w:rPr>
        <w:t>,</w:t>
      </w:r>
      <w:r w:rsidR="007350C0" w:rsidRPr="007350C0">
        <w:rPr>
          <w:sz w:val="20"/>
        </w:rPr>
        <w:t xml:space="preserve"> que são geradas e não são levadas </w:t>
      </w:r>
      <w:r w:rsidR="00561F8C">
        <w:rPr>
          <w:sz w:val="20"/>
        </w:rPr>
        <w:t>à</w:t>
      </w:r>
      <w:r w:rsidR="007350C0" w:rsidRPr="007350C0">
        <w:rPr>
          <w:sz w:val="20"/>
        </w:rPr>
        <w:t xml:space="preserve"> socieda</w:t>
      </w:r>
      <w:r w:rsidR="00561F8C">
        <w:rPr>
          <w:sz w:val="20"/>
        </w:rPr>
        <w:t>de.</w:t>
      </w:r>
      <w:r w:rsidR="00B41BD8">
        <w:rPr>
          <w:sz w:val="20"/>
        </w:rPr>
        <w:t xml:space="preserve"> É preciso </w:t>
      </w:r>
      <w:r w:rsidR="007350C0" w:rsidRPr="007350C0">
        <w:rPr>
          <w:sz w:val="20"/>
        </w:rPr>
        <w:t xml:space="preserve">ampliar a valorização de tecnologia de cuidado e transcender apenas esse conceito de tecnologia em termos de equipamentos, como ajudar a mudança do paradigma junto </w:t>
      </w:r>
      <w:r w:rsidR="00B41BD8">
        <w:rPr>
          <w:sz w:val="20"/>
        </w:rPr>
        <w:t>à</w:t>
      </w:r>
      <w:r w:rsidR="007350C0" w:rsidRPr="007350C0">
        <w:rPr>
          <w:sz w:val="20"/>
        </w:rPr>
        <w:t xml:space="preserve"> população para quem em tec</w:t>
      </w:r>
      <w:r w:rsidR="00B41BD8">
        <w:rPr>
          <w:sz w:val="20"/>
        </w:rPr>
        <w:t xml:space="preserve">nologia ainda é exame e remédio. A </w:t>
      </w:r>
      <w:r w:rsidR="007350C0" w:rsidRPr="007350C0">
        <w:rPr>
          <w:sz w:val="20"/>
        </w:rPr>
        <w:t xml:space="preserve">população, os usuários, muitos dos trabalhadores </w:t>
      </w:r>
      <w:r w:rsidR="00B41BD8" w:rsidRPr="007350C0">
        <w:rPr>
          <w:sz w:val="20"/>
        </w:rPr>
        <w:t>ainda</w:t>
      </w:r>
      <w:r w:rsidR="007350C0" w:rsidRPr="007350C0">
        <w:rPr>
          <w:sz w:val="20"/>
        </w:rPr>
        <w:t xml:space="preserve"> acham que tecnologia em saúde é equipamento p</w:t>
      </w:r>
      <w:r w:rsidR="00B41BD8">
        <w:rPr>
          <w:sz w:val="20"/>
        </w:rPr>
        <w:t>ara exame e remédio.</w:t>
      </w:r>
      <w:r w:rsidR="007350C0" w:rsidRPr="007350C0">
        <w:rPr>
          <w:sz w:val="20"/>
        </w:rPr>
        <w:t xml:space="preserve"> </w:t>
      </w:r>
      <w:r w:rsidR="00B41BD8">
        <w:rPr>
          <w:sz w:val="20"/>
        </w:rPr>
        <w:t>É necessário</w:t>
      </w:r>
      <w:r w:rsidR="007350C0" w:rsidRPr="007350C0">
        <w:rPr>
          <w:sz w:val="20"/>
        </w:rPr>
        <w:t xml:space="preserve"> dialoga</w:t>
      </w:r>
      <w:r w:rsidR="00B41BD8">
        <w:rPr>
          <w:sz w:val="20"/>
        </w:rPr>
        <w:t>r</w:t>
      </w:r>
      <w:r w:rsidR="007350C0" w:rsidRPr="007350C0">
        <w:rPr>
          <w:sz w:val="20"/>
        </w:rPr>
        <w:t xml:space="preserve"> com os trabalhadores e principalmente com os usuários para mudar esse paradigma da concepção do que é tecnologia em saúde e permitir que a população, os usuários somem forças para avançar em termos de produção de ciência, de tecnologia e inovação no SUS. </w:t>
      </w:r>
      <w:r w:rsidR="00B41BD8">
        <w:rPr>
          <w:sz w:val="20"/>
        </w:rPr>
        <w:t>Deve-se</w:t>
      </w:r>
      <w:r w:rsidR="007350C0" w:rsidRPr="007350C0">
        <w:rPr>
          <w:sz w:val="20"/>
        </w:rPr>
        <w:t xml:space="preserve"> instituci</w:t>
      </w:r>
      <w:r w:rsidR="00B41BD8">
        <w:rPr>
          <w:sz w:val="20"/>
        </w:rPr>
        <w:t>on</w:t>
      </w:r>
      <w:r w:rsidR="007350C0" w:rsidRPr="007350C0">
        <w:rPr>
          <w:sz w:val="20"/>
        </w:rPr>
        <w:t xml:space="preserve">alizar o debate para identificar as demais necessidades de ciência e tecnologia e inovação além de medicamentos, fomentar uma articulação com o MEC e com o Ministério de Ciência e Tecnologia para que a formação em saúde já prepare </w:t>
      </w:r>
      <w:r w:rsidR="00B41BD8">
        <w:rPr>
          <w:sz w:val="20"/>
        </w:rPr>
        <w:t>os</w:t>
      </w:r>
      <w:r w:rsidR="007350C0" w:rsidRPr="007350C0">
        <w:rPr>
          <w:sz w:val="20"/>
        </w:rPr>
        <w:t xml:space="preserve"> profissionais para desenvolver nos serviços, ciências, pesquisas, inovações, inovações no cuidado, inovações na assistência, porque isso pode ser melhorado desde esse processo de formação</w:t>
      </w:r>
      <w:r w:rsidR="00B41BD8">
        <w:rPr>
          <w:sz w:val="20"/>
        </w:rPr>
        <w:t>.</w:t>
      </w:r>
      <w:r w:rsidR="007350C0" w:rsidRPr="007350C0">
        <w:rPr>
          <w:sz w:val="20"/>
        </w:rPr>
        <w:t xml:space="preserve"> Fica também a questão da ação necessária com o Itamaraty, Agência Brasileira de Cooperação e Indústria e Comércio, o próprio Secretário adiantou que </w:t>
      </w:r>
      <w:r w:rsidR="002A23FF">
        <w:rPr>
          <w:sz w:val="20"/>
        </w:rPr>
        <w:t>para</w:t>
      </w:r>
      <w:r w:rsidR="007350C0" w:rsidRPr="007350C0">
        <w:rPr>
          <w:sz w:val="20"/>
        </w:rPr>
        <w:t xml:space="preserve"> vários países isso é questão econômica, porque é muito caro</w:t>
      </w:r>
      <w:r w:rsidR="00F200E0">
        <w:rPr>
          <w:sz w:val="20"/>
        </w:rPr>
        <w:t>.</w:t>
      </w:r>
      <w:r w:rsidR="007350C0" w:rsidRPr="007350C0">
        <w:rPr>
          <w:sz w:val="20"/>
        </w:rPr>
        <w:t xml:space="preserve"> </w:t>
      </w:r>
      <w:r w:rsidR="00F200E0" w:rsidRPr="007350C0">
        <w:rPr>
          <w:sz w:val="20"/>
        </w:rPr>
        <w:t xml:space="preserve">Por </w:t>
      </w:r>
      <w:r w:rsidR="007350C0" w:rsidRPr="007350C0">
        <w:rPr>
          <w:sz w:val="20"/>
        </w:rPr>
        <w:t xml:space="preserve">mais que o Brasil já exporte algumas dessas tecnologias, crie parques tecnológicos em outros países onde ele </w:t>
      </w:r>
      <w:r w:rsidR="00F200E0">
        <w:rPr>
          <w:sz w:val="20"/>
        </w:rPr>
        <w:t>tem</w:t>
      </w:r>
      <w:r w:rsidR="007350C0" w:rsidRPr="007350C0">
        <w:rPr>
          <w:sz w:val="20"/>
        </w:rPr>
        <w:t xml:space="preserve"> cooperação</w:t>
      </w:r>
      <w:r w:rsidR="00F200E0">
        <w:rPr>
          <w:sz w:val="20"/>
        </w:rPr>
        <w:t>,</w:t>
      </w:r>
      <w:r w:rsidR="007350C0" w:rsidRPr="007350C0">
        <w:rPr>
          <w:sz w:val="20"/>
        </w:rPr>
        <w:t xml:space="preserve"> como por exemplo</w:t>
      </w:r>
      <w:r w:rsidR="00F200E0">
        <w:rPr>
          <w:sz w:val="20"/>
        </w:rPr>
        <w:t>,</w:t>
      </w:r>
      <w:r w:rsidR="007350C0" w:rsidRPr="007350C0">
        <w:rPr>
          <w:sz w:val="20"/>
        </w:rPr>
        <w:t xml:space="preserve"> a implantação de centros de criação de vacinas em Moçambique</w:t>
      </w:r>
      <w:r w:rsidR="00F200E0">
        <w:rPr>
          <w:sz w:val="20"/>
        </w:rPr>
        <w:t>,</w:t>
      </w:r>
      <w:r w:rsidR="007350C0" w:rsidRPr="007350C0">
        <w:rPr>
          <w:sz w:val="20"/>
        </w:rPr>
        <w:t xml:space="preserve"> e em outros países </w:t>
      </w:r>
      <w:r w:rsidR="00F200E0">
        <w:rPr>
          <w:sz w:val="20"/>
        </w:rPr>
        <w:t>onde o</w:t>
      </w:r>
      <w:r w:rsidR="007350C0" w:rsidRPr="007350C0">
        <w:rPr>
          <w:sz w:val="20"/>
        </w:rPr>
        <w:t xml:space="preserve"> Brasil apoia esse processo</w:t>
      </w:r>
      <w:r w:rsidR="00F200E0">
        <w:rPr>
          <w:sz w:val="20"/>
        </w:rPr>
        <w:t xml:space="preserve"> de transferência de tecnologia.</w:t>
      </w:r>
      <w:r w:rsidR="007350C0" w:rsidRPr="007350C0">
        <w:rPr>
          <w:sz w:val="20"/>
        </w:rPr>
        <w:t xml:space="preserve"> </w:t>
      </w:r>
      <w:r w:rsidR="00F200E0" w:rsidRPr="007350C0">
        <w:rPr>
          <w:sz w:val="20"/>
        </w:rPr>
        <w:t>Mas</w:t>
      </w:r>
      <w:r w:rsidR="007350C0" w:rsidRPr="007350C0">
        <w:rPr>
          <w:sz w:val="20"/>
        </w:rPr>
        <w:t xml:space="preserve"> e quanto </w:t>
      </w:r>
      <w:r w:rsidR="00F200E0">
        <w:rPr>
          <w:sz w:val="20"/>
        </w:rPr>
        <w:t>à</w:t>
      </w:r>
      <w:r w:rsidR="007350C0" w:rsidRPr="007350C0">
        <w:rPr>
          <w:sz w:val="20"/>
        </w:rPr>
        <w:t xml:space="preserve">s </w:t>
      </w:r>
      <w:r w:rsidR="00F200E0">
        <w:rPr>
          <w:sz w:val="20"/>
        </w:rPr>
        <w:t>tecnologias das quais o Brasil é</w:t>
      </w:r>
      <w:r w:rsidR="007350C0" w:rsidRPr="007350C0">
        <w:rPr>
          <w:sz w:val="20"/>
        </w:rPr>
        <w:t xml:space="preserve"> dependente, que são muito caras, e ainda correm o risco dessa flutuação da moeda estrangeira. </w:t>
      </w:r>
      <w:r w:rsidR="00F200E0">
        <w:rPr>
          <w:sz w:val="20"/>
        </w:rPr>
        <w:t>Em relação às</w:t>
      </w:r>
      <w:r w:rsidR="007350C0" w:rsidRPr="007350C0">
        <w:rPr>
          <w:sz w:val="20"/>
        </w:rPr>
        <w:t xml:space="preserve"> tecnologias de convivência</w:t>
      </w:r>
      <w:r w:rsidR="00F200E0">
        <w:rPr>
          <w:sz w:val="20"/>
        </w:rPr>
        <w:t>,</w:t>
      </w:r>
      <w:r w:rsidR="00F200E0" w:rsidRPr="00F200E0">
        <w:rPr>
          <w:sz w:val="20"/>
        </w:rPr>
        <w:t xml:space="preserve"> </w:t>
      </w:r>
      <w:r w:rsidR="00F200E0">
        <w:rPr>
          <w:sz w:val="20"/>
        </w:rPr>
        <w:t>p</w:t>
      </w:r>
      <w:r w:rsidR="00F200E0" w:rsidRPr="007350C0">
        <w:rPr>
          <w:sz w:val="20"/>
        </w:rPr>
        <w:t>or exemplo</w:t>
      </w:r>
      <w:r w:rsidR="007350C0" w:rsidRPr="007350C0">
        <w:rPr>
          <w:sz w:val="20"/>
        </w:rPr>
        <w:t>, alguns municípios tem inovado ma</w:t>
      </w:r>
      <w:r w:rsidR="00F200E0">
        <w:rPr>
          <w:sz w:val="20"/>
        </w:rPr>
        <w:t>is do que o Ministério da Saúde.</w:t>
      </w:r>
      <w:r w:rsidR="007350C0" w:rsidRPr="007350C0">
        <w:rPr>
          <w:sz w:val="20"/>
        </w:rPr>
        <w:t xml:space="preserve"> </w:t>
      </w:r>
      <w:r w:rsidR="00F200E0">
        <w:rPr>
          <w:sz w:val="20"/>
        </w:rPr>
        <w:t>No</w:t>
      </w:r>
      <w:r w:rsidR="007350C0" w:rsidRPr="007350C0">
        <w:rPr>
          <w:sz w:val="20"/>
        </w:rPr>
        <w:t xml:space="preserve"> mês </w:t>
      </w:r>
      <w:r w:rsidR="00F200E0">
        <w:rPr>
          <w:sz w:val="20"/>
        </w:rPr>
        <w:t>de março</w:t>
      </w:r>
      <w:r w:rsidR="007350C0" w:rsidRPr="007350C0">
        <w:rPr>
          <w:sz w:val="20"/>
        </w:rPr>
        <w:t xml:space="preserve"> houve um encaminhamento</w:t>
      </w:r>
      <w:r w:rsidR="00F200E0">
        <w:rPr>
          <w:sz w:val="20"/>
        </w:rPr>
        <w:t>,</w:t>
      </w:r>
      <w:r w:rsidR="007350C0" w:rsidRPr="007350C0">
        <w:rPr>
          <w:sz w:val="20"/>
        </w:rPr>
        <w:t xml:space="preserve"> enquanto sugestão do plenário do Conselho Nacional de Saúde</w:t>
      </w:r>
      <w:r w:rsidR="00F200E0">
        <w:rPr>
          <w:sz w:val="20"/>
        </w:rPr>
        <w:t>,</w:t>
      </w:r>
      <w:r w:rsidR="007350C0" w:rsidRPr="007350C0">
        <w:rPr>
          <w:sz w:val="20"/>
        </w:rPr>
        <w:t xml:space="preserve"> para a criação da coordenação de tecnologia a</w:t>
      </w:r>
      <w:r w:rsidR="00F200E0">
        <w:rPr>
          <w:sz w:val="20"/>
        </w:rPr>
        <w:t xml:space="preserve">ssistiva do Ministério da Saúde. </w:t>
      </w:r>
      <w:r w:rsidR="00F200E0" w:rsidRPr="007350C0">
        <w:rPr>
          <w:sz w:val="20"/>
        </w:rPr>
        <w:t xml:space="preserve">Algo </w:t>
      </w:r>
      <w:r w:rsidR="007350C0" w:rsidRPr="007350C0">
        <w:rPr>
          <w:sz w:val="20"/>
        </w:rPr>
        <w:t xml:space="preserve">que já é realidade em alguns municípios, principalmente no estado de São Paulo que criaram sua coordenação de tecnologia assistiva para permitir o acesso </w:t>
      </w:r>
      <w:r w:rsidR="00F200E0" w:rsidRPr="007350C0">
        <w:rPr>
          <w:sz w:val="20"/>
        </w:rPr>
        <w:t>à</w:t>
      </w:r>
      <w:r w:rsidR="007350C0" w:rsidRPr="007350C0">
        <w:rPr>
          <w:sz w:val="20"/>
        </w:rPr>
        <w:t xml:space="preserve"> tecnologia de convivência, de qualidade de vida. </w:t>
      </w:r>
      <w:r w:rsidR="00F200E0" w:rsidRPr="007350C0">
        <w:rPr>
          <w:sz w:val="20"/>
        </w:rPr>
        <w:t>F</w:t>
      </w:r>
      <w:r w:rsidR="007350C0" w:rsidRPr="007350C0">
        <w:rPr>
          <w:sz w:val="20"/>
        </w:rPr>
        <w:t>inalizo</w:t>
      </w:r>
      <w:r w:rsidR="00F200E0">
        <w:rPr>
          <w:sz w:val="20"/>
        </w:rPr>
        <w:t xml:space="preserve">u </w:t>
      </w:r>
      <w:r w:rsidR="007350C0" w:rsidRPr="007350C0">
        <w:rPr>
          <w:sz w:val="20"/>
        </w:rPr>
        <w:t xml:space="preserve">colocando algumas perguntas ao Secretário sobre </w:t>
      </w:r>
      <w:r w:rsidR="00F200E0">
        <w:rPr>
          <w:sz w:val="20"/>
        </w:rPr>
        <w:t>su</w:t>
      </w:r>
      <w:r w:rsidR="007350C0" w:rsidRPr="007350C0">
        <w:rPr>
          <w:sz w:val="20"/>
        </w:rPr>
        <w:t>a apresentação</w:t>
      </w:r>
      <w:r w:rsidR="00F200E0">
        <w:rPr>
          <w:sz w:val="20"/>
        </w:rPr>
        <w:t>:</w:t>
      </w:r>
      <w:r w:rsidR="007350C0" w:rsidRPr="007350C0">
        <w:rPr>
          <w:sz w:val="20"/>
        </w:rPr>
        <w:t xml:space="preserve"> permanecemos no debate entre telemedicina ou telesaúde? O que é mais amplo, o que contempla todas as categorias nesse sentido do acesso e uso dessas tecnologias para aprimoramento d</w:t>
      </w:r>
      <w:r w:rsidR="00F200E0">
        <w:rPr>
          <w:sz w:val="20"/>
        </w:rPr>
        <w:t>a situação? Essas redes citadas</w:t>
      </w:r>
      <w:r w:rsidR="007350C0" w:rsidRPr="007350C0">
        <w:rPr>
          <w:sz w:val="20"/>
        </w:rPr>
        <w:t xml:space="preserve"> são hoje compostas por pesquisadores de todas as profissões de saúde? Garantindo a integralidade também no sentido do desenvolvimento de ciência e tecnologia do que está sendo apresentado como um avanço? </w:t>
      </w:r>
      <w:r w:rsidR="00F200E0">
        <w:rPr>
          <w:sz w:val="20"/>
        </w:rPr>
        <w:t xml:space="preserve">A Conselheira </w:t>
      </w:r>
      <w:r w:rsidR="00F200E0" w:rsidRPr="00F200E0">
        <w:rPr>
          <w:b/>
          <w:sz w:val="20"/>
        </w:rPr>
        <w:t>Nelcy Ferreira da Silva</w:t>
      </w:r>
      <w:r w:rsidR="00F200E0">
        <w:rPr>
          <w:sz w:val="20"/>
        </w:rPr>
        <w:t xml:space="preserve"> agradeceu a todos os palestrante e relatou ser</w:t>
      </w:r>
      <w:r w:rsidR="007350C0" w:rsidRPr="007350C0">
        <w:rPr>
          <w:sz w:val="20"/>
        </w:rPr>
        <w:t xml:space="preserve"> sempre um prazer não só </w:t>
      </w:r>
      <w:r w:rsidR="00FB51B4">
        <w:rPr>
          <w:sz w:val="20"/>
        </w:rPr>
        <w:t>que o</w:t>
      </w:r>
      <w:r w:rsidR="007350C0" w:rsidRPr="007350C0">
        <w:rPr>
          <w:sz w:val="20"/>
        </w:rPr>
        <w:t xml:space="preserve"> titular mas o suplente também possa colaborar </w:t>
      </w:r>
      <w:r w:rsidR="00FB51B4">
        <w:rPr>
          <w:sz w:val="20"/>
        </w:rPr>
        <w:t>por n</w:t>
      </w:r>
      <w:r w:rsidR="007350C0" w:rsidRPr="007350C0">
        <w:rPr>
          <w:sz w:val="20"/>
        </w:rPr>
        <w:t xml:space="preserve">ão </w:t>
      </w:r>
      <w:r w:rsidR="00FB51B4">
        <w:rPr>
          <w:sz w:val="20"/>
        </w:rPr>
        <w:t>haver</w:t>
      </w:r>
      <w:r w:rsidR="007350C0" w:rsidRPr="007350C0">
        <w:rPr>
          <w:sz w:val="20"/>
        </w:rPr>
        <w:t xml:space="preserve"> distinção. </w:t>
      </w:r>
      <w:r w:rsidR="00FB51B4">
        <w:rPr>
          <w:sz w:val="20"/>
        </w:rPr>
        <w:t xml:space="preserve">O Conselheiro </w:t>
      </w:r>
      <w:r w:rsidR="00FB51B4" w:rsidRPr="00FB51B4">
        <w:rPr>
          <w:b/>
          <w:sz w:val="20"/>
        </w:rPr>
        <w:t>Jorge Alves de Almeida Venâncio</w:t>
      </w:r>
      <w:r w:rsidR="00FB51B4">
        <w:rPr>
          <w:sz w:val="20"/>
        </w:rPr>
        <w:t xml:space="preserve"> cumprimentou</w:t>
      </w:r>
      <w:r w:rsidR="007350C0" w:rsidRPr="007350C0">
        <w:rPr>
          <w:sz w:val="20"/>
        </w:rPr>
        <w:t xml:space="preserve"> a todos, </w:t>
      </w:r>
      <w:r w:rsidR="00FB51B4">
        <w:rPr>
          <w:sz w:val="20"/>
        </w:rPr>
        <w:t>e afirmou que</w:t>
      </w:r>
      <w:r w:rsidR="007350C0" w:rsidRPr="007350C0">
        <w:rPr>
          <w:sz w:val="20"/>
        </w:rPr>
        <w:t xml:space="preserve"> a discussão d</w:t>
      </w:r>
      <w:r w:rsidR="00FB51B4">
        <w:rPr>
          <w:sz w:val="20"/>
        </w:rPr>
        <w:t>a</w:t>
      </w:r>
      <w:r w:rsidR="007350C0" w:rsidRPr="007350C0">
        <w:rPr>
          <w:sz w:val="20"/>
        </w:rPr>
        <w:t xml:space="preserve"> CONEP</w:t>
      </w:r>
      <w:r w:rsidR="00FB51B4">
        <w:rPr>
          <w:sz w:val="20"/>
        </w:rPr>
        <w:t xml:space="preserve"> ficaria</w:t>
      </w:r>
      <w:r w:rsidR="007350C0" w:rsidRPr="007350C0">
        <w:rPr>
          <w:sz w:val="20"/>
        </w:rPr>
        <w:t xml:space="preserve"> para </w:t>
      </w:r>
      <w:r w:rsidR="00FB51B4">
        <w:rPr>
          <w:sz w:val="20"/>
        </w:rPr>
        <w:t>o</w:t>
      </w:r>
      <w:r w:rsidR="007350C0" w:rsidRPr="007350C0">
        <w:rPr>
          <w:sz w:val="20"/>
        </w:rPr>
        <w:t xml:space="preserve"> ponto </w:t>
      </w:r>
      <w:r w:rsidR="00FB51B4">
        <w:rPr>
          <w:sz w:val="20"/>
        </w:rPr>
        <w:t xml:space="preserve">de pauta </w:t>
      </w:r>
      <w:r w:rsidR="007350C0" w:rsidRPr="007350C0">
        <w:rPr>
          <w:sz w:val="20"/>
        </w:rPr>
        <w:t>subsequente pode</w:t>
      </w:r>
      <w:r w:rsidR="00FB51B4">
        <w:rPr>
          <w:sz w:val="20"/>
        </w:rPr>
        <w:t>ndo</w:t>
      </w:r>
      <w:r w:rsidR="007350C0" w:rsidRPr="007350C0">
        <w:rPr>
          <w:sz w:val="20"/>
        </w:rPr>
        <w:t xml:space="preserve"> aprofundar mais o debate</w:t>
      </w:r>
      <w:r w:rsidR="00FB51B4">
        <w:rPr>
          <w:sz w:val="20"/>
        </w:rPr>
        <w:t>.</w:t>
      </w:r>
      <w:r w:rsidR="007350C0" w:rsidRPr="007350C0">
        <w:rPr>
          <w:sz w:val="20"/>
        </w:rPr>
        <w:t xml:space="preserve"> </w:t>
      </w:r>
      <w:r w:rsidR="00FB51B4" w:rsidRPr="007350C0">
        <w:rPr>
          <w:sz w:val="20"/>
        </w:rPr>
        <w:t>F</w:t>
      </w:r>
      <w:r w:rsidR="00FB51B4">
        <w:rPr>
          <w:sz w:val="20"/>
        </w:rPr>
        <w:t>e</w:t>
      </w:r>
      <w:r w:rsidR="00FB51B4" w:rsidRPr="007350C0">
        <w:rPr>
          <w:sz w:val="20"/>
        </w:rPr>
        <w:t xml:space="preserve">z </w:t>
      </w:r>
      <w:r w:rsidR="007350C0" w:rsidRPr="007350C0">
        <w:rPr>
          <w:sz w:val="20"/>
        </w:rPr>
        <w:t>uma discussão mais no terreno geral da política econômica nessa área dos insumos e dos medicamentos, da importação e exportação</w:t>
      </w:r>
      <w:r w:rsidR="00FB51B4">
        <w:rPr>
          <w:sz w:val="20"/>
        </w:rPr>
        <w:t>.</w:t>
      </w:r>
      <w:r w:rsidR="007350C0" w:rsidRPr="007350C0">
        <w:rPr>
          <w:sz w:val="20"/>
        </w:rPr>
        <w:t xml:space="preserve"> </w:t>
      </w:r>
      <w:r w:rsidR="00FB51B4">
        <w:rPr>
          <w:sz w:val="20"/>
        </w:rPr>
        <w:t xml:space="preserve">Apresentou </w:t>
      </w:r>
      <w:r w:rsidR="007350C0" w:rsidRPr="007350C0">
        <w:rPr>
          <w:sz w:val="20"/>
        </w:rPr>
        <w:t>alguns dados colhi</w:t>
      </w:r>
      <w:r w:rsidR="00FB51B4">
        <w:rPr>
          <w:sz w:val="20"/>
        </w:rPr>
        <w:t>dos</w:t>
      </w:r>
      <w:r w:rsidR="007350C0" w:rsidRPr="007350C0">
        <w:rPr>
          <w:sz w:val="20"/>
        </w:rPr>
        <w:t xml:space="preserve"> aqui no site da ABIQUIFI </w:t>
      </w:r>
      <w:r w:rsidR="00FB51B4">
        <w:rPr>
          <w:sz w:val="20"/>
        </w:rPr>
        <w:t>(</w:t>
      </w:r>
      <w:r w:rsidR="007350C0" w:rsidRPr="007350C0">
        <w:rPr>
          <w:sz w:val="20"/>
        </w:rPr>
        <w:t>Associação Brasileira da Indústria Farmoquímica de Insumos Farmacêuticos</w:t>
      </w:r>
      <w:r w:rsidR="00FB51B4">
        <w:rPr>
          <w:sz w:val="20"/>
        </w:rPr>
        <w:t>).</w:t>
      </w:r>
      <w:r w:rsidR="007350C0" w:rsidRPr="007350C0">
        <w:rPr>
          <w:sz w:val="20"/>
        </w:rPr>
        <w:t xml:space="preserve"> </w:t>
      </w:r>
      <w:r w:rsidR="00FB51B4" w:rsidRPr="007350C0">
        <w:rPr>
          <w:sz w:val="20"/>
        </w:rPr>
        <w:t xml:space="preserve">No </w:t>
      </w:r>
      <w:r w:rsidR="007350C0" w:rsidRPr="007350C0">
        <w:rPr>
          <w:sz w:val="20"/>
        </w:rPr>
        <w:t xml:space="preserve">ano de 2013 </w:t>
      </w:r>
      <w:r w:rsidR="00FB51B4">
        <w:rPr>
          <w:sz w:val="20"/>
        </w:rPr>
        <w:t xml:space="preserve">houve </w:t>
      </w:r>
      <w:r w:rsidR="007350C0" w:rsidRPr="007350C0">
        <w:rPr>
          <w:sz w:val="20"/>
        </w:rPr>
        <w:t>um aumento expressivo do déficit comercial nessa área, uma queda na exportação de aproximadamente 4,5%</w:t>
      </w:r>
      <w:r w:rsidR="00FB51B4">
        <w:rPr>
          <w:sz w:val="20"/>
        </w:rPr>
        <w:t>.</w:t>
      </w:r>
      <w:r w:rsidR="007350C0" w:rsidRPr="007350C0">
        <w:rPr>
          <w:sz w:val="20"/>
        </w:rPr>
        <w:t xml:space="preserve"> </w:t>
      </w:r>
      <w:r w:rsidR="00FB51B4" w:rsidRPr="007350C0">
        <w:rPr>
          <w:sz w:val="20"/>
        </w:rPr>
        <w:t xml:space="preserve">A </w:t>
      </w:r>
      <w:r w:rsidR="007350C0" w:rsidRPr="007350C0">
        <w:rPr>
          <w:sz w:val="20"/>
        </w:rPr>
        <w:t>exportação caiu de dois bilhões e oitenta e nove milhões para dois bilhões e dois milhões</w:t>
      </w:r>
      <w:r w:rsidR="00FB51B4">
        <w:rPr>
          <w:sz w:val="20"/>
        </w:rPr>
        <w:t xml:space="preserve"> de reais,</w:t>
      </w:r>
      <w:r w:rsidR="007350C0" w:rsidRPr="007350C0">
        <w:rPr>
          <w:sz w:val="20"/>
        </w:rPr>
        <w:t xml:space="preserve"> enquanto as importações subiram de oito bilhões, setecentos e vinte e seis milhões para nove bilhões </w:t>
      </w:r>
      <w:r w:rsidR="007350C0" w:rsidRPr="007350C0">
        <w:rPr>
          <w:sz w:val="20"/>
        </w:rPr>
        <w:lastRenderedPageBreak/>
        <w:t>seiscentos e sessenta milhões</w:t>
      </w:r>
      <w:r w:rsidR="00FB51B4">
        <w:rPr>
          <w:sz w:val="20"/>
        </w:rPr>
        <w:t xml:space="preserve"> de reais</w:t>
      </w:r>
      <w:r w:rsidR="007350C0" w:rsidRPr="007350C0">
        <w:rPr>
          <w:sz w:val="20"/>
        </w:rPr>
        <w:t>, portanto um a</w:t>
      </w:r>
      <w:r w:rsidR="00FB51B4">
        <w:rPr>
          <w:sz w:val="20"/>
        </w:rPr>
        <w:t>umento de 10,7% nas importações.</w:t>
      </w:r>
      <w:r w:rsidR="007350C0" w:rsidRPr="007350C0">
        <w:rPr>
          <w:sz w:val="20"/>
        </w:rPr>
        <w:t xml:space="preserve"> </w:t>
      </w:r>
      <w:r w:rsidR="00FB51B4" w:rsidRPr="007350C0">
        <w:rPr>
          <w:sz w:val="20"/>
        </w:rPr>
        <w:t>Então</w:t>
      </w:r>
      <w:r w:rsidR="007350C0" w:rsidRPr="007350C0">
        <w:rPr>
          <w:sz w:val="20"/>
        </w:rPr>
        <w:t xml:space="preserve"> o quadro não está </w:t>
      </w:r>
      <w:r w:rsidR="00FB51B4">
        <w:rPr>
          <w:sz w:val="20"/>
        </w:rPr>
        <w:t xml:space="preserve">favorável. Há </w:t>
      </w:r>
      <w:r w:rsidR="007350C0" w:rsidRPr="007350C0">
        <w:rPr>
          <w:sz w:val="20"/>
        </w:rPr>
        <w:t>uma piora acentu</w:t>
      </w:r>
      <w:r w:rsidR="00FB51B4">
        <w:rPr>
          <w:sz w:val="20"/>
        </w:rPr>
        <w:t>ada do cenário no momento atual.</w:t>
      </w:r>
      <w:r w:rsidR="007350C0" w:rsidRPr="007350C0">
        <w:rPr>
          <w:sz w:val="20"/>
        </w:rPr>
        <w:t xml:space="preserve"> </w:t>
      </w:r>
      <w:r w:rsidR="00FB51B4">
        <w:rPr>
          <w:sz w:val="20"/>
        </w:rPr>
        <w:t>Pediu</w:t>
      </w:r>
      <w:r w:rsidR="007350C0" w:rsidRPr="007350C0">
        <w:rPr>
          <w:sz w:val="20"/>
        </w:rPr>
        <w:t xml:space="preserve"> a opinião do Secretário Gadelha, uma pessoa que está se esforçando muito para defender o Brasil nessa frente</w:t>
      </w:r>
      <w:r w:rsidR="00112EC1">
        <w:rPr>
          <w:sz w:val="20"/>
        </w:rPr>
        <w:t xml:space="preserve"> sobre o seguinte fato.</w:t>
      </w:r>
      <w:r w:rsidR="007350C0" w:rsidRPr="007350C0">
        <w:rPr>
          <w:sz w:val="20"/>
        </w:rPr>
        <w:t xml:space="preserve"> </w:t>
      </w:r>
      <w:r w:rsidR="00112EC1">
        <w:rPr>
          <w:sz w:val="20"/>
        </w:rPr>
        <w:t>Existe a</w:t>
      </w:r>
      <w:r w:rsidR="007350C0" w:rsidRPr="007350C0">
        <w:rPr>
          <w:sz w:val="20"/>
        </w:rPr>
        <w:t xml:space="preserve"> influência de uma situação macroeconômica mais geral e influência de políticas específicas da área de ciência e tecnologia do Ministério da Saúde</w:t>
      </w:r>
      <w:r w:rsidR="00112EC1">
        <w:rPr>
          <w:sz w:val="20"/>
        </w:rPr>
        <w:t>.</w:t>
      </w:r>
      <w:r w:rsidR="007350C0" w:rsidRPr="007350C0">
        <w:rPr>
          <w:sz w:val="20"/>
        </w:rPr>
        <w:t xml:space="preserve"> </w:t>
      </w:r>
      <w:r w:rsidR="00112EC1">
        <w:rPr>
          <w:sz w:val="20"/>
        </w:rPr>
        <w:t>Sobre a</w:t>
      </w:r>
      <w:r w:rsidR="007350C0" w:rsidRPr="007350C0">
        <w:rPr>
          <w:sz w:val="20"/>
        </w:rPr>
        <w:t xml:space="preserve"> questão macroeconômica, a situação </w:t>
      </w:r>
      <w:r w:rsidR="00112EC1">
        <w:rPr>
          <w:sz w:val="20"/>
        </w:rPr>
        <w:t>é que</w:t>
      </w:r>
      <w:r w:rsidR="007350C0" w:rsidRPr="007350C0">
        <w:rPr>
          <w:sz w:val="20"/>
        </w:rPr>
        <w:t xml:space="preserve"> no Brasil</w:t>
      </w:r>
      <w:r w:rsidR="00112EC1">
        <w:rPr>
          <w:sz w:val="20"/>
        </w:rPr>
        <w:t>,</w:t>
      </w:r>
      <w:r w:rsidR="007350C0" w:rsidRPr="007350C0">
        <w:rPr>
          <w:sz w:val="20"/>
        </w:rPr>
        <w:t xml:space="preserve"> </w:t>
      </w:r>
      <w:r w:rsidR="00112EC1">
        <w:rPr>
          <w:sz w:val="20"/>
        </w:rPr>
        <w:t>a</w:t>
      </w:r>
      <w:r w:rsidR="007350C0" w:rsidRPr="007350C0">
        <w:rPr>
          <w:sz w:val="20"/>
        </w:rPr>
        <w:t xml:space="preserve"> política de controlar a inflação</w:t>
      </w:r>
      <w:r w:rsidR="00112EC1">
        <w:rPr>
          <w:sz w:val="20"/>
        </w:rPr>
        <w:t xml:space="preserve"> é através do aumento dos juros.</w:t>
      </w:r>
      <w:r w:rsidR="007350C0" w:rsidRPr="007350C0">
        <w:rPr>
          <w:sz w:val="20"/>
        </w:rPr>
        <w:t xml:space="preserve"> </w:t>
      </w:r>
      <w:r w:rsidR="00112EC1">
        <w:rPr>
          <w:sz w:val="20"/>
        </w:rPr>
        <w:t>Registrou</w:t>
      </w:r>
      <w:r w:rsidR="00112EC1" w:rsidRPr="007350C0">
        <w:rPr>
          <w:sz w:val="20"/>
        </w:rPr>
        <w:t xml:space="preserve"> </w:t>
      </w:r>
      <w:r w:rsidR="007350C0" w:rsidRPr="007350C0">
        <w:rPr>
          <w:sz w:val="20"/>
        </w:rPr>
        <w:t>que isso está muito longe de ser a única alternativa econômica que existe</w:t>
      </w:r>
      <w:r w:rsidR="00112EC1">
        <w:rPr>
          <w:sz w:val="20"/>
        </w:rPr>
        <w:t>.</w:t>
      </w:r>
      <w:r w:rsidR="007350C0" w:rsidRPr="007350C0">
        <w:rPr>
          <w:sz w:val="20"/>
        </w:rPr>
        <w:t xml:space="preserve"> </w:t>
      </w:r>
      <w:r w:rsidR="00112EC1" w:rsidRPr="007350C0">
        <w:rPr>
          <w:sz w:val="20"/>
        </w:rPr>
        <w:t>Só</w:t>
      </w:r>
      <w:r w:rsidR="007350C0" w:rsidRPr="007350C0">
        <w:rPr>
          <w:sz w:val="20"/>
        </w:rPr>
        <w:t xml:space="preserve"> vinte e oito países no mundo fazem política de metas inflacionárias, dos quais os mais importa</w:t>
      </w:r>
      <w:r w:rsidR="00112EC1">
        <w:rPr>
          <w:sz w:val="20"/>
        </w:rPr>
        <w:t>ntes são Israel e Nova Zelândia.</w:t>
      </w:r>
      <w:r w:rsidR="007350C0" w:rsidRPr="007350C0">
        <w:rPr>
          <w:sz w:val="20"/>
        </w:rPr>
        <w:t xml:space="preserve"> </w:t>
      </w:r>
      <w:r w:rsidR="00112EC1" w:rsidRPr="007350C0">
        <w:rPr>
          <w:sz w:val="20"/>
        </w:rPr>
        <w:t xml:space="preserve">Não </w:t>
      </w:r>
      <w:r w:rsidR="007350C0" w:rsidRPr="007350C0">
        <w:rPr>
          <w:sz w:val="20"/>
        </w:rPr>
        <w:t>te</w:t>
      </w:r>
      <w:r w:rsidR="00112EC1">
        <w:rPr>
          <w:sz w:val="20"/>
        </w:rPr>
        <w:t>m</w:t>
      </w:r>
      <w:r w:rsidR="007350C0" w:rsidRPr="007350C0">
        <w:rPr>
          <w:sz w:val="20"/>
        </w:rPr>
        <w:t xml:space="preserve"> notícias de nenhum surto inflacionário nem nos Estados Unidos, nem na Europa Ocidental, nem no Japão e nenhum deles fazem política de meta inflacionária</w:t>
      </w:r>
      <w:r w:rsidR="00112EC1">
        <w:rPr>
          <w:sz w:val="20"/>
        </w:rPr>
        <w:t>.</w:t>
      </w:r>
      <w:r w:rsidR="007350C0" w:rsidRPr="007350C0">
        <w:rPr>
          <w:sz w:val="20"/>
        </w:rPr>
        <w:t xml:space="preserve"> </w:t>
      </w:r>
      <w:r w:rsidR="00112EC1" w:rsidRPr="007350C0">
        <w:rPr>
          <w:sz w:val="20"/>
        </w:rPr>
        <w:t xml:space="preserve">O </w:t>
      </w:r>
      <w:r w:rsidR="00112EC1">
        <w:rPr>
          <w:sz w:val="20"/>
        </w:rPr>
        <w:t>Brasil</w:t>
      </w:r>
      <w:r w:rsidR="007350C0" w:rsidRPr="007350C0">
        <w:rPr>
          <w:sz w:val="20"/>
        </w:rPr>
        <w:t xml:space="preserve"> está fazendo uma política de juros absurdamente altos</w:t>
      </w:r>
      <w:r w:rsidR="00112EC1">
        <w:rPr>
          <w:sz w:val="20"/>
        </w:rPr>
        <w:t>.</w:t>
      </w:r>
      <w:r w:rsidR="007350C0" w:rsidRPr="007350C0">
        <w:rPr>
          <w:sz w:val="20"/>
        </w:rPr>
        <w:t xml:space="preserve"> </w:t>
      </w:r>
      <w:r w:rsidR="00112EC1" w:rsidRPr="007350C0">
        <w:rPr>
          <w:sz w:val="20"/>
        </w:rPr>
        <w:t>Em</w:t>
      </w:r>
      <w:r w:rsidR="007350C0" w:rsidRPr="007350C0">
        <w:rPr>
          <w:sz w:val="20"/>
        </w:rPr>
        <w:t xml:space="preserve"> todos os países desenvolvidos os juros são menores que a inflação </w:t>
      </w:r>
      <w:r w:rsidR="00112EC1">
        <w:rPr>
          <w:sz w:val="20"/>
        </w:rPr>
        <w:t>e</w:t>
      </w:r>
      <w:r w:rsidR="007350C0" w:rsidRPr="007350C0">
        <w:rPr>
          <w:sz w:val="20"/>
        </w:rPr>
        <w:t xml:space="preserve"> no Brasil está se chegando perto dos 6% acima da inflação</w:t>
      </w:r>
      <w:r w:rsidR="00112EC1">
        <w:rPr>
          <w:sz w:val="20"/>
        </w:rPr>
        <w:t>.</w:t>
      </w:r>
      <w:r w:rsidR="007350C0" w:rsidRPr="007350C0">
        <w:rPr>
          <w:sz w:val="20"/>
        </w:rPr>
        <w:t xml:space="preserve"> </w:t>
      </w:r>
      <w:r w:rsidR="00112EC1" w:rsidRPr="007350C0">
        <w:rPr>
          <w:sz w:val="20"/>
        </w:rPr>
        <w:t xml:space="preserve">Isso </w:t>
      </w:r>
      <w:r w:rsidR="007350C0" w:rsidRPr="007350C0">
        <w:rPr>
          <w:sz w:val="20"/>
        </w:rPr>
        <w:t>é uma opção, não é o único caminho</w:t>
      </w:r>
      <w:r w:rsidR="00112EC1">
        <w:rPr>
          <w:sz w:val="20"/>
        </w:rPr>
        <w:t>.</w:t>
      </w:r>
      <w:r w:rsidR="007350C0" w:rsidRPr="007350C0">
        <w:rPr>
          <w:sz w:val="20"/>
        </w:rPr>
        <w:t xml:space="preserve"> </w:t>
      </w:r>
      <w:r w:rsidR="00112EC1" w:rsidRPr="007350C0">
        <w:rPr>
          <w:sz w:val="20"/>
        </w:rPr>
        <w:t>A grande maioria dos países não está</w:t>
      </w:r>
      <w:r w:rsidR="007350C0" w:rsidRPr="007350C0">
        <w:rPr>
          <w:sz w:val="20"/>
        </w:rPr>
        <w:t xml:space="preserve"> fazendo isso</w:t>
      </w:r>
      <w:r w:rsidR="00112EC1">
        <w:rPr>
          <w:sz w:val="20"/>
        </w:rPr>
        <w:t>.</w:t>
      </w:r>
      <w:r w:rsidR="007350C0" w:rsidRPr="007350C0">
        <w:rPr>
          <w:sz w:val="20"/>
        </w:rPr>
        <w:t xml:space="preserve"> </w:t>
      </w:r>
      <w:r w:rsidR="00112EC1" w:rsidRPr="007350C0">
        <w:rPr>
          <w:sz w:val="20"/>
        </w:rPr>
        <w:t xml:space="preserve">No </w:t>
      </w:r>
      <w:r w:rsidR="007350C0" w:rsidRPr="007350C0">
        <w:rPr>
          <w:sz w:val="20"/>
        </w:rPr>
        <w:t>Brasil está se escolhendo esse</w:t>
      </w:r>
      <w:r w:rsidR="00112EC1">
        <w:rPr>
          <w:sz w:val="20"/>
        </w:rPr>
        <w:t xml:space="preserve"> caminho por uma opção política</w:t>
      </w:r>
      <w:r w:rsidR="007350C0" w:rsidRPr="007350C0">
        <w:rPr>
          <w:sz w:val="20"/>
        </w:rPr>
        <w:t xml:space="preserve">. </w:t>
      </w:r>
      <w:r w:rsidR="00112EC1" w:rsidRPr="007350C0">
        <w:rPr>
          <w:sz w:val="20"/>
        </w:rPr>
        <w:t xml:space="preserve">Qual </w:t>
      </w:r>
      <w:r w:rsidR="007350C0" w:rsidRPr="007350C0">
        <w:rPr>
          <w:sz w:val="20"/>
        </w:rPr>
        <w:t>é a consequência desse juros astronomicamente alto, além do rombo nas contas públicas que caus</w:t>
      </w:r>
      <w:r w:rsidR="00112EC1">
        <w:rPr>
          <w:sz w:val="20"/>
        </w:rPr>
        <w:t>am que quase 50% do orçamento vá</w:t>
      </w:r>
      <w:r w:rsidR="007350C0" w:rsidRPr="007350C0">
        <w:rPr>
          <w:sz w:val="20"/>
        </w:rPr>
        <w:t xml:space="preserve"> para </w:t>
      </w:r>
      <w:r w:rsidR="00112EC1">
        <w:rPr>
          <w:sz w:val="20"/>
        </w:rPr>
        <w:t xml:space="preserve">o pagamento de </w:t>
      </w:r>
      <w:r w:rsidR="007350C0" w:rsidRPr="007350C0">
        <w:rPr>
          <w:sz w:val="20"/>
        </w:rPr>
        <w:t>juros em dia e a verba que sobra para a saúde, para a educação, para as outras despesas fundamentais fica apertadíssima</w:t>
      </w:r>
      <w:r w:rsidR="00112EC1">
        <w:rPr>
          <w:sz w:val="20"/>
        </w:rPr>
        <w:t>.</w:t>
      </w:r>
      <w:r w:rsidR="007350C0" w:rsidRPr="007350C0">
        <w:rPr>
          <w:sz w:val="20"/>
        </w:rPr>
        <w:t xml:space="preserve"> </w:t>
      </w:r>
      <w:r w:rsidR="00112EC1" w:rsidRPr="007350C0">
        <w:rPr>
          <w:sz w:val="20"/>
        </w:rPr>
        <w:t xml:space="preserve">Inclusive </w:t>
      </w:r>
      <w:r w:rsidR="007350C0" w:rsidRPr="007350C0">
        <w:rPr>
          <w:sz w:val="20"/>
        </w:rPr>
        <w:t>incluindo o corte de verbas violentíssimo que o Ministério da Saúde sofreu no final do ano passado e no início desse ano</w:t>
      </w:r>
      <w:r w:rsidR="00112EC1">
        <w:rPr>
          <w:sz w:val="20"/>
        </w:rPr>
        <w:t>.</w:t>
      </w:r>
      <w:r w:rsidR="007350C0" w:rsidRPr="007350C0">
        <w:rPr>
          <w:sz w:val="20"/>
        </w:rPr>
        <w:t xml:space="preserve"> </w:t>
      </w:r>
      <w:r w:rsidR="00112EC1" w:rsidRPr="007350C0">
        <w:rPr>
          <w:sz w:val="20"/>
        </w:rPr>
        <w:t xml:space="preserve">A </w:t>
      </w:r>
      <w:r w:rsidR="007350C0" w:rsidRPr="007350C0">
        <w:rPr>
          <w:sz w:val="20"/>
        </w:rPr>
        <w:t>consequência direta desses juros altíssimos</w:t>
      </w:r>
      <w:r w:rsidR="00112EC1">
        <w:rPr>
          <w:sz w:val="20"/>
        </w:rPr>
        <w:t xml:space="preserve"> é</w:t>
      </w:r>
      <w:r w:rsidR="007350C0" w:rsidRPr="007350C0">
        <w:rPr>
          <w:sz w:val="20"/>
        </w:rPr>
        <w:t xml:space="preserve"> a entrada de uma quantidade grande de capital em dólares </w:t>
      </w:r>
      <w:r w:rsidR="00112EC1" w:rsidRPr="007350C0">
        <w:rPr>
          <w:sz w:val="20"/>
        </w:rPr>
        <w:t>especulativo</w:t>
      </w:r>
      <w:r w:rsidR="00112EC1">
        <w:rPr>
          <w:sz w:val="20"/>
        </w:rPr>
        <w:t>s</w:t>
      </w:r>
      <w:r w:rsidR="00112EC1" w:rsidRPr="007350C0">
        <w:rPr>
          <w:sz w:val="20"/>
        </w:rPr>
        <w:t xml:space="preserve"> </w:t>
      </w:r>
      <w:r w:rsidR="007350C0" w:rsidRPr="007350C0">
        <w:rPr>
          <w:sz w:val="20"/>
        </w:rPr>
        <w:t>no país</w:t>
      </w:r>
      <w:r w:rsidR="00112EC1">
        <w:rPr>
          <w:sz w:val="20"/>
        </w:rPr>
        <w:t>.</w:t>
      </w:r>
      <w:r w:rsidR="007350C0" w:rsidRPr="007350C0">
        <w:rPr>
          <w:sz w:val="20"/>
        </w:rPr>
        <w:t xml:space="preserve"> </w:t>
      </w:r>
      <w:r w:rsidR="00112EC1" w:rsidRPr="007350C0">
        <w:rPr>
          <w:sz w:val="20"/>
        </w:rPr>
        <w:t xml:space="preserve">Isso </w:t>
      </w:r>
      <w:r w:rsidR="007350C0" w:rsidRPr="007350C0">
        <w:rPr>
          <w:sz w:val="20"/>
        </w:rPr>
        <w:t xml:space="preserve">tem como consequência a política de câmbio flexível </w:t>
      </w:r>
      <w:r w:rsidR="00112EC1" w:rsidRPr="007350C0">
        <w:rPr>
          <w:sz w:val="20"/>
        </w:rPr>
        <w:t>pratica</w:t>
      </w:r>
      <w:r w:rsidR="00112EC1">
        <w:rPr>
          <w:sz w:val="20"/>
        </w:rPr>
        <w:t>da pelo</w:t>
      </w:r>
      <w:r w:rsidR="007350C0" w:rsidRPr="007350C0">
        <w:rPr>
          <w:sz w:val="20"/>
        </w:rPr>
        <w:t xml:space="preserve"> Banco Central, </w:t>
      </w:r>
      <w:r w:rsidR="00112EC1">
        <w:rPr>
          <w:sz w:val="20"/>
        </w:rPr>
        <w:t xml:space="preserve">em </w:t>
      </w:r>
      <w:r w:rsidR="007350C0" w:rsidRPr="007350C0">
        <w:rPr>
          <w:sz w:val="20"/>
        </w:rPr>
        <w:t>que o valor do dólar fica artificialmente barato e o valor do real sobe</w:t>
      </w:r>
      <w:r w:rsidR="00112EC1">
        <w:rPr>
          <w:sz w:val="20"/>
        </w:rPr>
        <w:t>.</w:t>
      </w:r>
      <w:r w:rsidR="007350C0" w:rsidRPr="007350C0">
        <w:rPr>
          <w:sz w:val="20"/>
        </w:rPr>
        <w:t xml:space="preserve"> </w:t>
      </w:r>
      <w:r w:rsidR="00112EC1" w:rsidRPr="007350C0">
        <w:rPr>
          <w:sz w:val="20"/>
        </w:rPr>
        <w:t xml:space="preserve">A </w:t>
      </w:r>
      <w:r w:rsidR="007350C0" w:rsidRPr="007350C0">
        <w:rPr>
          <w:sz w:val="20"/>
        </w:rPr>
        <w:t>consequência disso na indústria</w:t>
      </w:r>
      <w:r w:rsidR="00112EC1">
        <w:rPr>
          <w:sz w:val="20"/>
        </w:rPr>
        <w:t xml:space="preserve"> é que</w:t>
      </w:r>
      <w:r w:rsidR="007350C0" w:rsidRPr="007350C0">
        <w:rPr>
          <w:sz w:val="20"/>
        </w:rPr>
        <w:t xml:space="preserve"> os produtos brasileiros ficam caros e os produtos importados ficam baratinhos</w:t>
      </w:r>
      <w:r w:rsidR="00112EC1">
        <w:rPr>
          <w:sz w:val="20"/>
        </w:rPr>
        <w:t xml:space="preserve"> gerando uma </w:t>
      </w:r>
      <w:r w:rsidR="007350C0" w:rsidRPr="007350C0">
        <w:rPr>
          <w:sz w:val="20"/>
        </w:rPr>
        <w:t>importação gigantesca e uma exportação que vai ficando menor</w:t>
      </w:r>
      <w:r w:rsidR="00112EC1">
        <w:rPr>
          <w:sz w:val="20"/>
        </w:rPr>
        <w:t>.</w:t>
      </w:r>
      <w:r w:rsidR="007350C0" w:rsidRPr="007350C0">
        <w:rPr>
          <w:sz w:val="20"/>
        </w:rPr>
        <w:t xml:space="preserve"> </w:t>
      </w:r>
      <w:r w:rsidR="00112EC1" w:rsidRPr="007350C0">
        <w:rPr>
          <w:sz w:val="20"/>
        </w:rPr>
        <w:t xml:space="preserve">Esse </w:t>
      </w:r>
      <w:r w:rsidR="007350C0" w:rsidRPr="007350C0">
        <w:rPr>
          <w:sz w:val="20"/>
        </w:rPr>
        <w:t xml:space="preserve">é </w:t>
      </w:r>
      <w:r w:rsidR="00112EC1">
        <w:rPr>
          <w:sz w:val="20"/>
        </w:rPr>
        <w:t xml:space="preserve">o quadro geral. </w:t>
      </w:r>
      <w:r w:rsidR="00112EC1" w:rsidRPr="007350C0">
        <w:rPr>
          <w:sz w:val="20"/>
        </w:rPr>
        <w:t xml:space="preserve">É </w:t>
      </w:r>
      <w:r w:rsidR="007350C0" w:rsidRPr="007350C0">
        <w:rPr>
          <w:sz w:val="20"/>
        </w:rPr>
        <w:t xml:space="preserve">claro que a política que está sendo implementada, de procurar estimular a produção de insumos mais dentro do país e dos medicamentos, é fundamental e </w:t>
      </w:r>
      <w:r w:rsidR="00112EC1">
        <w:rPr>
          <w:sz w:val="20"/>
        </w:rPr>
        <w:t>lhe</w:t>
      </w:r>
      <w:r w:rsidR="007350C0" w:rsidRPr="007350C0">
        <w:rPr>
          <w:sz w:val="20"/>
        </w:rPr>
        <w:t xml:space="preserve"> parece que tem aspectos muito importante</w:t>
      </w:r>
      <w:r w:rsidR="00112EC1">
        <w:rPr>
          <w:sz w:val="20"/>
        </w:rPr>
        <w:t>s mas ela não está madura ainda</w:t>
      </w:r>
      <w:r w:rsidR="007350C0" w:rsidRPr="007350C0">
        <w:rPr>
          <w:sz w:val="20"/>
        </w:rPr>
        <w:t xml:space="preserve"> na sua implementação porque tem uma série de coisas que </w:t>
      </w:r>
      <w:r w:rsidR="00112EC1">
        <w:rPr>
          <w:sz w:val="20"/>
        </w:rPr>
        <w:t>exigem</w:t>
      </w:r>
      <w:r w:rsidR="007350C0" w:rsidRPr="007350C0">
        <w:rPr>
          <w:sz w:val="20"/>
        </w:rPr>
        <w:t xml:space="preserve"> um tempo </w:t>
      </w:r>
      <w:r w:rsidR="00112EC1">
        <w:rPr>
          <w:sz w:val="20"/>
        </w:rPr>
        <w:t>para se</w:t>
      </w:r>
      <w:r w:rsidR="007350C0" w:rsidRPr="007350C0">
        <w:rPr>
          <w:sz w:val="20"/>
        </w:rPr>
        <w:t xml:space="preserve"> fazer </w:t>
      </w:r>
      <w:r w:rsidR="002E4107">
        <w:rPr>
          <w:sz w:val="20"/>
        </w:rPr>
        <w:t>a</w:t>
      </w:r>
      <w:r w:rsidR="007350C0" w:rsidRPr="007350C0">
        <w:rPr>
          <w:sz w:val="20"/>
        </w:rPr>
        <w:t xml:space="preserve"> transferência de tecnologia, começar a produção dentro do país até que se consiga atingir um nível de produç</w:t>
      </w:r>
      <w:r w:rsidR="002E4107">
        <w:rPr>
          <w:sz w:val="20"/>
        </w:rPr>
        <w:t xml:space="preserve">ão que atenda à </w:t>
      </w:r>
      <w:r w:rsidR="007350C0" w:rsidRPr="007350C0">
        <w:rPr>
          <w:sz w:val="20"/>
        </w:rPr>
        <w:t xml:space="preserve">demanda. </w:t>
      </w:r>
      <w:r w:rsidR="002E4107" w:rsidRPr="002E4107">
        <w:rPr>
          <w:sz w:val="20"/>
        </w:rPr>
        <w:t xml:space="preserve">Perguntou ao Secretário </w:t>
      </w:r>
      <w:r w:rsidR="002E4107">
        <w:rPr>
          <w:sz w:val="20"/>
        </w:rPr>
        <w:t xml:space="preserve">se </w:t>
      </w:r>
      <w:r w:rsidR="007350C0" w:rsidRPr="007350C0">
        <w:rPr>
          <w:sz w:val="20"/>
        </w:rPr>
        <w:t xml:space="preserve">essa não maturidade da política, ainda é possível com </w:t>
      </w:r>
      <w:r w:rsidR="002E4107">
        <w:rPr>
          <w:sz w:val="20"/>
        </w:rPr>
        <w:t>seu</w:t>
      </w:r>
      <w:r w:rsidR="007350C0" w:rsidRPr="007350C0">
        <w:rPr>
          <w:sz w:val="20"/>
        </w:rPr>
        <w:t xml:space="preserve"> amadurecimento, com </w:t>
      </w:r>
      <w:r w:rsidR="002E4107">
        <w:rPr>
          <w:sz w:val="20"/>
        </w:rPr>
        <w:t xml:space="preserve">sua </w:t>
      </w:r>
      <w:r w:rsidR="007350C0" w:rsidRPr="007350C0">
        <w:rPr>
          <w:sz w:val="20"/>
        </w:rPr>
        <w:t>a plena implantação, atingir uma situação no mínimo de estabilidade nesse déficit comercial ou com a situação macroeconômica negativa que nós estamos passando nós vamos ter necessariamente de estar enfrentando um déficit comercial</w:t>
      </w:r>
      <w:r w:rsidR="002E4107">
        <w:rPr>
          <w:sz w:val="20"/>
        </w:rPr>
        <w:t>,</w:t>
      </w:r>
      <w:r w:rsidR="007350C0" w:rsidRPr="007350C0">
        <w:rPr>
          <w:sz w:val="20"/>
        </w:rPr>
        <w:t xml:space="preserve"> nessa área cada vez maior dentro desse quadro. Porque se a política de ciência e tecnologia do Ministério tiver possibilidade de equilibrar minimamente essa balança, não </w:t>
      </w:r>
      <w:r w:rsidR="002E4107">
        <w:rPr>
          <w:sz w:val="20"/>
        </w:rPr>
        <w:t>a</w:t>
      </w:r>
      <w:r w:rsidR="007350C0" w:rsidRPr="007350C0">
        <w:rPr>
          <w:sz w:val="20"/>
        </w:rPr>
        <w:t>cabar com o déficit</w:t>
      </w:r>
      <w:r w:rsidR="002E4107">
        <w:rPr>
          <w:sz w:val="20"/>
        </w:rPr>
        <w:t>,</w:t>
      </w:r>
      <w:r w:rsidR="007350C0" w:rsidRPr="007350C0">
        <w:rPr>
          <w:sz w:val="20"/>
        </w:rPr>
        <w:t xml:space="preserve"> pelo menos </w:t>
      </w:r>
      <w:r w:rsidR="002E4107">
        <w:rPr>
          <w:sz w:val="20"/>
        </w:rPr>
        <w:t>fazer com que ele pare de subir.</w:t>
      </w:r>
      <w:r w:rsidR="007350C0" w:rsidRPr="007350C0">
        <w:rPr>
          <w:sz w:val="20"/>
        </w:rPr>
        <w:t xml:space="preserve"> </w:t>
      </w:r>
      <w:r w:rsidR="002E4107" w:rsidRPr="007350C0">
        <w:rPr>
          <w:sz w:val="20"/>
        </w:rPr>
        <w:t>Se</w:t>
      </w:r>
      <w:r w:rsidR="007350C0" w:rsidRPr="007350C0">
        <w:rPr>
          <w:sz w:val="20"/>
        </w:rPr>
        <w:t xml:space="preserve"> isso não for acontecer, parece que a discussão vai ter </w:t>
      </w:r>
      <w:r w:rsidR="002E4107">
        <w:rPr>
          <w:sz w:val="20"/>
        </w:rPr>
        <w:t>que</w:t>
      </w:r>
      <w:r w:rsidR="007350C0" w:rsidRPr="007350C0">
        <w:rPr>
          <w:sz w:val="20"/>
        </w:rPr>
        <w:t xml:space="preserve"> se concentrar em encontrar caminhos para </w:t>
      </w:r>
      <w:r w:rsidR="002E4107">
        <w:rPr>
          <w:sz w:val="20"/>
        </w:rPr>
        <w:t>buscar</w:t>
      </w:r>
      <w:r w:rsidR="007350C0" w:rsidRPr="007350C0">
        <w:rPr>
          <w:sz w:val="20"/>
        </w:rPr>
        <w:t xml:space="preserve"> esse equilíbrio</w:t>
      </w:r>
      <w:r w:rsidR="002E4107">
        <w:rPr>
          <w:sz w:val="20"/>
        </w:rPr>
        <w:t>.</w:t>
      </w:r>
      <w:r w:rsidR="007350C0" w:rsidRPr="007350C0">
        <w:rPr>
          <w:sz w:val="20"/>
        </w:rPr>
        <w:t xml:space="preserve"> </w:t>
      </w:r>
      <w:r w:rsidR="002E4107">
        <w:rPr>
          <w:sz w:val="20"/>
        </w:rPr>
        <w:t>Será preciso</w:t>
      </w:r>
      <w:r w:rsidR="007350C0" w:rsidRPr="007350C0">
        <w:rPr>
          <w:sz w:val="20"/>
        </w:rPr>
        <w:t xml:space="preserve"> fazer uma discussão mais geral sobre o que é necessário faze</w:t>
      </w:r>
      <w:r w:rsidR="002E4107">
        <w:rPr>
          <w:sz w:val="20"/>
        </w:rPr>
        <w:t>r para equilibrar essa situação.</w:t>
      </w:r>
      <w:r w:rsidR="007350C0" w:rsidRPr="007350C0">
        <w:rPr>
          <w:sz w:val="20"/>
        </w:rPr>
        <w:t xml:space="preserve"> </w:t>
      </w:r>
      <w:r w:rsidR="002E4107">
        <w:rPr>
          <w:sz w:val="20"/>
        </w:rPr>
        <w:t xml:space="preserve">Pediu </w:t>
      </w:r>
      <w:r w:rsidR="007350C0" w:rsidRPr="007350C0">
        <w:rPr>
          <w:sz w:val="20"/>
        </w:rPr>
        <w:t xml:space="preserve">uma avaliação do Ministério de qual é a situação nesse terreno para ver quais são os caminhos, das medidas, as providências </w:t>
      </w:r>
      <w:r w:rsidR="002E4107">
        <w:rPr>
          <w:sz w:val="20"/>
        </w:rPr>
        <w:t>a</w:t>
      </w:r>
      <w:r w:rsidR="007350C0" w:rsidRPr="007350C0">
        <w:rPr>
          <w:sz w:val="20"/>
        </w:rPr>
        <w:t xml:space="preserve"> tomar para que a situação não fique no agravamento progressivo como está acontecendo até agora. </w:t>
      </w:r>
      <w:r w:rsidR="002E4107" w:rsidRPr="007350C0">
        <w:rPr>
          <w:sz w:val="20"/>
        </w:rPr>
        <w:t xml:space="preserve">Quando </w:t>
      </w:r>
      <w:r w:rsidR="007350C0" w:rsidRPr="007350C0">
        <w:rPr>
          <w:sz w:val="20"/>
        </w:rPr>
        <w:t>se fala em inovação pensa</w:t>
      </w:r>
      <w:r w:rsidR="002E4107">
        <w:rPr>
          <w:sz w:val="20"/>
        </w:rPr>
        <w:t>-se</w:t>
      </w:r>
      <w:r w:rsidR="007350C0" w:rsidRPr="007350C0">
        <w:rPr>
          <w:sz w:val="20"/>
        </w:rPr>
        <w:t xml:space="preserve"> logo naqueles problemas, naqueles produtos da tecnologia ma</w:t>
      </w:r>
      <w:r w:rsidR="002E4107">
        <w:rPr>
          <w:sz w:val="20"/>
        </w:rPr>
        <w:t xml:space="preserve">is avançada e mais desenvolvida. </w:t>
      </w:r>
      <w:r w:rsidR="002E4107" w:rsidRPr="007350C0">
        <w:rPr>
          <w:sz w:val="20"/>
        </w:rPr>
        <w:t xml:space="preserve">No </w:t>
      </w:r>
      <w:r w:rsidR="007350C0" w:rsidRPr="007350C0">
        <w:rPr>
          <w:sz w:val="20"/>
        </w:rPr>
        <w:t>entanto cham</w:t>
      </w:r>
      <w:r w:rsidR="002E4107">
        <w:rPr>
          <w:sz w:val="20"/>
        </w:rPr>
        <w:t xml:space="preserve">ou a atenção que </w:t>
      </w:r>
      <w:r w:rsidR="007350C0" w:rsidRPr="007350C0">
        <w:rPr>
          <w:sz w:val="20"/>
        </w:rPr>
        <w:t>o déficit comercial está com uma presença expressiva de produtos com a tecnologia de pelo menos uns trinta ou quarenta anos atrás</w:t>
      </w:r>
      <w:r w:rsidR="002E4107">
        <w:rPr>
          <w:sz w:val="20"/>
        </w:rPr>
        <w:t>.</w:t>
      </w:r>
      <w:r w:rsidR="007350C0" w:rsidRPr="007350C0">
        <w:rPr>
          <w:sz w:val="20"/>
        </w:rPr>
        <w:t xml:space="preserve"> </w:t>
      </w:r>
      <w:r w:rsidR="002E4107" w:rsidRPr="007350C0">
        <w:rPr>
          <w:sz w:val="20"/>
        </w:rPr>
        <w:t xml:space="preserve">Os </w:t>
      </w:r>
      <w:r w:rsidR="007350C0" w:rsidRPr="007350C0">
        <w:rPr>
          <w:sz w:val="20"/>
        </w:rPr>
        <w:t>dados da ABIQUIFI</w:t>
      </w:r>
      <w:r w:rsidR="002E4107">
        <w:rPr>
          <w:sz w:val="20"/>
        </w:rPr>
        <w:t>, exceto</w:t>
      </w:r>
      <w:r w:rsidR="007350C0" w:rsidRPr="007350C0">
        <w:rPr>
          <w:sz w:val="20"/>
        </w:rPr>
        <w:t xml:space="preserve"> os dados dos medicamentos, dos dois insumos farm</w:t>
      </w:r>
      <w:r w:rsidR="002E4107">
        <w:rPr>
          <w:sz w:val="20"/>
        </w:rPr>
        <w:t>acêuticos mais importados estão: em</w:t>
      </w:r>
      <w:r w:rsidR="007350C0" w:rsidRPr="007350C0">
        <w:rPr>
          <w:sz w:val="20"/>
        </w:rPr>
        <w:t xml:space="preserve"> primeiro </w:t>
      </w:r>
      <w:r w:rsidR="002E4107">
        <w:rPr>
          <w:sz w:val="20"/>
        </w:rPr>
        <w:t xml:space="preserve">lugar </w:t>
      </w:r>
      <w:r w:rsidR="007350C0" w:rsidRPr="007350C0">
        <w:rPr>
          <w:sz w:val="20"/>
        </w:rPr>
        <w:t xml:space="preserve">a insulina, </w:t>
      </w:r>
      <w:r w:rsidR="002E4107">
        <w:rPr>
          <w:sz w:val="20"/>
        </w:rPr>
        <w:t xml:space="preserve">em </w:t>
      </w:r>
      <w:r w:rsidR="007350C0" w:rsidRPr="007350C0">
        <w:rPr>
          <w:sz w:val="20"/>
        </w:rPr>
        <w:t xml:space="preserve">terceiro a </w:t>
      </w:r>
      <w:r w:rsidR="002E4107" w:rsidRPr="007350C0">
        <w:rPr>
          <w:sz w:val="20"/>
        </w:rPr>
        <w:t>amoxicilina</w:t>
      </w:r>
      <w:r w:rsidR="007350C0" w:rsidRPr="007350C0">
        <w:rPr>
          <w:sz w:val="20"/>
        </w:rPr>
        <w:t xml:space="preserve">, </w:t>
      </w:r>
      <w:r w:rsidR="002E4107">
        <w:rPr>
          <w:sz w:val="20"/>
        </w:rPr>
        <w:t xml:space="preserve">em </w:t>
      </w:r>
      <w:r w:rsidR="007350C0" w:rsidRPr="007350C0">
        <w:rPr>
          <w:sz w:val="20"/>
        </w:rPr>
        <w:t xml:space="preserve">quarto a heparina </w:t>
      </w:r>
      <w:r w:rsidR="002E4107">
        <w:rPr>
          <w:sz w:val="20"/>
        </w:rPr>
        <w:t>(</w:t>
      </w:r>
      <w:r w:rsidR="007350C0" w:rsidRPr="007350C0">
        <w:rPr>
          <w:sz w:val="20"/>
        </w:rPr>
        <w:t>que no caso também tem uma exportação relativamente expressiva mas que é menor que a importação</w:t>
      </w:r>
      <w:r w:rsidR="002E4107">
        <w:rPr>
          <w:sz w:val="20"/>
        </w:rPr>
        <w:t>).</w:t>
      </w:r>
      <w:r w:rsidR="007350C0" w:rsidRPr="007350C0">
        <w:rPr>
          <w:sz w:val="20"/>
        </w:rPr>
        <w:t xml:space="preserve"> </w:t>
      </w:r>
      <w:r w:rsidR="002E4107" w:rsidRPr="007350C0">
        <w:rPr>
          <w:sz w:val="20"/>
        </w:rPr>
        <w:t>Os outros todos não têm</w:t>
      </w:r>
      <w:r w:rsidR="007350C0" w:rsidRPr="007350C0">
        <w:rPr>
          <w:sz w:val="20"/>
        </w:rPr>
        <w:t xml:space="preserve"> exportação expressiva</w:t>
      </w:r>
      <w:r w:rsidR="002E4107">
        <w:rPr>
          <w:sz w:val="20"/>
        </w:rPr>
        <w:t>.</w:t>
      </w:r>
      <w:r w:rsidR="007350C0" w:rsidRPr="007350C0">
        <w:rPr>
          <w:sz w:val="20"/>
        </w:rPr>
        <w:t xml:space="preserve"> </w:t>
      </w:r>
      <w:r w:rsidR="002E4107" w:rsidRPr="007350C0">
        <w:rPr>
          <w:sz w:val="20"/>
        </w:rPr>
        <w:t>E</w:t>
      </w:r>
      <w:r w:rsidR="007350C0" w:rsidRPr="007350C0">
        <w:rPr>
          <w:sz w:val="20"/>
        </w:rPr>
        <w:t xml:space="preserve"> em sétimo lugar </w:t>
      </w:r>
      <w:r w:rsidR="002E4107">
        <w:rPr>
          <w:sz w:val="20"/>
        </w:rPr>
        <w:t>(</w:t>
      </w:r>
      <w:r w:rsidR="007350C0" w:rsidRPr="007350C0">
        <w:rPr>
          <w:sz w:val="20"/>
        </w:rPr>
        <w:t>pasmem</w:t>
      </w:r>
      <w:r w:rsidR="002E4107">
        <w:rPr>
          <w:sz w:val="20"/>
        </w:rPr>
        <w:t>)</w:t>
      </w:r>
      <w:r w:rsidR="007350C0" w:rsidRPr="007350C0">
        <w:rPr>
          <w:sz w:val="20"/>
        </w:rPr>
        <w:t xml:space="preserve"> a dipirona</w:t>
      </w:r>
      <w:r w:rsidR="002E4107">
        <w:rPr>
          <w:sz w:val="20"/>
        </w:rPr>
        <w:t>.</w:t>
      </w:r>
      <w:r w:rsidR="007350C0" w:rsidRPr="007350C0">
        <w:rPr>
          <w:sz w:val="20"/>
        </w:rPr>
        <w:t xml:space="preserve"> </w:t>
      </w:r>
      <w:r w:rsidR="002E4107" w:rsidRPr="007350C0">
        <w:rPr>
          <w:sz w:val="20"/>
        </w:rPr>
        <w:t xml:space="preserve">Esses </w:t>
      </w:r>
      <w:r w:rsidR="007350C0" w:rsidRPr="007350C0">
        <w:rPr>
          <w:sz w:val="20"/>
        </w:rPr>
        <w:t>são elementos importantes do déficit comercial</w:t>
      </w:r>
      <w:r w:rsidR="002E4107">
        <w:rPr>
          <w:sz w:val="20"/>
        </w:rPr>
        <w:t xml:space="preserve"> brasileiro. Será que o país </w:t>
      </w:r>
      <w:r w:rsidR="007350C0" w:rsidRPr="007350C0">
        <w:rPr>
          <w:sz w:val="20"/>
        </w:rPr>
        <w:t xml:space="preserve">não tem condição de produzir isso no Brasil? </w:t>
      </w:r>
      <w:r w:rsidR="002E4107">
        <w:rPr>
          <w:sz w:val="20"/>
        </w:rPr>
        <w:t xml:space="preserve">É </w:t>
      </w:r>
      <w:r w:rsidR="007350C0" w:rsidRPr="007350C0">
        <w:rPr>
          <w:sz w:val="20"/>
        </w:rPr>
        <w:t>indispensável disputa</w:t>
      </w:r>
      <w:r w:rsidR="002E4107">
        <w:rPr>
          <w:sz w:val="20"/>
        </w:rPr>
        <w:t>r</w:t>
      </w:r>
      <w:r w:rsidR="007350C0" w:rsidRPr="007350C0">
        <w:rPr>
          <w:sz w:val="20"/>
        </w:rPr>
        <w:t xml:space="preserve"> as áreas de tecnologia de ponta</w:t>
      </w:r>
      <w:r w:rsidR="002E4107">
        <w:rPr>
          <w:sz w:val="20"/>
        </w:rPr>
        <w:t>,</w:t>
      </w:r>
      <w:r w:rsidR="007350C0" w:rsidRPr="007350C0">
        <w:rPr>
          <w:sz w:val="20"/>
        </w:rPr>
        <w:t xml:space="preserve"> produzi</w:t>
      </w:r>
      <w:r w:rsidR="002E4107">
        <w:rPr>
          <w:sz w:val="20"/>
        </w:rPr>
        <w:t>r</w:t>
      </w:r>
      <w:r w:rsidR="007350C0" w:rsidRPr="007350C0">
        <w:rPr>
          <w:sz w:val="20"/>
        </w:rPr>
        <w:t xml:space="preserve"> conhecimento</w:t>
      </w:r>
      <w:r w:rsidR="002E4107">
        <w:rPr>
          <w:sz w:val="20"/>
        </w:rPr>
        <w:t>.</w:t>
      </w:r>
      <w:r w:rsidR="007350C0" w:rsidRPr="007350C0">
        <w:rPr>
          <w:sz w:val="20"/>
        </w:rPr>
        <w:t xml:space="preserve"> </w:t>
      </w:r>
      <w:r w:rsidR="0051023C" w:rsidRPr="007350C0">
        <w:rPr>
          <w:sz w:val="20"/>
        </w:rPr>
        <w:t xml:space="preserve">É </w:t>
      </w:r>
      <w:r w:rsidR="007350C0" w:rsidRPr="007350C0">
        <w:rPr>
          <w:sz w:val="20"/>
        </w:rPr>
        <w:t>necessário te</w:t>
      </w:r>
      <w:r w:rsidR="0051023C">
        <w:rPr>
          <w:sz w:val="20"/>
        </w:rPr>
        <w:t>r</w:t>
      </w:r>
      <w:r w:rsidR="007350C0" w:rsidRPr="007350C0">
        <w:rPr>
          <w:sz w:val="20"/>
        </w:rPr>
        <w:t xml:space="preserve"> uma política para conseguir suprir essas questões que não tenham uma tecnologia tão complexa assim e que</w:t>
      </w:r>
      <w:r w:rsidR="0051023C">
        <w:rPr>
          <w:sz w:val="20"/>
        </w:rPr>
        <w:t>,</w:t>
      </w:r>
      <w:r w:rsidR="007350C0" w:rsidRPr="007350C0">
        <w:rPr>
          <w:sz w:val="20"/>
        </w:rPr>
        <w:t xml:space="preserve"> no entanto</w:t>
      </w:r>
      <w:r w:rsidR="0051023C">
        <w:rPr>
          <w:sz w:val="20"/>
        </w:rPr>
        <w:t>,</w:t>
      </w:r>
      <w:r w:rsidR="007350C0" w:rsidRPr="007350C0">
        <w:rPr>
          <w:sz w:val="20"/>
        </w:rPr>
        <w:t xml:space="preserve"> faze</w:t>
      </w:r>
      <w:r w:rsidR="0051023C">
        <w:rPr>
          <w:sz w:val="20"/>
        </w:rPr>
        <w:t>m</w:t>
      </w:r>
      <w:r w:rsidR="007350C0" w:rsidRPr="007350C0">
        <w:rPr>
          <w:sz w:val="20"/>
        </w:rPr>
        <w:t xml:space="preserve"> com que a balança comercial fique negativa de uma forma expressiva</w:t>
      </w:r>
      <w:r w:rsidR="0051023C">
        <w:rPr>
          <w:sz w:val="20"/>
        </w:rPr>
        <w:t>.</w:t>
      </w:r>
      <w:r w:rsidR="007350C0" w:rsidRPr="007350C0">
        <w:rPr>
          <w:sz w:val="20"/>
        </w:rPr>
        <w:t xml:space="preserve"> </w:t>
      </w:r>
      <w:r w:rsidR="0051023C" w:rsidRPr="0051023C">
        <w:rPr>
          <w:b/>
          <w:sz w:val="20"/>
        </w:rPr>
        <w:t>Manifestações</w:t>
      </w:r>
      <w:r w:rsidR="0051023C">
        <w:rPr>
          <w:sz w:val="20"/>
        </w:rPr>
        <w:t>.</w:t>
      </w:r>
      <w:r w:rsidR="007350C0" w:rsidRPr="007350C0">
        <w:rPr>
          <w:sz w:val="20"/>
        </w:rPr>
        <w:t xml:space="preserve"> </w:t>
      </w:r>
      <w:r w:rsidR="0051023C">
        <w:rPr>
          <w:sz w:val="20"/>
        </w:rPr>
        <w:t xml:space="preserve">A Conselheira </w:t>
      </w:r>
      <w:r w:rsidR="0051023C" w:rsidRPr="0051023C">
        <w:rPr>
          <w:b/>
          <w:sz w:val="20"/>
        </w:rPr>
        <w:t xml:space="preserve">Cleuza Maria Faustino do Nascimento </w:t>
      </w:r>
      <w:r w:rsidR="0051023C">
        <w:rPr>
          <w:sz w:val="20"/>
        </w:rPr>
        <w:t>perguntou ao</w:t>
      </w:r>
      <w:r w:rsidR="007350C0" w:rsidRPr="007350C0">
        <w:rPr>
          <w:sz w:val="20"/>
        </w:rPr>
        <w:t xml:space="preserve"> Secretário como fica </w:t>
      </w:r>
      <w:r w:rsidR="0051023C">
        <w:rPr>
          <w:sz w:val="20"/>
        </w:rPr>
        <w:t>a</w:t>
      </w:r>
      <w:r w:rsidR="007350C0" w:rsidRPr="007350C0">
        <w:rPr>
          <w:sz w:val="20"/>
        </w:rPr>
        <w:t xml:space="preserve"> epidemia de dengue que assolou São Paulo e mais de mil pessoas em duas semanas</w:t>
      </w:r>
      <w:r w:rsidR="0051023C">
        <w:rPr>
          <w:sz w:val="20"/>
        </w:rPr>
        <w:t xml:space="preserve"> e se</w:t>
      </w:r>
      <w:r w:rsidR="007350C0" w:rsidRPr="007350C0">
        <w:rPr>
          <w:sz w:val="20"/>
        </w:rPr>
        <w:t xml:space="preserve"> expandiu de maneira impressionante</w:t>
      </w:r>
      <w:r w:rsidR="0051023C">
        <w:rPr>
          <w:sz w:val="20"/>
        </w:rPr>
        <w:t>.</w:t>
      </w:r>
      <w:r w:rsidR="007350C0" w:rsidRPr="007350C0">
        <w:rPr>
          <w:sz w:val="20"/>
        </w:rPr>
        <w:t xml:space="preserve"> </w:t>
      </w:r>
      <w:r w:rsidR="0051023C" w:rsidRPr="007350C0">
        <w:rPr>
          <w:sz w:val="20"/>
        </w:rPr>
        <w:t>As</w:t>
      </w:r>
      <w:r w:rsidR="007350C0" w:rsidRPr="007350C0">
        <w:rPr>
          <w:sz w:val="20"/>
        </w:rPr>
        <w:t xml:space="preserve"> UBS não es</w:t>
      </w:r>
      <w:r w:rsidR="0051023C">
        <w:rPr>
          <w:sz w:val="20"/>
        </w:rPr>
        <w:t>tão dando conta com Paracetamol.</w:t>
      </w:r>
      <w:r w:rsidR="007350C0" w:rsidRPr="007350C0">
        <w:rPr>
          <w:sz w:val="20"/>
        </w:rPr>
        <w:t xml:space="preserve"> </w:t>
      </w:r>
      <w:r w:rsidR="0051023C" w:rsidRPr="007350C0">
        <w:rPr>
          <w:sz w:val="20"/>
        </w:rPr>
        <w:t>A</w:t>
      </w:r>
      <w:r w:rsidR="007350C0" w:rsidRPr="007350C0">
        <w:rPr>
          <w:sz w:val="20"/>
        </w:rPr>
        <w:t xml:space="preserve"> UBS próxima </w:t>
      </w:r>
      <w:r w:rsidR="0051023C">
        <w:rPr>
          <w:sz w:val="20"/>
        </w:rPr>
        <w:t>de sua</w:t>
      </w:r>
      <w:r w:rsidR="007350C0" w:rsidRPr="007350C0">
        <w:rPr>
          <w:sz w:val="20"/>
        </w:rPr>
        <w:t xml:space="preserve"> casa está atendendo paciente até dentro do consultório dentário, inclusive </w:t>
      </w:r>
      <w:r w:rsidR="0051023C">
        <w:rPr>
          <w:sz w:val="20"/>
        </w:rPr>
        <w:t>s</w:t>
      </w:r>
      <w:r w:rsidR="007350C0" w:rsidRPr="007350C0">
        <w:rPr>
          <w:sz w:val="20"/>
        </w:rPr>
        <w:t>eu filho foi contaminado</w:t>
      </w:r>
      <w:r w:rsidR="0051023C">
        <w:rPr>
          <w:sz w:val="20"/>
        </w:rPr>
        <w:t xml:space="preserve">. Questionou </w:t>
      </w:r>
      <w:r w:rsidR="007350C0" w:rsidRPr="007350C0">
        <w:rPr>
          <w:sz w:val="20"/>
        </w:rPr>
        <w:t>como fica a utilização da can</w:t>
      </w:r>
      <w:r w:rsidR="0051023C">
        <w:rPr>
          <w:sz w:val="20"/>
        </w:rPr>
        <w:t xml:space="preserve">nabis nos problemas neurológicos. O Conselheiro </w:t>
      </w:r>
      <w:r w:rsidR="0051023C" w:rsidRPr="0051023C">
        <w:rPr>
          <w:sz w:val="20"/>
        </w:rPr>
        <w:t>Ronald Ferreira dos</w:t>
      </w:r>
      <w:r w:rsidR="0051023C">
        <w:rPr>
          <w:sz w:val="20"/>
        </w:rPr>
        <w:t xml:space="preserve"> </w:t>
      </w:r>
      <w:r w:rsidR="0051023C" w:rsidRPr="0051023C">
        <w:rPr>
          <w:sz w:val="20"/>
        </w:rPr>
        <w:t xml:space="preserve">Santos </w:t>
      </w:r>
      <w:r w:rsidR="0051023C">
        <w:rPr>
          <w:sz w:val="20"/>
        </w:rPr>
        <w:t>noticiou que</w:t>
      </w:r>
      <w:r w:rsidR="007350C0" w:rsidRPr="007350C0">
        <w:rPr>
          <w:sz w:val="20"/>
        </w:rPr>
        <w:t xml:space="preserve"> infelizmente não </w:t>
      </w:r>
      <w:r w:rsidR="0051023C">
        <w:rPr>
          <w:sz w:val="20"/>
        </w:rPr>
        <w:t xml:space="preserve">pôde </w:t>
      </w:r>
      <w:r w:rsidR="007350C0" w:rsidRPr="007350C0">
        <w:rPr>
          <w:sz w:val="20"/>
        </w:rPr>
        <w:t xml:space="preserve">ver </w:t>
      </w:r>
      <w:r w:rsidR="0051023C">
        <w:rPr>
          <w:sz w:val="20"/>
        </w:rPr>
        <w:t>a</w:t>
      </w:r>
      <w:r w:rsidR="007350C0" w:rsidRPr="007350C0">
        <w:rPr>
          <w:sz w:val="20"/>
        </w:rPr>
        <w:t xml:space="preserve"> apresentação porque estava num compromisso no gabinete do Ministro, dando sequência a uma batalha de mais de duzentos anos dos farmacêuticos brasileiros entre o interesse comercial e o interesse sanitário dos objetos que os farmacêuticos operam</w:t>
      </w:r>
      <w:r w:rsidR="0051023C">
        <w:rPr>
          <w:sz w:val="20"/>
        </w:rPr>
        <w:t xml:space="preserve"> na sociedade brasileira. Veio na</w:t>
      </w:r>
      <w:r w:rsidR="007350C0" w:rsidRPr="007350C0">
        <w:rPr>
          <w:sz w:val="20"/>
        </w:rPr>
        <w:t xml:space="preserve"> semana passada </w:t>
      </w:r>
      <w:r w:rsidR="0051023C">
        <w:rPr>
          <w:sz w:val="20"/>
        </w:rPr>
        <w:t>de Ouro Preto</w:t>
      </w:r>
      <w:r w:rsidR="007350C0" w:rsidRPr="007350C0">
        <w:rPr>
          <w:sz w:val="20"/>
        </w:rPr>
        <w:t xml:space="preserve"> onde t</w:t>
      </w:r>
      <w:r w:rsidR="0051023C">
        <w:rPr>
          <w:sz w:val="20"/>
        </w:rPr>
        <w:t>e</w:t>
      </w:r>
      <w:r w:rsidR="007350C0" w:rsidRPr="007350C0">
        <w:rPr>
          <w:sz w:val="20"/>
        </w:rPr>
        <w:t>ve a oportunidade de acompanhar os cento e setenta e cinco anos da Faculdade de Farmácia de Ouro Preto, e lá ficou mais evidente algo o quanto esta ativ</w:t>
      </w:r>
      <w:r w:rsidR="0051023C">
        <w:rPr>
          <w:sz w:val="20"/>
        </w:rPr>
        <w:t>idade no Brasil está vinculada à</w:t>
      </w:r>
      <w:r w:rsidR="007350C0" w:rsidRPr="007350C0">
        <w:rPr>
          <w:sz w:val="20"/>
        </w:rPr>
        <w:t xml:space="preserve"> possibilidade </w:t>
      </w:r>
      <w:r w:rsidR="0051023C">
        <w:rPr>
          <w:sz w:val="20"/>
        </w:rPr>
        <w:t>se</w:t>
      </w:r>
      <w:r w:rsidR="007350C0" w:rsidRPr="007350C0">
        <w:rPr>
          <w:sz w:val="20"/>
        </w:rPr>
        <w:t xml:space="preserve"> </w:t>
      </w:r>
      <w:r w:rsidR="0051023C" w:rsidRPr="007350C0">
        <w:rPr>
          <w:sz w:val="20"/>
        </w:rPr>
        <w:t>desenvolverem</w:t>
      </w:r>
      <w:r w:rsidR="007350C0" w:rsidRPr="007350C0">
        <w:rPr>
          <w:sz w:val="20"/>
        </w:rPr>
        <w:t xml:space="preserve"> ou não</w:t>
      </w:r>
      <w:r w:rsidR="0051023C">
        <w:rPr>
          <w:sz w:val="20"/>
        </w:rPr>
        <w:t>.</w:t>
      </w:r>
      <w:r w:rsidR="007350C0" w:rsidRPr="007350C0">
        <w:rPr>
          <w:sz w:val="20"/>
        </w:rPr>
        <w:t xml:space="preserve"> </w:t>
      </w:r>
      <w:r w:rsidR="0051023C" w:rsidRPr="007350C0">
        <w:rPr>
          <w:sz w:val="20"/>
        </w:rPr>
        <w:t xml:space="preserve">A </w:t>
      </w:r>
      <w:r w:rsidR="007350C0" w:rsidRPr="007350C0">
        <w:rPr>
          <w:sz w:val="20"/>
        </w:rPr>
        <w:t>Faculdade de Farmácia de Ouro Preto foi fundada em 1839</w:t>
      </w:r>
      <w:r w:rsidR="0051023C">
        <w:rPr>
          <w:sz w:val="20"/>
        </w:rPr>
        <w:t>,</w:t>
      </w:r>
      <w:r w:rsidR="007350C0" w:rsidRPr="007350C0">
        <w:rPr>
          <w:sz w:val="20"/>
        </w:rPr>
        <w:t xml:space="preserve"> justamente o período da Regência, onde um tal de José Bonifácio queria construir uma nação brasileira</w:t>
      </w:r>
      <w:r w:rsidR="0051023C">
        <w:rPr>
          <w:sz w:val="20"/>
        </w:rPr>
        <w:t>.</w:t>
      </w:r>
      <w:r w:rsidR="007350C0" w:rsidRPr="007350C0">
        <w:rPr>
          <w:sz w:val="20"/>
        </w:rPr>
        <w:t xml:space="preserve"> </w:t>
      </w:r>
      <w:r w:rsidR="0051023C" w:rsidRPr="007350C0">
        <w:rPr>
          <w:sz w:val="20"/>
        </w:rPr>
        <w:t xml:space="preserve">Em </w:t>
      </w:r>
      <w:r w:rsidR="0051023C">
        <w:rPr>
          <w:sz w:val="20"/>
        </w:rPr>
        <w:t>1931</w:t>
      </w:r>
      <w:r w:rsidR="007350C0" w:rsidRPr="007350C0">
        <w:rPr>
          <w:sz w:val="20"/>
        </w:rPr>
        <w:t xml:space="preserve"> Getúlio Vargas </w:t>
      </w:r>
      <w:r w:rsidR="0051023C" w:rsidRPr="007350C0">
        <w:rPr>
          <w:sz w:val="20"/>
        </w:rPr>
        <w:t>constrói</w:t>
      </w:r>
      <w:r w:rsidR="007350C0" w:rsidRPr="007350C0">
        <w:rPr>
          <w:sz w:val="20"/>
        </w:rPr>
        <w:t xml:space="preserve"> uma primeira </w:t>
      </w:r>
      <w:r w:rsidR="007350C0" w:rsidRPr="007350C0">
        <w:rPr>
          <w:sz w:val="20"/>
        </w:rPr>
        <w:lastRenderedPageBreak/>
        <w:t>contratação para regular a atividade econômica farmácia em medicina, também vinculada a um projeto nacional de desenvolvimento</w:t>
      </w:r>
      <w:r w:rsidR="0051023C">
        <w:rPr>
          <w:sz w:val="20"/>
        </w:rPr>
        <w:t>.</w:t>
      </w:r>
      <w:r w:rsidR="007350C0" w:rsidRPr="007350C0">
        <w:rPr>
          <w:sz w:val="20"/>
        </w:rPr>
        <w:t xml:space="preserve"> </w:t>
      </w:r>
      <w:r w:rsidR="0051023C" w:rsidRPr="007350C0">
        <w:rPr>
          <w:sz w:val="20"/>
        </w:rPr>
        <w:t>A</w:t>
      </w:r>
      <w:r w:rsidR="007350C0" w:rsidRPr="007350C0">
        <w:rPr>
          <w:sz w:val="20"/>
        </w:rPr>
        <w:t xml:space="preserve"> ditadura militar liquidou com a possibilidade de desenvolvimento desta área de conhecimento no Brasil ao fazer uma reforma universitária e desqualificando completamente a possibilidade dessa força de trabalho jogar um papel no processo de desenvolvimento e o dia de hoje comemorar</w:t>
      </w:r>
      <w:r w:rsidR="0051023C">
        <w:rPr>
          <w:sz w:val="20"/>
        </w:rPr>
        <w:t>am</w:t>
      </w:r>
      <w:r w:rsidR="007350C0" w:rsidRPr="007350C0">
        <w:rPr>
          <w:sz w:val="20"/>
        </w:rPr>
        <w:t xml:space="preserve"> que em 2002 aconteceu no Brasil uma grande mudança que este espaço ajudou a construir</w:t>
      </w:r>
      <w:r w:rsidR="0051023C">
        <w:rPr>
          <w:sz w:val="20"/>
        </w:rPr>
        <w:t>.</w:t>
      </w:r>
      <w:r w:rsidR="007350C0" w:rsidRPr="007350C0">
        <w:rPr>
          <w:sz w:val="20"/>
        </w:rPr>
        <w:t xml:space="preserve"> </w:t>
      </w:r>
      <w:r w:rsidR="0051023C" w:rsidRPr="007350C0">
        <w:rPr>
          <w:sz w:val="20"/>
        </w:rPr>
        <w:t xml:space="preserve">Dia </w:t>
      </w:r>
      <w:r w:rsidR="007350C0" w:rsidRPr="007350C0">
        <w:rPr>
          <w:sz w:val="20"/>
        </w:rPr>
        <w:t xml:space="preserve">seis de maio a política nacional de assistência farmacêutica </w:t>
      </w:r>
      <w:r w:rsidR="0051023C" w:rsidRPr="007350C0">
        <w:rPr>
          <w:sz w:val="20"/>
        </w:rPr>
        <w:t>aprov</w:t>
      </w:r>
      <w:r w:rsidR="0051023C">
        <w:rPr>
          <w:sz w:val="20"/>
        </w:rPr>
        <w:t>ada</w:t>
      </w:r>
      <w:r w:rsidR="0051023C" w:rsidRPr="007350C0">
        <w:rPr>
          <w:sz w:val="20"/>
        </w:rPr>
        <w:t xml:space="preserve"> </w:t>
      </w:r>
      <w:r w:rsidR="0051023C">
        <w:rPr>
          <w:sz w:val="20"/>
        </w:rPr>
        <w:t>por</w:t>
      </w:r>
      <w:r w:rsidR="007350C0" w:rsidRPr="007350C0">
        <w:rPr>
          <w:sz w:val="20"/>
        </w:rPr>
        <w:t xml:space="preserve"> este Conselho, que o povo brasileiro construiu no processo de conferência, somado os novos ventos pró</w:t>
      </w:r>
      <w:r w:rsidR="00334308">
        <w:rPr>
          <w:sz w:val="20"/>
        </w:rPr>
        <w:t>-</w:t>
      </w:r>
      <w:r w:rsidR="007350C0" w:rsidRPr="007350C0">
        <w:rPr>
          <w:sz w:val="20"/>
        </w:rPr>
        <w:t xml:space="preserve">desenvolvimento do Brasil </w:t>
      </w:r>
      <w:r w:rsidR="00334308">
        <w:rPr>
          <w:sz w:val="20"/>
        </w:rPr>
        <w:t>e</w:t>
      </w:r>
      <w:r w:rsidR="007350C0" w:rsidRPr="007350C0">
        <w:rPr>
          <w:sz w:val="20"/>
        </w:rPr>
        <w:t xml:space="preserve"> que permitiram ter, como apontou na Folha de São Paulo que fez um seminário onde de todas as políticas </w:t>
      </w:r>
      <w:r w:rsidR="00334308" w:rsidRPr="007350C0">
        <w:rPr>
          <w:sz w:val="20"/>
        </w:rPr>
        <w:t>aprovada</w:t>
      </w:r>
      <w:r w:rsidR="00334308">
        <w:rPr>
          <w:sz w:val="20"/>
        </w:rPr>
        <w:t>s</w:t>
      </w:r>
      <w:r w:rsidR="00334308" w:rsidRPr="007350C0">
        <w:rPr>
          <w:sz w:val="20"/>
        </w:rPr>
        <w:t xml:space="preserve"> </w:t>
      </w:r>
      <w:r w:rsidR="007350C0" w:rsidRPr="007350C0">
        <w:rPr>
          <w:sz w:val="20"/>
        </w:rPr>
        <w:t xml:space="preserve">do Brasil a que recebeu nota 7.2 da população brasileira foi a que garante o amplo acesso a medicamentos, que é resultado da construção </w:t>
      </w:r>
      <w:r w:rsidR="00334308">
        <w:rPr>
          <w:sz w:val="20"/>
        </w:rPr>
        <w:t>desse espaço.</w:t>
      </w:r>
      <w:r w:rsidR="007350C0" w:rsidRPr="007350C0">
        <w:rPr>
          <w:sz w:val="20"/>
        </w:rPr>
        <w:t xml:space="preserve"> </w:t>
      </w:r>
      <w:r w:rsidR="00334308" w:rsidRPr="007350C0">
        <w:rPr>
          <w:sz w:val="20"/>
        </w:rPr>
        <w:t xml:space="preserve">A </w:t>
      </w:r>
      <w:r w:rsidR="007350C0" w:rsidRPr="007350C0">
        <w:rPr>
          <w:sz w:val="20"/>
        </w:rPr>
        <w:t xml:space="preserve">lição </w:t>
      </w:r>
      <w:r w:rsidR="00334308">
        <w:rPr>
          <w:sz w:val="20"/>
        </w:rPr>
        <w:t>dessa</w:t>
      </w:r>
      <w:r w:rsidR="007350C0" w:rsidRPr="007350C0">
        <w:rPr>
          <w:sz w:val="20"/>
        </w:rPr>
        <w:t xml:space="preserve"> história </w:t>
      </w:r>
      <w:r w:rsidR="00334308">
        <w:rPr>
          <w:sz w:val="20"/>
        </w:rPr>
        <w:t xml:space="preserve">é </w:t>
      </w:r>
      <w:r w:rsidR="007350C0" w:rsidRPr="007350C0">
        <w:rPr>
          <w:sz w:val="20"/>
        </w:rPr>
        <w:t xml:space="preserve">que o controle social precisa ser aperfeiçoado particularmente no debate </w:t>
      </w:r>
      <w:r w:rsidR="00334308">
        <w:rPr>
          <w:sz w:val="20"/>
        </w:rPr>
        <w:t>d</w:t>
      </w:r>
      <w:r w:rsidR="007350C0" w:rsidRPr="007350C0">
        <w:rPr>
          <w:sz w:val="20"/>
        </w:rPr>
        <w:t>as parcerias de desenvolvimento produtivo</w:t>
      </w:r>
      <w:r w:rsidR="00334308">
        <w:rPr>
          <w:sz w:val="20"/>
        </w:rPr>
        <w:t>.</w:t>
      </w:r>
      <w:r w:rsidR="007350C0" w:rsidRPr="007350C0">
        <w:rPr>
          <w:sz w:val="20"/>
        </w:rPr>
        <w:t xml:space="preserve"> </w:t>
      </w:r>
      <w:r w:rsidR="00334308" w:rsidRPr="007350C0">
        <w:rPr>
          <w:sz w:val="20"/>
        </w:rPr>
        <w:t xml:space="preserve">Alguns </w:t>
      </w:r>
      <w:r w:rsidR="007350C0" w:rsidRPr="007350C0">
        <w:rPr>
          <w:sz w:val="20"/>
        </w:rPr>
        <w:t xml:space="preserve">atores </w:t>
      </w:r>
      <w:r w:rsidR="00D16426">
        <w:rPr>
          <w:sz w:val="20"/>
        </w:rPr>
        <w:t>é importante escutar</w:t>
      </w:r>
      <w:r w:rsidR="007350C0" w:rsidRPr="007350C0">
        <w:rPr>
          <w:sz w:val="20"/>
        </w:rPr>
        <w:t xml:space="preserve"> a indústria, </w:t>
      </w:r>
      <w:r w:rsidR="00D16426">
        <w:rPr>
          <w:sz w:val="20"/>
        </w:rPr>
        <w:t>ela é</w:t>
      </w:r>
      <w:r w:rsidR="007350C0" w:rsidRPr="007350C0">
        <w:rPr>
          <w:sz w:val="20"/>
        </w:rPr>
        <w:t xml:space="preserve"> fundamental </w:t>
      </w:r>
      <w:r w:rsidR="00D16426">
        <w:rPr>
          <w:sz w:val="20"/>
        </w:rPr>
        <w:t xml:space="preserve">para </w:t>
      </w:r>
      <w:r w:rsidR="007350C0" w:rsidRPr="007350C0">
        <w:rPr>
          <w:sz w:val="20"/>
        </w:rPr>
        <w:t xml:space="preserve">produzir desenvolvimento, </w:t>
      </w:r>
      <w:r w:rsidR="00E76F78">
        <w:rPr>
          <w:sz w:val="20"/>
        </w:rPr>
        <w:t xml:space="preserve">assim como </w:t>
      </w:r>
      <w:r w:rsidR="007350C0" w:rsidRPr="007350C0">
        <w:rPr>
          <w:sz w:val="20"/>
        </w:rPr>
        <w:t xml:space="preserve">a área econômica só que alguns atores que </w:t>
      </w:r>
      <w:r w:rsidR="00E76F78" w:rsidRPr="007350C0">
        <w:rPr>
          <w:sz w:val="20"/>
        </w:rPr>
        <w:t>contribuíram</w:t>
      </w:r>
      <w:r w:rsidR="007350C0" w:rsidRPr="007350C0">
        <w:rPr>
          <w:sz w:val="20"/>
        </w:rPr>
        <w:t xml:space="preserve"> muito na construção também precisam ser ouvidos, particularmente a representação do trabalho, porque tem a representação do capital industrial, a representação da academia, mas só que os trabalhadores, o comércio, </w:t>
      </w:r>
      <w:r w:rsidR="00E76F78">
        <w:rPr>
          <w:sz w:val="20"/>
        </w:rPr>
        <w:t>f</w:t>
      </w:r>
      <w:r w:rsidR="007350C0" w:rsidRPr="007350C0">
        <w:rPr>
          <w:sz w:val="20"/>
        </w:rPr>
        <w:t xml:space="preserve">armacêuticos e outros atores precisariam criar mais espaços para serem mais ouvidos para além desse espaço do controle social que todos </w:t>
      </w:r>
      <w:r w:rsidR="00E76F78" w:rsidRPr="007350C0">
        <w:rPr>
          <w:sz w:val="20"/>
        </w:rPr>
        <w:t>estão</w:t>
      </w:r>
      <w:r w:rsidR="007350C0" w:rsidRPr="007350C0">
        <w:rPr>
          <w:sz w:val="20"/>
        </w:rPr>
        <w:t xml:space="preserve"> construindo e vamos construir</w:t>
      </w:r>
      <w:r w:rsidR="00E76F78">
        <w:rPr>
          <w:sz w:val="20"/>
        </w:rPr>
        <w:t>,</w:t>
      </w:r>
      <w:r w:rsidR="007350C0" w:rsidRPr="007350C0">
        <w:rPr>
          <w:sz w:val="20"/>
        </w:rPr>
        <w:t xml:space="preserve"> como defini</w:t>
      </w:r>
      <w:r w:rsidR="00E76F78">
        <w:rPr>
          <w:sz w:val="20"/>
        </w:rPr>
        <w:t>do</w:t>
      </w:r>
      <w:r w:rsidR="007350C0" w:rsidRPr="007350C0">
        <w:rPr>
          <w:sz w:val="20"/>
        </w:rPr>
        <w:t xml:space="preserve"> na estratégia do Conselho a construção da II Conferência Nacional de Assistência Farmacêutica. </w:t>
      </w:r>
      <w:r w:rsidR="00E76F78" w:rsidRPr="00E76F78">
        <w:rPr>
          <w:sz w:val="20"/>
        </w:rPr>
        <w:t xml:space="preserve">A Conselheira </w:t>
      </w:r>
      <w:r w:rsidR="00E76F78" w:rsidRPr="00E76F78">
        <w:rPr>
          <w:b/>
          <w:sz w:val="20"/>
        </w:rPr>
        <w:t>Simone Vieira da Cruz</w:t>
      </w:r>
      <w:r w:rsidR="007350C0" w:rsidRPr="007350C0">
        <w:rPr>
          <w:sz w:val="20"/>
        </w:rPr>
        <w:t xml:space="preserve"> </w:t>
      </w:r>
      <w:r w:rsidR="00E76F78">
        <w:rPr>
          <w:sz w:val="20"/>
        </w:rPr>
        <w:t>disse já te siro</w:t>
      </w:r>
      <w:r w:rsidR="007350C0" w:rsidRPr="007350C0">
        <w:rPr>
          <w:sz w:val="20"/>
        </w:rPr>
        <w:t xml:space="preserve"> contemplada pela </w:t>
      </w:r>
      <w:r w:rsidR="00E76F78">
        <w:rPr>
          <w:sz w:val="20"/>
        </w:rPr>
        <w:t>fala do Conselheiro</w:t>
      </w:r>
      <w:r w:rsidR="00E76F78" w:rsidRPr="00E76F78">
        <w:t xml:space="preserve"> </w:t>
      </w:r>
      <w:r w:rsidR="00E76F78" w:rsidRPr="00E76F78">
        <w:rPr>
          <w:sz w:val="20"/>
        </w:rPr>
        <w:t>José Naum de Mesquita</w:t>
      </w:r>
      <w:r w:rsidR="00E76F78">
        <w:rPr>
          <w:sz w:val="20"/>
        </w:rPr>
        <w:t xml:space="preserve"> </w:t>
      </w:r>
      <w:r w:rsidR="00E76F78" w:rsidRPr="00E76F78">
        <w:rPr>
          <w:sz w:val="20"/>
        </w:rPr>
        <w:t>Chagas</w:t>
      </w:r>
      <w:r w:rsidR="00E76F78">
        <w:rPr>
          <w:sz w:val="20"/>
        </w:rPr>
        <w:t xml:space="preserve"> e perguntou</w:t>
      </w:r>
      <w:r w:rsidR="007350C0" w:rsidRPr="007350C0">
        <w:rPr>
          <w:sz w:val="20"/>
        </w:rPr>
        <w:t xml:space="preserve"> como </w:t>
      </w:r>
      <w:r w:rsidR="00E76F78">
        <w:rPr>
          <w:sz w:val="20"/>
        </w:rPr>
        <w:t xml:space="preserve">funcionam as redes </w:t>
      </w:r>
      <w:r w:rsidR="007350C0" w:rsidRPr="007350C0">
        <w:rPr>
          <w:sz w:val="20"/>
        </w:rPr>
        <w:t>cit</w:t>
      </w:r>
      <w:r w:rsidR="00E76F78">
        <w:rPr>
          <w:sz w:val="20"/>
        </w:rPr>
        <w:t xml:space="preserve">adas, </w:t>
      </w:r>
      <w:r w:rsidR="007350C0" w:rsidRPr="007350C0">
        <w:rPr>
          <w:sz w:val="20"/>
        </w:rPr>
        <w:t xml:space="preserve">especialmente </w:t>
      </w:r>
      <w:r w:rsidR="00E76F78">
        <w:rPr>
          <w:sz w:val="20"/>
        </w:rPr>
        <w:t>a</w:t>
      </w:r>
      <w:r w:rsidR="007350C0" w:rsidRPr="007350C0">
        <w:rPr>
          <w:sz w:val="20"/>
        </w:rPr>
        <w:t xml:space="preserve"> de política de saúde. </w:t>
      </w:r>
      <w:r w:rsidR="00E76F78" w:rsidRPr="00E76F78">
        <w:rPr>
          <w:sz w:val="20"/>
        </w:rPr>
        <w:t xml:space="preserve">O Conselheiro </w:t>
      </w:r>
      <w:r w:rsidR="00E76F78" w:rsidRPr="00E76F78">
        <w:rPr>
          <w:b/>
          <w:sz w:val="20"/>
        </w:rPr>
        <w:t>Nelson Augusto Mussolini</w:t>
      </w:r>
      <w:r w:rsidR="00E76F78" w:rsidRPr="00E76F78">
        <w:rPr>
          <w:sz w:val="20"/>
        </w:rPr>
        <w:t xml:space="preserve"> </w:t>
      </w:r>
      <w:r w:rsidR="007350C0" w:rsidRPr="007350C0">
        <w:rPr>
          <w:sz w:val="20"/>
        </w:rPr>
        <w:t>parab</w:t>
      </w:r>
      <w:r w:rsidR="00E76F78">
        <w:rPr>
          <w:sz w:val="20"/>
        </w:rPr>
        <w:t>enizou a apresentação, e lembrou que pela manhã o Ministro Chioro</w:t>
      </w:r>
      <w:r w:rsidR="007350C0" w:rsidRPr="007350C0">
        <w:rPr>
          <w:sz w:val="20"/>
        </w:rPr>
        <w:t xml:space="preserve"> usou a parte do tempo para falar dos problemas que as PDP</w:t>
      </w:r>
      <w:r w:rsidR="00E76F78">
        <w:rPr>
          <w:sz w:val="20"/>
        </w:rPr>
        <w:t>s</w:t>
      </w:r>
      <w:r w:rsidR="007350C0" w:rsidRPr="007350C0">
        <w:rPr>
          <w:sz w:val="20"/>
        </w:rPr>
        <w:t xml:space="preserve"> estão enfrentando</w:t>
      </w:r>
      <w:r w:rsidR="00E76F78">
        <w:rPr>
          <w:sz w:val="20"/>
        </w:rPr>
        <w:t>,</w:t>
      </w:r>
      <w:r w:rsidR="007350C0" w:rsidRPr="007350C0">
        <w:rPr>
          <w:sz w:val="20"/>
        </w:rPr>
        <w:t xml:space="preserve"> com</w:t>
      </w:r>
      <w:r w:rsidR="00E76F78">
        <w:rPr>
          <w:sz w:val="20"/>
        </w:rPr>
        <w:t xml:space="preserve"> o</w:t>
      </w:r>
      <w:r w:rsidR="007350C0" w:rsidRPr="007350C0">
        <w:rPr>
          <w:sz w:val="20"/>
        </w:rPr>
        <w:t xml:space="preserve"> forte ataque que tem acontecido</w:t>
      </w:r>
      <w:r w:rsidR="00E76F78">
        <w:rPr>
          <w:sz w:val="20"/>
        </w:rPr>
        <w:t>,</w:t>
      </w:r>
      <w:r w:rsidR="007350C0" w:rsidRPr="007350C0">
        <w:rPr>
          <w:sz w:val="20"/>
        </w:rPr>
        <w:t xml:space="preserve"> </w:t>
      </w:r>
      <w:r w:rsidR="00E76F78">
        <w:rPr>
          <w:sz w:val="20"/>
        </w:rPr>
        <w:t>à</w:t>
      </w:r>
      <w:r w:rsidR="007350C0" w:rsidRPr="007350C0">
        <w:rPr>
          <w:sz w:val="20"/>
        </w:rPr>
        <w:t xml:space="preserve">s vezes por causa de um único caso e </w:t>
      </w:r>
      <w:r w:rsidR="00E76F78">
        <w:rPr>
          <w:sz w:val="20"/>
        </w:rPr>
        <w:t>pediu que o tema fosse abordado</w:t>
      </w:r>
      <w:r w:rsidR="007350C0" w:rsidRPr="007350C0">
        <w:rPr>
          <w:sz w:val="20"/>
        </w:rPr>
        <w:t xml:space="preserve"> porque o desenvolvimento </w:t>
      </w:r>
      <w:r w:rsidR="00E76F78">
        <w:rPr>
          <w:sz w:val="20"/>
        </w:rPr>
        <w:t>d</w:t>
      </w:r>
      <w:r w:rsidR="007350C0" w:rsidRPr="007350C0">
        <w:rPr>
          <w:sz w:val="20"/>
        </w:rPr>
        <w:t xml:space="preserve">o Brasil nos últimos anos </w:t>
      </w:r>
      <w:r w:rsidR="00E76F78">
        <w:rPr>
          <w:sz w:val="20"/>
        </w:rPr>
        <w:t>(</w:t>
      </w:r>
      <w:r w:rsidR="007350C0" w:rsidRPr="007350C0">
        <w:rPr>
          <w:sz w:val="20"/>
        </w:rPr>
        <w:t xml:space="preserve">principalmente sobre a batuta do </w:t>
      </w:r>
      <w:r w:rsidR="00E76F78">
        <w:rPr>
          <w:sz w:val="20"/>
        </w:rPr>
        <w:t>Secretário Gadelha</w:t>
      </w:r>
      <w:r w:rsidR="007350C0" w:rsidRPr="007350C0">
        <w:rPr>
          <w:sz w:val="20"/>
        </w:rPr>
        <w:t xml:space="preserve"> e do ex</w:t>
      </w:r>
      <w:r w:rsidR="00E76F78">
        <w:rPr>
          <w:sz w:val="20"/>
        </w:rPr>
        <w:t>-</w:t>
      </w:r>
      <w:r w:rsidR="00E76F78" w:rsidRPr="007350C0">
        <w:rPr>
          <w:sz w:val="20"/>
        </w:rPr>
        <w:t xml:space="preserve">Ministro </w:t>
      </w:r>
      <w:r w:rsidR="00E76F78">
        <w:rPr>
          <w:sz w:val="20"/>
        </w:rPr>
        <w:t>Padilha)</w:t>
      </w:r>
      <w:r w:rsidR="007350C0" w:rsidRPr="007350C0">
        <w:rPr>
          <w:sz w:val="20"/>
        </w:rPr>
        <w:t xml:space="preserve"> nessa área de desenvolvimento é muito grande</w:t>
      </w:r>
      <w:r w:rsidR="00E76F78">
        <w:rPr>
          <w:sz w:val="20"/>
        </w:rPr>
        <w:t xml:space="preserve">. </w:t>
      </w:r>
      <w:r w:rsidR="00E76F78" w:rsidRPr="007350C0">
        <w:rPr>
          <w:sz w:val="20"/>
        </w:rPr>
        <w:t xml:space="preserve">Quando </w:t>
      </w:r>
      <w:r w:rsidR="007350C0" w:rsidRPr="007350C0">
        <w:rPr>
          <w:sz w:val="20"/>
        </w:rPr>
        <w:t>começa</w:t>
      </w:r>
      <w:r w:rsidR="00E76F78">
        <w:rPr>
          <w:sz w:val="20"/>
        </w:rPr>
        <w:t>-se</w:t>
      </w:r>
      <w:r w:rsidR="007350C0" w:rsidRPr="007350C0">
        <w:rPr>
          <w:sz w:val="20"/>
        </w:rPr>
        <w:t xml:space="preserve"> a reclamar muito de que a balança comercial brasileira está com problema na área de importação de medicamentos, sempre descarto </w:t>
      </w:r>
      <w:r w:rsidR="00E76F78">
        <w:rPr>
          <w:sz w:val="20"/>
        </w:rPr>
        <w:t>esse fato</w:t>
      </w:r>
      <w:r w:rsidR="007350C0" w:rsidRPr="007350C0">
        <w:rPr>
          <w:sz w:val="20"/>
        </w:rPr>
        <w:t xml:space="preserve"> porque em 2001 </w:t>
      </w:r>
      <w:r w:rsidR="00E76F78">
        <w:rPr>
          <w:sz w:val="20"/>
        </w:rPr>
        <w:t xml:space="preserve">os </w:t>
      </w:r>
      <w:r w:rsidR="007350C0" w:rsidRPr="007350C0">
        <w:rPr>
          <w:sz w:val="20"/>
        </w:rPr>
        <w:t xml:space="preserve">medicamentos </w:t>
      </w:r>
      <w:r w:rsidR="00E76F78">
        <w:rPr>
          <w:sz w:val="20"/>
        </w:rPr>
        <w:t>re</w:t>
      </w:r>
      <w:r w:rsidR="007350C0" w:rsidRPr="007350C0">
        <w:rPr>
          <w:sz w:val="20"/>
        </w:rPr>
        <w:t>presentavam na balança comercial brasileira 3,13%, em 2012 representou 3,07%, o pico foi de 3,5% no a</w:t>
      </w:r>
      <w:r w:rsidR="00E76F78">
        <w:rPr>
          <w:sz w:val="20"/>
        </w:rPr>
        <w:t>u</w:t>
      </w:r>
      <w:r w:rsidR="007350C0" w:rsidRPr="007350C0">
        <w:rPr>
          <w:sz w:val="20"/>
        </w:rPr>
        <w:t xml:space="preserve">ge da gripe suína e aviária </w:t>
      </w:r>
      <w:r w:rsidR="00E76F78">
        <w:rPr>
          <w:sz w:val="20"/>
        </w:rPr>
        <w:t>e</w:t>
      </w:r>
      <w:r w:rsidR="007350C0" w:rsidRPr="007350C0">
        <w:rPr>
          <w:sz w:val="20"/>
        </w:rPr>
        <w:t xml:space="preserve"> as importações de vacinas</w:t>
      </w:r>
      <w:r w:rsidR="00E76F78" w:rsidRPr="00E76F78">
        <w:rPr>
          <w:sz w:val="20"/>
        </w:rPr>
        <w:t xml:space="preserve"> </w:t>
      </w:r>
      <w:r w:rsidR="00E76F78">
        <w:rPr>
          <w:sz w:val="20"/>
        </w:rPr>
        <w:t xml:space="preserve">influem bastante. </w:t>
      </w:r>
      <w:r w:rsidR="00E76F78" w:rsidRPr="007350C0">
        <w:rPr>
          <w:sz w:val="20"/>
        </w:rPr>
        <w:t xml:space="preserve">O </w:t>
      </w:r>
      <w:r w:rsidR="007350C0" w:rsidRPr="007350C0">
        <w:rPr>
          <w:sz w:val="20"/>
        </w:rPr>
        <w:t>grande problema do Brasil não é esse, não é a balança comercial, o é o conhecimento, que é o que a</w:t>
      </w:r>
      <w:r w:rsidR="00E76F78">
        <w:rPr>
          <w:sz w:val="20"/>
        </w:rPr>
        <w:t xml:space="preserve"> Secretaria de Desenvolvimento </w:t>
      </w:r>
      <w:r w:rsidR="007350C0" w:rsidRPr="007350C0">
        <w:rPr>
          <w:sz w:val="20"/>
        </w:rPr>
        <w:t>tem procurado trazer para o país</w:t>
      </w:r>
      <w:r w:rsidR="00E76F78">
        <w:rPr>
          <w:sz w:val="20"/>
        </w:rPr>
        <w:t>.</w:t>
      </w:r>
      <w:r w:rsidR="007350C0" w:rsidRPr="007350C0">
        <w:rPr>
          <w:sz w:val="20"/>
        </w:rPr>
        <w:t xml:space="preserve"> </w:t>
      </w:r>
      <w:r w:rsidR="00E76F78" w:rsidRPr="007350C0">
        <w:rPr>
          <w:sz w:val="20"/>
        </w:rPr>
        <w:t>Desenvolver</w:t>
      </w:r>
      <w:r w:rsidR="007350C0" w:rsidRPr="007350C0">
        <w:rPr>
          <w:sz w:val="20"/>
        </w:rPr>
        <w:t xml:space="preserve"> pessoas que saibam fazer as coisas dentro do país. Pouco importa a origem do capital, </w:t>
      </w:r>
      <w:r w:rsidR="00E76F78">
        <w:rPr>
          <w:sz w:val="20"/>
        </w:rPr>
        <w:t>o que</w:t>
      </w:r>
      <w:r w:rsidR="007350C0" w:rsidRPr="007350C0">
        <w:rPr>
          <w:sz w:val="20"/>
        </w:rPr>
        <w:t xml:space="preserve"> importa é </w:t>
      </w:r>
      <w:r w:rsidR="00E76F78">
        <w:rPr>
          <w:sz w:val="20"/>
        </w:rPr>
        <w:t xml:space="preserve">ser </w:t>
      </w:r>
      <w:r w:rsidR="007350C0" w:rsidRPr="007350C0">
        <w:rPr>
          <w:sz w:val="20"/>
        </w:rPr>
        <w:t>feito no Brasil, por técnicos brasileiros, por cientistas brasileiros, desenvolvido no Brasil, pagando os altos impostos que os medicamentos pagam no Brasil</w:t>
      </w:r>
      <w:r w:rsidR="00E76F78">
        <w:rPr>
          <w:sz w:val="20"/>
        </w:rPr>
        <w:t>.</w:t>
      </w:r>
      <w:r w:rsidR="007350C0" w:rsidRPr="007350C0">
        <w:rPr>
          <w:sz w:val="20"/>
        </w:rPr>
        <w:t xml:space="preserve"> </w:t>
      </w:r>
      <w:r w:rsidR="00E76F78">
        <w:rPr>
          <w:sz w:val="20"/>
        </w:rPr>
        <w:t>É preciso</w:t>
      </w:r>
      <w:r w:rsidR="007350C0" w:rsidRPr="007350C0">
        <w:rPr>
          <w:sz w:val="20"/>
        </w:rPr>
        <w:t xml:space="preserve"> tomar muito cuidado porque uma má avaliação de uma ou outra empresa não pode</w:t>
      </w:r>
      <w:r w:rsidR="00E76F78">
        <w:rPr>
          <w:sz w:val="20"/>
        </w:rPr>
        <w:t>,</w:t>
      </w:r>
      <w:r w:rsidR="007350C0" w:rsidRPr="007350C0">
        <w:rPr>
          <w:sz w:val="20"/>
        </w:rPr>
        <w:t xml:space="preserve"> em hipótese nenhuma</w:t>
      </w:r>
      <w:r w:rsidR="00E76F78">
        <w:rPr>
          <w:sz w:val="20"/>
        </w:rPr>
        <w:t>,</w:t>
      </w:r>
      <w:r w:rsidR="007350C0" w:rsidRPr="007350C0">
        <w:rPr>
          <w:sz w:val="20"/>
        </w:rPr>
        <w:t xml:space="preserve"> jogar por terra um trabalho que está sendo muito bem feito. </w:t>
      </w:r>
      <w:r w:rsidR="00024691" w:rsidRPr="007350C0">
        <w:rPr>
          <w:sz w:val="20"/>
        </w:rPr>
        <w:t xml:space="preserve">O </w:t>
      </w:r>
      <w:r w:rsidR="007350C0" w:rsidRPr="007350C0">
        <w:rPr>
          <w:sz w:val="20"/>
        </w:rPr>
        <w:t>Brasil vai mudar a estatura do país em termo</w:t>
      </w:r>
      <w:r w:rsidR="00024691">
        <w:rPr>
          <w:sz w:val="20"/>
        </w:rPr>
        <w:t>s</w:t>
      </w:r>
      <w:r w:rsidR="007350C0" w:rsidRPr="007350C0">
        <w:rPr>
          <w:sz w:val="20"/>
        </w:rPr>
        <w:t xml:space="preserve"> de inovação</w:t>
      </w:r>
      <w:r w:rsidR="00024691">
        <w:rPr>
          <w:sz w:val="20"/>
        </w:rPr>
        <w:t>.</w:t>
      </w:r>
      <w:r w:rsidR="007350C0" w:rsidRPr="007350C0">
        <w:rPr>
          <w:sz w:val="20"/>
        </w:rPr>
        <w:t xml:space="preserve"> </w:t>
      </w:r>
      <w:r w:rsidR="00024691">
        <w:rPr>
          <w:sz w:val="20"/>
        </w:rPr>
        <w:t>Às</w:t>
      </w:r>
      <w:r w:rsidR="00024691" w:rsidRPr="007350C0">
        <w:rPr>
          <w:sz w:val="20"/>
        </w:rPr>
        <w:t xml:space="preserve"> </w:t>
      </w:r>
      <w:r w:rsidR="007350C0" w:rsidRPr="007350C0">
        <w:rPr>
          <w:sz w:val="20"/>
        </w:rPr>
        <w:t xml:space="preserve">vezes o discurso do governo não bate com </w:t>
      </w:r>
      <w:r w:rsidR="00024691">
        <w:rPr>
          <w:sz w:val="20"/>
        </w:rPr>
        <w:t>sua</w:t>
      </w:r>
      <w:r w:rsidR="007350C0" w:rsidRPr="007350C0">
        <w:rPr>
          <w:sz w:val="20"/>
        </w:rPr>
        <w:t xml:space="preserve"> prática</w:t>
      </w:r>
      <w:r w:rsidR="00024691">
        <w:rPr>
          <w:sz w:val="20"/>
        </w:rPr>
        <w:t>.</w:t>
      </w:r>
      <w:r w:rsidR="007350C0" w:rsidRPr="007350C0">
        <w:rPr>
          <w:sz w:val="20"/>
        </w:rPr>
        <w:t xml:space="preserve"> </w:t>
      </w:r>
      <w:r w:rsidR="00024691" w:rsidRPr="007350C0">
        <w:rPr>
          <w:sz w:val="20"/>
        </w:rPr>
        <w:t>Infelizmente</w:t>
      </w:r>
      <w:r w:rsidR="007350C0" w:rsidRPr="007350C0">
        <w:rPr>
          <w:sz w:val="20"/>
        </w:rPr>
        <w:t xml:space="preserve"> a ANVISA não tem um assento neste Conselho </w:t>
      </w:r>
      <w:r w:rsidR="00024691">
        <w:rPr>
          <w:sz w:val="20"/>
        </w:rPr>
        <w:t>(e</w:t>
      </w:r>
      <w:r w:rsidR="007350C0" w:rsidRPr="007350C0">
        <w:rPr>
          <w:sz w:val="20"/>
        </w:rPr>
        <w:t xml:space="preserve"> deveria ter</w:t>
      </w:r>
      <w:r w:rsidR="00024691">
        <w:rPr>
          <w:sz w:val="20"/>
        </w:rPr>
        <w:t>).</w:t>
      </w:r>
      <w:r w:rsidR="007350C0" w:rsidRPr="007350C0">
        <w:rPr>
          <w:sz w:val="20"/>
        </w:rPr>
        <w:t xml:space="preserve"> </w:t>
      </w:r>
      <w:r w:rsidR="00024691" w:rsidRPr="00024691">
        <w:rPr>
          <w:sz w:val="20"/>
        </w:rPr>
        <w:t>O Conselheiro</w:t>
      </w:r>
      <w:r w:rsidR="007350C0" w:rsidRPr="007350C0">
        <w:rPr>
          <w:sz w:val="20"/>
        </w:rPr>
        <w:t xml:space="preserve"> </w:t>
      </w:r>
      <w:r w:rsidR="00024691" w:rsidRPr="00024691">
        <w:rPr>
          <w:sz w:val="20"/>
        </w:rPr>
        <w:t>Jorge Alves de Almeida</w:t>
      </w:r>
      <w:r w:rsidR="00024691">
        <w:rPr>
          <w:sz w:val="20"/>
        </w:rPr>
        <w:t xml:space="preserve"> </w:t>
      </w:r>
      <w:r w:rsidR="00024691" w:rsidRPr="00024691">
        <w:rPr>
          <w:sz w:val="20"/>
        </w:rPr>
        <w:t xml:space="preserve">Venâncio </w:t>
      </w:r>
      <w:r w:rsidR="007350C0" w:rsidRPr="007350C0">
        <w:rPr>
          <w:sz w:val="20"/>
        </w:rPr>
        <w:t>tem feito um trabalho muito bom na CONEP</w:t>
      </w:r>
      <w:r w:rsidR="00024691">
        <w:rPr>
          <w:sz w:val="20"/>
        </w:rPr>
        <w:t>. Alegou ter sido</w:t>
      </w:r>
      <w:r w:rsidR="007350C0" w:rsidRPr="007350C0">
        <w:rPr>
          <w:sz w:val="20"/>
        </w:rPr>
        <w:t xml:space="preserve"> contra a indicação </w:t>
      </w:r>
      <w:r w:rsidR="00024691">
        <w:rPr>
          <w:sz w:val="20"/>
        </w:rPr>
        <w:t>e poder</w:t>
      </w:r>
      <w:r w:rsidR="007350C0" w:rsidRPr="007350C0">
        <w:rPr>
          <w:sz w:val="20"/>
        </w:rPr>
        <w:t xml:space="preserve"> falar de cátedra que est</w:t>
      </w:r>
      <w:r w:rsidR="00024691">
        <w:rPr>
          <w:sz w:val="20"/>
        </w:rPr>
        <w:t>á</w:t>
      </w:r>
      <w:r w:rsidR="007350C0" w:rsidRPr="007350C0">
        <w:rPr>
          <w:sz w:val="20"/>
        </w:rPr>
        <w:t xml:space="preserve"> dando </w:t>
      </w:r>
      <w:r w:rsidR="00024691">
        <w:rPr>
          <w:sz w:val="20"/>
        </w:rPr>
        <w:t>o braço a torcer.</w:t>
      </w:r>
      <w:r w:rsidR="007350C0" w:rsidRPr="007350C0">
        <w:rPr>
          <w:sz w:val="20"/>
        </w:rPr>
        <w:t xml:space="preserve"> </w:t>
      </w:r>
      <w:r w:rsidR="00024691" w:rsidRPr="007350C0">
        <w:rPr>
          <w:sz w:val="20"/>
        </w:rPr>
        <w:t>Entretanto</w:t>
      </w:r>
      <w:r w:rsidR="007350C0" w:rsidRPr="007350C0">
        <w:rPr>
          <w:sz w:val="20"/>
        </w:rPr>
        <w:t xml:space="preserve"> ele começou a fazer um bom trabalho lá dentro e a ANVISA parou de fazer</w:t>
      </w:r>
      <w:r w:rsidR="00024691">
        <w:rPr>
          <w:sz w:val="20"/>
        </w:rPr>
        <w:t>.</w:t>
      </w:r>
      <w:r w:rsidR="007350C0" w:rsidRPr="007350C0">
        <w:rPr>
          <w:sz w:val="20"/>
        </w:rPr>
        <w:t xml:space="preserve"> </w:t>
      </w:r>
      <w:r w:rsidR="00024691" w:rsidRPr="007350C0">
        <w:rPr>
          <w:sz w:val="20"/>
        </w:rPr>
        <w:t>Não</w:t>
      </w:r>
      <w:r w:rsidR="007350C0" w:rsidRPr="007350C0">
        <w:rPr>
          <w:sz w:val="20"/>
        </w:rPr>
        <w:t xml:space="preserve"> saiu uma nova pesquisa no Brasil porque a ANVISA não está liberando</w:t>
      </w:r>
      <w:r w:rsidR="00024691">
        <w:rPr>
          <w:sz w:val="20"/>
        </w:rPr>
        <w:t>.</w:t>
      </w:r>
      <w:r w:rsidR="007350C0" w:rsidRPr="007350C0">
        <w:rPr>
          <w:sz w:val="20"/>
        </w:rPr>
        <w:t xml:space="preserve"> </w:t>
      </w:r>
      <w:r w:rsidR="00024691" w:rsidRPr="007350C0">
        <w:rPr>
          <w:sz w:val="20"/>
        </w:rPr>
        <w:t>Então</w:t>
      </w:r>
      <w:r w:rsidR="007350C0" w:rsidRPr="007350C0">
        <w:rPr>
          <w:sz w:val="20"/>
        </w:rPr>
        <w:t xml:space="preserve"> o governo precisa ter (a mão dura </w:t>
      </w:r>
      <w:r w:rsidR="00024691">
        <w:rPr>
          <w:sz w:val="20"/>
        </w:rPr>
        <w:t>e</w:t>
      </w:r>
      <w:r w:rsidR="007350C0" w:rsidRPr="007350C0">
        <w:rPr>
          <w:sz w:val="20"/>
        </w:rPr>
        <w:t xml:space="preserve"> ajudar que as coisas fluam no país. </w:t>
      </w:r>
      <w:r w:rsidR="00024691" w:rsidRPr="00024691">
        <w:rPr>
          <w:sz w:val="20"/>
        </w:rPr>
        <w:t>O Conselheiro</w:t>
      </w:r>
      <w:r w:rsidR="007350C0" w:rsidRPr="007350C0">
        <w:rPr>
          <w:sz w:val="20"/>
        </w:rPr>
        <w:t xml:space="preserve"> </w:t>
      </w:r>
      <w:r w:rsidR="00024691" w:rsidRPr="00024CD6">
        <w:rPr>
          <w:b/>
          <w:sz w:val="20"/>
        </w:rPr>
        <w:t>Adriano Macedo Félix</w:t>
      </w:r>
      <w:r w:rsidR="00024691" w:rsidRPr="00024691">
        <w:rPr>
          <w:sz w:val="20"/>
        </w:rPr>
        <w:t xml:space="preserve"> </w:t>
      </w:r>
      <w:r w:rsidR="007350C0" w:rsidRPr="007350C0">
        <w:rPr>
          <w:sz w:val="20"/>
        </w:rPr>
        <w:t>parabeniz</w:t>
      </w:r>
      <w:r w:rsidR="00024691">
        <w:rPr>
          <w:sz w:val="20"/>
        </w:rPr>
        <w:t>ou</w:t>
      </w:r>
      <w:r w:rsidR="007350C0" w:rsidRPr="007350C0">
        <w:rPr>
          <w:sz w:val="20"/>
        </w:rPr>
        <w:t xml:space="preserve"> toda a mesa e a temática apresentada</w:t>
      </w:r>
      <w:r w:rsidR="00024691">
        <w:rPr>
          <w:sz w:val="20"/>
        </w:rPr>
        <w:t>,</w:t>
      </w:r>
      <w:r w:rsidR="007350C0" w:rsidRPr="007350C0">
        <w:rPr>
          <w:sz w:val="20"/>
        </w:rPr>
        <w:t xml:space="preserve"> de suma importância para a efetiva continuidade do SUS</w:t>
      </w:r>
      <w:r w:rsidR="00024691">
        <w:rPr>
          <w:sz w:val="20"/>
        </w:rPr>
        <w:t>,</w:t>
      </w:r>
      <w:r w:rsidR="007350C0" w:rsidRPr="007350C0">
        <w:rPr>
          <w:sz w:val="20"/>
        </w:rPr>
        <w:t xml:space="preserve"> comemorando os seus 25 anos com mais tecnologia e inovações para o sistema. </w:t>
      </w:r>
      <w:r w:rsidR="00024691" w:rsidRPr="007350C0">
        <w:rPr>
          <w:sz w:val="20"/>
        </w:rPr>
        <w:t xml:space="preserve">No </w:t>
      </w:r>
      <w:r w:rsidR="007350C0" w:rsidRPr="007350C0">
        <w:rPr>
          <w:sz w:val="20"/>
        </w:rPr>
        <w:t>entanto alguns pontos para dissertação dos apresentadores do tema, biotecnologia e biosimilares, parcerias público-privada, eficácia e segurança, segurança dos pacientes no uso desses similares e as experiências clínicas que comprovam esse uso antes da comercialização dos mesmos, que seria praticamente uma exigência de quem faz uso desses fármacos</w:t>
      </w:r>
      <w:r w:rsidR="00BE7C37">
        <w:rPr>
          <w:sz w:val="20"/>
        </w:rPr>
        <w:t>,</w:t>
      </w:r>
      <w:r w:rsidR="007350C0" w:rsidRPr="007350C0">
        <w:rPr>
          <w:sz w:val="20"/>
        </w:rPr>
        <w:t xml:space="preserve"> sabe se eles vão responder </w:t>
      </w:r>
      <w:r w:rsidR="00BE7C37">
        <w:rPr>
          <w:sz w:val="20"/>
        </w:rPr>
        <w:t>à</w:t>
      </w:r>
      <w:r w:rsidR="007350C0" w:rsidRPr="007350C0">
        <w:rPr>
          <w:sz w:val="20"/>
        </w:rPr>
        <w:t xml:space="preserve"> altura dos que já estão aí sendo comprados pelo Ministério da Saúde, claro que sempre visando o ponto de vista do paciente e do sistema universal se for melhor para todo o mundo</w:t>
      </w:r>
      <w:r w:rsidR="00BE7C37">
        <w:rPr>
          <w:sz w:val="20"/>
        </w:rPr>
        <w:t>.</w:t>
      </w:r>
      <w:r w:rsidR="007350C0" w:rsidRPr="007350C0">
        <w:rPr>
          <w:sz w:val="20"/>
        </w:rPr>
        <w:t xml:space="preserve"> </w:t>
      </w:r>
      <w:r w:rsidR="00BE7C37">
        <w:rPr>
          <w:sz w:val="20"/>
        </w:rPr>
        <w:t>A população</w:t>
      </w:r>
      <w:r w:rsidR="007350C0" w:rsidRPr="007350C0">
        <w:rPr>
          <w:sz w:val="20"/>
        </w:rPr>
        <w:t xml:space="preserve"> fa</w:t>
      </w:r>
      <w:r w:rsidR="00BE7C37">
        <w:rPr>
          <w:sz w:val="20"/>
        </w:rPr>
        <w:t>rá</w:t>
      </w:r>
      <w:r w:rsidR="007350C0" w:rsidRPr="007350C0">
        <w:rPr>
          <w:sz w:val="20"/>
        </w:rPr>
        <w:t xml:space="preserve"> uso sim</w:t>
      </w:r>
      <w:r w:rsidR="00BE7C37">
        <w:rPr>
          <w:sz w:val="20"/>
        </w:rPr>
        <w:t>,</w:t>
      </w:r>
      <w:r w:rsidR="007350C0" w:rsidRPr="007350C0">
        <w:rPr>
          <w:sz w:val="20"/>
        </w:rPr>
        <w:t xml:space="preserve"> mas desde que passe por todo o sistema de avaliação que se deve fazer, pelas pesquisas clínicas necessárias em seres humanos não pulando fase nenhuma de pesquisa.</w:t>
      </w:r>
      <w:r w:rsidR="00BE7C37">
        <w:rPr>
          <w:sz w:val="20"/>
        </w:rPr>
        <w:t xml:space="preserve"> </w:t>
      </w:r>
      <w:r w:rsidR="007350C0" w:rsidRPr="007350C0">
        <w:rPr>
          <w:sz w:val="20"/>
        </w:rPr>
        <w:t xml:space="preserve">A necessidade das demandas dos profissionais da área de cada vez mais de exames de alta resolução vai ao encontro do </w:t>
      </w:r>
      <w:r w:rsidR="00BE7C37">
        <w:rPr>
          <w:sz w:val="20"/>
        </w:rPr>
        <w:t>da fala do</w:t>
      </w:r>
      <w:r w:rsidR="00BE7C37" w:rsidRPr="00BE7C37">
        <w:rPr>
          <w:sz w:val="20"/>
        </w:rPr>
        <w:t xml:space="preserve"> Conselheiro</w:t>
      </w:r>
      <w:r w:rsidR="00BE7C37" w:rsidRPr="00BE7C37">
        <w:t xml:space="preserve"> </w:t>
      </w:r>
      <w:r w:rsidR="00BE7C37" w:rsidRPr="00BE7C37">
        <w:rPr>
          <w:sz w:val="20"/>
        </w:rPr>
        <w:t>José Naum de Mesquita</w:t>
      </w:r>
      <w:r w:rsidR="00BE7C37">
        <w:rPr>
          <w:sz w:val="20"/>
        </w:rPr>
        <w:t xml:space="preserve"> </w:t>
      </w:r>
      <w:r w:rsidR="00BE7C37" w:rsidRPr="00BE7C37">
        <w:rPr>
          <w:sz w:val="20"/>
        </w:rPr>
        <w:t>Chagas</w:t>
      </w:r>
      <w:r w:rsidR="007350C0" w:rsidRPr="007350C0">
        <w:rPr>
          <w:sz w:val="20"/>
        </w:rPr>
        <w:t xml:space="preserve">, mas para fechar em diagnóstico a necessidade latente de novos equipamentos de imagem e substituição de outros já obsoletos. É </w:t>
      </w:r>
      <w:r w:rsidR="00BE7C37" w:rsidRPr="007350C0">
        <w:rPr>
          <w:sz w:val="20"/>
        </w:rPr>
        <w:t>inadmissível</w:t>
      </w:r>
      <w:r w:rsidR="007350C0" w:rsidRPr="007350C0">
        <w:rPr>
          <w:sz w:val="20"/>
        </w:rPr>
        <w:t xml:space="preserve"> que hospitais como o Hospital dos Servidores do </w:t>
      </w:r>
      <w:r w:rsidR="00BE7C37" w:rsidRPr="007350C0">
        <w:rPr>
          <w:sz w:val="20"/>
        </w:rPr>
        <w:t xml:space="preserve">Estado </w:t>
      </w:r>
      <w:r w:rsidR="007350C0" w:rsidRPr="007350C0">
        <w:rPr>
          <w:sz w:val="20"/>
        </w:rPr>
        <w:t>do Rio de Janeiro ou outros n</w:t>
      </w:r>
      <w:r w:rsidR="00BE7C37">
        <w:rPr>
          <w:sz w:val="20"/>
        </w:rPr>
        <w:t>esse</w:t>
      </w:r>
      <w:r w:rsidR="007350C0" w:rsidRPr="007350C0">
        <w:rPr>
          <w:sz w:val="20"/>
        </w:rPr>
        <w:t xml:space="preserve"> </w:t>
      </w:r>
      <w:r w:rsidR="00BE7C37" w:rsidRPr="007350C0">
        <w:rPr>
          <w:sz w:val="20"/>
        </w:rPr>
        <w:t xml:space="preserve">Estado </w:t>
      </w:r>
      <w:r w:rsidR="007350C0" w:rsidRPr="007350C0">
        <w:rPr>
          <w:sz w:val="20"/>
        </w:rPr>
        <w:t xml:space="preserve">como também </w:t>
      </w:r>
      <w:r w:rsidR="00BE7C37">
        <w:rPr>
          <w:sz w:val="20"/>
        </w:rPr>
        <w:t>no</w:t>
      </w:r>
      <w:r w:rsidR="007350C0" w:rsidRPr="007350C0">
        <w:rPr>
          <w:sz w:val="20"/>
        </w:rPr>
        <w:t xml:space="preserve"> Brasil, n</w:t>
      </w:r>
      <w:r w:rsidR="00BE7C37">
        <w:rPr>
          <w:sz w:val="20"/>
        </w:rPr>
        <w:t>ão tenham um Raio X funcionando.</w:t>
      </w:r>
      <w:r w:rsidR="007350C0" w:rsidRPr="007350C0">
        <w:rPr>
          <w:sz w:val="20"/>
        </w:rPr>
        <w:t xml:space="preserve"> </w:t>
      </w:r>
      <w:r w:rsidR="00BE7C37" w:rsidRPr="007350C0">
        <w:rPr>
          <w:sz w:val="20"/>
        </w:rPr>
        <w:t xml:space="preserve">Não </w:t>
      </w:r>
      <w:r w:rsidR="00BE7C37">
        <w:rPr>
          <w:sz w:val="20"/>
        </w:rPr>
        <w:t>falou</w:t>
      </w:r>
      <w:r w:rsidR="007350C0" w:rsidRPr="007350C0">
        <w:rPr>
          <w:sz w:val="20"/>
        </w:rPr>
        <w:t xml:space="preserve"> de exames de alta complexidade</w:t>
      </w:r>
      <w:r w:rsidR="00BE7C37">
        <w:rPr>
          <w:sz w:val="20"/>
        </w:rPr>
        <w:t>.</w:t>
      </w:r>
      <w:r w:rsidR="007350C0" w:rsidRPr="007350C0">
        <w:rPr>
          <w:sz w:val="20"/>
        </w:rPr>
        <w:t xml:space="preserve"> </w:t>
      </w:r>
      <w:r w:rsidR="00BE7C37">
        <w:rPr>
          <w:sz w:val="20"/>
        </w:rPr>
        <w:t>É preciso</w:t>
      </w:r>
      <w:r w:rsidR="007350C0" w:rsidRPr="007350C0">
        <w:rPr>
          <w:sz w:val="20"/>
        </w:rPr>
        <w:t xml:space="preserve"> ficar atento, são essas pequenas coisas que fazem uma diferença enorme no diagnóstico precoce de um paciente e no agravo da saúde dele. Na visão de Ana Costa a contenção do agravo diminui os gastos com a fármaco-vigilância, </w:t>
      </w:r>
      <w:r w:rsidR="00BE7C37">
        <w:rPr>
          <w:sz w:val="20"/>
        </w:rPr>
        <w:t>com o que</w:t>
      </w:r>
      <w:r w:rsidR="007350C0" w:rsidRPr="007350C0">
        <w:rPr>
          <w:sz w:val="20"/>
        </w:rPr>
        <w:t xml:space="preserve"> concordo</w:t>
      </w:r>
      <w:r w:rsidR="00BE7C37">
        <w:rPr>
          <w:sz w:val="20"/>
        </w:rPr>
        <w:t>u</w:t>
      </w:r>
      <w:r w:rsidR="007350C0" w:rsidRPr="007350C0">
        <w:rPr>
          <w:sz w:val="20"/>
        </w:rPr>
        <w:t xml:space="preserve">. Com relação a </w:t>
      </w:r>
      <w:r w:rsidR="00BE7C37" w:rsidRPr="007350C0">
        <w:rPr>
          <w:sz w:val="20"/>
        </w:rPr>
        <w:t>órtese</w:t>
      </w:r>
      <w:r w:rsidR="007350C0" w:rsidRPr="007350C0">
        <w:rPr>
          <w:sz w:val="20"/>
        </w:rPr>
        <w:t xml:space="preserve"> e prótese, </w:t>
      </w:r>
      <w:r w:rsidR="00BE7C37">
        <w:rPr>
          <w:sz w:val="20"/>
        </w:rPr>
        <w:t>disse</w:t>
      </w:r>
      <w:r w:rsidR="007350C0" w:rsidRPr="007350C0">
        <w:rPr>
          <w:sz w:val="20"/>
        </w:rPr>
        <w:t xml:space="preserve"> luta</w:t>
      </w:r>
      <w:r w:rsidR="00BE7C37">
        <w:rPr>
          <w:sz w:val="20"/>
        </w:rPr>
        <w:t>r</w:t>
      </w:r>
      <w:r w:rsidR="007350C0" w:rsidRPr="007350C0">
        <w:rPr>
          <w:sz w:val="20"/>
        </w:rPr>
        <w:t xml:space="preserve"> por qualidade justamente para não ter a segunda porta de entrada ou querendo pagar-se diferença por uma </w:t>
      </w:r>
      <w:r w:rsidR="00BE7C37" w:rsidRPr="007350C0">
        <w:rPr>
          <w:sz w:val="20"/>
        </w:rPr>
        <w:t>órtese</w:t>
      </w:r>
      <w:r w:rsidR="007350C0" w:rsidRPr="007350C0">
        <w:rPr>
          <w:sz w:val="20"/>
        </w:rPr>
        <w:t xml:space="preserve"> que o SUS oferece</w:t>
      </w:r>
      <w:r w:rsidR="00BE7C37">
        <w:rPr>
          <w:sz w:val="20"/>
        </w:rPr>
        <w:t>,</w:t>
      </w:r>
      <w:r w:rsidR="007350C0" w:rsidRPr="007350C0">
        <w:rPr>
          <w:sz w:val="20"/>
        </w:rPr>
        <w:t xml:space="preserve"> sendo a importada de me</w:t>
      </w:r>
      <w:r w:rsidR="00BE7C37">
        <w:rPr>
          <w:sz w:val="20"/>
        </w:rPr>
        <w:t>lhor qualidade.</w:t>
      </w:r>
      <w:r w:rsidR="007350C0" w:rsidRPr="007350C0">
        <w:rPr>
          <w:sz w:val="20"/>
        </w:rPr>
        <w:t xml:space="preserve"> </w:t>
      </w:r>
      <w:r w:rsidR="00BE7C37" w:rsidRPr="007350C0">
        <w:rPr>
          <w:sz w:val="20"/>
        </w:rPr>
        <w:t xml:space="preserve">A </w:t>
      </w:r>
      <w:r w:rsidR="007350C0" w:rsidRPr="007350C0">
        <w:rPr>
          <w:sz w:val="20"/>
        </w:rPr>
        <w:t xml:space="preserve">CONITEC também fica atenta </w:t>
      </w:r>
      <w:r w:rsidR="00BE7C37">
        <w:rPr>
          <w:sz w:val="20"/>
        </w:rPr>
        <w:t>a</w:t>
      </w:r>
      <w:r w:rsidR="007350C0" w:rsidRPr="007350C0">
        <w:rPr>
          <w:sz w:val="20"/>
        </w:rPr>
        <w:t xml:space="preserve">o que está sendo comprado pelo Ministério para que não </w:t>
      </w:r>
      <w:r w:rsidR="007350C0" w:rsidRPr="007350C0">
        <w:rPr>
          <w:sz w:val="20"/>
        </w:rPr>
        <w:lastRenderedPageBreak/>
        <w:t xml:space="preserve">haja essa tentativa de burlar o sistema para que se use uma </w:t>
      </w:r>
      <w:r w:rsidR="00BE7C37" w:rsidRPr="007350C0">
        <w:rPr>
          <w:sz w:val="20"/>
        </w:rPr>
        <w:t>órtese</w:t>
      </w:r>
      <w:r w:rsidR="007350C0" w:rsidRPr="007350C0">
        <w:rPr>
          <w:sz w:val="20"/>
        </w:rPr>
        <w:t xml:space="preserve"> ou uma prótese de melhor qualidade. </w:t>
      </w:r>
      <w:r w:rsidR="00BE7C37" w:rsidRPr="007350C0">
        <w:rPr>
          <w:sz w:val="20"/>
        </w:rPr>
        <w:t>Acessibilidade</w:t>
      </w:r>
      <w:r w:rsidR="007350C0" w:rsidRPr="007350C0">
        <w:rPr>
          <w:sz w:val="20"/>
        </w:rPr>
        <w:t xml:space="preserve"> terapeutas ocupacionais para reabilitação, melhor infraestrutura nas reabilitações, neste caso específico a fisioterapia reumatológica, que já está em estudo e que evita o agravo da doença e minimiza o custo, que a todo instante também não se preocupa </w:t>
      </w:r>
      <w:r w:rsidR="00024CD6" w:rsidRPr="007350C0">
        <w:rPr>
          <w:sz w:val="20"/>
        </w:rPr>
        <w:t xml:space="preserve">só </w:t>
      </w:r>
      <w:r w:rsidR="007350C0" w:rsidRPr="007350C0">
        <w:rPr>
          <w:sz w:val="20"/>
        </w:rPr>
        <w:t>com o (</w:t>
      </w:r>
      <w:r w:rsidR="00024CD6">
        <w:rPr>
          <w:sz w:val="20"/>
        </w:rPr>
        <w:t>o que é ofertado,</w:t>
      </w:r>
      <w:r w:rsidR="007350C0" w:rsidRPr="007350C0">
        <w:rPr>
          <w:sz w:val="20"/>
        </w:rPr>
        <w:t xml:space="preserve"> mas com o custo benefício para o paciente e para o sistema como um todo e a constante revisão dos protocolos clínicos e diretrizes terapêuticas, o que também diminui muito o agravo da doença. </w:t>
      </w:r>
      <w:r w:rsidR="00FD1ED1" w:rsidRPr="00FD1ED1">
        <w:rPr>
          <w:sz w:val="20"/>
        </w:rPr>
        <w:t>A Conselheira</w:t>
      </w:r>
      <w:r w:rsidR="00FD1ED1" w:rsidRPr="00FD1ED1">
        <w:t xml:space="preserve"> </w:t>
      </w:r>
      <w:r w:rsidR="00FD1ED1" w:rsidRPr="00FD1ED1">
        <w:rPr>
          <w:b/>
          <w:sz w:val="20"/>
        </w:rPr>
        <w:t>Jouhanna do Carmo Menegaz</w:t>
      </w:r>
      <w:r w:rsidR="00FD1ED1">
        <w:rPr>
          <w:b/>
          <w:sz w:val="20"/>
        </w:rPr>
        <w:t xml:space="preserve"> </w:t>
      </w:r>
      <w:r w:rsidR="00FD1ED1">
        <w:rPr>
          <w:sz w:val="20"/>
        </w:rPr>
        <w:t>disse estar de</w:t>
      </w:r>
      <w:r w:rsidR="007350C0" w:rsidRPr="007350C0">
        <w:rPr>
          <w:sz w:val="20"/>
        </w:rPr>
        <w:t xml:space="preserve"> acordo com as falas da mesa em relação </w:t>
      </w:r>
      <w:r w:rsidR="00FD1ED1">
        <w:rPr>
          <w:sz w:val="20"/>
        </w:rPr>
        <w:t xml:space="preserve">ao </w:t>
      </w:r>
      <w:r w:rsidR="007350C0" w:rsidRPr="007350C0">
        <w:rPr>
          <w:sz w:val="20"/>
        </w:rPr>
        <w:t xml:space="preserve">conteúdo </w:t>
      </w:r>
      <w:r w:rsidR="00FD1ED1">
        <w:rPr>
          <w:sz w:val="20"/>
        </w:rPr>
        <w:t>e se</w:t>
      </w:r>
      <w:r w:rsidR="007350C0" w:rsidRPr="007350C0">
        <w:rPr>
          <w:sz w:val="20"/>
        </w:rPr>
        <w:t xml:space="preserve"> dete</w:t>
      </w:r>
      <w:r w:rsidR="00FD1ED1">
        <w:rPr>
          <w:sz w:val="20"/>
        </w:rPr>
        <w:t>ve</w:t>
      </w:r>
      <w:r w:rsidR="007350C0" w:rsidRPr="007350C0">
        <w:rPr>
          <w:sz w:val="20"/>
        </w:rPr>
        <w:t xml:space="preserve"> </w:t>
      </w:r>
      <w:r w:rsidR="00FD1ED1">
        <w:rPr>
          <w:sz w:val="20"/>
        </w:rPr>
        <w:t>em relação à forma.</w:t>
      </w:r>
      <w:r w:rsidR="007350C0" w:rsidRPr="007350C0">
        <w:rPr>
          <w:sz w:val="20"/>
        </w:rPr>
        <w:t xml:space="preserve"> </w:t>
      </w:r>
      <w:r w:rsidR="00FD1ED1" w:rsidRPr="007350C0">
        <w:rPr>
          <w:sz w:val="20"/>
        </w:rPr>
        <w:t xml:space="preserve">Como </w:t>
      </w:r>
      <w:r w:rsidR="00FD1ED1">
        <w:rPr>
          <w:sz w:val="20"/>
        </w:rPr>
        <w:t>seria possível</w:t>
      </w:r>
      <w:r w:rsidR="007350C0" w:rsidRPr="007350C0">
        <w:rPr>
          <w:sz w:val="20"/>
        </w:rPr>
        <w:t xml:space="preserve"> operacionalizar de fato esses desafios que são grandes e complexos no que tange ao desenvolvimento de uma agenda </w:t>
      </w:r>
      <w:r w:rsidR="002A23FF">
        <w:rPr>
          <w:sz w:val="20"/>
        </w:rPr>
        <w:t>para</w:t>
      </w:r>
      <w:r w:rsidR="007350C0" w:rsidRPr="007350C0">
        <w:rPr>
          <w:sz w:val="20"/>
        </w:rPr>
        <w:t xml:space="preserve"> </w:t>
      </w:r>
      <w:r w:rsidR="00FD1ED1" w:rsidRPr="007350C0">
        <w:rPr>
          <w:sz w:val="20"/>
        </w:rPr>
        <w:t>ciência</w:t>
      </w:r>
      <w:r w:rsidR="007350C0" w:rsidRPr="007350C0">
        <w:rPr>
          <w:sz w:val="20"/>
        </w:rPr>
        <w:t xml:space="preserve"> e tecnologia em saúde. Primeiro </w:t>
      </w:r>
      <w:r w:rsidR="00FD1ED1">
        <w:rPr>
          <w:sz w:val="20"/>
        </w:rPr>
        <w:t>é preciso</w:t>
      </w:r>
      <w:r w:rsidR="007350C0" w:rsidRPr="007350C0">
        <w:rPr>
          <w:sz w:val="20"/>
        </w:rPr>
        <w:t xml:space="preserve"> sofisticar um pouco a compreensão da indução, nem só produtos nem uma tecnologia dura mas também processos porque afinal ambos são necessários para o cuidado em excelência em saúde para promover o Sistema Único de Saúde dentro de seus princípios doutrinários e</w:t>
      </w:r>
      <w:r w:rsidR="00FD1ED1">
        <w:rPr>
          <w:sz w:val="20"/>
        </w:rPr>
        <w:t>,</w:t>
      </w:r>
      <w:r w:rsidR="007350C0" w:rsidRPr="007350C0">
        <w:rPr>
          <w:sz w:val="20"/>
        </w:rPr>
        <w:t xml:space="preserve"> independentemente de </w:t>
      </w:r>
      <w:r w:rsidR="00FD1ED1">
        <w:rPr>
          <w:sz w:val="20"/>
        </w:rPr>
        <w:t>ser</w:t>
      </w:r>
      <w:r w:rsidR="007350C0" w:rsidRPr="007350C0">
        <w:rPr>
          <w:sz w:val="20"/>
        </w:rPr>
        <w:t xml:space="preserve"> produto ou processo</w:t>
      </w:r>
      <w:r w:rsidR="00FD1ED1">
        <w:rPr>
          <w:sz w:val="20"/>
        </w:rPr>
        <w:t xml:space="preserve"> o</w:t>
      </w:r>
      <w:r w:rsidR="007350C0" w:rsidRPr="007350C0">
        <w:rPr>
          <w:sz w:val="20"/>
        </w:rPr>
        <w:t xml:space="preserve"> resultado dessa inovação e dessa produção da ciência e tecnologia</w:t>
      </w:r>
      <w:r w:rsidR="00FD1ED1">
        <w:rPr>
          <w:sz w:val="20"/>
        </w:rPr>
        <w:t>,</w:t>
      </w:r>
      <w:r w:rsidR="007350C0" w:rsidRPr="007350C0">
        <w:rPr>
          <w:sz w:val="20"/>
        </w:rPr>
        <w:t xml:space="preserve"> é papel do controle social lutar para que isso seja de acesso univer</w:t>
      </w:r>
      <w:r w:rsidR="00FD1ED1">
        <w:rPr>
          <w:sz w:val="20"/>
        </w:rPr>
        <w:t>sal a todos e todas brasileiros.</w:t>
      </w:r>
      <w:r w:rsidR="007350C0" w:rsidRPr="007350C0">
        <w:rPr>
          <w:sz w:val="20"/>
        </w:rPr>
        <w:t xml:space="preserve"> </w:t>
      </w:r>
      <w:r w:rsidR="00FD1ED1" w:rsidRPr="007350C0">
        <w:rPr>
          <w:sz w:val="20"/>
        </w:rPr>
        <w:t xml:space="preserve">O </w:t>
      </w:r>
      <w:r w:rsidR="007350C0" w:rsidRPr="007350C0">
        <w:rPr>
          <w:sz w:val="20"/>
        </w:rPr>
        <w:t xml:space="preserve">sucateamento do serviço público hoje é vergonhoso, é algo do qual um dos objetivos da nossa produção de ciência, tecnologia e inovação em saúde tem de ser </w:t>
      </w:r>
      <w:r w:rsidR="00FD1ED1" w:rsidRPr="007350C0">
        <w:rPr>
          <w:sz w:val="20"/>
        </w:rPr>
        <w:t>excelência</w:t>
      </w:r>
      <w:r w:rsidR="007350C0" w:rsidRPr="007350C0">
        <w:rPr>
          <w:sz w:val="20"/>
        </w:rPr>
        <w:t xml:space="preserve"> do cuidado, garantir uma qualidade, uma assistência a saúde digna a todo e qualquer brasileiro</w:t>
      </w:r>
      <w:r w:rsidR="00FD1ED1">
        <w:rPr>
          <w:sz w:val="20"/>
        </w:rPr>
        <w:t>. Outra questão</w:t>
      </w:r>
      <w:r w:rsidR="007350C0" w:rsidRPr="007350C0">
        <w:rPr>
          <w:sz w:val="20"/>
        </w:rPr>
        <w:t xml:space="preserve"> bastante importante no que tange a produção de ciência e tecnologia para dar conta desse desafio é ampliar quem p</w:t>
      </w:r>
      <w:r w:rsidR="00FD1ED1">
        <w:rPr>
          <w:sz w:val="20"/>
        </w:rPr>
        <w:t>roduz hoje ciência e tecnologia.</w:t>
      </w:r>
      <w:r w:rsidR="007350C0" w:rsidRPr="007350C0">
        <w:rPr>
          <w:sz w:val="20"/>
        </w:rPr>
        <w:t xml:space="preserve"> </w:t>
      </w:r>
      <w:r w:rsidR="00FD1ED1">
        <w:rPr>
          <w:sz w:val="20"/>
        </w:rPr>
        <w:t xml:space="preserve">O </w:t>
      </w:r>
      <w:r w:rsidR="007350C0" w:rsidRPr="007350C0">
        <w:rPr>
          <w:sz w:val="20"/>
        </w:rPr>
        <w:t xml:space="preserve">discurso muito forte do governo diz que a indústria tem </w:t>
      </w:r>
      <w:r w:rsidR="00FD1ED1">
        <w:rPr>
          <w:sz w:val="20"/>
        </w:rPr>
        <w:t>que</w:t>
      </w:r>
      <w:r w:rsidR="007350C0" w:rsidRPr="007350C0">
        <w:rPr>
          <w:sz w:val="20"/>
        </w:rPr>
        <w:t xml:space="preserve"> produzir ciência e tecnologia também para dar conta dos desafios principalmente no</w:t>
      </w:r>
      <w:r w:rsidR="00FD1ED1">
        <w:rPr>
          <w:sz w:val="20"/>
        </w:rPr>
        <w:t xml:space="preserve"> que tange a soberania nacional.</w:t>
      </w:r>
      <w:r w:rsidR="007350C0" w:rsidRPr="007350C0">
        <w:rPr>
          <w:sz w:val="20"/>
        </w:rPr>
        <w:t xml:space="preserve"> </w:t>
      </w:r>
      <w:r w:rsidR="00FD1ED1" w:rsidRPr="007350C0">
        <w:rPr>
          <w:sz w:val="20"/>
        </w:rPr>
        <w:t xml:space="preserve">A </w:t>
      </w:r>
      <w:r w:rsidR="007350C0" w:rsidRPr="007350C0">
        <w:rPr>
          <w:sz w:val="20"/>
        </w:rPr>
        <w:t xml:space="preserve">indústria brasileira tem que se empoderar nesse processo, não só a indústria brasileira </w:t>
      </w:r>
      <w:r w:rsidR="00FD1ED1">
        <w:rPr>
          <w:sz w:val="20"/>
        </w:rPr>
        <w:t>mas também os serviços de saúde.</w:t>
      </w:r>
      <w:r w:rsidR="007350C0" w:rsidRPr="007350C0">
        <w:rPr>
          <w:sz w:val="20"/>
        </w:rPr>
        <w:t xml:space="preserve"> </w:t>
      </w:r>
      <w:r w:rsidR="00FD1ED1">
        <w:rPr>
          <w:sz w:val="20"/>
        </w:rPr>
        <w:t xml:space="preserve">Eles </w:t>
      </w:r>
      <w:r w:rsidR="007350C0" w:rsidRPr="007350C0">
        <w:rPr>
          <w:sz w:val="20"/>
        </w:rPr>
        <w:t xml:space="preserve">tem </w:t>
      </w:r>
      <w:r w:rsidR="00FD1ED1">
        <w:rPr>
          <w:sz w:val="20"/>
        </w:rPr>
        <w:t>que</w:t>
      </w:r>
      <w:r w:rsidR="007350C0" w:rsidRPr="007350C0">
        <w:rPr>
          <w:sz w:val="20"/>
        </w:rPr>
        <w:t xml:space="preserve"> ser reconhecid</w:t>
      </w:r>
      <w:r w:rsidR="00FD1ED1">
        <w:rPr>
          <w:sz w:val="20"/>
        </w:rPr>
        <w:t>os</w:t>
      </w:r>
      <w:r w:rsidR="007350C0" w:rsidRPr="007350C0">
        <w:rPr>
          <w:sz w:val="20"/>
        </w:rPr>
        <w:t xml:space="preserve"> como produtor</w:t>
      </w:r>
      <w:r w:rsidR="00FD1ED1">
        <w:rPr>
          <w:sz w:val="20"/>
        </w:rPr>
        <w:t>es</w:t>
      </w:r>
      <w:r w:rsidR="007350C0" w:rsidRPr="007350C0">
        <w:rPr>
          <w:sz w:val="20"/>
        </w:rPr>
        <w:t xml:space="preserve"> de conhecimento, de ciência e tecnologia e as universidades tem que ceder um pouco os espaços de única produtora do conhecimento e determinadora das verdades absolutas no que tange </w:t>
      </w:r>
      <w:r w:rsidR="00FD1ED1">
        <w:rPr>
          <w:sz w:val="20"/>
        </w:rPr>
        <w:t>à ciência, tecnologia e inovação.</w:t>
      </w:r>
      <w:r w:rsidR="007350C0" w:rsidRPr="007350C0">
        <w:rPr>
          <w:sz w:val="20"/>
        </w:rPr>
        <w:t xml:space="preserve"> </w:t>
      </w:r>
      <w:r w:rsidR="00FD1ED1">
        <w:rPr>
          <w:sz w:val="20"/>
        </w:rPr>
        <w:t xml:space="preserve">Ela </w:t>
      </w:r>
      <w:r w:rsidR="007350C0" w:rsidRPr="007350C0">
        <w:rPr>
          <w:sz w:val="20"/>
        </w:rPr>
        <w:t>precisa se abrir</w:t>
      </w:r>
      <w:r w:rsidR="00FD1ED1">
        <w:rPr>
          <w:sz w:val="20"/>
        </w:rPr>
        <w:t>.</w:t>
      </w:r>
      <w:r w:rsidR="007350C0" w:rsidRPr="007350C0">
        <w:rPr>
          <w:sz w:val="20"/>
        </w:rPr>
        <w:t xml:space="preserve"> </w:t>
      </w:r>
      <w:r w:rsidR="00FD1ED1">
        <w:rPr>
          <w:sz w:val="20"/>
        </w:rPr>
        <w:t>A</w:t>
      </w:r>
      <w:r w:rsidR="007350C0" w:rsidRPr="007350C0">
        <w:rPr>
          <w:sz w:val="20"/>
        </w:rPr>
        <w:t xml:space="preserve"> compreensão sobre quem produz e onde se produz conhecimento, ciência, tecnologia e inovação também precisa ser ampliada nessa direção. Uma questão bastante cara a </w:t>
      </w:r>
      <w:r w:rsidR="00994745">
        <w:rPr>
          <w:sz w:val="20"/>
        </w:rPr>
        <w:t>sua</w:t>
      </w:r>
      <w:r w:rsidR="007350C0" w:rsidRPr="007350C0">
        <w:rPr>
          <w:sz w:val="20"/>
        </w:rPr>
        <w:t xml:space="preserve"> entidade é esse grande movimen</w:t>
      </w:r>
      <w:r w:rsidR="00994745">
        <w:rPr>
          <w:sz w:val="20"/>
        </w:rPr>
        <w:t>to de imputar responsabilidade à</w:t>
      </w:r>
      <w:r w:rsidR="007350C0" w:rsidRPr="007350C0">
        <w:rPr>
          <w:sz w:val="20"/>
        </w:rPr>
        <w:t xml:space="preserve"> universidade na produção de tecnologia e inovação</w:t>
      </w:r>
      <w:r w:rsidR="00994745">
        <w:rPr>
          <w:sz w:val="20"/>
        </w:rPr>
        <w:t>.</w:t>
      </w:r>
      <w:r w:rsidR="007350C0" w:rsidRPr="007350C0">
        <w:rPr>
          <w:sz w:val="20"/>
        </w:rPr>
        <w:t xml:space="preserve"> </w:t>
      </w:r>
      <w:r w:rsidR="00994745" w:rsidRPr="007350C0">
        <w:rPr>
          <w:sz w:val="20"/>
        </w:rPr>
        <w:t>Hoje</w:t>
      </w:r>
      <w:r w:rsidR="007350C0" w:rsidRPr="007350C0">
        <w:rPr>
          <w:sz w:val="20"/>
        </w:rPr>
        <w:t xml:space="preserve"> a maioria dos editais de fomentos são direcionados a essa área e isso é um problema muito grande porque</w:t>
      </w:r>
      <w:r w:rsidR="00994745">
        <w:rPr>
          <w:sz w:val="20"/>
        </w:rPr>
        <w:t xml:space="preserve"> tem causado uma modificação na</w:t>
      </w:r>
      <w:r w:rsidR="007350C0" w:rsidRPr="007350C0">
        <w:rPr>
          <w:sz w:val="20"/>
        </w:rPr>
        <w:t xml:space="preserve"> estrutura da formação da pós graduação em saúde, mestres e doutores com uma formação completamente direcionada para a formação de pesquisadores em detrimento a formação pedagógica</w:t>
      </w:r>
      <w:r w:rsidR="00994745">
        <w:rPr>
          <w:sz w:val="20"/>
        </w:rPr>
        <w:t>.</w:t>
      </w:r>
      <w:r w:rsidR="007350C0" w:rsidRPr="007350C0">
        <w:rPr>
          <w:sz w:val="20"/>
        </w:rPr>
        <w:t xml:space="preserve"> </w:t>
      </w:r>
      <w:r w:rsidR="00994745" w:rsidRPr="007350C0">
        <w:rPr>
          <w:sz w:val="20"/>
        </w:rPr>
        <w:t xml:space="preserve">Três </w:t>
      </w:r>
      <w:r w:rsidR="007350C0" w:rsidRPr="007350C0">
        <w:rPr>
          <w:sz w:val="20"/>
        </w:rPr>
        <w:t>c</w:t>
      </w:r>
      <w:r w:rsidR="00994745">
        <w:rPr>
          <w:sz w:val="20"/>
        </w:rPr>
        <w:t>oisas precisam ser encaminhadas.</w:t>
      </w:r>
      <w:r w:rsidR="007350C0" w:rsidRPr="007350C0">
        <w:rPr>
          <w:sz w:val="20"/>
        </w:rPr>
        <w:t xml:space="preserve"> </w:t>
      </w:r>
      <w:r w:rsidR="00994745" w:rsidRPr="007350C0">
        <w:rPr>
          <w:sz w:val="20"/>
        </w:rPr>
        <w:t>Primeiro</w:t>
      </w:r>
      <w:r w:rsidR="007350C0" w:rsidRPr="007350C0">
        <w:rPr>
          <w:sz w:val="20"/>
        </w:rPr>
        <w:t xml:space="preserve"> </w:t>
      </w:r>
      <w:r w:rsidR="00994745">
        <w:rPr>
          <w:sz w:val="20"/>
        </w:rPr>
        <w:t>é preciso</w:t>
      </w:r>
      <w:r w:rsidR="007350C0" w:rsidRPr="007350C0">
        <w:rPr>
          <w:sz w:val="20"/>
        </w:rPr>
        <w:t xml:space="preserve"> assumir que há </w:t>
      </w:r>
      <w:r w:rsidR="00994745">
        <w:rPr>
          <w:sz w:val="20"/>
        </w:rPr>
        <w:t>(</w:t>
      </w:r>
      <w:r w:rsidR="00994745" w:rsidRPr="007350C0">
        <w:rPr>
          <w:sz w:val="20"/>
        </w:rPr>
        <w:t>e é de interesse</w:t>
      </w:r>
      <w:r w:rsidR="00994745">
        <w:rPr>
          <w:sz w:val="20"/>
        </w:rPr>
        <w:t>)</w:t>
      </w:r>
      <w:r w:rsidR="00994745" w:rsidRPr="007350C0">
        <w:rPr>
          <w:sz w:val="20"/>
        </w:rPr>
        <w:t xml:space="preserve"> </w:t>
      </w:r>
      <w:r w:rsidR="007350C0" w:rsidRPr="007350C0">
        <w:rPr>
          <w:sz w:val="20"/>
        </w:rPr>
        <w:t xml:space="preserve">uma diferenciação em perfis de formação de mestres e doutores </w:t>
      </w:r>
      <w:r w:rsidR="00994745">
        <w:rPr>
          <w:sz w:val="20"/>
        </w:rPr>
        <w:t>para a pesquisa e para o ensino.</w:t>
      </w:r>
      <w:r w:rsidR="007350C0" w:rsidRPr="007350C0">
        <w:rPr>
          <w:sz w:val="20"/>
        </w:rPr>
        <w:t xml:space="preserve"> </w:t>
      </w:r>
      <w:r w:rsidR="00994745" w:rsidRPr="007350C0">
        <w:rPr>
          <w:sz w:val="20"/>
        </w:rPr>
        <w:t xml:space="preserve">Fortalecer </w:t>
      </w:r>
      <w:r w:rsidR="007350C0" w:rsidRPr="007350C0">
        <w:rPr>
          <w:sz w:val="20"/>
        </w:rPr>
        <w:t>os espaços de produção de conhecimento, mais institutos públicos de pesquisas são necessários para diversifi</w:t>
      </w:r>
      <w:r w:rsidR="00994745">
        <w:rPr>
          <w:sz w:val="20"/>
        </w:rPr>
        <w:t>car</w:t>
      </w:r>
      <w:r w:rsidR="007350C0" w:rsidRPr="007350C0">
        <w:rPr>
          <w:sz w:val="20"/>
        </w:rPr>
        <w:t>, tir</w:t>
      </w:r>
      <w:r w:rsidR="00994745">
        <w:rPr>
          <w:sz w:val="20"/>
        </w:rPr>
        <w:t>ar</w:t>
      </w:r>
      <w:r w:rsidR="007350C0" w:rsidRPr="007350C0">
        <w:rPr>
          <w:sz w:val="20"/>
        </w:rPr>
        <w:t xml:space="preserve"> da universidade a única responsabilidade de</w:t>
      </w:r>
      <w:r w:rsidR="00994745">
        <w:rPr>
          <w:sz w:val="20"/>
        </w:rPr>
        <w:t xml:space="preserve"> produzir tecnologia e inovação.</w:t>
      </w:r>
      <w:r w:rsidR="007350C0" w:rsidRPr="007350C0">
        <w:rPr>
          <w:sz w:val="20"/>
        </w:rPr>
        <w:t xml:space="preserve"> </w:t>
      </w:r>
      <w:r w:rsidR="00994745" w:rsidRPr="007350C0">
        <w:rPr>
          <w:sz w:val="20"/>
        </w:rPr>
        <w:t>Isso</w:t>
      </w:r>
      <w:r w:rsidR="007350C0" w:rsidRPr="007350C0">
        <w:rPr>
          <w:sz w:val="20"/>
        </w:rPr>
        <w:t xml:space="preserve"> é um ônus para a universidade que já tem que formar profissionais e há uma necessidade da gente compreender e instrumentalizar o serviço a partir da formação profissional de recursos para que ele também produza </w:t>
      </w:r>
      <w:r w:rsidR="00994745" w:rsidRPr="007350C0">
        <w:rPr>
          <w:sz w:val="20"/>
        </w:rPr>
        <w:t>ciência</w:t>
      </w:r>
      <w:r w:rsidR="007350C0" w:rsidRPr="007350C0">
        <w:rPr>
          <w:sz w:val="20"/>
        </w:rPr>
        <w:t xml:space="preserve">, tecnologia e inovação. </w:t>
      </w:r>
      <w:r w:rsidR="00994745" w:rsidRPr="00994745">
        <w:rPr>
          <w:sz w:val="20"/>
        </w:rPr>
        <w:t>A Conselheira</w:t>
      </w:r>
      <w:r w:rsidR="00994745">
        <w:rPr>
          <w:sz w:val="20"/>
        </w:rPr>
        <w:t xml:space="preserve"> </w:t>
      </w:r>
      <w:r w:rsidR="00994745" w:rsidRPr="00994745">
        <w:rPr>
          <w:b/>
          <w:sz w:val="20"/>
        </w:rPr>
        <w:t>Marisa Furia Silva</w:t>
      </w:r>
      <w:r w:rsidR="007350C0" w:rsidRPr="007350C0">
        <w:rPr>
          <w:sz w:val="20"/>
        </w:rPr>
        <w:t xml:space="preserve"> </w:t>
      </w:r>
      <w:r w:rsidR="00994745">
        <w:rPr>
          <w:sz w:val="20"/>
        </w:rPr>
        <w:t>contou que com relação à</w:t>
      </w:r>
      <w:r w:rsidR="007350C0" w:rsidRPr="007350C0">
        <w:rPr>
          <w:sz w:val="20"/>
        </w:rPr>
        <w:t xml:space="preserve"> </w:t>
      </w:r>
      <w:r w:rsidR="00994745" w:rsidRPr="007350C0">
        <w:rPr>
          <w:sz w:val="20"/>
        </w:rPr>
        <w:t>órtese</w:t>
      </w:r>
      <w:r w:rsidR="007350C0" w:rsidRPr="007350C0">
        <w:rPr>
          <w:sz w:val="20"/>
        </w:rPr>
        <w:t xml:space="preserve"> e prótese </w:t>
      </w:r>
      <w:r w:rsidR="00994745">
        <w:rPr>
          <w:sz w:val="20"/>
        </w:rPr>
        <w:t>fez</w:t>
      </w:r>
      <w:r w:rsidR="007350C0" w:rsidRPr="007350C0">
        <w:rPr>
          <w:sz w:val="20"/>
        </w:rPr>
        <w:t xml:space="preserve"> um trabalho na com</w:t>
      </w:r>
      <w:r w:rsidR="00994745">
        <w:rPr>
          <w:sz w:val="20"/>
        </w:rPr>
        <w:t>issão da pessoa com deficiência há cerca de</w:t>
      </w:r>
      <w:r w:rsidR="007350C0" w:rsidRPr="007350C0">
        <w:rPr>
          <w:sz w:val="20"/>
        </w:rPr>
        <w:t xml:space="preserve"> </w:t>
      </w:r>
      <w:r w:rsidR="00994745" w:rsidRPr="007350C0">
        <w:rPr>
          <w:sz w:val="20"/>
        </w:rPr>
        <w:t>três</w:t>
      </w:r>
      <w:r w:rsidR="007350C0" w:rsidRPr="007350C0">
        <w:rPr>
          <w:sz w:val="20"/>
        </w:rPr>
        <w:t xml:space="preserve"> anos</w:t>
      </w:r>
      <w:r w:rsidR="00994745">
        <w:rPr>
          <w:sz w:val="20"/>
        </w:rPr>
        <w:t xml:space="preserve"> e </w:t>
      </w:r>
      <w:r w:rsidR="007350C0" w:rsidRPr="007350C0">
        <w:rPr>
          <w:sz w:val="20"/>
        </w:rPr>
        <w:t>l</w:t>
      </w:r>
      <w:r w:rsidR="00994745">
        <w:rPr>
          <w:sz w:val="20"/>
        </w:rPr>
        <w:t>evantou alguns problemas sérios</w:t>
      </w:r>
      <w:r w:rsidR="007350C0" w:rsidRPr="007350C0">
        <w:rPr>
          <w:sz w:val="20"/>
        </w:rPr>
        <w:t xml:space="preserve"> e </w:t>
      </w:r>
      <w:r w:rsidR="00994745">
        <w:rPr>
          <w:sz w:val="20"/>
        </w:rPr>
        <w:t>perguntou</w:t>
      </w:r>
      <w:r w:rsidR="007350C0" w:rsidRPr="007350C0">
        <w:rPr>
          <w:sz w:val="20"/>
        </w:rPr>
        <w:t xml:space="preserve"> como é que está isso agora no Ministério. A compra de produtos</w:t>
      </w:r>
      <w:r w:rsidR="00994745">
        <w:rPr>
          <w:sz w:val="20"/>
        </w:rPr>
        <w:t>,</w:t>
      </w:r>
      <w:r w:rsidR="007350C0" w:rsidRPr="007350C0">
        <w:rPr>
          <w:sz w:val="20"/>
        </w:rPr>
        <w:t xml:space="preserve"> não só na ár</w:t>
      </w:r>
      <w:r w:rsidR="00994745">
        <w:rPr>
          <w:sz w:val="20"/>
        </w:rPr>
        <w:t xml:space="preserve">ea das pessoas com deficiência. </w:t>
      </w:r>
      <w:r w:rsidR="00994745" w:rsidRPr="007350C0">
        <w:rPr>
          <w:sz w:val="20"/>
        </w:rPr>
        <w:t>Às</w:t>
      </w:r>
      <w:r w:rsidR="007350C0" w:rsidRPr="007350C0">
        <w:rPr>
          <w:sz w:val="20"/>
        </w:rPr>
        <w:t xml:space="preserve"> vezes acredita-se exatamente na bula daquele produto</w:t>
      </w:r>
      <w:r w:rsidR="00994745">
        <w:rPr>
          <w:sz w:val="20"/>
        </w:rPr>
        <w:t>,</w:t>
      </w:r>
      <w:r w:rsidR="007350C0" w:rsidRPr="007350C0">
        <w:rPr>
          <w:sz w:val="20"/>
        </w:rPr>
        <w:t xml:space="preserve"> no que a empresa fala do que o material é feito e o Brasil compra porque ele não tem um laboratório aqui para fazer análise daquele produto, e não manda para fora p</w:t>
      </w:r>
      <w:r w:rsidR="00994745">
        <w:rPr>
          <w:sz w:val="20"/>
        </w:rPr>
        <w:t>ara analisar.</w:t>
      </w:r>
      <w:r w:rsidR="007350C0" w:rsidRPr="007350C0">
        <w:rPr>
          <w:sz w:val="20"/>
        </w:rPr>
        <w:t xml:space="preserve"> </w:t>
      </w:r>
      <w:r w:rsidR="00994745" w:rsidRPr="007350C0">
        <w:rPr>
          <w:sz w:val="20"/>
        </w:rPr>
        <w:t xml:space="preserve">Isso </w:t>
      </w:r>
      <w:r w:rsidR="007350C0" w:rsidRPr="007350C0">
        <w:rPr>
          <w:sz w:val="20"/>
        </w:rPr>
        <w:t xml:space="preserve">é extremamente sério, não quer nem dizer que o SUS está comprando, está dando a </w:t>
      </w:r>
      <w:r w:rsidR="00994745" w:rsidRPr="007350C0">
        <w:rPr>
          <w:sz w:val="20"/>
        </w:rPr>
        <w:t>órtese</w:t>
      </w:r>
      <w:r w:rsidR="007350C0" w:rsidRPr="007350C0">
        <w:rPr>
          <w:sz w:val="20"/>
        </w:rPr>
        <w:t xml:space="preserve"> ou a prótese aqui do Brasil, fabricada aqui em detrimento a do exterior, ele pode estar comprando a do exterior sim</w:t>
      </w:r>
      <w:r w:rsidR="00994745">
        <w:rPr>
          <w:sz w:val="20"/>
        </w:rPr>
        <w:t>,</w:t>
      </w:r>
      <w:r w:rsidR="007350C0" w:rsidRPr="007350C0">
        <w:rPr>
          <w:sz w:val="20"/>
        </w:rPr>
        <w:t xml:space="preserve"> mas de pior qualidade porque não faz nem análise</w:t>
      </w:r>
      <w:r w:rsidR="00994745">
        <w:rPr>
          <w:sz w:val="20"/>
        </w:rPr>
        <w:t>.</w:t>
      </w:r>
      <w:r w:rsidR="007350C0" w:rsidRPr="007350C0">
        <w:rPr>
          <w:sz w:val="20"/>
        </w:rPr>
        <w:t xml:space="preserve"> Outro assunto </w:t>
      </w:r>
      <w:r w:rsidR="00994745">
        <w:rPr>
          <w:sz w:val="20"/>
        </w:rPr>
        <w:t>com relação a medicamento</w:t>
      </w:r>
      <w:r w:rsidR="007350C0" w:rsidRPr="007350C0">
        <w:rPr>
          <w:sz w:val="20"/>
        </w:rPr>
        <w:t xml:space="preserve"> </w:t>
      </w:r>
      <w:r w:rsidR="00994745">
        <w:rPr>
          <w:sz w:val="20"/>
        </w:rPr>
        <w:t xml:space="preserve">é </w:t>
      </w:r>
      <w:r w:rsidR="007350C0" w:rsidRPr="007350C0">
        <w:rPr>
          <w:sz w:val="20"/>
        </w:rPr>
        <w:t xml:space="preserve">que o Brasil deveria estar retomando </w:t>
      </w:r>
      <w:r w:rsidR="002A23FF">
        <w:rPr>
          <w:sz w:val="20"/>
        </w:rPr>
        <w:t>para</w:t>
      </w:r>
      <w:r w:rsidR="007350C0" w:rsidRPr="007350C0">
        <w:rPr>
          <w:sz w:val="20"/>
        </w:rPr>
        <w:t xml:space="preserve"> fazer realmente os princípios ativos</w:t>
      </w:r>
      <w:r w:rsidR="00994745">
        <w:rPr>
          <w:sz w:val="20"/>
        </w:rPr>
        <w:t>,</w:t>
      </w:r>
      <w:r w:rsidR="007350C0" w:rsidRPr="007350C0">
        <w:rPr>
          <w:sz w:val="20"/>
        </w:rPr>
        <w:t xml:space="preserve"> porque na área de autismo só alguns medicamentos que eles usam</w:t>
      </w:r>
      <w:r w:rsidR="00994745">
        <w:rPr>
          <w:sz w:val="20"/>
        </w:rPr>
        <w:t xml:space="preserve"> existe um rumor de que vai parar a fabricação, já desmentido,</w:t>
      </w:r>
      <w:r w:rsidR="007350C0" w:rsidRPr="007350C0">
        <w:rPr>
          <w:sz w:val="20"/>
        </w:rPr>
        <w:t xml:space="preserve"> mas </w:t>
      </w:r>
      <w:r w:rsidR="00994745">
        <w:rPr>
          <w:sz w:val="20"/>
        </w:rPr>
        <w:t>a</w:t>
      </w:r>
      <w:r w:rsidR="007350C0" w:rsidRPr="007350C0">
        <w:rPr>
          <w:sz w:val="20"/>
        </w:rPr>
        <w:t xml:space="preserve"> deixou assustada</w:t>
      </w:r>
      <w:r w:rsidR="00994745">
        <w:rPr>
          <w:sz w:val="20"/>
        </w:rPr>
        <w:t>.</w:t>
      </w:r>
      <w:r w:rsidR="007350C0" w:rsidRPr="007350C0">
        <w:rPr>
          <w:sz w:val="20"/>
        </w:rPr>
        <w:t xml:space="preserve"> </w:t>
      </w:r>
      <w:r w:rsidR="00994745" w:rsidRPr="007350C0">
        <w:rPr>
          <w:sz w:val="20"/>
        </w:rPr>
        <w:t>Os</w:t>
      </w:r>
      <w:r w:rsidR="007350C0" w:rsidRPr="007350C0">
        <w:rPr>
          <w:sz w:val="20"/>
        </w:rPr>
        <w:t xml:space="preserve"> pais já não estavam encontrando</w:t>
      </w:r>
      <w:r w:rsidR="00994745">
        <w:rPr>
          <w:sz w:val="20"/>
        </w:rPr>
        <w:t xml:space="preserve"> o medicamento</w:t>
      </w:r>
      <w:r w:rsidR="007350C0" w:rsidRPr="007350C0">
        <w:rPr>
          <w:sz w:val="20"/>
        </w:rPr>
        <w:t xml:space="preserve"> nas farmácias, e é um remédio extremamente barato e que funciona muito bem</w:t>
      </w:r>
      <w:r w:rsidR="00994745">
        <w:rPr>
          <w:sz w:val="20"/>
        </w:rPr>
        <w:t>.</w:t>
      </w:r>
      <w:r w:rsidR="007350C0" w:rsidRPr="007350C0">
        <w:rPr>
          <w:sz w:val="20"/>
        </w:rPr>
        <w:t xml:space="preserve"> </w:t>
      </w:r>
      <w:r w:rsidR="00994745" w:rsidRPr="007350C0">
        <w:rPr>
          <w:sz w:val="20"/>
        </w:rPr>
        <w:t xml:space="preserve">Se </w:t>
      </w:r>
      <w:r w:rsidR="007350C0" w:rsidRPr="007350C0">
        <w:rPr>
          <w:sz w:val="20"/>
        </w:rPr>
        <w:t>o laboratório em algum momento realmente para de fabricar e o princípio ativo também não se importa, o Brasil não pode</w:t>
      </w:r>
      <w:r w:rsidR="00994745">
        <w:rPr>
          <w:sz w:val="20"/>
        </w:rPr>
        <w:t>ria</w:t>
      </w:r>
      <w:r w:rsidR="007350C0" w:rsidRPr="007350C0">
        <w:rPr>
          <w:sz w:val="20"/>
        </w:rPr>
        <w:t xml:space="preserve"> fabrica</w:t>
      </w:r>
      <w:r w:rsidR="00994745">
        <w:rPr>
          <w:sz w:val="20"/>
        </w:rPr>
        <w:t>r</w:t>
      </w:r>
      <w:r w:rsidR="007350C0" w:rsidRPr="007350C0">
        <w:rPr>
          <w:sz w:val="20"/>
        </w:rPr>
        <w:t xml:space="preserve"> esse princípio ativo? </w:t>
      </w:r>
      <w:r w:rsidR="00994745">
        <w:rPr>
          <w:sz w:val="20"/>
        </w:rPr>
        <w:t xml:space="preserve">É preciso </w:t>
      </w:r>
      <w:r w:rsidR="007350C0" w:rsidRPr="007350C0">
        <w:rPr>
          <w:sz w:val="20"/>
        </w:rPr>
        <w:t>garantir que no momento que o laboratório para</w:t>
      </w:r>
      <w:r w:rsidR="00994745">
        <w:rPr>
          <w:sz w:val="20"/>
        </w:rPr>
        <w:t>r</w:t>
      </w:r>
      <w:r w:rsidR="007350C0" w:rsidRPr="007350C0">
        <w:rPr>
          <w:sz w:val="20"/>
        </w:rPr>
        <w:t xml:space="preserve"> a fabricação de um medicamento de uso contínuo </w:t>
      </w:r>
      <w:r w:rsidR="00994745">
        <w:rPr>
          <w:sz w:val="20"/>
        </w:rPr>
        <w:t xml:space="preserve">o Brasil tenha a possibilidade de </w:t>
      </w:r>
      <w:r w:rsidR="007350C0" w:rsidRPr="007350C0">
        <w:rPr>
          <w:sz w:val="20"/>
        </w:rPr>
        <w:t>se organizar para poder fabricar aquele medicamento</w:t>
      </w:r>
      <w:r w:rsidR="00994745">
        <w:rPr>
          <w:sz w:val="20"/>
        </w:rPr>
        <w:t>.</w:t>
      </w:r>
      <w:r w:rsidR="007350C0" w:rsidRPr="007350C0">
        <w:rPr>
          <w:sz w:val="20"/>
        </w:rPr>
        <w:t xml:space="preserve"> </w:t>
      </w:r>
      <w:r w:rsidR="00994745" w:rsidRPr="007350C0">
        <w:rPr>
          <w:sz w:val="20"/>
        </w:rPr>
        <w:t xml:space="preserve">Complementando </w:t>
      </w:r>
      <w:r w:rsidR="00994745">
        <w:rPr>
          <w:sz w:val="20"/>
        </w:rPr>
        <w:t xml:space="preserve">a </w:t>
      </w:r>
      <w:r w:rsidR="007350C0" w:rsidRPr="007350C0">
        <w:rPr>
          <w:sz w:val="20"/>
        </w:rPr>
        <w:t>fal</w:t>
      </w:r>
      <w:r w:rsidR="00994745">
        <w:rPr>
          <w:sz w:val="20"/>
        </w:rPr>
        <w:t>a</w:t>
      </w:r>
      <w:r w:rsidR="007350C0" w:rsidRPr="007350C0">
        <w:rPr>
          <w:sz w:val="20"/>
        </w:rPr>
        <w:t xml:space="preserve"> com </w:t>
      </w:r>
      <w:r w:rsidR="00994745">
        <w:rPr>
          <w:sz w:val="20"/>
        </w:rPr>
        <w:t>relação à dengue, s</w:t>
      </w:r>
      <w:r w:rsidR="007350C0" w:rsidRPr="007350C0">
        <w:rPr>
          <w:sz w:val="20"/>
        </w:rPr>
        <w:t xml:space="preserve">eu marido teve dengue </w:t>
      </w:r>
      <w:r w:rsidR="00994745">
        <w:rPr>
          <w:sz w:val="20"/>
        </w:rPr>
        <w:t>há</w:t>
      </w:r>
      <w:r w:rsidR="007350C0" w:rsidRPr="007350C0">
        <w:rPr>
          <w:sz w:val="20"/>
        </w:rPr>
        <w:t xml:space="preserve"> uns três anos e a prefeitura quando passou o fumacê matou tanto a larva quanto os mosquitos</w:t>
      </w:r>
      <w:r w:rsidR="00994745">
        <w:rPr>
          <w:sz w:val="20"/>
        </w:rPr>
        <w:t>.</w:t>
      </w:r>
      <w:r w:rsidR="007350C0" w:rsidRPr="007350C0">
        <w:rPr>
          <w:sz w:val="20"/>
        </w:rPr>
        <w:t xml:space="preserve"> </w:t>
      </w:r>
      <w:r w:rsidR="00994745" w:rsidRPr="007350C0">
        <w:rPr>
          <w:sz w:val="20"/>
        </w:rPr>
        <w:t>Fica</w:t>
      </w:r>
      <w:r w:rsidR="00994745">
        <w:rPr>
          <w:sz w:val="20"/>
        </w:rPr>
        <w:t>ram</w:t>
      </w:r>
      <w:r w:rsidR="00994745" w:rsidRPr="007350C0">
        <w:rPr>
          <w:sz w:val="20"/>
        </w:rPr>
        <w:t xml:space="preserve"> </w:t>
      </w:r>
      <w:r w:rsidR="007350C0" w:rsidRPr="007350C0">
        <w:rPr>
          <w:sz w:val="20"/>
        </w:rPr>
        <w:t xml:space="preserve">sem o mosquito da dengue </w:t>
      </w:r>
      <w:r w:rsidR="00994745">
        <w:rPr>
          <w:sz w:val="20"/>
        </w:rPr>
        <w:t xml:space="preserve">por </w:t>
      </w:r>
      <w:r w:rsidR="007350C0" w:rsidRPr="007350C0">
        <w:rPr>
          <w:sz w:val="20"/>
        </w:rPr>
        <w:t>quase dois anos</w:t>
      </w:r>
      <w:r w:rsidR="00994745">
        <w:rPr>
          <w:sz w:val="20"/>
        </w:rPr>
        <w:t xml:space="preserve">. agora eles retornaram e ela está com o mosquito em casa. </w:t>
      </w:r>
      <w:r w:rsidR="00994745" w:rsidRPr="007350C0">
        <w:rPr>
          <w:sz w:val="20"/>
        </w:rPr>
        <w:t xml:space="preserve">Cuida </w:t>
      </w:r>
      <w:r w:rsidR="007350C0" w:rsidRPr="007350C0">
        <w:rPr>
          <w:sz w:val="20"/>
        </w:rPr>
        <w:t>o máximo possível,</w:t>
      </w:r>
      <w:r w:rsidR="00FF4BF0">
        <w:rPr>
          <w:sz w:val="20"/>
        </w:rPr>
        <w:t xml:space="preserve"> mas n</w:t>
      </w:r>
      <w:r w:rsidR="007350C0" w:rsidRPr="007350C0">
        <w:rPr>
          <w:sz w:val="20"/>
        </w:rPr>
        <w:t xml:space="preserve">ão seria o caso do Ministério montar um esquema </w:t>
      </w:r>
      <w:r w:rsidR="002A23FF">
        <w:rPr>
          <w:sz w:val="20"/>
        </w:rPr>
        <w:t>para</w:t>
      </w:r>
      <w:r w:rsidR="007350C0" w:rsidRPr="007350C0">
        <w:rPr>
          <w:sz w:val="20"/>
        </w:rPr>
        <w:t xml:space="preserve"> que as prefeituras talvez passassem mais vezes fazendo essa pulverização, principalmente nas áreas que estão afetadas, </w:t>
      </w:r>
      <w:r w:rsidR="00FF4BF0">
        <w:rPr>
          <w:sz w:val="20"/>
        </w:rPr>
        <w:t xml:space="preserve">por ser mais fetivo? </w:t>
      </w:r>
      <w:r w:rsidR="00FF4BF0" w:rsidRPr="00FF4BF0">
        <w:rPr>
          <w:sz w:val="20"/>
        </w:rPr>
        <w:t xml:space="preserve">O Conselheiro </w:t>
      </w:r>
      <w:r w:rsidR="007350C0" w:rsidRPr="00FF4BF0">
        <w:rPr>
          <w:b/>
          <w:sz w:val="20"/>
        </w:rPr>
        <w:t>Geraldo Adão Santos</w:t>
      </w:r>
      <w:r w:rsidR="007350C0" w:rsidRPr="007350C0">
        <w:rPr>
          <w:sz w:val="20"/>
        </w:rPr>
        <w:t xml:space="preserve"> parabeniz</w:t>
      </w:r>
      <w:r w:rsidR="00FF4BF0">
        <w:rPr>
          <w:sz w:val="20"/>
        </w:rPr>
        <w:t>ou</w:t>
      </w:r>
      <w:r w:rsidR="007350C0" w:rsidRPr="007350C0">
        <w:rPr>
          <w:sz w:val="20"/>
        </w:rPr>
        <w:t xml:space="preserve"> a mesa por essa pauta e </w:t>
      </w:r>
      <w:r w:rsidR="00FF4BF0">
        <w:rPr>
          <w:sz w:val="20"/>
        </w:rPr>
        <w:t>disse que</w:t>
      </w:r>
      <w:r w:rsidR="007350C0" w:rsidRPr="007350C0">
        <w:rPr>
          <w:sz w:val="20"/>
        </w:rPr>
        <w:t xml:space="preserve"> o Brasil tem uma população de mais de 200 milhões de habitantes, tem um sistema público e universal de saúde, </w:t>
      </w:r>
      <w:r w:rsidR="00FF4BF0">
        <w:rPr>
          <w:sz w:val="20"/>
        </w:rPr>
        <w:t>e</w:t>
      </w:r>
      <w:r w:rsidR="007350C0" w:rsidRPr="007350C0">
        <w:rPr>
          <w:sz w:val="20"/>
        </w:rPr>
        <w:t xml:space="preserve"> justifica sim esse esforço para o desenvolvimento científico</w:t>
      </w:r>
      <w:r w:rsidR="00FF4BF0">
        <w:rPr>
          <w:sz w:val="20"/>
        </w:rPr>
        <w:t xml:space="preserve"> e tecnológico na área da saúde.</w:t>
      </w:r>
      <w:r w:rsidR="007350C0" w:rsidRPr="007350C0">
        <w:rPr>
          <w:sz w:val="20"/>
        </w:rPr>
        <w:t xml:space="preserve"> </w:t>
      </w:r>
      <w:r w:rsidR="00FF4BF0" w:rsidRPr="007350C0">
        <w:rPr>
          <w:sz w:val="20"/>
        </w:rPr>
        <w:t xml:space="preserve">Nesse </w:t>
      </w:r>
      <w:r w:rsidR="00FF4BF0">
        <w:rPr>
          <w:sz w:val="20"/>
        </w:rPr>
        <w:t>caminho o Brasil está bem.</w:t>
      </w:r>
      <w:r w:rsidR="00C12F64">
        <w:rPr>
          <w:sz w:val="20"/>
        </w:rPr>
        <w:t xml:space="preserve"> Recebeu</w:t>
      </w:r>
      <w:r w:rsidR="00C12F64" w:rsidRPr="007350C0">
        <w:rPr>
          <w:sz w:val="20"/>
        </w:rPr>
        <w:t xml:space="preserve"> </w:t>
      </w:r>
      <w:r w:rsidR="00C12F64">
        <w:rPr>
          <w:sz w:val="20"/>
        </w:rPr>
        <w:t>há</w:t>
      </w:r>
      <w:r w:rsidR="007350C0" w:rsidRPr="007350C0">
        <w:rPr>
          <w:sz w:val="20"/>
        </w:rPr>
        <w:t xml:space="preserve"> alguns anos uma demanda de um paciente lá do Mato Grosso do Sul, portador do </w:t>
      </w:r>
      <w:r w:rsidR="007350C0" w:rsidRPr="007350C0">
        <w:rPr>
          <w:sz w:val="20"/>
        </w:rPr>
        <w:lastRenderedPageBreak/>
        <w:t>vitiligo, e procur</w:t>
      </w:r>
      <w:r w:rsidR="00C12F64">
        <w:rPr>
          <w:sz w:val="20"/>
        </w:rPr>
        <w:t>ou</w:t>
      </w:r>
      <w:r w:rsidR="007350C0" w:rsidRPr="007350C0">
        <w:rPr>
          <w:sz w:val="20"/>
        </w:rPr>
        <w:t xml:space="preserve"> em todos os lugares possíve</w:t>
      </w:r>
      <w:r w:rsidR="00C12F64">
        <w:rPr>
          <w:sz w:val="20"/>
        </w:rPr>
        <w:t>is</w:t>
      </w:r>
      <w:r w:rsidR="007350C0" w:rsidRPr="007350C0">
        <w:rPr>
          <w:sz w:val="20"/>
        </w:rPr>
        <w:t xml:space="preserve"> </w:t>
      </w:r>
      <w:r w:rsidR="00C12F64">
        <w:rPr>
          <w:sz w:val="20"/>
        </w:rPr>
        <w:t>por</w:t>
      </w:r>
      <w:r w:rsidR="007350C0" w:rsidRPr="007350C0">
        <w:rPr>
          <w:sz w:val="20"/>
        </w:rPr>
        <w:t xml:space="preserve"> respostas para o tratamento dessa doença, e a informação que recebe</w:t>
      </w:r>
      <w:r w:rsidR="00C12F64">
        <w:rPr>
          <w:sz w:val="20"/>
        </w:rPr>
        <w:t>u</w:t>
      </w:r>
      <w:r w:rsidR="007350C0" w:rsidRPr="007350C0">
        <w:rPr>
          <w:sz w:val="20"/>
        </w:rPr>
        <w:t xml:space="preserve"> é que não existe medicamento </w:t>
      </w:r>
      <w:r w:rsidR="002A23FF">
        <w:rPr>
          <w:sz w:val="20"/>
        </w:rPr>
        <w:t>para</w:t>
      </w:r>
      <w:r w:rsidR="007350C0" w:rsidRPr="007350C0">
        <w:rPr>
          <w:sz w:val="20"/>
        </w:rPr>
        <w:t xml:space="preserve"> es</w:t>
      </w:r>
      <w:r w:rsidR="00C12F64">
        <w:rPr>
          <w:sz w:val="20"/>
        </w:rPr>
        <w:t>sa doença.</w:t>
      </w:r>
      <w:r w:rsidR="007350C0" w:rsidRPr="007350C0">
        <w:rPr>
          <w:sz w:val="20"/>
        </w:rPr>
        <w:t xml:space="preserve"> </w:t>
      </w:r>
      <w:r w:rsidR="00C12F64" w:rsidRPr="007350C0">
        <w:rPr>
          <w:sz w:val="20"/>
        </w:rPr>
        <w:t xml:space="preserve">Existe </w:t>
      </w:r>
      <w:r w:rsidR="007350C0" w:rsidRPr="007350C0">
        <w:rPr>
          <w:sz w:val="20"/>
        </w:rPr>
        <w:t xml:space="preserve">um tratamento feito em Cuba, que não é </w:t>
      </w:r>
      <w:r w:rsidR="00C12F64">
        <w:rPr>
          <w:sz w:val="20"/>
        </w:rPr>
        <w:t>à</w:t>
      </w:r>
      <w:r w:rsidR="007350C0" w:rsidRPr="007350C0">
        <w:rPr>
          <w:sz w:val="20"/>
        </w:rPr>
        <w:t xml:space="preserve"> base de medicamento, não </w:t>
      </w:r>
      <w:r w:rsidR="00C12F64">
        <w:rPr>
          <w:sz w:val="20"/>
        </w:rPr>
        <w:t>sabendo explicar os detalhes.</w:t>
      </w:r>
      <w:r w:rsidR="007350C0" w:rsidRPr="007350C0">
        <w:rPr>
          <w:sz w:val="20"/>
        </w:rPr>
        <w:t xml:space="preserve"> </w:t>
      </w:r>
      <w:r w:rsidR="00C12F64" w:rsidRPr="007350C0">
        <w:rPr>
          <w:sz w:val="20"/>
        </w:rPr>
        <w:t xml:space="preserve">Considerando </w:t>
      </w:r>
      <w:r w:rsidR="007350C0" w:rsidRPr="007350C0">
        <w:rPr>
          <w:sz w:val="20"/>
        </w:rPr>
        <w:t xml:space="preserve">que o Brasil tem uma demanda de população </w:t>
      </w:r>
      <w:r w:rsidR="00C12F64">
        <w:rPr>
          <w:sz w:val="20"/>
        </w:rPr>
        <w:t>enorme</w:t>
      </w:r>
      <w:r w:rsidR="007350C0" w:rsidRPr="007350C0">
        <w:rPr>
          <w:sz w:val="20"/>
        </w:rPr>
        <w:t xml:space="preserve"> e há muitas pessoas com essa doença, </w:t>
      </w:r>
      <w:r w:rsidR="00C12F64">
        <w:rPr>
          <w:sz w:val="20"/>
        </w:rPr>
        <w:t>f</w:t>
      </w:r>
      <w:r w:rsidR="00C12F64" w:rsidRPr="00C12F64">
        <w:rPr>
          <w:sz w:val="20"/>
        </w:rPr>
        <w:t xml:space="preserve">ez um apelo </w:t>
      </w:r>
      <w:r w:rsidR="00C12F64">
        <w:rPr>
          <w:sz w:val="20"/>
        </w:rPr>
        <w:t xml:space="preserve">se </w:t>
      </w:r>
      <w:r w:rsidR="007350C0" w:rsidRPr="007350C0">
        <w:rPr>
          <w:sz w:val="20"/>
        </w:rPr>
        <w:t xml:space="preserve">não haveria possibilidade de tentar fazer uma pesquisa aprofundada, quem sabe descobrir </w:t>
      </w:r>
      <w:r w:rsidR="00C12F64">
        <w:rPr>
          <w:sz w:val="20"/>
        </w:rPr>
        <w:t>um medicamento para essa doença.</w:t>
      </w:r>
      <w:r w:rsidR="007350C0" w:rsidRPr="007350C0">
        <w:rPr>
          <w:sz w:val="20"/>
        </w:rPr>
        <w:t xml:space="preserve"> </w:t>
      </w:r>
      <w:r w:rsidR="00C12F64" w:rsidRPr="007350C0">
        <w:rPr>
          <w:sz w:val="20"/>
        </w:rPr>
        <w:t xml:space="preserve">O </w:t>
      </w:r>
      <w:r w:rsidR="007350C0" w:rsidRPr="007350C0">
        <w:rPr>
          <w:sz w:val="20"/>
        </w:rPr>
        <w:t xml:space="preserve">Brasil naturalmente seria o primeiro país a ter esse medicamento uma </w:t>
      </w:r>
      <w:r w:rsidR="00C12F64">
        <w:rPr>
          <w:sz w:val="20"/>
        </w:rPr>
        <w:t>vez que ele não existe no mundo.</w:t>
      </w:r>
      <w:r w:rsidR="007350C0" w:rsidRPr="007350C0">
        <w:rPr>
          <w:sz w:val="20"/>
        </w:rPr>
        <w:t xml:space="preserve"> </w:t>
      </w:r>
      <w:r w:rsidR="00C12F64" w:rsidRPr="00C12F64">
        <w:rPr>
          <w:sz w:val="20"/>
        </w:rPr>
        <w:t xml:space="preserve">A Conselheira </w:t>
      </w:r>
      <w:r w:rsidR="00C12F64" w:rsidRPr="00C12F64">
        <w:rPr>
          <w:b/>
          <w:sz w:val="20"/>
        </w:rPr>
        <w:t>Ivone Evangelista Cabral</w:t>
      </w:r>
      <w:r w:rsidR="00C12F64" w:rsidRPr="00C12F64">
        <w:rPr>
          <w:sz w:val="20"/>
        </w:rPr>
        <w:t xml:space="preserve"> </w:t>
      </w:r>
      <w:r w:rsidR="007350C0" w:rsidRPr="007350C0">
        <w:rPr>
          <w:sz w:val="20"/>
        </w:rPr>
        <w:t>interve</w:t>
      </w:r>
      <w:r w:rsidR="00C12F64">
        <w:rPr>
          <w:sz w:val="20"/>
        </w:rPr>
        <w:t>io</w:t>
      </w:r>
      <w:r w:rsidR="007350C0" w:rsidRPr="007350C0">
        <w:rPr>
          <w:sz w:val="20"/>
        </w:rPr>
        <w:t xml:space="preserve"> no sentido de repensar um pouco como os investimentos feito</w:t>
      </w:r>
      <w:r w:rsidR="00C12F64">
        <w:rPr>
          <w:sz w:val="20"/>
        </w:rPr>
        <w:t>s</w:t>
      </w:r>
      <w:r w:rsidR="007350C0" w:rsidRPr="007350C0">
        <w:rPr>
          <w:sz w:val="20"/>
        </w:rPr>
        <w:t xml:space="preserve"> em ciência e tecnologia em saúde no Brasil</w:t>
      </w:r>
      <w:r w:rsidR="00C12F64">
        <w:rPr>
          <w:sz w:val="20"/>
        </w:rPr>
        <w:t>.</w:t>
      </w:r>
      <w:r w:rsidR="007350C0" w:rsidRPr="007350C0">
        <w:rPr>
          <w:sz w:val="20"/>
        </w:rPr>
        <w:t xml:space="preserve"> </w:t>
      </w:r>
      <w:r w:rsidR="00C12F64" w:rsidRPr="007350C0">
        <w:rPr>
          <w:sz w:val="20"/>
        </w:rPr>
        <w:t xml:space="preserve">Como </w:t>
      </w:r>
      <w:r w:rsidR="00C12F64">
        <w:rPr>
          <w:sz w:val="20"/>
        </w:rPr>
        <w:t>se</w:t>
      </w:r>
      <w:r w:rsidR="007350C0" w:rsidRPr="007350C0">
        <w:rPr>
          <w:sz w:val="20"/>
        </w:rPr>
        <w:t xml:space="preserve"> pode efetivamente fazer com que os resultados das investigações científicas, os produtos e as tecnologias nacionais geradas no país encurt</w:t>
      </w:r>
      <w:r w:rsidR="00C12F64">
        <w:rPr>
          <w:sz w:val="20"/>
        </w:rPr>
        <w:t>e</w:t>
      </w:r>
      <w:r w:rsidR="007350C0" w:rsidRPr="007350C0">
        <w:rPr>
          <w:sz w:val="20"/>
        </w:rPr>
        <w:t xml:space="preserve">m distâncias, </w:t>
      </w:r>
      <w:r w:rsidR="00C12F64">
        <w:rPr>
          <w:sz w:val="20"/>
        </w:rPr>
        <w:t>tenham</w:t>
      </w:r>
      <w:r w:rsidR="007350C0" w:rsidRPr="007350C0">
        <w:rPr>
          <w:sz w:val="20"/>
        </w:rPr>
        <w:t xml:space="preserve"> seu registro e cheg</w:t>
      </w:r>
      <w:r w:rsidR="00C12F64">
        <w:rPr>
          <w:sz w:val="20"/>
        </w:rPr>
        <w:t>uem</w:t>
      </w:r>
      <w:r w:rsidR="007350C0" w:rsidRPr="007350C0">
        <w:rPr>
          <w:sz w:val="20"/>
        </w:rPr>
        <w:t xml:space="preserve"> efetivamente ao público consumidor, ao usuário do Sistema Único de Saúde. </w:t>
      </w:r>
      <w:r w:rsidR="00C12F64" w:rsidRPr="007350C0">
        <w:rPr>
          <w:sz w:val="20"/>
        </w:rPr>
        <w:t xml:space="preserve">Essa </w:t>
      </w:r>
      <w:r w:rsidR="007350C0" w:rsidRPr="007350C0">
        <w:rPr>
          <w:sz w:val="20"/>
        </w:rPr>
        <w:t>é uma problemática que afeta a questão das patentes, a transformação dos produtos patenteados em produto de consumo e que vai na contramã</w:t>
      </w:r>
      <w:r w:rsidR="00C12F64">
        <w:rPr>
          <w:sz w:val="20"/>
        </w:rPr>
        <w:t>o dos interesses internacionais.</w:t>
      </w:r>
      <w:r w:rsidR="007350C0" w:rsidRPr="007350C0">
        <w:rPr>
          <w:sz w:val="20"/>
        </w:rPr>
        <w:t xml:space="preserve"> </w:t>
      </w:r>
      <w:r w:rsidR="00C12F64" w:rsidRPr="007350C0">
        <w:rPr>
          <w:sz w:val="20"/>
        </w:rPr>
        <w:t>O</w:t>
      </w:r>
      <w:r w:rsidR="007350C0" w:rsidRPr="007350C0">
        <w:rPr>
          <w:sz w:val="20"/>
        </w:rPr>
        <w:t xml:space="preserve"> que interessa </w:t>
      </w:r>
      <w:r w:rsidR="00C12F64">
        <w:rPr>
          <w:sz w:val="20"/>
        </w:rPr>
        <w:t>para os</w:t>
      </w:r>
      <w:r w:rsidR="007350C0" w:rsidRPr="007350C0">
        <w:rPr>
          <w:sz w:val="20"/>
        </w:rPr>
        <w:t xml:space="preserve"> grandes exportadores é que o Brasil seja dependente de tecnolo</w:t>
      </w:r>
      <w:r w:rsidR="00C12F64">
        <w:rPr>
          <w:sz w:val="20"/>
        </w:rPr>
        <w:t>gia.</w:t>
      </w:r>
      <w:r w:rsidR="007350C0" w:rsidRPr="007350C0">
        <w:rPr>
          <w:sz w:val="20"/>
        </w:rPr>
        <w:t xml:space="preserve"> </w:t>
      </w:r>
      <w:r w:rsidR="00C12F64" w:rsidRPr="007350C0">
        <w:rPr>
          <w:sz w:val="20"/>
        </w:rPr>
        <w:t xml:space="preserve">O </w:t>
      </w:r>
      <w:r w:rsidR="007350C0" w:rsidRPr="007350C0">
        <w:rPr>
          <w:sz w:val="20"/>
        </w:rPr>
        <w:t xml:space="preserve">Brasil tem uma massa crítica de formação de doutores, centro de produção de conhecimento </w:t>
      </w:r>
      <w:r w:rsidR="003016D1">
        <w:rPr>
          <w:sz w:val="20"/>
        </w:rPr>
        <w:t>que</w:t>
      </w:r>
      <w:r w:rsidR="007350C0" w:rsidRPr="007350C0">
        <w:rPr>
          <w:sz w:val="20"/>
        </w:rPr>
        <w:t xml:space="preserve"> pode reduzir muito essa dependência econô</w:t>
      </w:r>
      <w:r w:rsidR="003016D1">
        <w:rPr>
          <w:sz w:val="20"/>
        </w:rPr>
        <w:t>mica da implantação tecnológica.</w:t>
      </w:r>
      <w:r w:rsidR="007350C0" w:rsidRPr="007350C0">
        <w:rPr>
          <w:sz w:val="20"/>
        </w:rPr>
        <w:t xml:space="preserve"> </w:t>
      </w:r>
      <w:r w:rsidR="003016D1">
        <w:rPr>
          <w:sz w:val="20"/>
        </w:rPr>
        <w:t xml:space="preserve">Disse que </w:t>
      </w:r>
      <w:r w:rsidR="007350C0" w:rsidRPr="007350C0">
        <w:rPr>
          <w:sz w:val="20"/>
        </w:rPr>
        <w:t>gostaria de escutar do Ministério da Saúde, da Secretaria de Ciência e Tecnologia em Saúde, que é necessário ter uma conversa maior com o Ministério da Ciência e Tecnologia para encurtar esse tempo de utilização dessas tecnologias. O Brasil ainda precisa incluir na sua agenda de prioridades, não é só estar no papel, pensar na avaliação do impacto da adesão a essas novas tecnologias que são importadas de outros países</w:t>
      </w:r>
      <w:r w:rsidR="003016D1">
        <w:rPr>
          <w:sz w:val="20"/>
        </w:rPr>
        <w:t>.</w:t>
      </w:r>
      <w:r w:rsidR="007350C0" w:rsidRPr="007350C0">
        <w:rPr>
          <w:sz w:val="20"/>
        </w:rPr>
        <w:t xml:space="preserve"> o que que efetivamente isso está impactando na saúde da população</w:t>
      </w:r>
      <w:r w:rsidR="003016D1">
        <w:rPr>
          <w:sz w:val="20"/>
        </w:rPr>
        <w:t>.</w:t>
      </w:r>
      <w:r w:rsidR="007350C0" w:rsidRPr="007350C0">
        <w:rPr>
          <w:sz w:val="20"/>
        </w:rPr>
        <w:t xml:space="preserve"> </w:t>
      </w:r>
      <w:r w:rsidR="003016D1" w:rsidRPr="007350C0">
        <w:rPr>
          <w:sz w:val="20"/>
        </w:rPr>
        <w:t>Faz</w:t>
      </w:r>
      <w:r w:rsidR="007350C0" w:rsidRPr="007350C0">
        <w:rPr>
          <w:sz w:val="20"/>
        </w:rPr>
        <w:t xml:space="preserve">-se um grande marketing político governamental sobre isso e depois não </w:t>
      </w:r>
      <w:r w:rsidR="003016D1">
        <w:rPr>
          <w:sz w:val="20"/>
        </w:rPr>
        <w:t xml:space="preserve">se </w:t>
      </w:r>
      <w:r w:rsidR="007350C0" w:rsidRPr="007350C0">
        <w:rPr>
          <w:sz w:val="20"/>
        </w:rPr>
        <w:t xml:space="preserve">acompanha o desdobramento, </w:t>
      </w:r>
      <w:r w:rsidR="003016D1">
        <w:rPr>
          <w:sz w:val="20"/>
        </w:rPr>
        <w:t>pediu</w:t>
      </w:r>
      <w:r w:rsidR="007350C0" w:rsidRPr="007350C0">
        <w:rPr>
          <w:sz w:val="20"/>
        </w:rPr>
        <w:t xml:space="preserve"> o retorno disso para o controle social, para o Conselho Nacional de Saúde saber quanto efetivamente aquilo impactou e quanto efetivamente reverteu aquela condição de saúde e de doença da população. </w:t>
      </w:r>
      <w:r w:rsidR="003016D1" w:rsidRPr="003016D1">
        <w:rPr>
          <w:sz w:val="20"/>
        </w:rPr>
        <w:t xml:space="preserve">O Conselheiro </w:t>
      </w:r>
      <w:commentRangeStart w:id="16"/>
      <w:r w:rsidR="003016D1" w:rsidRPr="003016D1">
        <w:rPr>
          <w:b/>
          <w:sz w:val="20"/>
        </w:rPr>
        <w:t>Abrahão</w:t>
      </w:r>
      <w:commentRangeEnd w:id="16"/>
      <w:r w:rsidR="00E76F31">
        <w:rPr>
          <w:rStyle w:val="Refdecomentrio"/>
          <w:lang w:val="x-none"/>
        </w:rPr>
        <w:commentReference w:id="16"/>
      </w:r>
      <w:r w:rsidR="003016D1" w:rsidRPr="003016D1">
        <w:rPr>
          <w:b/>
          <w:sz w:val="20"/>
        </w:rPr>
        <w:t xml:space="preserve"> Nunes da Silva</w:t>
      </w:r>
      <w:r w:rsidR="007350C0" w:rsidRPr="007350C0">
        <w:rPr>
          <w:sz w:val="20"/>
        </w:rPr>
        <w:t xml:space="preserve"> agradece</w:t>
      </w:r>
      <w:r w:rsidR="003016D1">
        <w:rPr>
          <w:sz w:val="20"/>
        </w:rPr>
        <w:t>u</w:t>
      </w:r>
      <w:r w:rsidR="007350C0" w:rsidRPr="007350C0">
        <w:rPr>
          <w:sz w:val="20"/>
        </w:rPr>
        <w:t xml:space="preserve"> a oportunidade de fazer esse debate </w:t>
      </w:r>
      <w:r w:rsidR="003016D1" w:rsidRPr="007350C0">
        <w:rPr>
          <w:sz w:val="20"/>
        </w:rPr>
        <w:t xml:space="preserve">muito importante </w:t>
      </w:r>
      <w:r w:rsidR="007350C0" w:rsidRPr="007350C0">
        <w:rPr>
          <w:sz w:val="20"/>
        </w:rPr>
        <w:t>no Conse</w:t>
      </w:r>
      <w:r w:rsidR="003016D1">
        <w:rPr>
          <w:sz w:val="20"/>
        </w:rPr>
        <w:t>lho.</w:t>
      </w:r>
      <w:r w:rsidR="007350C0" w:rsidRPr="007350C0">
        <w:rPr>
          <w:sz w:val="20"/>
        </w:rPr>
        <w:t xml:space="preserve"> </w:t>
      </w:r>
      <w:r w:rsidR="003016D1">
        <w:rPr>
          <w:sz w:val="20"/>
        </w:rPr>
        <w:t>Preocupa-lhe</w:t>
      </w:r>
      <w:r w:rsidR="007350C0" w:rsidRPr="007350C0">
        <w:rPr>
          <w:sz w:val="20"/>
        </w:rPr>
        <w:t xml:space="preserve"> muito fazer essa discussão das inovações tecnológicas para a sociedade</w:t>
      </w:r>
      <w:r w:rsidR="003016D1">
        <w:rPr>
          <w:sz w:val="20"/>
        </w:rPr>
        <w:t>.</w:t>
      </w:r>
      <w:r w:rsidR="007350C0" w:rsidRPr="007350C0">
        <w:rPr>
          <w:sz w:val="20"/>
        </w:rPr>
        <w:t xml:space="preserve"> </w:t>
      </w:r>
      <w:r w:rsidR="003016D1" w:rsidRPr="007350C0">
        <w:rPr>
          <w:sz w:val="20"/>
        </w:rPr>
        <w:t>Uma</w:t>
      </w:r>
      <w:r w:rsidR="003016D1">
        <w:rPr>
          <w:sz w:val="20"/>
        </w:rPr>
        <w:t xml:space="preserve"> das coisas a verificar </w:t>
      </w:r>
      <w:r w:rsidR="007350C0" w:rsidRPr="007350C0">
        <w:rPr>
          <w:sz w:val="20"/>
        </w:rPr>
        <w:t xml:space="preserve">na </w:t>
      </w:r>
      <w:r w:rsidR="003016D1">
        <w:rPr>
          <w:sz w:val="20"/>
        </w:rPr>
        <w:t>balança</w:t>
      </w:r>
      <w:r w:rsidR="007350C0" w:rsidRPr="007350C0">
        <w:rPr>
          <w:sz w:val="20"/>
        </w:rPr>
        <w:t xml:space="preserve"> comercial dos medicamentos </w:t>
      </w:r>
      <w:r w:rsidR="003016D1">
        <w:rPr>
          <w:sz w:val="20"/>
        </w:rPr>
        <w:t>é</w:t>
      </w:r>
      <w:r w:rsidR="007350C0" w:rsidRPr="007350C0">
        <w:rPr>
          <w:sz w:val="20"/>
        </w:rPr>
        <w:t xml:space="preserve"> que cada esquina das cidades do Brasil tem uma farmácia</w:t>
      </w:r>
      <w:r w:rsidR="003016D1">
        <w:rPr>
          <w:sz w:val="20"/>
        </w:rPr>
        <w:t>.</w:t>
      </w:r>
      <w:r w:rsidR="007350C0" w:rsidRPr="007350C0">
        <w:rPr>
          <w:sz w:val="20"/>
        </w:rPr>
        <w:t xml:space="preserve"> </w:t>
      </w:r>
      <w:r w:rsidR="003016D1">
        <w:rPr>
          <w:sz w:val="20"/>
        </w:rPr>
        <w:t>A</w:t>
      </w:r>
      <w:r w:rsidR="007350C0" w:rsidRPr="007350C0">
        <w:rPr>
          <w:sz w:val="20"/>
        </w:rPr>
        <w:t xml:space="preserve"> voz tecnológica da modernidade</w:t>
      </w:r>
      <w:r w:rsidR="003016D1">
        <w:rPr>
          <w:sz w:val="20"/>
        </w:rPr>
        <w:t>,</w:t>
      </w:r>
      <w:r w:rsidR="007350C0" w:rsidRPr="007350C0">
        <w:rPr>
          <w:sz w:val="20"/>
        </w:rPr>
        <w:t xml:space="preserve"> da sociedade </w:t>
      </w:r>
      <w:r w:rsidR="003016D1">
        <w:rPr>
          <w:sz w:val="20"/>
        </w:rPr>
        <w:t>não está legal para a sociedade.</w:t>
      </w:r>
      <w:r w:rsidR="007350C0" w:rsidRPr="007350C0">
        <w:rPr>
          <w:sz w:val="20"/>
        </w:rPr>
        <w:t xml:space="preserve"> </w:t>
      </w:r>
      <w:r w:rsidR="003016D1" w:rsidRPr="007350C0">
        <w:rPr>
          <w:sz w:val="20"/>
        </w:rPr>
        <w:t>É</w:t>
      </w:r>
      <w:r w:rsidR="003016D1">
        <w:rPr>
          <w:sz w:val="20"/>
        </w:rPr>
        <w:t xml:space="preserve"> um peso extremamente doente.</w:t>
      </w:r>
      <w:r w:rsidR="007350C0" w:rsidRPr="007350C0">
        <w:rPr>
          <w:sz w:val="20"/>
        </w:rPr>
        <w:t xml:space="preserve"> </w:t>
      </w:r>
      <w:r w:rsidR="003016D1" w:rsidRPr="007350C0">
        <w:rPr>
          <w:sz w:val="20"/>
        </w:rPr>
        <w:t>A</w:t>
      </w:r>
      <w:r w:rsidR="007350C0" w:rsidRPr="007350C0">
        <w:rPr>
          <w:sz w:val="20"/>
        </w:rPr>
        <w:t xml:space="preserve"> dependência de tomar medicamento é extraordinária, </w:t>
      </w:r>
      <w:r w:rsidR="003016D1">
        <w:rPr>
          <w:sz w:val="20"/>
        </w:rPr>
        <w:t>e isso lh</w:t>
      </w:r>
      <w:r w:rsidR="007350C0" w:rsidRPr="007350C0">
        <w:rPr>
          <w:sz w:val="20"/>
        </w:rPr>
        <w:t>e preoc</w:t>
      </w:r>
      <w:r w:rsidR="003016D1">
        <w:rPr>
          <w:sz w:val="20"/>
        </w:rPr>
        <w:t>upa muito.</w:t>
      </w:r>
      <w:r w:rsidR="007350C0" w:rsidRPr="007350C0">
        <w:rPr>
          <w:sz w:val="20"/>
        </w:rPr>
        <w:t xml:space="preserve"> </w:t>
      </w:r>
      <w:r w:rsidR="003016D1">
        <w:rPr>
          <w:sz w:val="20"/>
        </w:rPr>
        <w:t xml:space="preserve">É </w:t>
      </w:r>
      <w:r w:rsidR="007350C0" w:rsidRPr="007350C0">
        <w:rPr>
          <w:sz w:val="20"/>
        </w:rPr>
        <w:t>precis</w:t>
      </w:r>
      <w:r w:rsidR="003016D1">
        <w:rPr>
          <w:sz w:val="20"/>
        </w:rPr>
        <w:t>o</w:t>
      </w:r>
      <w:r w:rsidR="007350C0" w:rsidRPr="007350C0">
        <w:rPr>
          <w:sz w:val="20"/>
        </w:rPr>
        <w:t xml:space="preserve"> avaliar se de fato</w:t>
      </w:r>
      <w:r w:rsidR="003016D1">
        <w:rPr>
          <w:sz w:val="20"/>
        </w:rPr>
        <w:t xml:space="preserve"> essas ações</w:t>
      </w:r>
      <w:r w:rsidR="007350C0" w:rsidRPr="007350C0">
        <w:rPr>
          <w:sz w:val="20"/>
        </w:rPr>
        <w:t xml:space="preserve"> dar</w:t>
      </w:r>
      <w:r w:rsidR="003016D1">
        <w:rPr>
          <w:sz w:val="20"/>
        </w:rPr>
        <w:t>ão</w:t>
      </w:r>
      <w:r w:rsidR="007350C0" w:rsidRPr="007350C0">
        <w:rPr>
          <w:sz w:val="20"/>
        </w:rPr>
        <w:t xml:space="preserve"> um bem estar </w:t>
      </w:r>
      <w:r w:rsidR="002A23FF">
        <w:rPr>
          <w:sz w:val="20"/>
        </w:rPr>
        <w:t>para</w:t>
      </w:r>
      <w:r w:rsidR="007350C0" w:rsidRPr="007350C0">
        <w:rPr>
          <w:sz w:val="20"/>
        </w:rPr>
        <w:t xml:space="preserve"> sociedade</w:t>
      </w:r>
      <w:r w:rsidR="003016D1">
        <w:rPr>
          <w:sz w:val="20"/>
        </w:rPr>
        <w:t>.</w:t>
      </w:r>
      <w:r w:rsidR="007350C0" w:rsidRPr="007350C0">
        <w:rPr>
          <w:sz w:val="20"/>
        </w:rPr>
        <w:t xml:space="preserve"> </w:t>
      </w:r>
      <w:r w:rsidR="003016D1" w:rsidRPr="007350C0">
        <w:rPr>
          <w:sz w:val="20"/>
        </w:rPr>
        <w:t xml:space="preserve">O </w:t>
      </w:r>
      <w:r w:rsidR="007350C0" w:rsidRPr="007350C0">
        <w:rPr>
          <w:sz w:val="20"/>
        </w:rPr>
        <w:t xml:space="preserve">mundo moderno hoje gosta muito </w:t>
      </w:r>
      <w:r w:rsidR="003016D1">
        <w:rPr>
          <w:sz w:val="20"/>
        </w:rPr>
        <w:t>d</w:t>
      </w:r>
      <w:r w:rsidR="007350C0" w:rsidRPr="007350C0">
        <w:rPr>
          <w:sz w:val="20"/>
        </w:rPr>
        <w:t>isso, as cidades estão cheias de carro, e as pessoas estão ficando doentes</w:t>
      </w:r>
      <w:r w:rsidR="003016D1">
        <w:rPr>
          <w:sz w:val="20"/>
        </w:rPr>
        <w:t>.</w:t>
      </w:r>
      <w:r w:rsidR="007350C0" w:rsidRPr="007350C0">
        <w:rPr>
          <w:sz w:val="20"/>
        </w:rPr>
        <w:t xml:space="preserve"> </w:t>
      </w:r>
      <w:r w:rsidR="003016D1" w:rsidRPr="007350C0">
        <w:rPr>
          <w:sz w:val="20"/>
        </w:rPr>
        <w:t>O</w:t>
      </w:r>
      <w:r w:rsidR="007350C0" w:rsidRPr="007350C0">
        <w:rPr>
          <w:sz w:val="20"/>
        </w:rPr>
        <w:t xml:space="preserve"> problema é doente então isso tem de ser uma reflexão de fundo</w:t>
      </w:r>
      <w:r w:rsidR="003016D1">
        <w:rPr>
          <w:sz w:val="20"/>
        </w:rPr>
        <w:t>.</w:t>
      </w:r>
      <w:r w:rsidR="007350C0" w:rsidRPr="007350C0">
        <w:rPr>
          <w:sz w:val="20"/>
        </w:rPr>
        <w:t xml:space="preserve"> </w:t>
      </w:r>
      <w:r w:rsidR="007714E2">
        <w:rPr>
          <w:sz w:val="20"/>
        </w:rPr>
        <w:t>Tecnologia e inovação tem que servir para</w:t>
      </w:r>
      <w:r w:rsidR="003016D1">
        <w:rPr>
          <w:sz w:val="20"/>
        </w:rPr>
        <w:t xml:space="preserve"> </w:t>
      </w:r>
      <w:r w:rsidR="007350C0" w:rsidRPr="007350C0">
        <w:rPr>
          <w:sz w:val="20"/>
        </w:rPr>
        <w:t>conceituar aquilo que é de melhor</w:t>
      </w:r>
      <w:r w:rsidR="003016D1">
        <w:rPr>
          <w:sz w:val="20"/>
        </w:rPr>
        <w:t>,</w:t>
      </w:r>
      <w:r w:rsidR="007350C0" w:rsidRPr="007350C0">
        <w:rPr>
          <w:sz w:val="20"/>
        </w:rPr>
        <w:t xml:space="preserve"> de fato</w:t>
      </w:r>
      <w:r w:rsidR="003016D1">
        <w:rPr>
          <w:sz w:val="20"/>
        </w:rPr>
        <w:t>,</w:t>
      </w:r>
      <w:r w:rsidR="007350C0" w:rsidRPr="007350C0">
        <w:rPr>
          <w:sz w:val="20"/>
        </w:rPr>
        <w:t xml:space="preserve"> para a sociedade</w:t>
      </w:r>
      <w:r w:rsidR="003016D1">
        <w:rPr>
          <w:sz w:val="20"/>
        </w:rPr>
        <w:t>.</w:t>
      </w:r>
      <w:r w:rsidR="007350C0" w:rsidRPr="007350C0">
        <w:rPr>
          <w:sz w:val="20"/>
        </w:rPr>
        <w:t xml:space="preserve"> </w:t>
      </w:r>
      <w:r w:rsidR="003016D1" w:rsidRPr="007350C0">
        <w:rPr>
          <w:sz w:val="20"/>
        </w:rPr>
        <w:t xml:space="preserve">Talvez </w:t>
      </w:r>
      <w:r w:rsidR="007350C0" w:rsidRPr="007350C0">
        <w:rPr>
          <w:sz w:val="20"/>
        </w:rPr>
        <w:t xml:space="preserve">não </w:t>
      </w:r>
      <w:r w:rsidR="003016D1">
        <w:rPr>
          <w:sz w:val="20"/>
        </w:rPr>
        <w:t>seja</w:t>
      </w:r>
      <w:r w:rsidR="007350C0" w:rsidRPr="007350C0">
        <w:rPr>
          <w:sz w:val="20"/>
        </w:rPr>
        <w:t xml:space="preserve"> o mais moderno. As grandes cidades estão cheias de carro, poluição </w:t>
      </w:r>
      <w:r w:rsidR="003016D1">
        <w:rPr>
          <w:sz w:val="20"/>
        </w:rPr>
        <w:t xml:space="preserve">e </w:t>
      </w:r>
      <w:r w:rsidR="007350C0" w:rsidRPr="007350C0">
        <w:rPr>
          <w:sz w:val="20"/>
        </w:rPr>
        <w:t>isso</w:t>
      </w:r>
      <w:r w:rsidR="003016D1">
        <w:rPr>
          <w:sz w:val="20"/>
        </w:rPr>
        <w:t xml:space="preserve"> não</w:t>
      </w:r>
      <w:r w:rsidR="007350C0" w:rsidRPr="007350C0">
        <w:rPr>
          <w:sz w:val="20"/>
        </w:rPr>
        <w:t xml:space="preserve"> é bom </w:t>
      </w:r>
      <w:r w:rsidR="002A23FF">
        <w:rPr>
          <w:sz w:val="20"/>
        </w:rPr>
        <w:t>para</w:t>
      </w:r>
      <w:r w:rsidR="007350C0" w:rsidRPr="007350C0">
        <w:rPr>
          <w:sz w:val="20"/>
        </w:rPr>
        <w:t xml:space="preserve"> sociedade</w:t>
      </w:r>
      <w:r w:rsidR="003016D1">
        <w:rPr>
          <w:sz w:val="20"/>
        </w:rPr>
        <w:t>.</w:t>
      </w:r>
      <w:r w:rsidR="007350C0" w:rsidRPr="007350C0">
        <w:rPr>
          <w:sz w:val="20"/>
        </w:rPr>
        <w:t xml:space="preserve"> </w:t>
      </w:r>
      <w:r w:rsidR="007714E2">
        <w:rPr>
          <w:sz w:val="20"/>
        </w:rPr>
        <w:t xml:space="preserve">No </w:t>
      </w:r>
      <w:r w:rsidR="007350C0" w:rsidRPr="007350C0">
        <w:rPr>
          <w:sz w:val="20"/>
        </w:rPr>
        <w:t xml:space="preserve">ano </w:t>
      </w:r>
      <w:r w:rsidR="007714E2">
        <w:rPr>
          <w:sz w:val="20"/>
        </w:rPr>
        <w:t>anterior</w:t>
      </w:r>
      <w:r w:rsidR="007350C0" w:rsidRPr="007350C0">
        <w:rPr>
          <w:sz w:val="20"/>
        </w:rPr>
        <w:t xml:space="preserve"> saiu um recurso para prática integrativa complementar a questão do </w:t>
      </w:r>
      <w:r w:rsidR="007714E2">
        <w:rPr>
          <w:sz w:val="20"/>
        </w:rPr>
        <w:t>fitoterápico</w:t>
      </w:r>
      <w:r w:rsidR="007350C0" w:rsidRPr="007350C0">
        <w:rPr>
          <w:sz w:val="20"/>
        </w:rPr>
        <w:t>, plantas medicinais, mas não v</w:t>
      </w:r>
      <w:r w:rsidR="007714E2">
        <w:rPr>
          <w:sz w:val="20"/>
        </w:rPr>
        <w:t>ê</w:t>
      </w:r>
      <w:r w:rsidR="007350C0" w:rsidRPr="007350C0">
        <w:rPr>
          <w:sz w:val="20"/>
        </w:rPr>
        <w:t xml:space="preserve"> um empenho maior de recursos e investimentos em tantas plantas </w:t>
      </w:r>
      <w:r w:rsidR="007714E2" w:rsidRPr="007350C0">
        <w:rPr>
          <w:sz w:val="20"/>
        </w:rPr>
        <w:t xml:space="preserve">medicinais </w:t>
      </w:r>
      <w:r w:rsidR="007714E2">
        <w:rPr>
          <w:sz w:val="20"/>
        </w:rPr>
        <w:t>existentes</w:t>
      </w:r>
      <w:r w:rsidR="007350C0" w:rsidRPr="007350C0">
        <w:rPr>
          <w:sz w:val="20"/>
        </w:rPr>
        <w:t xml:space="preserve"> nesse país</w:t>
      </w:r>
      <w:r w:rsidR="007714E2">
        <w:rPr>
          <w:sz w:val="20"/>
        </w:rPr>
        <w:t>.</w:t>
      </w:r>
      <w:r w:rsidR="007350C0" w:rsidRPr="007350C0">
        <w:rPr>
          <w:sz w:val="20"/>
        </w:rPr>
        <w:t xml:space="preserve"> </w:t>
      </w:r>
      <w:r w:rsidR="007714E2" w:rsidRPr="007350C0">
        <w:rPr>
          <w:sz w:val="20"/>
        </w:rPr>
        <w:t>A</w:t>
      </w:r>
      <w:r w:rsidR="007350C0" w:rsidRPr="007350C0">
        <w:rPr>
          <w:sz w:val="20"/>
        </w:rPr>
        <w:t xml:space="preserve"> maior diversida</w:t>
      </w:r>
      <w:r w:rsidR="007714E2">
        <w:rPr>
          <w:sz w:val="20"/>
        </w:rPr>
        <w:t xml:space="preserve">de brasileira de plantas não é disponibilizada </w:t>
      </w:r>
      <w:r w:rsidR="007350C0" w:rsidRPr="007350C0">
        <w:rPr>
          <w:sz w:val="20"/>
        </w:rPr>
        <w:t xml:space="preserve">para </w:t>
      </w:r>
      <w:r w:rsidR="007714E2">
        <w:rPr>
          <w:sz w:val="20"/>
        </w:rPr>
        <w:t>a população.</w:t>
      </w:r>
      <w:r w:rsidR="007350C0" w:rsidRPr="007350C0">
        <w:rPr>
          <w:sz w:val="20"/>
        </w:rPr>
        <w:t xml:space="preserve"> </w:t>
      </w:r>
      <w:r w:rsidR="007714E2" w:rsidRPr="007350C0">
        <w:rPr>
          <w:sz w:val="20"/>
        </w:rPr>
        <w:t xml:space="preserve">Produtos </w:t>
      </w:r>
      <w:r w:rsidR="007350C0" w:rsidRPr="007350C0">
        <w:rPr>
          <w:sz w:val="20"/>
        </w:rPr>
        <w:t>próp</w:t>
      </w:r>
      <w:r w:rsidR="007714E2">
        <w:rPr>
          <w:sz w:val="20"/>
        </w:rPr>
        <w:t>rios do cerrado de Minas Gerais</w:t>
      </w:r>
      <w:r w:rsidR="007350C0" w:rsidRPr="007350C0">
        <w:rPr>
          <w:sz w:val="20"/>
        </w:rPr>
        <w:t xml:space="preserve"> est</w:t>
      </w:r>
      <w:r w:rsidR="007714E2">
        <w:rPr>
          <w:sz w:val="20"/>
        </w:rPr>
        <w:t>ão</w:t>
      </w:r>
      <w:r w:rsidR="007350C0" w:rsidRPr="007350C0">
        <w:rPr>
          <w:sz w:val="20"/>
        </w:rPr>
        <w:t xml:space="preserve"> indo para a Alemanha para desenvolver </w:t>
      </w:r>
      <w:r w:rsidR="007714E2">
        <w:rPr>
          <w:sz w:val="20"/>
        </w:rPr>
        <w:t xml:space="preserve">medicamentos </w:t>
      </w:r>
      <w:r w:rsidR="007350C0" w:rsidRPr="007350C0">
        <w:rPr>
          <w:sz w:val="20"/>
        </w:rPr>
        <w:t>lá e tr</w:t>
      </w:r>
      <w:r w:rsidR="007714E2">
        <w:rPr>
          <w:sz w:val="20"/>
        </w:rPr>
        <w:t xml:space="preserve">azer de volta. </w:t>
      </w:r>
      <w:r w:rsidR="007714E2" w:rsidRPr="007350C0">
        <w:rPr>
          <w:sz w:val="20"/>
        </w:rPr>
        <w:t>Leva</w:t>
      </w:r>
      <w:r w:rsidR="007714E2">
        <w:rPr>
          <w:sz w:val="20"/>
        </w:rPr>
        <w:t>m</w:t>
      </w:r>
      <w:r w:rsidR="007714E2" w:rsidRPr="007350C0">
        <w:rPr>
          <w:sz w:val="20"/>
        </w:rPr>
        <w:t xml:space="preserve"> </w:t>
      </w:r>
      <w:r w:rsidR="007350C0" w:rsidRPr="007350C0">
        <w:rPr>
          <w:sz w:val="20"/>
        </w:rPr>
        <w:t xml:space="preserve">algo que paga R$ 5,00 e </w:t>
      </w:r>
      <w:r w:rsidR="007714E2" w:rsidRPr="007350C0">
        <w:rPr>
          <w:sz w:val="20"/>
        </w:rPr>
        <w:t>tr</w:t>
      </w:r>
      <w:r w:rsidR="007714E2">
        <w:rPr>
          <w:sz w:val="20"/>
        </w:rPr>
        <w:t xml:space="preserve">azem </w:t>
      </w:r>
      <w:r w:rsidR="007350C0" w:rsidRPr="007350C0">
        <w:rPr>
          <w:sz w:val="20"/>
        </w:rPr>
        <w:t>de volta cobra</w:t>
      </w:r>
      <w:r w:rsidR="007714E2">
        <w:rPr>
          <w:sz w:val="20"/>
        </w:rPr>
        <w:t>ndo</w:t>
      </w:r>
      <w:r w:rsidR="007350C0" w:rsidRPr="007350C0">
        <w:rPr>
          <w:sz w:val="20"/>
        </w:rPr>
        <w:t xml:space="preserve"> 5 milhões de reais</w:t>
      </w:r>
      <w:r w:rsidR="007714E2">
        <w:rPr>
          <w:sz w:val="20"/>
        </w:rPr>
        <w:t>.</w:t>
      </w:r>
      <w:r w:rsidR="007350C0" w:rsidRPr="007350C0">
        <w:rPr>
          <w:sz w:val="20"/>
        </w:rPr>
        <w:t xml:space="preserve"> </w:t>
      </w:r>
      <w:r w:rsidR="007714E2" w:rsidRPr="007350C0">
        <w:rPr>
          <w:sz w:val="20"/>
        </w:rPr>
        <w:t xml:space="preserve">O </w:t>
      </w:r>
      <w:r w:rsidR="007350C0" w:rsidRPr="007350C0">
        <w:rPr>
          <w:sz w:val="20"/>
        </w:rPr>
        <w:t xml:space="preserve">governo precisa ter mais atenção </w:t>
      </w:r>
      <w:r w:rsidR="002A23FF">
        <w:rPr>
          <w:sz w:val="20"/>
        </w:rPr>
        <w:t>para</w:t>
      </w:r>
      <w:r w:rsidR="007350C0" w:rsidRPr="007350C0">
        <w:rPr>
          <w:sz w:val="20"/>
        </w:rPr>
        <w:t xml:space="preserve"> isso e buscar inovações que sejam coisas novas, não tão novas do ponto de vista da existência da medicina tradicional brasileira, dos </w:t>
      </w:r>
      <w:r w:rsidR="00A53A8B">
        <w:rPr>
          <w:sz w:val="20"/>
        </w:rPr>
        <w:t>povos</w:t>
      </w:r>
      <w:r w:rsidR="007350C0" w:rsidRPr="007350C0">
        <w:rPr>
          <w:sz w:val="20"/>
        </w:rPr>
        <w:t xml:space="preserve"> </w:t>
      </w:r>
      <w:r w:rsidR="00A53A8B">
        <w:rPr>
          <w:sz w:val="20"/>
        </w:rPr>
        <w:t>indígenas,</w:t>
      </w:r>
      <w:r w:rsidR="007350C0" w:rsidRPr="007350C0">
        <w:rPr>
          <w:sz w:val="20"/>
        </w:rPr>
        <w:t xml:space="preserve"> dos caboclos, dos ribeirinhos, que sempre viveram com esses medicamentos que hoje a ciência ignora isso de uma forma extraordinária</w:t>
      </w:r>
      <w:r w:rsidR="00A53A8B">
        <w:rPr>
          <w:sz w:val="20"/>
        </w:rPr>
        <w:t>.</w:t>
      </w:r>
      <w:r w:rsidR="007350C0" w:rsidRPr="007350C0">
        <w:rPr>
          <w:sz w:val="20"/>
        </w:rPr>
        <w:t xml:space="preserve"> </w:t>
      </w:r>
      <w:r w:rsidR="00A53A8B">
        <w:rPr>
          <w:sz w:val="20"/>
        </w:rPr>
        <w:t>Se tem</w:t>
      </w:r>
      <w:r w:rsidR="007350C0" w:rsidRPr="007350C0">
        <w:rPr>
          <w:sz w:val="20"/>
        </w:rPr>
        <w:t xml:space="preserve"> avançado, </w:t>
      </w:r>
      <w:r w:rsidR="00A53A8B" w:rsidRPr="007350C0">
        <w:rPr>
          <w:sz w:val="20"/>
        </w:rPr>
        <w:t>estão</w:t>
      </w:r>
      <w:r w:rsidR="007350C0" w:rsidRPr="007350C0">
        <w:rPr>
          <w:sz w:val="20"/>
        </w:rPr>
        <w:t xml:space="preserve"> lutando muito para resgatar isso. </w:t>
      </w:r>
      <w:r w:rsidR="00A53A8B">
        <w:rPr>
          <w:sz w:val="20"/>
        </w:rPr>
        <w:t xml:space="preserve">Foi </w:t>
      </w:r>
      <w:r w:rsidR="007350C0" w:rsidRPr="007350C0">
        <w:rPr>
          <w:sz w:val="20"/>
        </w:rPr>
        <w:t>coloc</w:t>
      </w:r>
      <w:r w:rsidR="00A53A8B">
        <w:rPr>
          <w:sz w:val="20"/>
        </w:rPr>
        <w:t>ada</w:t>
      </w:r>
      <w:r w:rsidR="007350C0" w:rsidRPr="007350C0">
        <w:rPr>
          <w:sz w:val="20"/>
        </w:rPr>
        <w:t xml:space="preserve"> a questão d</w:t>
      </w:r>
      <w:r w:rsidR="00A53A8B">
        <w:rPr>
          <w:sz w:val="20"/>
        </w:rPr>
        <w:t xml:space="preserve">a dipirona que </w:t>
      </w:r>
      <w:r w:rsidR="007350C0" w:rsidRPr="007350C0">
        <w:rPr>
          <w:sz w:val="20"/>
        </w:rPr>
        <w:t>no cerrado de Minas Gerais é quase que praga</w:t>
      </w:r>
      <w:r w:rsidR="00A53A8B">
        <w:rPr>
          <w:sz w:val="20"/>
        </w:rPr>
        <w:t>.</w:t>
      </w:r>
      <w:r w:rsidR="007350C0" w:rsidRPr="007350C0">
        <w:rPr>
          <w:sz w:val="20"/>
        </w:rPr>
        <w:t xml:space="preserve"> </w:t>
      </w:r>
      <w:r w:rsidR="00A53A8B" w:rsidRPr="007350C0">
        <w:rPr>
          <w:sz w:val="20"/>
        </w:rPr>
        <w:t>Uma</w:t>
      </w:r>
      <w:r w:rsidR="007350C0" w:rsidRPr="007350C0">
        <w:rPr>
          <w:sz w:val="20"/>
        </w:rPr>
        <w:t xml:space="preserve"> planta </w:t>
      </w:r>
      <w:r w:rsidR="00A53A8B">
        <w:rPr>
          <w:sz w:val="20"/>
        </w:rPr>
        <w:t>cujo chá</w:t>
      </w:r>
      <w:r w:rsidR="007350C0" w:rsidRPr="007350C0">
        <w:rPr>
          <w:sz w:val="20"/>
        </w:rPr>
        <w:t xml:space="preserve"> tem o mesmo efeito do comprimido, no entanto não </w:t>
      </w:r>
      <w:r w:rsidR="00A53A8B">
        <w:rPr>
          <w:sz w:val="20"/>
        </w:rPr>
        <w:t xml:space="preserve">se </w:t>
      </w:r>
      <w:r w:rsidR="007350C0" w:rsidRPr="007350C0">
        <w:rPr>
          <w:sz w:val="20"/>
        </w:rPr>
        <w:t>valoriza isso</w:t>
      </w:r>
      <w:r w:rsidR="00A53A8B">
        <w:rPr>
          <w:sz w:val="20"/>
        </w:rPr>
        <w:t>.</w:t>
      </w:r>
      <w:r w:rsidR="007350C0" w:rsidRPr="007350C0">
        <w:rPr>
          <w:sz w:val="20"/>
        </w:rPr>
        <w:t xml:space="preserve"> </w:t>
      </w:r>
      <w:r w:rsidR="00A53A8B" w:rsidRPr="007350C0">
        <w:rPr>
          <w:sz w:val="20"/>
        </w:rPr>
        <w:t xml:space="preserve">E </w:t>
      </w:r>
      <w:r w:rsidR="007350C0" w:rsidRPr="007350C0">
        <w:rPr>
          <w:sz w:val="20"/>
        </w:rPr>
        <w:t xml:space="preserve">tantas outras plantas que </w:t>
      </w:r>
      <w:r w:rsidR="00A53A8B">
        <w:rPr>
          <w:sz w:val="20"/>
        </w:rPr>
        <w:t>existem por</w:t>
      </w:r>
      <w:r w:rsidR="007350C0" w:rsidRPr="007350C0">
        <w:rPr>
          <w:sz w:val="20"/>
        </w:rPr>
        <w:t xml:space="preserve"> aí</w:t>
      </w:r>
      <w:r w:rsidR="00A53A8B">
        <w:rPr>
          <w:sz w:val="20"/>
        </w:rPr>
        <w:t>.</w:t>
      </w:r>
      <w:r w:rsidR="007350C0" w:rsidRPr="007350C0">
        <w:rPr>
          <w:sz w:val="20"/>
        </w:rPr>
        <w:t xml:space="preserve"> </w:t>
      </w:r>
      <w:r w:rsidR="00A53A8B" w:rsidRPr="007350C0">
        <w:rPr>
          <w:sz w:val="20"/>
        </w:rPr>
        <w:t xml:space="preserve">O </w:t>
      </w:r>
      <w:r w:rsidR="00A53A8B">
        <w:rPr>
          <w:sz w:val="20"/>
        </w:rPr>
        <w:t xml:space="preserve">existem no Brasil </w:t>
      </w:r>
      <w:r w:rsidR="00A53A8B" w:rsidRPr="007350C0">
        <w:rPr>
          <w:sz w:val="20"/>
        </w:rPr>
        <w:t xml:space="preserve">plantas muito melhores </w:t>
      </w:r>
      <w:r w:rsidR="00A53A8B">
        <w:rPr>
          <w:sz w:val="20"/>
        </w:rPr>
        <w:t xml:space="preserve">que o </w:t>
      </w:r>
      <w:r w:rsidR="007350C0" w:rsidRPr="007350C0">
        <w:rPr>
          <w:sz w:val="20"/>
        </w:rPr>
        <w:t>ome</w:t>
      </w:r>
      <w:r w:rsidR="00A53A8B">
        <w:rPr>
          <w:sz w:val="20"/>
        </w:rPr>
        <w:t>o</w:t>
      </w:r>
      <w:r w:rsidR="007350C0" w:rsidRPr="007350C0">
        <w:rPr>
          <w:sz w:val="20"/>
        </w:rPr>
        <w:t>prazol, e que não invest</w:t>
      </w:r>
      <w:r w:rsidR="00A53A8B">
        <w:rPr>
          <w:sz w:val="20"/>
        </w:rPr>
        <w:t>em</w:t>
      </w:r>
      <w:r w:rsidR="007350C0" w:rsidRPr="007350C0">
        <w:rPr>
          <w:sz w:val="20"/>
        </w:rPr>
        <w:t xml:space="preserve"> mais nisso</w:t>
      </w:r>
      <w:r w:rsidR="00A53A8B">
        <w:rPr>
          <w:sz w:val="20"/>
        </w:rPr>
        <w:t>.</w:t>
      </w:r>
      <w:r w:rsidR="007350C0" w:rsidRPr="007350C0">
        <w:rPr>
          <w:sz w:val="20"/>
        </w:rPr>
        <w:t xml:space="preserve"> </w:t>
      </w:r>
      <w:r w:rsidR="00A53A8B" w:rsidRPr="007350C0">
        <w:rPr>
          <w:sz w:val="20"/>
        </w:rPr>
        <w:t>D</w:t>
      </w:r>
      <w:r w:rsidR="007350C0" w:rsidRPr="007350C0">
        <w:rPr>
          <w:sz w:val="20"/>
        </w:rPr>
        <w:t>efend</w:t>
      </w:r>
      <w:r w:rsidR="00A53A8B">
        <w:rPr>
          <w:sz w:val="20"/>
        </w:rPr>
        <w:t xml:space="preserve">eu </w:t>
      </w:r>
      <w:r w:rsidR="007350C0" w:rsidRPr="007350C0">
        <w:rPr>
          <w:sz w:val="20"/>
        </w:rPr>
        <w:t>que o poder público tem que investir nessa tecnologia, mesmo que venha recursos de fora ou que seja de empresas brasileiras</w:t>
      </w:r>
      <w:r w:rsidR="00A53A8B">
        <w:rPr>
          <w:sz w:val="20"/>
        </w:rPr>
        <w:t>,</w:t>
      </w:r>
      <w:r w:rsidR="007350C0" w:rsidRPr="007350C0">
        <w:rPr>
          <w:sz w:val="20"/>
        </w:rPr>
        <w:t xml:space="preserve"> mas depois o custo </w:t>
      </w:r>
      <w:r w:rsidR="00A53A8B" w:rsidRPr="007350C0">
        <w:rPr>
          <w:sz w:val="20"/>
        </w:rPr>
        <w:t xml:space="preserve">disso </w:t>
      </w:r>
      <w:r w:rsidR="007350C0" w:rsidRPr="007350C0">
        <w:rPr>
          <w:sz w:val="20"/>
        </w:rPr>
        <w:t>para a sociedade é muito caro</w:t>
      </w:r>
      <w:r w:rsidR="00A53A8B">
        <w:rPr>
          <w:sz w:val="20"/>
        </w:rPr>
        <w:t>.</w:t>
      </w:r>
      <w:r w:rsidR="007350C0" w:rsidRPr="007350C0">
        <w:rPr>
          <w:sz w:val="20"/>
        </w:rPr>
        <w:t xml:space="preserve"> </w:t>
      </w:r>
      <w:r w:rsidR="00A53A8B" w:rsidRPr="007350C0">
        <w:rPr>
          <w:sz w:val="20"/>
        </w:rPr>
        <w:t xml:space="preserve">O </w:t>
      </w:r>
      <w:r w:rsidR="007350C0" w:rsidRPr="007350C0">
        <w:rPr>
          <w:sz w:val="20"/>
        </w:rPr>
        <w:t xml:space="preserve">governo tem que investir nisso, não esses investimentos mesquinhos que colocam hoje </w:t>
      </w:r>
      <w:r w:rsidR="002A23FF">
        <w:rPr>
          <w:sz w:val="20"/>
        </w:rPr>
        <w:t>para</w:t>
      </w:r>
      <w:r w:rsidR="007350C0" w:rsidRPr="007350C0">
        <w:rPr>
          <w:sz w:val="20"/>
        </w:rPr>
        <w:t xml:space="preserve"> falar que está tendo investimento </w:t>
      </w:r>
      <w:r w:rsidR="00A53A8B">
        <w:rPr>
          <w:sz w:val="20"/>
        </w:rPr>
        <w:t xml:space="preserve">em tecnologia. Isso </w:t>
      </w:r>
      <w:r w:rsidR="007350C0" w:rsidRPr="007350C0">
        <w:rPr>
          <w:sz w:val="20"/>
        </w:rPr>
        <w:t xml:space="preserve">é muito pouco para a necessidade </w:t>
      </w:r>
      <w:r w:rsidR="00A53A8B">
        <w:rPr>
          <w:sz w:val="20"/>
        </w:rPr>
        <w:t>da população</w:t>
      </w:r>
      <w:r w:rsidR="007350C0" w:rsidRPr="007350C0">
        <w:rPr>
          <w:sz w:val="20"/>
        </w:rPr>
        <w:t xml:space="preserve">. </w:t>
      </w:r>
      <w:r w:rsidR="00A53A8B" w:rsidRPr="00A53A8B">
        <w:rPr>
          <w:sz w:val="20"/>
        </w:rPr>
        <w:t xml:space="preserve">A Conselheira </w:t>
      </w:r>
      <w:r w:rsidR="00A53A8B" w:rsidRPr="00A53A8B">
        <w:rPr>
          <w:b/>
          <w:sz w:val="20"/>
        </w:rPr>
        <w:t>Oriana Bezerra Lima</w:t>
      </w:r>
      <w:r w:rsidR="00A53A8B" w:rsidRPr="00A53A8B">
        <w:rPr>
          <w:sz w:val="20"/>
        </w:rPr>
        <w:t xml:space="preserve"> </w:t>
      </w:r>
      <w:r w:rsidR="007350C0" w:rsidRPr="007350C0">
        <w:rPr>
          <w:sz w:val="20"/>
        </w:rPr>
        <w:t>esclarece</w:t>
      </w:r>
      <w:r w:rsidR="00A53A8B">
        <w:rPr>
          <w:sz w:val="20"/>
        </w:rPr>
        <w:t>u</w:t>
      </w:r>
      <w:r w:rsidR="007350C0" w:rsidRPr="007350C0">
        <w:rPr>
          <w:sz w:val="20"/>
        </w:rPr>
        <w:t xml:space="preserve"> que trabalh</w:t>
      </w:r>
      <w:r w:rsidR="00A53A8B">
        <w:rPr>
          <w:sz w:val="20"/>
        </w:rPr>
        <w:t>a</w:t>
      </w:r>
      <w:r w:rsidR="007350C0" w:rsidRPr="007350C0">
        <w:rPr>
          <w:sz w:val="20"/>
        </w:rPr>
        <w:t xml:space="preserve"> com dengue </w:t>
      </w:r>
      <w:r w:rsidR="00A53A8B">
        <w:rPr>
          <w:sz w:val="20"/>
        </w:rPr>
        <w:t>e o</w:t>
      </w:r>
      <w:r w:rsidR="007350C0" w:rsidRPr="007350C0">
        <w:rPr>
          <w:sz w:val="20"/>
        </w:rPr>
        <w:t xml:space="preserve"> combate </w:t>
      </w:r>
      <w:r w:rsidR="00A53A8B">
        <w:rPr>
          <w:sz w:val="20"/>
        </w:rPr>
        <w:t>à</w:t>
      </w:r>
      <w:r w:rsidR="007350C0" w:rsidRPr="007350C0">
        <w:rPr>
          <w:sz w:val="20"/>
        </w:rPr>
        <w:t xml:space="preserve"> dengue não é </w:t>
      </w:r>
      <w:r w:rsidR="00A53A8B">
        <w:rPr>
          <w:sz w:val="20"/>
        </w:rPr>
        <w:t>feito com o uso de inseticida.</w:t>
      </w:r>
      <w:r w:rsidR="007350C0" w:rsidRPr="007350C0">
        <w:rPr>
          <w:sz w:val="20"/>
        </w:rPr>
        <w:t xml:space="preserve"> </w:t>
      </w:r>
      <w:r w:rsidR="00A53A8B" w:rsidRPr="007350C0">
        <w:rPr>
          <w:sz w:val="20"/>
        </w:rPr>
        <w:t>É</w:t>
      </w:r>
      <w:r w:rsidR="007350C0" w:rsidRPr="007350C0">
        <w:rPr>
          <w:sz w:val="20"/>
        </w:rPr>
        <w:t xml:space="preserve"> cada vez importante o uso menor de produtos químicos, porque não é o </w:t>
      </w:r>
      <w:r w:rsidR="00A53A8B" w:rsidRPr="007350C0">
        <w:rPr>
          <w:sz w:val="20"/>
        </w:rPr>
        <w:t>inseticida</w:t>
      </w:r>
      <w:r w:rsidR="007350C0" w:rsidRPr="007350C0">
        <w:rPr>
          <w:sz w:val="20"/>
        </w:rPr>
        <w:t xml:space="preserve"> que vai resolver o problema do criadouro</w:t>
      </w:r>
      <w:r w:rsidR="00A53A8B">
        <w:rPr>
          <w:sz w:val="20"/>
        </w:rPr>
        <w:t xml:space="preserve"> e sim a </w:t>
      </w:r>
      <w:r w:rsidR="007350C0" w:rsidRPr="007350C0">
        <w:rPr>
          <w:sz w:val="20"/>
        </w:rPr>
        <w:t>eliminação deste</w:t>
      </w:r>
      <w:r w:rsidR="00A53A8B">
        <w:rPr>
          <w:sz w:val="20"/>
        </w:rPr>
        <w:t>.</w:t>
      </w:r>
      <w:r w:rsidR="007350C0" w:rsidRPr="007350C0">
        <w:rPr>
          <w:sz w:val="20"/>
        </w:rPr>
        <w:t xml:space="preserve"> Porque o </w:t>
      </w:r>
      <w:r w:rsidR="00A53A8B" w:rsidRPr="007350C0">
        <w:rPr>
          <w:sz w:val="20"/>
        </w:rPr>
        <w:t>inseticida</w:t>
      </w:r>
      <w:r w:rsidR="007350C0" w:rsidRPr="007350C0">
        <w:rPr>
          <w:sz w:val="20"/>
        </w:rPr>
        <w:t xml:space="preserve"> utilizado para combate do vetor na sua fase adulta </w:t>
      </w:r>
      <w:r w:rsidR="00A53A8B">
        <w:rPr>
          <w:sz w:val="20"/>
        </w:rPr>
        <w:t>não tem efeito residual.</w:t>
      </w:r>
      <w:r w:rsidR="007350C0" w:rsidRPr="007350C0">
        <w:rPr>
          <w:sz w:val="20"/>
        </w:rPr>
        <w:t xml:space="preserve"> </w:t>
      </w:r>
      <w:r w:rsidR="00A53A8B" w:rsidRPr="007350C0">
        <w:rPr>
          <w:sz w:val="20"/>
        </w:rPr>
        <w:t xml:space="preserve">Não </w:t>
      </w:r>
      <w:r w:rsidR="007350C0" w:rsidRPr="007350C0">
        <w:rPr>
          <w:sz w:val="20"/>
        </w:rPr>
        <w:t>elimina o criadouro</w:t>
      </w:r>
      <w:r w:rsidR="00A53A8B">
        <w:rPr>
          <w:sz w:val="20"/>
        </w:rPr>
        <w:t>.</w:t>
      </w:r>
      <w:r w:rsidR="007350C0" w:rsidRPr="007350C0">
        <w:rPr>
          <w:sz w:val="20"/>
        </w:rPr>
        <w:t xml:space="preserve"> </w:t>
      </w:r>
      <w:r w:rsidR="00A53A8B">
        <w:rPr>
          <w:sz w:val="20"/>
        </w:rPr>
        <w:t xml:space="preserve">Se </w:t>
      </w:r>
      <w:r w:rsidR="007350C0" w:rsidRPr="007350C0">
        <w:rPr>
          <w:sz w:val="20"/>
        </w:rPr>
        <w:t xml:space="preserve">jogar veneno </w:t>
      </w:r>
      <w:r w:rsidR="00A53A8B">
        <w:rPr>
          <w:sz w:val="20"/>
        </w:rPr>
        <w:t>em uma</w:t>
      </w:r>
      <w:r w:rsidR="007350C0" w:rsidRPr="007350C0">
        <w:rPr>
          <w:sz w:val="20"/>
        </w:rPr>
        <w:t xml:space="preserve"> área </w:t>
      </w:r>
      <w:r w:rsidR="00A53A8B">
        <w:rPr>
          <w:sz w:val="20"/>
        </w:rPr>
        <w:t>e</w:t>
      </w:r>
      <w:r w:rsidR="007350C0" w:rsidRPr="007350C0">
        <w:rPr>
          <w:sz w:val="20"/>
        </w:rPr>
        <w:t xml:space="preserve"> não estiver</w:t>
      </w:r>
      <w:r w:rsidR="00A53A8B">
        <w:rPr>
          <w:sz w:val="20"/>
        </w:rPr>
        <w:t>em sendo eliminado os criadouros e</w:t>
      </w:r>
      <w:r w:rsidR="007350C0" w:rsidRPr="007350C0">
        <w:rPr>
          <w:sz w:val="20"/>
        </w:rPr>
        <w:t xml:space="preserve"> os focos </w:t>
      </w:r>
      <w:r w:rsidR="00A53A8B">
        <w:rPr>
          <w:sz w:val="20"/>
        </w:rPr>
        <w:t xml:space="preserve">irão </w:t>
      </w:r>
      <w:r w:rsidR="007350C0" w:rsidRPr="007350C0">
        <w:rPr>
          <w:sz w:val="20"/>
        </w:rPr>
        <w:t xml:space="preserve">permanecer </w:t>
      </w:r>
      <w:r w:rsidR="00A53A8B">
        <w:rPr>
          <w:sz w:val="20"/>
        </w:rPr>
        <w:t>os</w:t>
      </w:r>
      <w:r w:rsidR="007350C0" w:rsidRPr="007350C0">
        <w:rPr>
          <w:sz w:val="20"/>
        </w:rPr>
        <w:t xml:space="preserve"> vetores naquela área</w:t>
      </w:r>
      <w:r w:rsidR="00A53A8B">
        <w:rPr>
          <w:sz w:val="20"/>
        </w:rPr>
        <w:t>.</w:t>
      </w:r>
      <w:r w:rsidR="007350C0" w:rsidRPr="007350C0">
        <w:rPr>
          <w:sz w:val="20"/>
        </w:rPr>
        <w:t xml:space="preserve"> </w:t>
      </w:r>
      <w:r w:rsidR="00A53A8B" w:rsidRPr="007350C0">
        <w:rPr>
          <w:sz w:val="20"/>
        </w:rPr>
        <w:t xml:space="preserve">O </w:t>
      </w:r>
      <w:r w:rsidR="007350C0" w:rsidRPr="007350C0">
        <w:rPr>
          <w:sz w:val="20"/>
        </w:rPr>
        <w:t>que se deve fazer é chamar um agente endemista para fazer uma vistoria no domicílio</w:t>
      </w:r>
      <w:r w:rsidR="009D12E1">
        <w:rPr>
          <w:sz w:val="20"/>
        </w:rPr>
        <w:t>.</w:t>
      </w:r>
      <w:r w:rsidR="007350C0" w:rsidRPr="007350C0">
        <w:rPr>
          <w:sz w:val="20"/>
        </w:rPr>
        <w:t xml:space="preserve"> </w:t>
      </w:r>
      <w:r w:rsidR="003141EF">
        <w:rPr>
          <w:sz w:val="20"/>
        </w:rPr>
        <w:t xml:space="preserve">A presidente do CNS, </w:t>
      </w:r>
      <w:r w:rsidR="003141EF" w:rsidRPr="009D12E1">
        <w:rPr>
          <w:b/>
          <w:sz w:val="20"/>
        </w:rPr>
        <w:t>Maria do Socorro de Souza</w:t>
      </w:r>
      <w:r w:rsidR="007350C0" w:rsidRPr="007350C0">
        <w:rPr>
          <w:sz w:val="20"/>
        </w:rPr>
        <w:t xml:space="preserve"> </w:t>
      </w:r>
      <w:r w:rsidR="009D12E1">
        <w:rPr>
          <w:sz w:val="20"/>
        </w:rPr>
        <w:t>informou que</w:t>
      </w:r>
      <w:r w:rsidR="007350C0" w:rsidRPr="007350C0">
        <w:rPr>
          <w:sz w:val="20"/>
        </w:rPr>
        <w:t xml:space="preserve"> essa mesa </w:t>
      </w:r>
      <w:r w:rsidR="009D12E1">
        <w:rPr>
          <w:sz w:val="20"/>
        </w:rPr>
        <w:t>seria</w:t>
      </w:r>
      <w:r w:rsidR="007350C0" w:rsidRPr="007350C0">
        <w:rPr>
          <w:sz w:val="20"/>
        </w:rPr>
        <w:t xml:space="preserve"> exatamente para começar a se apropriar mais desse debate que é uma das prioridades do planejamento do Conselho e vai ser um dos conteúdos políticos da </w:t>
      </w:r>
      <w:r w:rsidR="009D12E1">
        <w:rPr>
          <w:sz w:val="20"/>
        </w:rPr>
        <w:t>15ª</w:t>
      </w:r>
      <w:r w:rsidR="007350C0" w:rsidRPr="007350C0">
        <w:rPr>
          <w:sz w:val="20"/>
        </w:rPr>
        <w:t xml:space="preserve"> Conferência</w:t>
      </w:r>
      <w:r w:rsidR="009D12E1">
        <w:rPr>
          <w:sz w:val="20"/>
        </w:rPr>
        <w:t xml:space="preserve"> Nacional de Saúde</w:t>
      </w:r>
      <w:r w:rsidR="007350C0" w:rsidRPr="007350C0">
        <w:rPr>
          <w:sz w:val="20"/>
        </w:rPr>
        <w:t xml:space="preserve">, e assim, um balanço prévio de uma pauta política muito apropriada pela comunidade acadêmica, </w:t>
      </w:r>
      <w:r w:rsidR="009D12E1">
        <w:rPr>
          <w:sz w:val="20"/>
        </w:rPr>
        <w:t xml:space="preserve">pelo </w:t>
      </w:r>
      <w:r w:rsidR="007350C0" w:rsidRPr="007350C0">
        <w:rPr>
          <w:sz w:val="20"/>
        </w:rPr>
        <w:t>setor produtivo e agora um pouco também</w:t>
      </w:r>
      <w:r w:rsidR="009D12E1">
        <w:rPr>
          <w:sz w:val="20"/>
        </w:rPr>
        <w:t xml:space="preserve"> pelo o governo (</w:t>
      </w:r>
      <w:r w:rsidR="007350C0" w:rsidRPr="007350C0">
        <w:rPr>
          <w:sz w:val="20"/>
        </w:rPr>
        <w:t>um grande comprador</w:t>
      </w:r>
      <w:r w:rsidR="009D12E1">
        <w:rPr>
          <w:sz w:val="20"/>
        </w:rPr>
        <w:t xml:space="preserve">). </w:t>
      </w:r>
      <w:r w:rsidR="009D12E1" w:rsidRPr="007350C0">
        <w:rPr>
          <w:sz w:val="20"/>
        </w:rPr>
        <w:t>Mas</w:t>
      </w:r>
      <w:r w:rsidR="007350C0" w:rsidRPr="007350C0">
        <w:rPr>
          <w:sz w:val="20"/>
        </w:rPr>
        <w:t xml:space="preserve"> </w:t>
      </w:r>
      <w:r w:rsidR="009D12E1">
        <w:rPr>
          <w:sz w:val="20"/>
        </w:rPr>
        <w:t xml:space="preserve">ele </w:t>
      </w:r>
      <w:r w:rsidR="007350C0" w:rsidRPr="007350C0">
        <w:rPr>
          <w:sz w:val="20"/>
        </w:rPr>
        <w:t xml:space="preserve">também tem que prover esse desenvolvimento e a sociedade no seu conjunto, sobretudo o controle social na saúde, </w:t>
      </w:r>
      <w:r w:rsidR="009D12E1">
        <w:rPr>
          <w:sz w:val="20"/>
        </w:rPr>
        <w:t>não tem uma apropriação.</w:t>
      </w:r>
      <w:r w:rsidR="007350C0" w:rsidRPr="007350C0">
        <w:rPr>
          <w:sz w:val="20"/>
        </w:rPr>
        <w:t xml:space="preserve"> </w:t>
      </w:r>
      <w:r w:rsidR="009D12E1" w:rsidRPr="007350C0">
        <w:rPr>
          <w:sz w:val="20"/>
        </w:rPr>
        <w:t xml:space="preserve">O </w:t>
      </w:r>
      <w:r w:rsidR="007350C0" w:rsidRPr="007350C0">
        <w:rPr>
          <w:sz w:val="20"/>
        </w:rPr>
        <w:t xml:space="preserve">primeiro exercício </w:t>
      </w:r>
      <w:r w:rsidR="009D12E1">
        <w:rPr>
          <w:sz w:val="20"/>
        </w:rPr>
        <w:t>é</w:t>
      </w:r>
      <w:r w:rsidR="007350C0" w:rsidRPr="007350C0">
        <w:rPr>
          <w:sz w:val="20"/>
        </w:rPr>
        <w:t xml:space="preserve"> gente </w:t>
      </w:r>
      <w:r w:rsidR="007350C0" w:rsidRPr="007350C0">
        <w:rPr>
          <w:sz w:val="20"/>
        </w:rPr>
        <w:lastRenderedPageBreak/>
        <w:t>politizar e começar a colocar</w:t>
      </w:r>
      <w:r w:rsidR="009D12E1">
        <w:rPr>
          <w:sz w:val="20"/>
        </w:rPr>
        <w:t xml:space="preserve"> isso com mais ênfase no debate.</w:t>
      </w:r>
      <w:r w:rsidR="007350C0" w:rsidRPr="007350C0">
        <w:rPr>
          <w:sz w:val="20"/>
        </w:rPr>
        <w:t xml:space="preserve"> </w:t>
      </w:r>
      <w:r w:rsidR="009D12E1">
        <w:rPr>
          <w:sz w:val="20"/>
        </w:rPr>
        <w:t xml:space="preserve">Colocar </w:t>
      </w:r>
      <w:r w:rsidR="007350C0" w:rsidRPr="007350C0">
        <w:rPr>
          <w:sz w:val="20"/>
        </w:rPr>
        <w:t xml:space="preserve">quais são os desafios e qual é a pretensa agenda prioritária, uma agenda básica que </w:t>
      </w:r>
      <w:r w:rsidR="009D12E1">
        <w:rPr>
          <w:sz w:val="20"/>
        </w:rPr>
        <w:t>o CNS pode tocar e t</w:t>
      </w:r>
      <w:r w:rsidR="007350C0" w:rsidRPr="007350C0">
        <w:rPr>
          <w:sz w:val="20"/>
        </w:rPr>
        <w:t xml:space="preserve">er </w:t>
      </w:r>
      <w:r w:rsidR="009D12E1">
        <w:rPr>
          <w:sz w:val="20"/>
        </w:rPr>
        <w:t>como</w:t>
      </w:r>
      <w:r w:rsidR="007350C0" w:rsidRPr="007350C0">
        <w:rPr>
          <w:sz w:val="20"/>
        </w:rPr>
        <w:t xml:space="preserve"> bandeira</w:t>
      </w:r>
      <w:r w:rsidR="009D12E1">
        <w:rPr>
          <w:sz w:val="20"/>
        </w:rPr>
        <w:t>.</w:t>
      </w:r>
      <w:r w:rsidR="007350C0" w:rsidRPr="007350C0">
        <w:rPr>
          <w:sz w:val="20"/>
        </w:rPr>
        <w:t xml:space="preserve"> </w:t>
      </w:r>
      <w:r w:rsidR="009D12E1" w:rsidRPr="007350C0">
        <w:rPr>
          <w:sz w:val="20"/>
        </w:rPr>
        <w:t xml:space="preserve">É </w:t>
      </w:r>
      <w:r w:rsidR="007350C0" w:rsidRPr="007350C0">
        <w:rPr>
          <w:sz w:val="20"/>
        </w:rPr>
        <w:t>sair de uma agenda liberal muito focalizada para uma agenda mais estratégica que ajude a repensar esse modelo de atenção à saúde</w:t>
      </w:r>
      <w:r w:rsidR="009D12E1">
        <w:rPr>
          <w:sz w:val="20"/>
        </w:rPr>
        <w:t>.</w:t>
      </w:r>
      <w:r w:rsidR="007350C0" w:rsidRPr="007350C0">
        <w:rPr>
          <w:sz w:val="20"/>
        </w:rPr>
        <w:t xml:space="preserve"> </w:t>
      </w:r>
      <w:r w:rsidR="009D12E1" w:rsidRPr="007350C0">
        <w:rPr>
          <w:sz w:val="20"/>
        </w:rPr>
        <w:t xml:space="preserve">Essa </w:t>
      </w:r>
      <w:r w:rsidR="009D12E1">
        <w:rPr>
          <w:sz w:val="20"/>
        </w:rPr>
        <w:t>é uma das chaves</w:t>
      </w:r>
      <w:r w:rsidR="007350C0" w:rsidRPr="007350C0">
        <w:rPr>
          <w:sz w:val="20"/>
        </w:rPr>
        <w:t xml:space="preserve"> porque também não </w:t>
      </w:r>
      <w:r w:rsidR="009D12E1">
        <w:rPr>
          <w:sz w:val="20"/>
        </w:rPr>
        <w:t xml:space="preserve">se </w:t>
      </w:r>
      <w:r w:rsidR="007350C0" w:rsidRPr="007350C0">
        <w:rPr>
          <w:sz w:val="20"/>
        </w:rPr>
        <w:t xml:space="preserve">pode pensar um desenvolvimento científico em inovação tecnológica para reforçar de novo a </w:t>
      </w:r>
      <w:r w:rsidR="009D12E1" w:rsidRPr="007350C0">
        <w:rPr>
          <w:sz w:val="20"/>
        </w:rPr>
        <w:t>ideia</w:t>
      </w:r>
      <w:r w:rsidR="007350C0" w:rsidRPr="007350C0">
        <w:rPr>
          <w:sz w:val="20"/>
        </w:rPr>
        <w:t xml:space="preserve"> de que o SUS é um grande mercado</w:t>
      </w:r>
      <w:r w:rsidR="009D12E1">
        <w:rPr>
          <w:sz w:val="20"/>
        </w:rPr>
        <w:t>.</w:t>
      </w:r>
      <w:r w:rsidR="007350C0" w:rsidRPr="007350C0">
        <w:rPr>
          <w:sz w:val="20"/>
        </w:rPr>
        <w:t xml:space="preserve"> </w:t>
      </w:r>
      <w:r w:rsidR="009D12E1">
        <w:rPr>
          <w:sz w:val="20"/>
        </w:rPr>
        <w:t xml:space="preserve">A sociedade </w:t>
      </w:r>
      <w:r w:rsidR="007350C0" w:rsidRPr="007350C0">
        <w:rPr>
          <w:sz w:val="20"/>
        </w:rPr>
        <w:t>quer inovação</w:t>
      </w:r>
      <w:r w:rsidR="009D12E1" w:rsidRPr="007350C0">
        <w:rPr>
          <w:sz w:val="20"/>
        </w:rPr>
        <w:t>, mas</w:t>
      </w:r>
      <w:r w:rsidR="009D12E1">
        <w:rPr>
          <w:sz w:val="20"/>
        </w:rPr>
        <w:t xml:space="preserve"> tem</w:t>
      </w:r>
      <w:r w:rsidR="007350C0" w:rsidRPr="007350C0">
        <w:rPr>
          <w:sz w:val="20"/>
        </w:rPr>
        <w:t xml:space="preserve"> q</w:t>
      </w:r>
      <w:r w:rsidR="009D12E1">
        <w:rPr>
          <w:sz w:val="20"/>
        </w:rPr>
        <w:t>ue repensar o modelo de atenção.</w:t>
      </w:r>
      <w:r w:rsidR="007350C0" w:rsidRPr="007350C0">
        <w:rPr>
          <w:sz w:val="20"/>
        </w:rPr>
        <w:t xml:space="preserve"> </w:t>
      </w:r>
      <w:r w:rsidR="009D12E1" w:rsidRPr="007350C0">
        <w:rPr>
          <w:sz w:val="20"/>
        </w:rPr>
        <w:t xml:space="preserve">Como </w:t>
      </w:r>
      <w:r w:rsidR="007350C0" w:rsidRPr="007350C0">
        <w:rPr>
          <w:sz w:val="20"/>
        </w:rPr>
        <w:t xml:space="preserve">fazer além de precisar de ações </w:t>
      </w:r>
      <w:r w:rsidR="009D12E1">
        <w:rPr>
          <w:sz w:val="20"/>
        </w:rPr>
        <w:t xml:space="preserve">e políticas </w:t>
      </w:r>
      <w:r w:rsidR="007350C0" w:rsidRPr="007350C0">
        <w:rPr>
          <w:sz w:val="20"/>
        </w:rPr>
        <w:t>int</w:t>
      </w:r>
      <w:r w:rsidR="009D12E1">
        <w:rPr>
          <w:sz w:val="20"/>
        </w:rPr>
        <w:t>ersetoriais.</w:t>
      </w:r>
      <w:r w:rsidR="007350C0" w:rsidRPr="007350C0">
        <w:rPr>
          <w:sz w:val="20"/>
        </w:rPr>
        <w:t xml:space="preserve"> </w:t>
      </w:r>
      <w:r w:rsidR="009D12E1" w:rsidRPr="007350C0">
        <w:rPr>
          <w:sz w:val="20"/>
        </w:rPr>
        <w:t>É</w:t>
      </w:r>
      <w:r w:rsidR="007350C0" w:rsidRPr="007350C0">
        <w:rPr>
          <w:sz w:val="20"/>
        </w:rPr>
        <w:t xml:space="preserve"> uma análise </w:t>
      </w:r>
      <w:r w:rsidR="009D12E1">
        <w:rPr>
          <w:sz w:val="20"/>
        </w:rPr>
        <w:t>multidiciplinar inter</w:t>
      </w:r>
      <w:r w:rsidR="007350C0" w:rsidRPr="007350C0">
        <w:rPr>
          <w:sz w:val="20"/>
        </w:rPr>
        <w:t>setorial, por</w:t>
      </w:r>
      <w:r w:rsidR="009D12E1">
        <w:rPr>
          <w:sz w:val="20"/>
        </w:rPr>
        <w:t xml:space="preserve">que o controle social </w:t>
      </w:r>
      <w:r w:rsidR="007350C0" w:rsidRPr="007350C0">
        <w:rPr>
          <w:sz w:val="20"/>
        </w:rPr>
        <w:t xml:space="preserve">está muito isolado ou muito setorizado, fica olhando para o </w:t>
      </w:r>
      <w:r w:rsidR="009D12E1">
        <w:rPr>
          <w:sz w:val="20"/>
        </w:rPr>
        <w:t>próprio</w:t>
      </w:r>
      <w:r w:rsidR="007350C0" w:rsidRPr="007350C0">
        <w:rPr>
          <w:sz w:val="20"/>
        </w:rPr>
        <w:t xml:space="preserve"> umbigo</w:t>
      </w:r>
      <w:r w:rsidR="009D12E1">
        <w:rPr>
          <w:sz w:val="20"/>
        </w:rPr>
        <w:t>.</w:t>
      </w:r>
      <w:r w:rsidR="007350C0" w:rsidRPr="007350C0">
        <w:rPr>
          <w:sz w:val="20"/>
        </w:rPr>
        <w:t xml:space="preserve"> </w:t>
      </w:r>
      <w:r w:rsidR="009D12E1" w:rsidRPr="007350C0">
        <w:rPr>
          <w:sz w:val="20"/>
        </w:rPr>
        <w:t xml:space="preserve">Isso </w:t>
      </w:r>
      <w:r w:rsidR="007350C0" w:rsidRPr="007350C0">
        <w:rPr>
          <w:sz w:val="20"/>
        </w:rPr>
        <w:t>é uma das coisas que precisa</w:t>
      </w:r>
      <w:r w:rsidR="009D12E1">
        <w:rPr>
          <w:sz w:val="20"/>
        </w:rPr>
        <w:t>m</w:t>
      </w:r>
      <w:r w:rsidR="007350C0" w:rsidRPr="007350C0">
        <w:rPr>
          <w:sz w:val="20"/>
        </w:rPr>
        <w:t xml:space="preserve"> superar. </w:t>
      </w:r>
      <w:r w:rsidR="009D12E1" w:rsidRPr="007350C0">
        <w:rPr>
          <w:sz w:val="20"/>
        </w:rPr>
        <w:t>Também</w:t>
      </w:r>
      <w:r w:rsidR="009D12E1">
        <w:rPr>
          <w:sz w:val="20"/>
        </w:rPr>
        <w:t xml:space="preserve"> ajuda a</w:t>
      </w:r>
      <w:r w:rsidR="009D12E1" w:rsidRPr="007350C0">
        <w:rPr>
          <w:sz w:val="20"/>
        </w:rPr>
        <w:t xml:space="preserve"> construi</w:t>
      </w:r>
      <w:r w:rsidR="009D12E1">
        <w:rPr>
          <w:sz w:val="20"/>
        </w:rPr>
        <w:t>r a</w:t>
      </w:r>
      <w:r w:rsidR="007350C0" w:rsidRPr="007350C0">
        <w:rPr>
          <w:sz w:val="20"/>
        </w:rPr>
        <w:t xml:space="preserve"> metodologia até a </w:t>
      </w:r>
      <w:r w:rsidR="009D12E1">
        <w:rPr>
          <w:sz w:val="20"/>
        </w:rPr>
        <w:t>15ª Conferência Nacional de Saúde</w:t>
      </w:r>
      <w:r w:rsidR="009D12E1" w:rsidRPr="007350C0">
        <w:rPr>
          <w:sz w:val="20"/>
        </w:rPr>
        <w:t xml:space="preserve"> </w:t>
      </w:r>
      <w:r w:rsidR="007350C0" w:rsidRPr="007350C0">
        <w:rPr>
          <w:sz w:val="20"/>
        </w:rPr>
        <w:t xml:space="preserve">para ir pensando essa agenda. </w:t>
      </w:r>
      <w:r w:rsidR="009D12E1" w:rsidRPr="007350C0">
        <w:rPr>
          <w:sz w:val="20"/>
        </w:rPr>
        <w:t xml:space="preserve">O </w:t>
      </w:r>
      <w:r w:rsidR="007350C0" w:rsidRPr="007350C0">
        <w:rPr>
          <w:sz w:val="20"/>
        </w:rPr>
        <w:t>Secretário tr</w:t>
      </w:r>
      <w:r w:rsidR="009D12E1">
        <w:rPr>
          <w:sz w:val="20"/>
        </w:rPr>
        <w:t xml:space="preserve">az </w:t>
      </w:r>
      <w:r w:rsidR="007350C0" w:rsidRPr="007350C0">
        <w:rPr>
          <w:sz w:val="20"/>
        </w:rPr>
        <w:t>uma agenda que passa a ser agenda de governo e também da saúde, mas acho que tr</w:t>
      </w:r>
      <w:r w:rsidR="009D12E1">
        <w:rPr>
          <w:sz w:val="20"/>
        </w:rPr>
        <w:t>az</w:t>
      </w:r>
      <w:r w:rsidR="007350C0" w:rsidRPr="007350C0">
        <w:rPr>
          <w:sz w:val="20"/>
        </w:rPr>
        <w:t xml:space="preserve"> outra chave que</w:t>
      </w:r>
      <w:r w:rsidR="009D12E1">
        <w:rPr>
          <w:sz w:val="20"/>
        </w:rPr>
        <w:t xml:space="preserve"> é,</w:t>
      </w:r>
      <w:r w:rsidR="007350C0" w:rsidRPr="007350C0">
        <w:rPr>
          <w:sz w:val="20"/>
        </w:rPr>
        <w:t xml:space="preserve"> a partir do Celso Furtado, pensar também desenvolvimento social, desenvolvimento econômico articulado, e mudança social para atender necessidades humanas. </w:t>
      </w:r>
      <w:r w:rsidR="006D7049" w:rsidRPr="007350C0">
        <w:rPr>
          <w:sz w:val="20"/>
        </w:rPr>
        <w:t xml:space="preserve">Outro </w:t>
      </w:r>
      <w:r w:rsidR="007350C0" w:rsidRPr="007350C0">
        <w:rPr>
          <w:sz w:val="20"/>
        </w:rPr>
        <w:t>grande caminho é pensar o planejamento da saúde a médio e longo prazo</w:t>
      </w:r>
      <w:r w:rsidR="006D7049">
        <w:rPr>
          <w:sz w:val="20"/>
        </w:rPr>
        <w:t>.</w:t>
      </w:r>
      <w:r w:rsidR="007350C0" w:rsidRPr="007350C0">
        <w:rPr>
          <w:sz w:val="20"/>
        </w:rPr>
        <w:t xml:space="preserve"> </w:t>
      </w:r>
      <w:r w:rsidR="006D7049" w:rsidRPr="007350C0">
        <w:rPr>
          <w:sz w:val="20"/>
        </w:rPr>
        <w:t xml:space="preserve">Saúde </w:t>
      </w:r>
      <w:r w:rsidR="007350C0" w:rsidRPr="007350C0">
        <w:rPr>
          <w:sz w:val="20"/>
        </w:rPr>
        <w:t>não está no desenvolvimento nacional, educação está</w:t>
      </w:r>
      <w:r w:rsidR="006D7049">
        <w:rPr>
          <w:sz w:val="20"/>
        </w:rPr>
        <w:t>.</w:t>
      </w:r>
      <w:r w:rsidR="007350C0" w:rsidRPr="007350C0">
        <w:rPr>
          <w:sz w:val="20"/>
        </w:rPr>
        <w:t xml:space="preserve"> </w:t>
      </w:r>
      <w:r w:rsidR="006D7049">
        <w:rPr>
          <w:sz w:val="20"/>
        </w:rPr>
        <w:t>O governo</w:t>
      </w:r>
      <w:r w:rsidR="007350C0" w:rsidRPr="007350C0">
        <w:rPr>
          <w:sz w:val="20"/>
        </w:rPr>
        <w:t xml:space="preserve"> pensa saúde a </w:t>
      </w:r>
      <w:r w:rsidR="006D7049">
        <w:rPr>
          <w:sz w:val="20"/>
        </w:rPr>
        <w:t>cada gestão.</w:t>
      </w:r>
      <w:r w:rsidR="007350C0" w:rsidRPr="007350C0">
        <w:rPr>
          <w:sz w:val="20"/>
        </w:rPr>
        <w:t xml:space="preserve"> </w:t>
      </w:r>
      <w:r w:rsidR="006D7049" w:rsidRPr="007350C0">
        <w:rPr>
          <w:sz w:val="20"/>
        </w:rPr>
        <w:t>Como</w:t>
      </w:r>
      <w:r w:rsidR="007350C0" w:rsidRPr="007350C0">
        <w:rPr>
          <w:sz w:val="20"/>
        </w:rPr>
        <w:t xml:space="preserve"> </w:t>
      </w:r>
      <w:r w:rsidR="006D7049">
        <w:rPr>
          <w:sz w:val="20"/>
        </w:rPr>
        <w:t>se</w:t>
      </w:r>
      <w:r w:rsidR="007350C0" w:rsidRPr="007350C0">
        <w:rPr>
          <w:sz w:val="20"/>
        </w:rPr>
        <w:t xml:space="preserve"> faz uma política de Estado, com bases importantes, inclusive</w:t>
      </w:r>
      <w:r w:rsidR="006D7049">
        <w:rPr>
          <w:sz w:val="20"/>
        </w:rPr>
        <w:t xml:space="preserve"> com preceitos constitucionais dessa forma, sem</w:t>
      </w:r>
      <w:r w:rsidR="006D7049" w:rsidRPr="007350C0">
        <w:rPr>
          <w:sz w:val="20"/>
        </w:rPr>
        <w:t xml:space="preserve"> </w:t>
      </w:r>
      <w:r w:rsidR="007350C0" w:rsidRPr="007350C0">
        <w:rPr>
          <w:sz w:val="20"/>
        </w:rPr>
        <w:t>faz</w:t>
      </w:r>
      <w:r w:rsidR="006D7049">
        <w:rPr>
          <w:sz w:val="20"/>
        </w:rPr>
        <w:t>er</w:t>
      </w:r>
      <w:r w:rsidR="007350C0" w:rsidRPr="007350C0">
        <w:rPr>
          <w:sz w:val="20"/>
        </w:rPr>
        <w:t xml:space="preserve"> um planejamento de dez, quinze, vinte, trinta, cinquenta anos</w:t>
      </w:r>
      <w:r w:rsidR="006D7049">
        <w:rPr>
          <w:sz w:val="20"/>
        </w:rPr>
        <w:t>?</w:t>
      </w:r>
      <w:r w:rsidR="007350C0" w:rsidRPr="007350C0">
        <w:rPr>
          <w:sz w:val="20"/>
        </w:rPr>
        <w:t xml:space="preserve"> </w:t>
      </w:r>
      <w:r w:rsidR="006D7049" w:rsidRPr="007350C0">
        <w:rPr>
          <w:sz w:val="20"/>
        </w:rPr>
        <w:t>Faz</w:t>
      </w:r>
      <w:r w:rsidR="006D7049">
        <w:rPr>
          <w:sz w:val="20"/>
        </w:rPr>
        <w:t>em</w:t>
      </w:r>
      <w:r w:rsidR="007350C0" w:rsidRPr="007350C0">
        <w:rPr>
          <w:sz w:val="20"/>
        </w:rPr>
        <w:t xml:space="preserve"> um planejamento só </w:t>
      </w:r>
      <w:r w:rsidR="002A23FF">
        <w:rPr>
          <w:sz w:val="20"/>
        </w:rPr>
        <w:t>para</w:t>
      </w:r>
      <w:r w:rsidR="007350C0" w:rsidRPr="007350C0">
        <w:rPr>
          <w:sz w:val="20"/>
        </w:rPr>
        <w:t xml:space="preserve"> cada gestão, picotado e fragmentado</w:t>
      </w:r>
      <w:r w:rsidR="006D7049">
        <w:rPr>
          <w:sz w:val="20"/>
        </w:rPr>
        <w:t xml:space="preserve">. Para </w:t>
      </w:r>
      <w:r w:rsidR="007350C0" w:rsidRPr="007350C0">
        <w:rPr>
          <w:sz w:val="20"/>
        </w:rPr>
        <w:t>usar Celso Furtado como referência que seja um planejamento para o desenvolvimento nacional a médio e longo prazo, inclusive isso vai decidir também até para</w:t>
      </w:r>
      <w:r w:rsidR="006D7049">
        <w:rPr>
          <w:sz w:val="20"/>
        </w:rPr>
        <w:t xml:space="preserve"> </w:t>
      </w:r>
      <w:r w:rsidR="007350C0" w:rsidRPr="007350C0">
        <w:rPr>
          <w:sz w:val="20"/>
        </w:rPr>
        <w:t xml:space="preserve">a prioridade do financiamento para políticas sociais importantes como </w:t>
      </w:r>
      <w:r w:rsidR="006D7049">
        <w:rPr>
          <w:sz w:val="20"/>
        </w:rPr>
        <w:t>foi falado.</w:t>
      </w:r>
      <w:r w:rsidR="007350C0" w:rsidRPr="007350C0">
        <w:rPr>
          <w:sz w:val="20"/>
        </w:rPr>
        <w:t xml:space="preserve"> </w:t>
      </w:r>
      <w:r w:rsidR="006D7049" w:rsidRPr="007350C0">
        <w:rPr>
          <w:sz w:val="20"/>
        </w:rPr>
        <w:t>A</w:t>
      </w:r>
      <w:r w:rsidR="007350C0" w:rsidRPr="007350C0">
        <w:rPr>
          <w:sz w:val="20"/>
        </w:rPr>
        <w:t xml:space="preserve"> macropolítica econômica em detrimento dos interesses nacionais e prioritários. </w:t>
      </w:r>
      <w:r w:rsidR="006D7049" w:rsidRPr="007350C0">
        <w:rPr>
          <w:sz w:val="20"/>
        </w:rPr>
        <w:t>Finalizo</w:t>
      </w:r>
      <w:r w:rsidR="006D7049">
        <w:rPr>
          <w:sz w:val="20"/>
        </w:rPr>
        <w:t>u</w:t>
      </w:r>
      <w:r w:rsidR="006D7049" w:rsidRPr="007350C0">
        <w:rPr>
          <w:sz w:val="20"/>
        </w:rPr>
        <w:t xml:space="preserve"> </w:t>
      </w:r>
      <w:r w:rsidR="007350C0" w:rsidRPr="007350C0">
        <w:rPr>
          <w:sz w:val="20"/>
        </w:rPr>
        <w:t xml:space="preserve">dizendo de que o </w:t>
      </w:r>
      <w:r w:rsidR="006D7049">
        <w:rPr>
          <w:sz w:val="20"/>
        </w:rPr>
        <w:t>programa Mais Médicos</w:t>
      </w:r>
      <w:r w:rsidR="007350C0" w:rsidRPr="007350C0">
        <w:rPr>
          <w:sz w:val="20"/>
        </w:rPr>
        <w:t xml:space="preserve"> é a ponta do iceberg</w:t>
      </w:r>
      <w:r w:rsidR="006D7049">
        <w:rPr>
          <w:sz w:val="20"/>
        </w:rPr>
        <w:t>.</w:t>
      </w:r>
      <w:r w:rsidR="007350C0" w:rsidRPr="007350C0">
        <w:rPr>
          <w:sz w:val="20"/>
        </w:rPr>
        <w:t xml:space="preserve"> </w:t>
      </w:r>
      <w:r w:rsidR="006D7049" w:rsidRPr="007350C0">
        <w:rPr>
          <w:sz w:val="20"/>
        </w:rPr>
        <w:t xml:space="preserve">Poderia </w:t>
      </w:r>
      <w:r w:rsidR="007350C0" w:rsidRPr="007350C0">
        <w:rPr>
          <w:sz w:val="20"/>
        </w:rPr>
        <w:t>sim estar discutindo desenvolvimento local e territorial olhando a ausência do Estado</w:t>
      </w:r>
      <w:r w:rsidR="006D7049">
        <w:rPr>
          <w:sz w:val="20"/>
        </w:rPr>
        <w:t>,</w:t>
      </w:r>
      <w:r w:rsidR="007350C0" w:rsidRPr="007350C0">
        <w:rPr>
          <w:sz w:val="20"/>
        </w:rPr>
        <w:t xml:space="preserve"> ou a importância dele</w:t>
      </w:r>
      <w:r w:rsidR="006D7049">
        <w:rPr>
          <w:sz w:val="20"/>
        </w:rPr>
        <w:t>,</w:t>
      </w:r>
      <w:r w:rsidR="007350C0" w:rsidRPr="007350C0">
        <w:rPr>
          <w:sz w:val="20"/>
        </w:rPr>
        <w:t xml:space="preserve"> onde ele está muito ausente</w:t>
      </w:r>
      <w:r w:rsidR="006D7049">
        <w:rPr>
          <w:sz w:val="20"/>
        </w:rPr>
        <w:t>.</w:t>
      </w:r>
      <w:r w:rsidR="007350C0" w:rsidRPr="007350C0">
        <w:rPr>
          <w:sz w:val="20"/>
        </w:rPr>
        <w:t xml:space="preserve"> </w:t>
      </w:r>
      <w:r w:rsidR="006D7049" w:rsidRPr="007350C0">
        <w:rPr>
          <w:sz w:val="20"/>
        </w:rPr>
        <w:t xml:space="preserve">Quase </w:t>
      </w:r>
      <w:r w:rsidR="007350C0" w:rsidRPr="007350C0">
        <w:rPr>
          <w:sz w:val="20"/>
        </w:rPr>
        <w:t xml:space="preserve">trezentos municípios que entraram </w:t>
      </w:r>
      <w:r w:rsidR="006D7049">
        <w:rPr>
          <w:sz w:val="20"/>
        </w:rPr>
        <w:t>e saíram do programa.</w:t>
      </w:r>
      <w:r w:rsidR="007350C0" w:rsidRPr="007350C0">
        <w:rPr>
          <w:sz w:val="20"/>
        </w:rPr>
        <w:t xml:space="preserve"> </w:t>
      </w:r>
      <w:r w:rsidR="006D7049" w:rsidRPr="007350C0">
        <w:rPr>
          <w:sz w:val="20"/>
        </w:rPr>
        <w:t>Não</w:t>
      </w:r>
      <w:r w:rsidR="007350C0" w:rsidRPr="007350C0">
        <w:rPr>
          <w:sz w:val="20"/>
        </w:rPr>
        <w:t xml:space="preserve"> dá </w:t>
      </w:r>
      <w:r w:rsidR="002A23FF">
        <w:rPr>
          <w:sz w:val="20"/>
        </w:rPr>
        <w:t>para</w:t>
      </w:r>
      <w:r w:rsidR="007350C0" w:rsidRPr="007350C0">
        <w:rPr>
          <w:sz w:val="20"/>
        </w:rPr>
        <w:t xml:space="preserve"> fazer uma análise meramente política ou organizativa</w:t>
      </w:r>
      <w:r w:rsidR="006D7049">
        <w:rPr>
          <w:sz w:val="20"/>
        </w:rPr>
        <w:t>.</w:t>
      </w:r>
      <w:r w:rsidR="007350C0" w:rsidRPr="007350C0">
        <w:rPr>
          <w:sz w:val="20"/>
        </w:rPr>
        <w:t xml:space="preserve"> </w:t>
      </w:r>
      <w:r w:rsidR="006D7049" w:rsidRPr="007350C0">
        <w:rPr>
          <w:sz w:val="20"/>
        </w:rPr>
        <w:t xml:space="preserve">Tem </w:t>
      </w:r>
      <w:r w:rsidR="007350C0" w:rsidRPr="007350C0">
        <w:rPr>
          <w:sz w:val="20"/>
        </w:rPr>
        <w:t xml:space="preserve">que pensar </w:t>
      </w:r>
      <w:r w:rsidR="006D7049" w:rsidRPr="007350C0">
        <w:rPr>
          <w:sz w:val="20"/>
        </w:rPr>
        <w:t xml:space="preserve">como </w:t>
      </w:r>
      <w:r w:rsidR="007350C0" w:rsidRPr="007350C0">
        <w:rPr>
          <w:sz w:val="20"/>
        </w:rPr>
        <w:t>um programa esse escancara a carência do Brasil</w:t>
      </w:r>
      <w:r w:rsidR="006D7049">
        <w:rPr>
          <w:sz w:val="20"/>
        </w:rPr>
        <w:t>,</w:t>
      </w:r>
      <w:r w:rsidR="007350C0" w:rsidRPr="007350C0">
        <w:rPr>
          <w:sz w:val="20"/>
        </w:rPr>
        <w:t xml:space="preserve"> olhando </w:t>
      </w:r>
      <w:r w:rsidR="006D7049">
        <w:rPr>
          <w:sz w:val="20"/>
        </w:rPr>
        <w:t xml:space="preserve">o </w:t>
      </w:r>
      <w:r w:rsidR="007350C0" w:rsidRPr="007350C0">
        <w:rPr>
          <w:sz w:val="20"/>
        </w:rPr>
        <w:t xml:space="preserve">que falta de saneamento, de educação, de transporte, de comunicação. </w:t>
      </w:r>
      <w:r w:rsidR="006D7049" w:rsidRPr="007350C0">
        <w:rPr>
          <w:sz w:val="20"/>
        </w:rPr>
        <w:t>Te</w:t>
      </w:r>
      <w:r w:rsidR="006D7049">
        <w:rPr>
          <w:sz w:val="20"/>
        </w:rPr>
        <w:t>m</w:t>
      </w:r>
      <w:r w:rsidR="006D7049" w:rsidRPr="007350C0">
        <w:rPr>
          <w:sz w:val="20"/>
        </w:rPr>
        <w:t xml:space="preserve"> </w:t>
      </w:r>
      <w:r w:rsidR="007350C0" w:rsidRPr="007350C0">
        <w:rPr>
          <w:sz w:val="20"/>
        </w:rPr>
        <w:t>levado três horas em média por dia para fazer um deslocamento do trabalho para casa</w:t>
      </w:r>
      <w:r w:rsidR="006D7049">
        <w:rPr>
          <w:sz w:val="20"/>
        </w:rPr>
        <w:t>.</w:t>
      </w:r>
      <w:r w:rsidR="007350C0" w:rsidRPr="007350C0">
        <w:rPr>
          <w:sz w:val="20"/>
        </w:rPr>
        <w:t xml:space="preserve"> </w:t>
      </w:r>
      <w:r w:rsidR="006D7049" w:rsidRPr="007350C0">
        <w:rPr>
          <w:sz w:val="20"/>
        </w:rPr>
        <w:t xml:space="preserve">Isso </w:t>
      </w:r>
      <w:r w:rsidR="007350C0" w:rsidRPr="007350C0">
        <w:rPr>
          <w:sz w:val="20"/>
        </w:rPr>
        <w:t xml:space="preserve">é um </w:t>
      </w:r>
      <w:r w:rsidR="006D7049" w:rsidRPr="007350C0">
        <w:rPr>
          <w:sz w:val="20"/>
        </w:rPr>
        <w:t>estresse</w:t>
      </w:r>
      <w:r w:rsidR="006D7049">
        <w:rPr>
          <w:sz w:val="20"/>
        </w:rPr>
        <w:t>.</w:t>
      </w:r>
      <w:r w:rsidR="007350C0" w:rsidRPr="007350C0">
        <w:rPr>
          <w:sz w:val="20"/>
        </w:rPr>
        <w:t xml:space="preserve"> </w:t>
      </w:r>
      <w:r w:rsidR="006D7049" w:rsidRPr="007350C0">
        <w:rPr>
          <w:sz w:val="20"/>
        </w:rPr>
        <w:t xml:space="preserve">O </w:t>
      </w:r>
      <w:r w:rsidR="007350C0" w:rsidRPr="007350C0">
        <w:rPr>
          <w:sz w:val="20"/>
        </w:rPr>
        <w:t>Brasil não tem feito planejamento, tem feito compromissos internacionais</w:t>
      </w:r>
      <w:r w:rsidR="006D7049">
        <w:rPr>
          <w:sz w:val="20"/>
        </w:rPr>
        <w:t>,</w:t>
      </w:r>
      <w:r w:rsidR="007350C0" w:rsidRPr="007350C0">
        <w:rPr>
          <w:sz w:val="20"/>
        </w:rPr>
        <w:t xml:space="preserve"> como por exemplo</w:t>
      </w:r>
      <w:r w:rsidR="006D7049">
        <w:rPr>
          <w:sz w:val="20"/>
        </w:rPr>
        <w:t>,</w:t>
      </w:r>
      <w:r w:rsidR="007350C0" w:rsidRPr="007350C0">
        <w:rPr>
          <w:sz w:val="20"/>
        </w:rPr>
        <w:t xml:space="preserve"> o cumprimento dos objetivos do milênio</w:t>
      </w:r>
      <w:r w:rsidR="006D7049">
        <w:rPr>
          <w:sz w:val="20"/>
        </w:rPr>
        <w:t>.</w:t>
      </w:r>
      <w:r w:rsidR="007350C0" w:rsidRPr="007350C0">
        <w:rPr>
          <w:sz w:val="20"/>
        </w:rPr>
        <w:t xml:space="preserve"> </w:t>
      </w:r>
      <w:r w:rsidR="006D7049" w:rsidRPr="007350C0">
        <w:rPr>
          <w:sz w:val="20"/>
        </w:rPr>
        <w:t xml:space="preserve">O </w:t>
      </w:r>
      <w:r w:rsidR="007350C0" w:rsidRPr="007350C0">
        <w:rPr>
          <w:sz w:val="20"/>
        </w:rPr>
        <w:t>desenvolvimento sustentável com metas e não com grandes dimensões a médio ou lo</w:t>
      </w:r>
      <w:r w:rsidR="006D7049">
        <w:rPr>
          <w:sz w:val="20"/>
        </w:rPr>
        <w:t>ngo prazo no planejamento maior.</w:t>
      </w:r>
      <w:r w:rsidR="007350C0" w:rsidRPr="007350C0">
        <w:rPr>
          <w:sz w:val="20"/>
        </w:rPr>
        <w:t xml:space="preserve"> </w:t>
      </w:r>
      <w:r w:rsidR="006D7049" w:rsidRPr="007350C0">
        <w:rPr>
          <w:sz w:val="20"/>
        </w:rPr>
        <w:t xml:space="preserve">O </w:t>
      </w:r>
      <w:r w:rsidR="007350C0" w:rsidRPr="007350C0">
        <w:rPr>
          <w:sz w:val="20"/>
        </w:rPr>
        <w:t xml:space="preserve">desafio para pensar a </w:t>
      </w:r>
      <w:r w:rsidR="006D7049" w:rsidRPr="006D7049">
        <w:rPr>
          <w:sz w:val="20"/>
        </w:rPr>
        <w:t xml:space="preserve">15ª Conferência Nacional de Saúde </w:t>
      </w:r>
      <w:r w:rsidR="007350C0" w:rsidRPr="007350C0">
        <w:rPr>
          <w:sz w:val="20"/>
        </w:rPr>
        <w:t xml:space="preserve">em maio já tem a presença confirmada do Presidente da Fiocruz, </w:t>
      </w:r>
      <w:r w:rsidR="006D7049">
        <w:rPr>
          <w:sz w:val="20"/>
        </w:rPr>
        <w:t>será</w:t>
      </w:r>
      <w:r w:rsidR="007350C0" w:rsidRPr="007350C0">
        <w:rPr>
          <w:sz w:val="20"/>
        </w:rPr>
        <w:t xml:space="preserve"> da</w:t>
      </w:r>
      <w:r w:rsidR="006D7049">
        <w:rPr>
          <w:sz w:val="20"/>
        </w:rPr>
        <w:t>da</w:t>
      </w:r>
      <w:r w:rsidR="007350C0" w:rsidRPr="007350C0">
        <w:rPr>
          <w:sz w:val="20"/>
        </w:rPr>
        <w:t xml:space="preserve"> uma certa continuidade no debate numa outra </w:t>
      </w:r>
      <w:r w:rsidR="006D7049" w:rsidRPr="007350C0">
        <w:rPr>
          <w:sz w:val="20"/>
        </w:rPr>
        <w:t>perspectiva</w:t>
      </w:r>
      <w:r w:rsidR="006D7049">
        <w:rPr>
          <w:sz w:val="20"/>
        </w:rPr>
        <w:t xml:space="preserve">. </w:t>
      </w:r>
      <w:r w:rsidR="007350C0" w:rsidRPr="007350C0">
        <w:rPr>
          <w:sz w:val="20"/>
        </w:rPr>
        <w:t>Paulo Bu</w:t>
      </w:r>
      <w:r w:rsidR="006D7049">
        <w:rPr>
          <w:sz w:val="20"/>
        </w:rPr>
        <w:t>ss</w:t>
      </w:r>
      <w:r w:rsidR="007350C0" w:rsidRPr="007350C0">
        <w:rPr>
          <w:sz w:val="20"/>
        </w:rPr>
        <w:t xml:space="preserve"> pode contribuir pelo acumulado com as conferências</w:t>
      </w:r>
      <w:r w:rsidR="006D7049">
        <w:rPr>
          <w:sz w:val="20"/>
        </w:rPr>
        <w:t xml:space="preserve"> </w:t>
      </w:r>
      <w:r w:rsidR="007350C0" w:rsidRPr="007350C0">
        <w:rPr>
          <w:sz w:val="20"/>
        </w:rPr>
        <w:t>de desenvolvimento dos determinantes sociais de saúde e o próprio Noronha</w:t>
      </w:r>
      <w:r w:rsidR="006D7049">
        <w:rPr>
          <w:sz w:val="20"/>
        </w:rPr>
        <w:t>.</w:t>
      </w:r>
      <w:r w:rsidR="007350C0" w:rsidRPr="007350C0">
        <w:rPr>
          <w:sz w:val="20"/>
        </w:rPr>
        <w:t xml:space="preserve"> </w:t>
      </w:r>
      <w:r w:rsidR="006D7049" w:rsidRPr="006D7049">
        <w:rPr>
          <w:sz w:val="20"/>
        </w:rPr>
        <w:t xml:space="preserve">A Conselheira </w:t>
      </w:r>
      <w:r w:rsidR="006D7049" w:rsidRPr="006D7049">
        <w:rPr>
          <w:b/>
          <w:sz w:val="20"/>
        </w:rPr>
        <w:t>Nelcy Ferreira da Silva</w:t>
      </w:r>
      <w:r w:rsidR="006D7049" w:rsidRPr="006D7049">
        <w:rPr>
          <w:sz w:val="20"/>
        </w:rPr>
        <w:t xml:space="preserve"> </w:t>
      </w:r>
      <w:r w:rsidR="007350C0" w:rsidRPr="007350C0">
        <w:rPr>
          <w:sz w:val="20"/>
        </w:rPr>
        <w:t>agradec</w:t>
      </w:r>
      <w:r w:rsidR="006D7049">
        <w:rPr>
          <w:sz w:val="20"/>
        </w:rPr>
        <w:t>eu</w:t>
      </w:r>
      <w:r w:rsidR="007350C0" w:rsidRPr="007350C0">
        <w:rPr>
          <w:sz w:val="20"/>
        </w:rPr>
        <w:t xml:space="preserve"> a presença e colaboração de todos</w:t>
      </w:r>
      <w:r w:rsidR="006D7049">
        <w:rPr>
          <w:sz w:val="20"/>
        </w:rPr>
        <w:t>, relatou que</w:t>
      </w:r>
      <w:r w:rsidR="007350C0" w:rsidRPr="007350C0">
        <w:rPr>
          <w:sz w:val="20"/>
        </w:rPr>
        <w:t xml:space="preserve"> </w:t>
      </w:r>
      <w:r w:rsidR="006D7049">
        <w:rPr>
          <w:sz w:val="20"/>
        </w:rPr>
        <w:t>foram colocadas</w:t>
      </w:r>
      <w:r w:rsidR="00E76F31">
        <w:rPr>
          <w:sz w:val="20"/>
        </w:rPr>
        <w:t xml:space="preserve"> as demandas </w:t>
      </w:r>
      <w:r w:rsidR="007350C0" w:rsidRPr="007350C0">
        <w:rPr>
          <w:sz w:val="20"/>
        </w:rPr>
        <w:t xml:space="preserve">predominantemente </w:t>
      </w:r>
      <w:r w:rsidR="00E76F31">
        <w:rPr>
          <w:sz w:val="20"/>
        </w:rPr>
        <w:t>focadas na questão da autonomia</w:t>
      </w:r>
      <w:r w:rsidR="007350C0" w:rsidRPr="007350C0">
        <w:rPr>
          <w:sz w:val="20"/>
        </w:rPr>
        <w:t xml:space="preserve"> da </w:t>
      </w:r>
      <w:r w:rsidR="00E76F31" w:rsidRPr="007350C0">
        <w:rPr>
          <w:sz w:val="20"/>
        </w:rPr>
        <w:t>importação</w:t>
      </w:r>
      <w:r w:rsidR="007350C0" w:rsidRPr="007350C0">
        <w:rPr>
          <w:sz w:val="20"/>
        </w:rPr>
        <w:t xml:space="preserve"> da tecnologia e</w:t>
      </w:r>
      <w:r w:rsidR="00E76F31">
        <w:rPr>
          <w:sz w:val="20"/>
        </w:rPr>
        <w:t xml:space="preserve"> </w:t>
      </w:r>
      <w:r w:rsidR="007350C0" w:rsidRPr="007350C0">
        <w:rPr>
          <w:sz w:val="20"/>
        </w:rPr>
        <w:t xml:space="preserve">quanto </w:t>
      </w:r>
      <w:r w:rsidR="00E76F31">
        <w:rPr>
          <w:sz w:val="20"/>
        </w:rPr>
        <w:t>ela</w:t>
      </w:r>
      <w:r w:rsidR="007350C0" w:rsidRPr="007350C0">
        <w:rPr>
          <w:sz w:val="20"/>
        </w:rPr>
        <w:t xml:space="preserve"> favorece </w:t>
      </w:r>
      <w:r w:rsidR="00E76F31">
        <w:rPr>
          <w:sz w:val="20"/>
        </w:rPr>
        <w:t xml:space="preserve">sem </w:t>
      </w:r>
      <w:r w:rsidR="007350C0" w:rsidRPr="007350C0">
        <w:rPr>
          <w:sz w:val="20"/>
        </w:rPr>
        <w:t>torn</w:t>
      </w:r>
      <w:r w:rsidR="00E76F31">
        <w:rPr>
          <w:sz w:val="20"/>
        </w:rPr>
        <w:t>ar</w:t>
      </w:r>
      <w:r w:rsidR="007350C0" w:rsidRPr="007350C0">
        <w:rPr>
          <w:sz w:val="20"/>
        </w:rPr>
        <w:t xml:space="preserve"> reféns disso. </w:t>
      </w:r>
      <w:r w:rsidR="00E76F31" w:rsidRPr="00E76F31">
        <w:rPr>
          <w:sz w:val="20"/>
        </w:rPr>
        <w:t xml:space="preserve">O Secretário de Ciência, Tecnologia e Insumos Estratégicos (SCTIE/MS), </w:t>
      </w:r>
      <w:r w:rsidR="00E76F31" w:rsidRPr="00E76F31">
        <w:rPr>
          <w:b/>
          <w:sz w:val="20"/>
        </w:rPr>
        <w:t>Carlos Augusto Grabois Gadelha</w:t>
      </w:r>
      <w:r w:rsidR="00E76F31" w:rsidRPr="00E76F31">
        <w:rPr>
          <w:sz w:val="20"/>
        </w:rPr>
        <w:t xml:space="preserve">, </w:t>
      </w:r>
      <w:r w:rsidR="00E76F31">
        <w:rPr>
          <w:sz w:val="20"/>
        </w:rPr>
        <w:t>agradeceu as</w:t>
      </w:r>
      <w:r w:rsidR="007350C0" w:rsidRPr="007350C0">
        <w:rPr>
          <w:sz w:val="20"/>
        </w:rPr>
        <w:t xml:space="preserve"> perguntas</w:t>
      </w:r>
      <w:r w:rsidR="00C207C7">
        <w:rPr>
          <w:sz w:val="20"/>
        </w:rPr>
        <w:t xml:space="preserve"> e</w:t>
      </w:r>
      <w:r w:rsidR="007350C0" w:rsidRPr="007350C0">
        <w:rPr>
          <w:sz w:val="20"/>
        </w:rPr>
        <w:t xml:space="preserve"> </w:t>
      </w:r>
      <w:r w:rsidR="00C207C7">
        <w:rPr>
          <w:sz w:val="20"/>
        </w:rPr>
        <w:t xml:space="preserve">limitou-se a responder as perguntas de sua área, </w:t>
      </w:r>
      <w:r w:rsidR="00C207C7" w:rsidRPr="007350C0">
        <w:rPr>
          <w:sz w:val="20"/>
        </w:rPr>
        <w:t>de trabalho</w:t>
      </w:r>
      <w:r w:rsidR="00C207C7" w:rsidRPr="00C207C7">
        <w:rPr>
          <w:sz w:val="20"/>
        </w:rPr>
        <w:t xml:space="preserve"> </w:t>
      </w:r>
      <w:r w:rsidR="00C207C7">
        <w:rPr>
          <w:sz w:val="20"/>
        </w:rPr>
        <w:t>por</w:t>
      </w:r>
      <w:r w:rsidR="00C207C7" w:rsidRPr="007350C0">
        <w:rPr>
          <w:sz w:val="20"/>
        </w:rPr>
        <w:t xml:space="preserve"> restrição burocrática </w:t>
      </w:r>
      <w:r w:rsidR="00C207C7">
        <w:rPr>
          <w:sz w:val="20"/>
        </w:rPr>
        <w:t>e falta de</w:t>
      </w:r>
      <w:r w:rsidR="00C207C7" w:rsidRPr="007350C0">
        <w:rPr>
          <w:sz w:val="20"/>
        </w:rPr>
        <w:t xml:space="preserve"> conhecimento específico</w:t>
      </w:r>
      <w:r w:rsidR="00C207C7">
        <w:rPr>
          <w:sz w:val="20"/>
        </w:rPr>
        <w:t xml:space="preserve">. </w:t>
      </w:r>
      <w:r w:rsidR="00C207C7" w:rsidRPr="007350C0">
        <w:rPr>
          <w:sz w:val="20"/>
        </w:rPr>
        <w:t xml:space="preserve">O </w:t>
      </w:r>
      <w:r w:rsidR="007350C0" w:rsidRPr="007350C0">
        <w:rPr>
          <w:sz w:val="20"/>
        </w:rPr>
        <w:t>caso específico da dengue</w:t>
      </w:r>
      <w:r w:rsidR="00C207C7">
        <w:rPr>
          <w:sz w:val="20"/>
        </w:rPr>
        <w:t xml:space="preserve"> será passado</w:t>
      </w:r>
      <w:r w:rsidR="007350C0" w:rsidRPr="007350C0">
        <w:rPr>
          <w:sz w:val="20"/>
        </w:rPr>
        <w:t xml:space="preserve"> para o Secretário Jarbas</w:t>
      </w:r>
      <w:r w:rsidR="00C207C7">
        <w:rPr>
          <w:sz w:val="20"/>
        </w:rPr>
        <w:t>, assim que</w:t>
      </w:r>
      <w:r w:rsidR="00C207C7" w:rsidRPr="00C207C7">
        <w:rPr>
          <w:sz w:val="20"/>
        </w:rPr>
        <w:t xml:space="preserve"> </w:t>
      </w:r>
      <w:r w:rsidR="00C207C7" w:rsidRPr="007350C0">
        <w:rPr>
          <w:sz w:val="20"/>
        </w:rPr>
        <w:t>formalizado</w:t>
      </w:r>
      <w:r w:rsidR="00C207C7">
        <w:rPr>
          <w:sz w:val="20"/>
        </w:rPr>
        <w:t>.</w:t>
      </w:r>
      <w:r w:rsidR="007350C0" w:rsidRPr="007350C0">
        <w:rPr>
          <w:sz w:val="20"/>
        </w:rPr>
        <w:t xml:space="preserve"> </w:t>
      </w:r>
      <w:r w:rsidR="00C207C7">
        <w:rPr>
          <w:sz w:val="20"/>
        </w:rPr>
        <w:t xml:space="preserve">Ele </w:t>
      </w:r>
      <w:r w:rsidR="007350C0" w:rsidRPr="007350C0">
        <w:rPr>
          <w:sz w:val="20"/>
        </w:rPr>
        <w:t>ter</w:t>
      </w:r>
      <w:r w:rsidR="00C207C7">
        <w:rPr>
          <w:sz w:val="20"/>
        </w:rPr>
        <w:t>ia</w:t>
      </w:r>
      <w:r w:rsidR="007350C0" w:rsidRPr="007350C0">
        <w:rPr>
          <w:sz w:val="20"/>
        </w:rPr>
        <w:t xml:space="preserve"> muito mais propriedade </w:t>
      </w:r>
      <w:r w:rsidR="002A23FF">
        <w:rPr>
          <w:sz w:val="20"/>
        </w:rPr>
        <w:t>para</w:t>
      </w:r>
      <w:r w:rsidR="007350C0" w:rsidRPr="007350C0">
        <w:rPr>
          <w:sz w:val="20"/>
        </w:rPr>
        <w:t xml:space="preserve"> poder abordar </w:t>
      </w:r>
      <w:r w:rsidR="00C207C7">
        <w:rPr>
          <w:sz w:val="20"/>
        </w:rPr>
        <w:t>o</w:t>
      </w:r>
      <w:r w:rsidR="007350C0" w:rsidRPr="007350C0">
        <w:rPr>
          <w:sz w:val="20"/>
        </w:rPr>
        <w:t xml:space="preserve"> que </w:t>
      </w:r>
      <w:r w:rsidR="00C207C7">
        <w:rPr>
          <w:sz w:val="20"/>
        </w:rPr>
        <w:t>foi mencionado.</w:t>
      </w:r>
      <w:r w:rsidR="007350C0" w:rsidRPr="007350C0">
        <w:rPr>
          <w:sz w:val="20"/>
        </w:rPr>
        <w:t xml:space="preserve"> </w:t>
      </w:r>
      <w:r w:rsidR="00C207C7">
        <w:rPr>
          <w:sz w:val="20"/>
        </w:rPr>
        <w:t xml:space="preserve">Existe </w:t>
      </w:r>
      <w:r w:rsidR="007350C0" w:rsidRPr="007350C0">
        <w:rPr>
          <w:sz w:val="20"/>
        </w:rPr>
        <w:t xml:space="preserve">uma rede de doenças negligenciadas e vários projetos </w:t>
      </w:r>
      <w:r w:rsidR="00C207C7">
        <w:rPr>
          <w:sz w:val="20"/>
        </w:rPr>
        <w:t>que vão</w:t>
      </w:r>
      <w:r w:rsidR="007350C0" w:rsidRPr="007350C0">
        <w:rPr>
          <w:sz w:val="20"/>
        </w:rPr>
        <w:t xml:space="preserve"> desde controle biológico até vacinas </w:t>
      </w:r>
      <w:r w:rsidR="00C207C7">
        <w:rPr>
          <w:sz w:val="20"/>
        </w:rPr>
        <w:t>com uma</w:t>
      </w:r>
      <w:r w:rsidR="007350C0" w:rsidRPr="007350C0">
        <w:rPr>
          <w:sz w:val="20"/>
        </w:rPr>
        <w:t xml:space="preserve"> agenda de médio prazo</w:t>
      </w:r>
      <w:r w:rsidR="00C207C7">
        <w:rPr>
          <w:sz w:val="20"/>
        </w:rPr>
        <w:t>.</w:t>
      </w:r>
      <w:r w:rsidR="007350C0" w:rsidRPr="007350C0">
        <w:rPr>
          <w:sz w:val="20"/>
        </w:rPr>
        <w:t xml:space="preserve"> </w:t>
      </w:r>
      <w:r w:rsidR="00E47B9F">
        <w:rPr>
          <w:sz w:val="20"/>
        </w:rPr>
        <w:t>Relativo à</w:t>
      </w:r>
      <w:r w:rsidR="007350C0" w:rsidRPr="007350C0">
        <w:rPr>
          <w:sz w:val="20"/>
        </w:rPr>
        <w:t xml:space="preserve"> demanda concreta da </w:t>
      </w:r>
      <w:r w:rsidR="000D72A6">
        <w:rPr>
          <w:sz w:val="20"/>
        </w:rPr>
        <w:t>a</w:t>
      </w:r>
      <w:r w:rsidR="00E47B9F">
        <w:rPr>
          <w:sz w:val="20"/>
        </w:rPr>
        <w:t>locação do recurso e</w:t>
      </w:r>
      <w:r w:rsidR="007350C0" w:rsidRPr="007350C0">
        <w:rPr>
          <w:sz w:val="20"/>
        </w:rPr>
        <w:t xml:space="preserve"> investimento </w:t>
      </w:r>
      <w:r w:rsidR="00E47B9F">
        <w:rPr>
          <w:sz w:val="20"/>
        </w:rPr>
        <w:t>n</w:t>
      </w:r>
      <w:r w:rsidR="007350C0" w:rsidRPr="007350C0">
        <w:rPr>
          <w:sz w:val="20"/>
        </w:rPr>
        <w:t xml:space="preserve">a gestão recente </w:t>
      </w:r>
      <w:r w:rsidR="00E47B9F">
        <w:rPr>
          <w:sz w:val="20"/>
        </w:rPr>
        <w:t>houve</w:t>
      </w:r>
      <w:r w:rsidR="007350C0" w:rsidRPr="007350C0">
        <w:rPr>
          <w:sz w:val="20"/>
        </w:rPr>
        <w:t xml:space="preserve"> um salto qualitativo</w:t>
      </w:r>
      <w:r w:rsidR="00E47B9F" w:rsidRPr="007350C0">
        <w:rPr>
          <w:sz w:val="20"/>
        </w:rPr>
        <w:t>, entretanto</w:t>
      </w:r>
      <w:r w:rsidR="007350C0" w:rsidRPr="007350C0">
        <w:rPr>
          <w:sz w:val="20"/>
        </w:rPr>
        <w:t xml:space="preserve"> ainda insuficiente dentro de uma pers</w:t>
      </w:r>
      <w:r w:rsidR="00E47B9F">
        <w:rPr>
          <w:sz w:val="20"/>
        </w:rPr>
        <w:t>pectiva de um sistema universal.</w:t>
      </w:r>
      <w:r w:rsidR="007350C0" w:rsidRPr="007350C0">
        <w:rPr>
          <w:sz w:val="20"/>
        </w:rPr>
        <w:t xml:space="preserve"> </w:t>
      </w:r>
      <w:r w:rsidR="00E47B9F">
        <w:rPr>
          <w:sz w:val="20"/>
        </w:rPr>
        <w:t>Citou o</w:t>
      </w:r>
      <w:r w:rsidR="007350C0" w:rsidRPr="007350C0">
        <w:rPr>
          <w:sz w:val="20"/>
        </w:rPr>
        <w:t xml:space="preserve"> exemplo</w:t>
      </w:r>
      <w:r w:rsidR="00E47B9F">
        <w:rPr>
          <w:sz w:val="20"/>
        </w:rPr>
        <w:t xml:space="preserve"> d</w:t>
      </w:r>
      <w:r w:rsidR="007350C0" w:rsidRPr="007350C0">
        <w:rPr>
          <w:sz w:val="20"/>
        </w:rPr>
        <w:t xml:space="preserve">a Inglaterra </w:t>
      </w:r>
      <w:r w:rsidR="00E47B9F">
        <w:rPr>
          <w:sz w:val="20"/>
        </w:rPr>
        <w:t>onde</w:t>
      </w:r>
      <w:r w:rsidR="007350C0" w:rsidRPr="007350C0">
        <w:rPr>
          <w:sz w:val="20"/>
        </w:rPr>
        <w:t xml:space="preserve"> a área de ciência e tecnologia </w:t>
      </w:r>
      <w:r w:rsidR="00E47B9F">
        <w:rPr>
          <w:sz w:val="20"/>
        </w:rPr>
        <w:t>é intocável.</w:t>
      </w:r>
      <w:r w:rsidR="007350C0" w:rsidRPr="007350C0">
        <w:rPr>
          <w:sz w:val="20"/>
        </w:rPr>
        <w:t xml:space="preserve"> </w:t>
      </w:r>
      <w:r w:rsidR="00E47B9F">
        <w:rPr>
          <w:sz w:val="20"/>
        </w:rPr>
        <w:t>N</w:t>
      </w:r>
      <w:r w:rsidR="007350C0" w:rsidRPr="007350C0">
        <w:rPr>
          <w:sz w:val="20"/>
        </w:rPr>
        <w:t xml:space="preserve">o Ministério </w:t>
      </w:r>
      <w:r w:rsidR="00E47B9F">
        <w:rPr>
          <w:sz w:val="20"/>
        </w:rPr>
        <w:t xml:space="preserve">as Saúde brasileiro </w:t>
      </w:r>
      <w:r w:rsidR="007350C0" w:rsidRPr="007350C0">
        <w:rPr>
          <w:sz w:val="20"/>
        </w:rPr>
        <w:t>ela está deixando de ser uma áre</w:t>
      </w:r>
      <w:r w:rsidR="00E47B9F">
        <w:rPr>
          <w:sz w:val="20"/>
        </w:rPr>
        <w:t>a mais estranha à saúde pública.</w:t>
      </w:r>
      <w:r w:rsidR="007350C0" w:rsidRPr="007350C0">
        <w:rPr>
          <w:sz w:val="20"/>
        </w:rPr>
        <w:t xml:space="preserve"> </w:t>
      </w:r>
      <w:r w:rsidR="00E47B9F" w:rsidRPr="007350C0">
        <w:rPr>
          <w:sz w:val="20"/>
        </w:rPr>
        <w:t>Houve</w:t>
      </w:r>
      <w:r w:rsidR="007350C0" w:rsidRPr="007350C0">
        <w:rPr>
          <w:sz w:val="20"/>
        </w:rPr>
        <w:t xml:space="preserve"> uma evolução nos </w:t>
      </w:r>
      <w:r w:rsidR="00E47B9F">
        <w:rPr>
          <w:sz w:val="20"/>
        </w:rPr>
        <w:t>muito importante</w:t>
      </w:r>
      <w:r w:rsidR="007350C0" w:rsidRPr="007350C0">
        <w:rPr>
          <w:sz w:val="20"/>
        </w:rPr>
        <w:t xml:space="preserve"> nos últimos dez anos</w:t>
      </w:r>
      <w:r w:rsidR="00E47B9F">
        <w:rPr>
          <w:sz w:val="20"/>
        </w:rPr>
        <w:t>.</w:t>
      </w:r>
      <w:r w:rsidR="007350C0" w:rsidRPr="007350C0">
        <w:rPr>
          <w:sz w:val="20"/>
        </w:rPr>
        <w:t xml:space="preserve"> </w:t>
      </w:r>
      <w:r w:rsidR="00E47B9F" w:rsidRPr="007350C0">
        <w:rPr>
          <w:sz w:val="20"/>
        </w:rPr>
        <w:t xml:space="preserve">Esta </w:t>
      </w:r>
      <w:r w:rsidR="007350C0" w:rsidRPr="007350C0">
        <w:rPr>
          <w:sz w:val="20"/>
        </w:rPr>
        <w:t xml:space="preserve">agenda é a grande agenda da saúde pública do século </w:t>
      </w:r>
      <w:r w:rsidR="00E47B9F">
        <w:rPr>
          <w:sz w:val="20"/>
        </w:rPr>
        <w:t>XXI.</w:t>
      </w:r>
      <w:r w:rsidR="007350C0" w:rsidRPr="007350C0">
        <w:rPr>
          <w:sz w:val="20"/>
        </w:rPr>
        <w:t xml:space="preserve"> </w:t>
      </w:r>
      <w:r w:rsidR="00E47B9F" w:rsidRPr="007350C0">
        <w:rPr>
          <w:sz w:val="20"/>
        </w:rPr>
        <w:t xml:space="preserve">A </w:t>
      </w:r>
      <w:r w:rsidR="007350C0" w:rsidRPr="007350C0">
        <w:rPr>
          <w:sz w:val="20"/>
        </w:rPr>
        <w:t>cada quatro anos</w:t>
      </w:r>
      <w:r w:rsidR="00E47B9F">
        <w:rPr>
          <w:sz w:val="20"/>
        </w:rPr>
        <w:t>,</w:t>
      </w:r>
      <w:r w:rsidR="007350C0" w:rsidRPr="007350C0">
        <w:rPr>
          <w:sz w:val="20"/>
        </w:rPr>
        <w:t xml:space="preserve"> e a cada ano</w:t>
      </w:r>
      <w:r w:rsidR="00E47B9F">
        <w:rPr>
          <w:sz w:val="20"/>
        </w:rPr>
        <w:t>,</w:t>
      </w:r>
      <w:r w:rsidR="007350C0" w:rsidRPr="007350C0">
        <w:rPr>
          <w:sz w:val="20"/>
        </w:rPr>
        <w:t xml:space="preserve"> discut</w:t>
      </w:r>
      <w:r w:rsidR="00E47B9F">
        <w:rPr>
          <w:sz w:val="20"/>
        </w:rPr>
        <w:t>em-se</w:t>
      </w:r>
      <w:r w:rsidR="007350C0" w:rsidRPr="007350C0">
        <w:rPr>
          <w:sz w:val="20"/>
        </w:rPr>
        <w:t xml:space="preserve"> as mesmas questões e não </w:t>
      </w:r>
      <w:r w:rsidR="00E47B9F">
        <w:rPr>
          <w:sz w:val="20"/>
        </w:rPr>
        <w:t xml:space="preserve">se </w:t>
      </w:r>
      <w:r w:rsidR="007350C0" w:rsidRPr="007350C0">
        <w:rPr>
          <w:sz w:val="20"/>
        </w:rPr>
        <w:t>avança numa agenda tão estruturante que dá direção, o rumo</w:t>
      </w:r>
      <w:r w:rsidR="00E47B9F">
        <w:rPr>
          <w:sz w:val="20"/>
        </w:rPr>
        <w:t>,</w:t>
      </w:r>
      <w:r w:rsidR="007350C0" w:rsidRPr="007350C0">
        <w:rPr>
          <w:sz w:val="20"/>
        </w:rPr>
        <w:t xml:space="preserve"> do conhecimento </w:t>
      </w:r>
      <w:r w:rsidR="00E47B9F">
        <w:rPr>
          <w:sz w:val="20"/>
        </w:rPr>
        <w:t>de que se necessita. É preciso</w:t>
      </w:r>
      <w:r w:rsidR="007350C0" w:rsidRPr="007350C0">
        <w:rPr>
          <w:sz w:val="20"/>
        </w:rPr>
        <w:t xml:space="preserve"> lutar todo</w:t>
      </w:r>
      <w:r w:rsidR="00E47B9F">
        <w:rPr>
          <w:sz w:val="20"/>
        </w:rPr>
        <w:t>s</w:t>
      </w:r>
      <w:r w:rsidR="007350C0" w:rsidRPr="007350C0">
        <w:rPr>
          <w:sz w:val="20"/>
        </w:rPr>
        <w:t xml:space="preserve"> o</w:t>
      </w:r>
      <w:r w:rsidR="00E47B9F">
        <w:rPr>
          <w:sz w:val="20"/>
        </w:rPr>
        <w:t>s</w:t>
      </w:r>
      <w:r w:rsidR="007350C0" w:rsidRPr="007350C0">
        <w:rPr>
          <w:sz w:val="20"/>
        </w:rPr>
        <w:t xml:space="preserve"> dia</w:t>
      </w:r>
      <w:r w:rsidR="00E47B9F">
        <w:rPr>
          <w:sz w:val="20"/>
        </w:rPr>
        <w:t>s</w:t>
      </w:r>
      <w:r w:rsidR="007350C0" w:rsidRPr="007350C0">
        <w:rPr>
          <w:sz w:val="20"/>
        </w:rPr>
        <w:t xml:space="preserve"> </w:t>
      </w:r>
      <w:r w:rsidR="00E47B9F">
        <w:rPr>
          <w:sz w:val="20"/>
        </w:rPr>
        <w:t>pela</w:t>
      </w:r>
      <w:r w:rsidR="007350C0" w:rsidRPr="007350C0">
        <w:rPr>
          <w:sz w:val="20"/>
        </w:rPr>
        <w:t xml:space="preserve"> inovação tecnológica, não só aquela que atende apenas </w:t>
      </w:r>
      <w:r w:rsidR="00E47B9F">
        <w:rPr>
          <w:sz w:val="20"/>
        </w:rPr>
        <w:t>à</w:t>
      </w:r>
      <w:r w:rsidR="007350C0" w:rsidRPr="007350C0">
        <w:rPr>
          <w:sz w:val="20"/>
        </w:rPr>
        <w:t xml:space="preserve"> comunidade científica </w:t>
      </w:r>
      <w:r w:rsidR="00E47B9F">
        <w:rPr>
          <w:sz w:val="20"/>
        </w:rPr>
        <w:t>(a qual respeita muito</w:t>
      </w:r>
      <w:r w:rsidR="007350C0" w:rsidRPr="007350C0">
        <w:rPr>
          <w:sz w:val="20"/>
        </w:rPr>
        <w:t xml:space="preserve"> e </w:t>
      </w:r>
      <w:r w:rsidR="00E47B9F">
        <w:rPr>
          <w:sz w:val="20"/>
        </w:rPr>
        <w:t>é</w:t>
      </w:r>
      <w:r w:rsidR="007350C0" w:rsidRPr="007350C0">
        <w:rPr>
          <w:sz w:val="20"/>
        </w:rPr>
        <w:t xml:space="preserve"> membro</w:t>
      </w:r>
      <w:r w:rsidR="00E47B9F">
        <w:rPr>
          <w:sz w:val="20"/>
        </w:rPr>
        <w:t>),</w:t>
      </w:r>
      <w:r w:rsidR="007350C0" w:rsidRPr="007350C0">
        <w:rPr>
          <w:sz w:val="20"/>
        </w:rPr>
        <w:t xml:space="preserve"> mas o que está no referencial, no imaginário </w:t>
      </w:r>
      <w:r w:rsidR="00E47B9F">
        <w:rPr>
          <w:sz w:val="20"/>
        </w:rPr>
        <w:t>da comunidade científica.</w:t>
      </w:r>
      <w:r w:rsidR="007350C0" w:rsidRPr="007350C0">
        <w:rPr>
          <w:sz w:val="20"/>
        </w:rPr>
        <w:t xml:space="preserve"> </w:t>
      </w:r>
      <w:r w:rsidR="00E47B9F" w:rsidRPr="007350C0">
        <w:rPr>
          <w:sz w:val="20"/>
        </w:rPr>
        <w:t xml:space="preserve">A </w:t>
      </w:r>
      <w:r w:rsidR="007350C0" w:rsidRPr="007350C0">
        <w:rPr>
          <w:sz w:val="20"/>
        </w:rPr>
        <w:t>inovação tecnológica</w:t>
      </w:r>
      <w:r w:rsidR="00E47B9F">
        <w:rPr>
          <w:sz w:val="20"/>
        </w:rPr>
        <w:t>,</w:t>
      </w:r>
      <w:r w:rsidR="007350C0" w:rsidRPr="007350C0">
        <w:rPr>
          <w:sz w:val="20"/>
        </w:rPr>
        <w:t xml:space="preserve"> muitas vezes</w:t>
      </w:r>
      <w:r w:rsidR="00E47B9F">
        <w:rPr>
          <w:sz w:val="20"/>
        </w:rPr>
        <w:t>,</w:t>
      </w:r>
      <w:r w:rsidR="007350C0" w:rsidRPr="007350C0">
        <w:rPr>
          <w:sz w:val="20"/>
        </w:rPr>
        <w:t xml:space="preserve"> é melhorar as práticas, reduzir consumo, aumentar a promoção, </w:t>
      </w:r>
      <w:r w:rsidR="00E47B9F">
        <w:rPr>
          <w:sz w:val="20"/>
        </w:rPr>
        <w:t>reduzir a intervenção.</w:t>
      </w:r>
      <w:r w:rsidR="007350C0" w:rsidRPr="007350C0">
        <w:rPr>
          <w:sz w:val="20"/>
        </w:rPr>
        <w:t xml:space="preserve"> </w:t>
      </w:r>
      <w:r w:rsidR="00E47B9F">
        <w:rPr>
          <w:sz w:val="20"/>
        </w:rPr>
        <w:t xml:space="preserve">Exemplificou com </w:t>
      </w:r>
      <w:r w:rsidR="00E47B9F" w:rsidRPr="007350C0">
        <w:rPr>
          <w:sz w:val="20"/>
        </w:rPr>
        <w:t xml:space="preserve">um edital da prematuridade na infância </w:t>
      </w:r>
      <w:r w:rsidR="007350C0" w:rsidRPr="007350C0">
        <w:rPr>
          <w:sz w:val="20"/>
        </w:rPr>
        <w:t>lança</w:t>
      </w:r>
      <w:r w:rsidR="00E47B9F">
        <w:rPr>
          <w:sz w:val="20"/>
        </w:rPr>
        <w:t>d</w:t>
      </w:r>
      <w:r w:rsidR="007350C0" w:rsidRPr="007350C0">
        <w:rPr>
          <w:sz w:val="20"/>
        </w:rPr>
        <w:t>o para reduzir cesariana</w:t>
      </w:r>
      <w:r w:rsidR="005B35D6">
        <w:rPr>
          <w:sz w:val="20"/>
        </w:rPr>
        <w:t xml:space="preserve"> onde</w:t>
      </w:r>
      <w:r w:rsidR="007350C0" w:rsidRPr="007350C0">
        <w:rPr>
          <w:sz w:val="20"/>
        </w:rPr>
        <w:t xml:space="preserve"> </w:t>
      </w:r>
      <w:r w:rsidR="005B35D6">
        <w:rPr>
          <w:sz w:val="20"/>
        </w:rPr>
        <w:t xml:space="preserve">o projeto </w:t>
      </w:r>
      <w:r w:rsidR="007350C0" w:rsidRPr="007350C0">
        <w:rPr>
          <w:sz w:val="20"/>
        </w:rPr>
        <w:t>tratou como mecanismos biológicos da inflamação placentária</w:t>
      </w:r>
      <w:r w:rsidR="005B35D6">
        <w:rPr>
          <w:sz w:val="20"/>
        </w:rPr>
        <w:t>.</w:t>
      </w:r>
      <w:r w:rsidR="007350C0" w:rsidRPr="007350C0">
        <w:rPr>
          <w:sz w:val="20"/>
        </w:rPr>
        <w:t xml:space="preserve"> </w:t>
      </w:r>
      <w:r w:rsidR="005B35D6" w:rsidRPr="007350C0">
        <w:rPr>
          <w:sz w:val="20"/>
        </w:rPr>
        <w:t xml:space="preserve">Não </w:t>
      </w:r>
      <w:r w:rsidR="005B35D6">
        <w:rPr>
          <w:sz w:val="20"/>
        </w:rPr>
        <w:t xml:space="preserve">se pode </w:t>
      </w:r>
      <w:r w:rsidR="007350C0" w:rsidRPr="007350C0">
        <w:rPr>
          <w:sz w:val="20"/>
        </w:rPr>
        <w:t>cair nessa dicotomia que fo</w:t>
      </w:r>
      <w:r w:rsidR="005B35D6">
        <w:rPr>
          <w:sz w:val="20"/>
        </w:rPr>
        <w:t>i tão perversa na saúde pública.</w:t>
      </w:r>
      <w:r w:rsidR="007350C0" w:rsidRPr="007350C0">
        <w:rPr>
          <w:sz w:val="20"/>
        </w:rPr>
        <w:t xml:space="preserve"> </w:t>
      </w:r>
      <w:r w:rsidR="00623B62" w:rsidRPr="007350C0">
        <w:rPr>
          <w:sz w:val="20"/>
        </w:rPr>
        <w:t xml:space="preserve">Quando </w:t>
      </w:r>
      <w:r w:rsidR="007350C0" w:rsidRPr="007350C0">
        <w:rPr>
          <w:sz w:val="20"/>
        </w:rPr>
        <w:t>entr</w:t>
      </w:r>
      <w:r w:rsidR="00623B62">
        <w:rPr>
          <w:sz w:val="20"/>
        </w:rPr>
        <w:t>ou</w:t>
      </w:r>
      <w:r w:rsidR="007350C0" w:rsidRPr="007350C0">
        <w:rPr>
          <w:sz w:val="20"/>
        </w:rPr>
        <w:t xml:space="preserve"> na Fiocruz com o Sérgio Arouca </w:t>
      </w:r>
      <w:r w:rsidR="00623B62">
        <w:rPr>
          <w:sz w:val="20"/>
        </w:rPr>
        <w:t>havia</w:t>
      </w:r>
      <w:r w:rsidR="007350C0" w:rsidRPr="007350C0">
        <w:rPr>
          <w:sz w:val="20"/>
        </w:rPr>
        <w:t xml:space="preserve"> o grupo biomédico e o grupo da sanitari</w:t>
      </w:r>
      <w:r w:rsidR="00623B62">
        <w:rPr>
          <w:sz w:val="20"/>
        </w:rPr>
        <w:t>sta. Orientou</w:t>
      </w:r>
      <w:r w:rsidR="00623B62" w:rsidRPr="007350C0">
        <w:rPr>
          <w:sz w:val="20"/>
        </w:rPr>
        <w:t xml:space="preserve"> </w:t>
      </w:r>
      <w:r w:rsidR="007350C0" w:rsidRPr="007350C0">
        <w:rPr>
          <w:sz w:val="20"/>
        </w:rPr>
        <w:t xml:space="preserve">uma tese </w:t>
      </w:r>
      <w:r w:rsidR="00623B62">
        <w:rPr>
          <w:sz w:val="20"/>
        </w:rPr>
        <w:t>d</w:t>
      </w:r>
      <w:r w:rsidR="007350C0" w:rsidRPr="007350C0">
        <w:rPr>
          <w:sz w:val="20"/>
        </w:rPr>
        <w:t>esse grupo biomédico neoliberal, medicaliza</w:t>
      </w:r>
      <w:r w:rsidR="00623B62">
        <w:rPr>
          <w:sz w:val="20"/>
        </w:rPr>
        <w:t>do</w:t>
      </w:r>
      <w:r w:rsidR="007350C0" w:rsidRPr="007350C0">
        <w:rPr>
          <w:sz w:val="20"/>
        </w:rPr>
        <w:t>r</w:t>
      </w:r>
      <w:r w:rsidR="00623B62">
        <w:rPr>
          <w:sz w:val="20"/>
        </w:rPr>
        <w:t>.</w:t>
      </w:r>
      <w:r w:rsidR="007350C0" w:rsidRPr="007350C0">
        <w:rPr>
          <w:sz w:val="20"/>
        </w:rPr>
        <w:t xml:space="preserve"> </w:t>
      </w:r>
      <w:r w:rsidR="00623B62">
        <w:rPr>
          <w:sz w:val="20"/>
        </w:rPr>
        <w:t xml:space="preserve">É preciso </w:t>
      </w:r>
      <w:r w:rsidR="007350C0" w:rsidRPr="007350C0">
        <w:rPr>
          <w:sz w:val="20"/>
        </w:rPr>
        <w:t>utar todo</w:t>
      </w:r>
      <w:r w:rsidR="00623B62">
        <w:rPr>
          <w:sz w:val="20"/>
        </w:rPr>
        <w:t>s</w:t>
      </w:r>
      <w:r w:rsidR="007350C0" w:rsidRPr="007350C0">
        <w:rPr>
          <w:sz w:val="20"/>
        </w:rPr>
        <w:t xml:space="preserve"> o</w:t>
      </w:r>
      <w:r w:rsidR="00623B62">
        <w:rPr>
          <w:sz w:val="20"/>
        </w:rPr>
        <w:t>s</w:t>
      </w:r>
      <w:r w:rsidR="007350C0" w:rsidRPr="007350C0">
        <w:rPr>
          <w:sz w:val="20"/>
        </w:rPr>
        <w:t xml:space="preserve"> dia</w:t>
      </w:r>
      <w:r w:rsidR="00623B62">
        <w:rPr>
          <w:sz w:val="20"/>
        </w:rPr>
        <w:t>s</w:t>
      </w:r>
      <w:r w:rsidR="007350C0" w:rsidRPr="007350C0">
        <w:rPr>
          <w:sz w:val="20"/>
        </w:rPr>
        <w:t xml:space="preserve"> para que o conceito seja amplo, lançar </w:t>
      </w:r>
      <w:r w:rsidR="00623B62">
        <w:rPr>
          <w:sz w:val="20"/>
        </w:rPr>
        <w:t>o</w:t>
      </w:r>
      <w:r w:rsidR="007350C0" w:rsidRPr="007350C0">
        <w:rPr>
          <w:sz w:val="20"/>
        </w:rPr>
        <w:t xml:space="preserve"> edital de política de saúde com o MCT</w:t>
      </w:r>
      <w:r w:rsidR="00623B62">
        <w:rPr>
          <w:sz w:val="20"/>
        </w:rPr>
        <w:t>,</w:t>
      </w:r>
      <w:r w:rsidR="007350C0" w:rsidRPr="007350C0">
        <w:rPr>
          <w:sz w:val="20"/>
        </w:rPr>
        <w:t xml:space="preserve"> tendo a contrapartida de 50% fug</w:t>
      </w:r>
      <w:r w:rsidR="00623B62">
        <w:rPr>
          <w:sz w:val="20"/>
        </w:rPr>
        <w:t>iu completamente do referencial.</w:t>
      </w:r>
      <w:r w:rsidR="007350C0" w:rsidRPr="007350C0">
        <w:rPr>
          <w:sz w:val="20"/>
        </w:rPr>
        <w:t xml:space="preserve"> </w:t>
      </w:r>
      <w:r w:rsidR="00623B62" w:rsidRPr="007350C0">
        <w:rPr>
          <w:sz w:val="20"/>
        </w:rPr>
        <w:t xml:space="preserve">Era </w:t>
      </w:r>
      <w:r w:rsidR="00623B62">
        <w:rPr>
          <w:sz w:val="20"/>
        </w:rPr>
        <w:t>pensado quase como rede de NIT</w:t>
      </w:r>
      <w:r w:rsidR="007350C0" w:rsidRPr="007350C0">
        <w:rPr>
          <w:sz w:val="20"/>
        </w:rPr>
        <w:t xml:space="preserve"> </w:t>
      </w:r>
      <w:r w:rsidR="00623B62">
        <w:rPr>
          <w:sz w:val="20"/>
        </w:rPr>
        <w:t>(Núcleo de Inovação Tecnológica)</w:t>
      </w:r>
      <w:r w:rsidR="007350C0" w:rsidRPr="007350C0">
        <w:rPr>
          <w:sz w:val="20"/>
        </w:rPr>
        <w:t xml:space="preserve"> não </w:t>
      </w:r>
      <w:r w:rsidR="00623B62">
        <w:rPr>
          <w:sz w:val="20"/>
        </w:rPr>
        <w:t>de</w:t>
      </w:r>
      <w:r w:rsidR="007350C0" w:rsidRPr="007350C0">
        <w:rPr>
          <w:sz w:val="20"/>
        </w:rPr>
        <w:t xml:space="preserve"> política</w:t>
      </w:r>
      <w:r w:rsidR="00623B62">
        <w:rPr>
          <w:sz w:val="20"/>
        </w:rPr>
        <w:t>.</w:t>
      </w:r>
      <w:r w:rsidR="007350C0" w:rsidRPr="007350C0">
        <w:rPr>
          <w:sz w:val="20"/>
        </w:rPr>
        <w:t xml:space="preserve"> </w:t>
      </w:r>
      <w:r w:rsidR="00623B62" w:rsidRPr="007350C0">
        <w:rPr>
          <w:sz w:val="20"/>
        </w:rPr>
        <w:t>Era</w:t>
      </w:r>
      <w:r w:rsidR="00623B62">
        <w:rPr>
          <w:sz w:val="20"/>
        </w:rPr>
        <w:t xml:space="preserve"> para pensar modelo de atenção</w:t>
      </w:r>
      <w:r w:rsidR="007350C0" w:rsidRPr="007350C0">
        <w:rPr>
          <w:sz w:val="20"/>
        </w:rPr>
        <w:t xml:space="preserve">. </w:t>
      </w:r>
      <w:r w:rsidR="00623B62">
        <w:rPr>
          <w:sz w:val="20"/>
        </w:rPr>
        <w:t>O</w:t>
      </w:r>
      <w:r w:rsidR="007350C0" w:rsidRPr="007350C0">
        <w:rPr>
          <w:sz w:val="20"/>
        </w:rPr>
        <w:t xml:space="preserve"> telesaúde é uma discussão </w:t>
      </w:r>
      <w:r w:rsidR="00623B62">
        <w:rPr>
          <w:sz w:val="20"/>
        </w:rPr>
        <w:t xml:space="preserve">na qual não </w:t>
      </w:r>
      <w:r w:rsidR="007350C0" w:rsidRPr="007350C0">
        <w:rPr>
          <w:sz w:val="20"/>
        </w:rPr>
        <w:t>po</w:t>
      </w:r>
      <w:r w:rsidR="00623B62">
        <w:rPr>
          <w:sz w:val="20"/>
        </w:rPr>
        <w:t>de avançar e deixou para</w:t>
      </w:r>
      <w:r w:rsidR="007350C0" w:rsidRPr="007350C0">
        <w:rPr>
          <w:sz w:val="20"/>
        </w:rPr>
        <w:t xml:space="preserve"> Jorge Venâncio</w:t>
      </w:r>
      <w:r w:rsidR="00623B62">
        <w:rPr>
          <w:sz w:val="20"/>
        </w:rPr>
        <w:t>,</w:t>
      </w:r>
      <w:r w:rsidR="007350C0" w:rsidRPr="007350C0">
        <w:rPr>
          <w:sz w:val="20"/>
        </w:rPr>
        <w:t xml:space="preserve"> do cenário macro</w:t>
      </w:r>
      <w:r w:rsidR="00623B62">
        <w:rPr>
          <w:sz w:val="20"/>
        </w:rPr>
        <w:t>,</w:t>
      </w:r>
      <w:r w:rsidR="007350C0" w:rsidRPr="007350C0">
        <w:rPr>
          <w:sz w:val="20"/>
        </w:rPr>
        <w:t xml:space="preserve"> sem o </w:t>
      </w:r>
      <w:r w:rsidR="00623B62">
        <w:rPr>
          <w:sz w:val="20"/>
        </w:rPr>
        <w:t>qual se fica muito isolado.</w:t>
      </w:r>
      <w:r w:rsidR="007350C0" w:rsidRPr="007350C0">
        <w:rPr>
          <w:sz w:val="20"/>
        </w:rPr>
        <w:t xml:space="preserve"> </w:t>
      </w:r>
      <w:r w:rsidR="00623B62">
        <w:rPr>
          <w:sz w:val="20"/>
        </w:rPr>
        <w:t xml:space="preserve">Precisa </w:t>
      </w:r>
      <w:r w:rsidR="007350C0" w:rsidRPr="007350C0">
        <w:rPr>
          <w:sz w:val="20"/>
        </w:rPr>
        <w:t>ter um cenário macro desenvolvimentista e um arranjo de desenvolvimento</w:t>
      </w:r>
      <w:r w:rsidR="00623B62">
        <w:rPr>
          <w:sz w:val="20"/>
        </w:rPr>
        <w:t>.</w:t>
      </w:r>
      <w:r w:rsidR="007350C0" w:rsidRPr="007350C0">
        <w:rPr>
          <w:sz w:val="20"/>
        </w:rPr>
        <w:t xml:space="preserve"> </w:t>
      </w:r>
      <w:r w:rsidR="00623B62" w:rsidRPr="007350C0">
        <w:rPr>
          <w:sz w:val="20"/>
        </w:rPr>
        <w:t xml:space="preserve">A </w:t>
      </w:r>
      <w:r w:rsidR="007350C0" w:rsidRPr="007350C0">
        <w:rPr>
          <w:sz w:val="20"/>
        </w:rPr>
        <w:t>sinalização para o futuro é muit</w:t>
      </w:r>
      <w:r w:rsidR="00623B62">
        <w:rPr>
          <w:sz w:val="20"/>
        </w:rPr>
        <w:t>o importante.</w:t>
      </w:r>
      <w:r w:rsidR="007350C0" w:rsidRPr="007350C0">
        <w:rPr>
          <w:sz w:val="20"/>
        </w:rPr>
        <w:t xml:space="preserve"> </w:t>
      </w:r>
      <w:r w:rsidR="00623B62" w:rsidRPr="007350C0">
        <w:rPr>
          <w:sz w:val="20"/>
        </w:rPr>
        <w:t>Hoje</w:t>
      </w:r>
      <w:r w:rsidR="007350C0" w:rsidRPr="007350C0">
        <w:rPr>
          <w:sz w:val="20"/>
        </w:rPr>
        <w:t xml:space="preserve"> a área da saúde é das áreas que ma</w:t>
      </w:r>
      <w:r w:rsidR="00623B62">
        <w:rPr>
          <w:sz w:val="20"/>
        </w:rPr>
        <w:t>is tem alavancado investimentos.</w:t>
      </w:r>
      <w:r w:rsidR="007350C0" w:rsidRPr="007350C0">
        <w:rPr>
          <w:sz w:val="20"/>
        </w:rPr>
        <w:t xml:space="preserve"> </w:t>
      </w:r>
      <w:r w:rsidR="00623B62" w:rsidRPr="007350C0">
        <w:rPr>
          <w:sz w:val="20"/>
        </w:rPr>
        <w:t>A</w:t>
      </w:r>
      <w:r w:rsidR="007350C0" w:rsidRPr="007350C0">
        <w:rPr>
          <w:sz w:val="20"/>
        </w:rPr>
        <w:t xml:space="preserve"> FINEP anunciou recentemente</w:t>
      </w:r>
      <w:r w:rsidR="00623B62">
        <w:rPr>
          <w:sz w:val="20"/>
        </w:rPr>
        <w:t xml:space="preserve"> que</w:t>
      </w:r>
      <w:r w:rsidR="007350C0" w:rsidRPr="007350C0">
        <w:rPr>
          <w:sz w:val="20"/>
        </w:rPr>
        <w:t xml:space="preserve"> 95% de seus investimentos </w:t>
      </w:r>
      <w:r w:rsidR="00623B62">
        <w:rPr>
          <w:sz w:val="20"/>
        </w:rPr>
        <w:t>são</w:t>
      </w:r>
      <w:r w:rsidR="007350C0" w:rsidRPr="007350C0">
        <w:rPr>
          <w:sz w:val="20"/>
        </w:rPr>
        <w:t xml:space="preserve"> </w:t>
      </w:r>
      <w:r w:rsidR="00623B62">
        <w:rPr>
          <w:sz w:val="20"/>
        </w:rPr>
        <w:t>n</w:t>
      </w:r>
      <w:r w:rsidR="007350C0" w:rsidRPr="007350C0">
        <w:rPr>
          <w:sz w:val="20"/>
        </w:rPr>
        <w:t xml:space="preserve">a </w:t>
      </w:r>
      <w:r w:rsidR="007350C0" w:rsidRPr="007350C0">
        <w:rPr>
          <w:sz w:val="20"/>
        </w:rPr>
        <w:lastRenderedPageBreak/>
        <w:t>sa</w:t>
      </w:r>
      <w:r w:rsidR="00623B62">
        <w:rPr>
          <w:sz w:val="20"/>
        </w:rPr>
        <w:t xml:space="preserve">úde e foram de demandas do SUS </w:t>
      </w:r>
      <w:r w:rsidR="002A23FF">
        <w:rPr>
          <w:sz w:val="20"/>
        </w:rPr>
        <w:t>para</w:t>
      </w:r>
      <w:r w:rsidR="007350C0" w:rsidRPr="007350C0">
        <w:rPr>
          <w:sz w:val="20"/>
        </w:rPr>
        <w:t xml:space="preserve"> desenvolvimento de tecnologias brasileiras</w:t>
      </w:r>
      <w:r w:rsidR="00623B62">
        <w:rPr>
          <w:sz w:val="20"/>
        </w:rPr>
        <w:t>.</w:t>
      </w:r>
      <w:r w:rsidR="007350C0" w:rsidRPr="007350C0">
        <w:rPr>
          <w:sz w:val="20"/>
        </w:rPr>
        <w:t xml:space="preserve"> </w:t>
      </w:r>
      <w:r w:rsidR="00623B62">
        <w:rPr>
          <w:sz w:val="20"/>
        </w:rPr>
        <w:t xml:space="preserve">Existe </w:t>
      </w:r>
      <w:r w:rsidR="007350C0" w:rsidRPr="007350C0">
        <w:rPr>
          <w:sz w:val="20"/>
        </w:rPr>
        <w:t>um processo de investimento que é a porta para o futuro que ainda não é o produto para o acesso</w:t>
      </w:r>
      <w:r w:rsidR="00623B62">
        <w:rPr>
          <w:sz w:val="20"/>
        </w:rPr>
        <w:t xml:space="preserve">. </w:t>
      </w:r>
      <w:r w:rsidR="00623B62" w:rsidRPr="007350C0">
        <w:rPr>
          <w:sz w:val="20"/>
        </w:rPr>
        <w:t xml:space="preserve">Por </w:t>
      </w:r>
      <w:r w:rsidR="007350C0" w:rsidRPr="007350C0">
        <w:rPr>
          <w:sz w:val="20"/>
        </w:rPr>
        <w:t>exemplo</w:t>
      </w:r>
      <w:r w:rsidR="00623B62">
        <w:rPr>
          <w:sz w:val="20"/>
        </w:rPr>
        <w:t>,</w:t>
      </w:r>
      <w:r w:rsidR="007350C0" w:rsidRPr="007350C0">
        <w:rPr>
          <w:sz w:val="20"/>
        </w:rPr>
        <w:t xml:space="preserve"> a biotecnologia</w:t>
      </w:r>
      <w:r w:rsidR="00623B62">
        <w:rPr>
          <w:sz w:val="20"/>
        </w:rPr>
        <w:t>,</w:t>
      </w:r>
      <w:r w:rsidR="007350C0" w:rsidRPr="007350C0">
        <w:rPr>
          <w:sz w:val="20"/>
        </w:rPr>
        <w:t xml:space="preserve"> entre outras ações</w:t>
      </w:r>
      <w:r w:rsidR="00623B62">
        <w:rPr>
          <w:sz w:val="20"/>
        </w:rPr>
        <w:t>.</w:t>
      </w:r>
      <w:r w:rsidR="007350C0" w:rsidRPr="007350C0">
        <w:rPr>
          <w:sz w:val="20"/>
        </w:rPr>
        <w:t xml:space="preserve"> </w:t>
      </w:r>
      <w:r w:rsidR="00623B62" w:rsidRPr="007350C0">
        <w:rPr>
          <w:sz w:val="20"/>
        </w:rPr>
        <w:t xml:space="preserve">Sob </w:t>
      </w:r>
      <w:r w:rsidR="007350C0" w:rsidRPr="007350C0">
        <w:rPr>
          <w:sz w:val="20"/>
        </w:rPr>
        <w:t xml:space="preserve">o ponto de vista econômico já está movimentando, </w:t>
      </w:r>
      <w:r w:rsidR="00623B62">
        <w:rPr>
          <w:sz w:val="20"/>
        </w:rPr>
        <w:t xml:space="preserve">gerando emprego e </w:t>
      </w:r>
      <w:r w:rsidR="007350C0" w:rsidRPr="007350C0">
        <w:rPr>
          <w:sz w:val="20"/>
        </w:rPr>
        <w:t>renda, mobilizando a sociedade porque inverteu o ciclo</w:t>
      </w:r>
      <w:r w:rsidR="00623B62">
        <w:rPr>
          <w:sz w:val="20"/>
        </w:rPr>
        <w:t>.</w:t>
      </w:r>
      <w:r w:rsidR="007350C0" w:rsidRPr="007350C0">
        <w:rPr>
          <w:sz w:val="20"/>
        </w:rPr>
        <w:t xml:space="preserve"> </w:t>
      </w:r>
      <w:r w:rsidR="00623B62" w:rsidRPr="007350C0">
        <w:rPr>
          <w:sz w:val="20"/>
        </w:rPr>
        <w:t xml:space="preserve">Nos </w:t>
      </w:r>
      <w:r w:rsidR="007350C0" w:rsidRPr="007350C0">
        <w:rPr>
          <w:sz w:val="20"/>
        </w:rPr>
        <w:t xml:space="preserve">anos </w:t>
      </w:r>
      <w:r w:rsidR="00623B62">
        <w:rPr>
          <w:sz w:val="20"/>
        </w:rPr>
        <w:t>19</w:t>
      </w:r>
      <w:r w:rsidR="007350C0" w:rsidRPr="007350C0">
        <w:rPr>
          <w:sz w:val="20"/>
        </w:rPr>
        <w:t>90 foram fechadas mil farmoquímicas nesse país</w:t>
      </w:r>
      <w:r w:rsidR="00623B62">
        <w:rPr>
          <w:sz w:val="20"/>
        </w:rPr>
        <w:t xml:space="preserve">. </w:t>
      </w:r>
      <w:r w:rsidR="00623B62" w:rsidRPr="007350C0">
        <w:rPr>
          <w:sz w:val="20"/>
        </w:rPr>
        <w:t xml:space="preserve">Sobraram </w:t>
      </w:r>
      <w:r w:rsidR="00623B62">
        <w:rPr>
          <w:sz w:val="20"/>
        </w:rPr>
        <w:t>cinco.</w:t>
      </w:r>
      <w:r w:rsidR="00394B33">
        <w:rPr>
          <w:sz w:val="20"/>
        </w:rPr>
        <w:t xml:space="preserve"> </w:t>
      </w:r>
      <w:r w:rsidR="007350C0" w:rsidRPr="007350C0">
        <w:rPr>
          <w:sz w:val="20"/>
        </w:rPr>
        <w:t xml:space="preserve">A questão das redes tem recentemente </w:t>
      </w:r>
      <w:r w:rsidR="00394B33">
        <w:rPr>
          <w:sz w:val="20"/>
        </w:rPr>
        <w:t>um</w:t>
      </w:r>
      <w:r w:rsidR="007350C0" w:rsidRPr="007350C0">
        <w:rPr>
          <w:sz w:val="20"/>
        </w:rPr>
        <w:t xml:space="preserve"> projeto de maturidade </w:t>
      </w:r>
      <w:r w:rsidR="00394B33">
        <w:rPr>
          <w:sz w:val="20"/>
        </w:rPr>
        <w:t>e</w:t>
      </w:r>
      <w:r w:rsidR="007350C0" w:rsidRPr="007350C0">
        <w:rPr>
          <w:sz w:val="20"/>
        </w:rPr>
        <w:t xml:space="preserve"> não exigiu o currículo formal</w:t>
      </w:r>
      <w:r w:rsidR="00394B33">
        <w:rPr>
          <w:sz w:val="20"/>
        </w:rPr>
        <w:t>.</w:t>
      </w:r>
      <w:r w:rsidR="007350C0" w:rsidRPr="007350C0">
        <w:rPr>
          <w:sz w:val="20"/>
        </w:rPr>
        <w:t xml:space="preserve"> </w:t>
      </w:r>
      <w:r w:rsidR="00394B33" w:rsidRPr="007350C0">
        <w:rPr>
          <w:sz w:val="20"/>
        </w:rPr>
        <w:t xml:space="preserve">Fez </w:t>
      </w:r>
      <w:r w:rsidR="007350C0" w:rsidRPr="007350C0">
        <w:rPr>
          <w:sz w:val="20"/>
        </w:rPr>
        <w:t>uma coisa inovadora</w:t>
      </w:r>
      <w:r w:rsidR="00394B33">
        <w:rPr>
          <w:sz w:val="20"/>
        </w:rPr>
        <w:t>.</w:t>
      </w:r>
      <w:r w:rsidR="007350C0" w:rsidRPr="007350C0">
        <w:rPr>
          <w:sz w:val="20"/>
        </w:rPr>
        <w:t xml:space="preserve"> </w:t>
      </w:r>
      <w:r w:rsidR="00394B33" w:rsidRPr="007350C0">
        <w:rPr>
          <w:sz w:val="20"/>
        </w:rPr>
        <w:t xml:space="preserve">A </w:t>
      </w:r>
      <w:r w:rsidR="007350C0" w:rsidRPr="007350C0">
        <w:rPr>
          <w:sz w:val="20"/>
        </w:rPr>
        <w:t>maior dificuldade é colocar uma visão mais ampla dos profissionais de saúde</w:t>
      </w:r>
      <w:r w:rsidR="00394B33">
        <w:rPr>
          <w:sz w:val="20"/>
        </w:rPr>
        <w:t>.</w:t>
      </w:r>
      <w:r w:rsidR="007350C0" w:rsidRPr="007350C0">
        <w:rPr>
          <w:sz w:val="20"/>
        </w:rPr>
        <w:t xml:space="preserve"> </w:t>
      </w:r>
      <w:r w:rsidR="00394B33" w:rsidRPr="007350C0">
        <w:rPr>
          <w:sz w:val="20"/>
        </w:rPr>
        <w:t xml:space="preserve">A </w:t>
      </w:r>
      <w:r w:rsidR="007350C0" w:rsidRPr="007350C0">
        <w:rPr>
          <w:sz w:val="20"/>
        </w:rPr>
        <w:t>própria institucionalidade da ciência e tecnologia</w:t>
      </w:r>
      <w:r w:rsidR="00394B33">
        <w:rPr>
          <w:sz w:val="20"/>
        </w:rPr>
        <w:t>.</w:t>
      </w:r>
      <w:r w:rsidR="007350C0" w:rsidRPr="007350C0">
        <w:rPr>
          <w:sz w:val="20"/>
        </w:rPr>
        <w:t xml:space="preserve"> </w:t>
      </w:r>
      <w:r w:rsidR="00394B33" w:rsidRPr="007350C0">
        <w:rPr>
          <w:sz w:val="20"/>
        </w:rPr>
        <w:t xml:space="preserve">O </w:t>
      </w:r>
      <w:r w:rsidR="007350C0" w:rsidRPr="007350C0">
        <w:rPr>
          <w:sz w:val="20"/>
        </w:rPr>
        <w:t>PPSUS</w:t>
      </w:r>
      <w:r w:rsidR="00394B33">
        <w:rPr>
          <w:sz w:val="20"/>
        </w:rPr>
        <w:t xml:space="preserve"> (</w:t>
      </w:r>
      <w:r w:rsidR="00394B33" w:rsidRPr="00394B33">
        <w:rPr>
          <w:sz w:val="20"/>
        </w:rPr>
        <w:t>Programa de Pesquisa para o SUS</w:t>
      </w:r>
      <w:r w:rsidR="00394B33">
        <w:rPr>
          <w:sz w:val="20"/>
        </w:rPr>
        <w:t>) tem esse papel,</w:t>
      </w:r>
      <w:r w:rsidR="007350C0" w:rsidRPr="007350C0">
        <w:rPr>
          <w:sz w:val="20"/>
        </w:rPr>
        <w:t xml:space="preserve"> esse processo de inovação em saúde muitas vezes </w:t>
      </w:r>
      <w:r w:rsidR="00394B33">
        <w:rPr>
          <w:sz w:val="20"/>
        </w:rPr>
        <w:t>com</w:t>
      </w:r>
      <w:r w:rsidR="007350C0" w:rsidRPr="007350C0">
        <w:rPr>
          <w:sz w:val="20"/>
        </w:rPr>
        <w:t xml:space="preserve"> pessoas do serviço</w:t>
      </w:r>
      <w:r w:rsidR="00394B33">
        <w:rPr>
          <w:sz w:val="20"/>
        </w:rPr>
        <w:t>.</w:t>
      </w:r>
      <w:r w:rsidR="007350C0" w:rsidRPr="007350C0">
        <w:rPr>
          <w:sz w:val="20"/>
        </w:rPr>
        <w:t xml:space="preserve"> </w:t>
      </w:r>
      <w:r w:rsidR="00394B33" w:rsidRPr="007350C0">
        <w:rPr>
          <w:sz w:val="20"/>
        </w:rPr>
        <w:t>Não</w:t>
      </w:r>
      <w:r w:rsidR="00394B33">
        <w:rPr>
          <w:sz w:val="20"/>
        </w:rPr>
        <w:t xml:space="preserve"> se</w:t>
      </w:r>
      <w:r w:rsidR="00394B33" w:rsidRPr="007350C0">
        <w:rPr>
          <w:sz w:val="20"/>
        </w:rPr>
        <w:t xml:space="preserve"> </w:t>
      </w:r>
      <w:r w:rsidR="007350C0" w:rsidRPr="007350C0">
        <w:rPr>
          <w:sz w:val="20"/>
        </w:rPr>
        <w:t xml:space="preserve">pode </w:t>
      </w:r>
      <w:r w:rsidR="00394B33" w:rsidRPr="007350C0">
        <w:rPr>
          <w:sz w:val="20"/>
        </w:rPr>
        <w:t xml:space="preserve">mais </w:t>
      </w:r>
      <w:r w:rsidR="007350C0" w:rsidRPr="007350C0">
        <w:rPr>
          <w:sz w:val="20"/>
        </w:rPr>
        <w:t>ver serviços como aquele s</w:t>
      </w:r>
      <w:r w:rsidR="00394B33">
        <w:rPr>
          <w:sz w:val="20"/>
        </w:rPr>
        <w:t>etor passivo que fica recebendo.</w:t>
      </w:r>
      <w:r w:rsidR="007350C0" w:rsidRPr="007350C0">
        <w:rPr>
          <w:sz w:val="20"/>
        </w:rPr>
        <w:t xml:space="preserve"> </w:t>
      </w:r>
      <w:r w:rsidR="00394B33" w:rsidRPr="007350C0">
        <w:rPr>
          <w:sz w:val="20"/>
        </w:rPr>
        <w:t>Ou</w:t>
      </w:r>
      <w:r w:rsidR="007350C0" w:rsidRPr="007350C0">
        <w:rPr>
          <w:sz w:val="20"/>
        </w:rPr>
        <w:t xml:space="preserve"> o serviço interage com o sistema ou ele vai ser</w:t>
      </w:r>
      <w:r w:rsidR="00394B33">
        <w:rPr>
          <w:sz w:val="20"/>
        </w:rPr>
        <w:t xml:space="preserve"> </w:t>
      </w:r>
      <w:r w:rsidR="00E74BDF">
        <w:rPr>
          <w:sz w:val="20"/>
        </w:rPr>
        <w:t>pautado</w:t>
      </w:r>
      <w:r w:rsidR="00394B33">
        <w:rPr>
          <w:sz w:val="20"/>
        </w:rPr>
        <w:t xml:space="preserve"> pelo sistema produtivo.</w:t>
      </w:r>
      <w:r w:rsidR="007350C0" w:rsidRPr="007350C0">
        <w:rPr>
          <w:sz w:val="20"/>
        </w:rPr>
        <w:t xml:space="preserve"> </w:t>
      </w:r>
      <w:r w:rsidR="00394B33" w:rsidRPr="007350C0">
        <w:rPr>
          <w:sz w:val="20"/>
        </w:rPr>
        <w:t xml:space="preserve">Isso </w:t>
      </w:r>
      <w:r w:rsidR="00394B33">
        <w:rPr>
          <w:sz w:val="20"/>
        </w:rPr>
        <w:t>é</w:t>
      </w:r>
      <w:r w:rsidR="007350C0" w:rsidRPr="007350C0">
        <w:rPr>
          <w:sz w:val="20"/>
        </w:rPr>
        <w:t xml:space="preserve"> chama</w:t>
      </w:r>
      <w:r w:rsidR="00394B33">
        <w:rPr>
          <w:sz w:val="20"/>
        </w:rPr>
        <w:t>do</w:t>
      </w:r>
      <w:r w:rsidR="007350C0" w:rsidRPr="007350C0">
        <w:rPr>
          <w:sz w:val="20"/>
        </w:rPr>
        <w:t xml:space="preserve"> de complexo industrial, </w:t>
      </w:r>
      <w:r w:rsidR="00394B33">
        <w:rPr>
          <w:sz w:val="20"/>
        </w:rPr>
        <w:t xml:space="preserve">complexo produtivo. </w:t>
      </w:r>
      <w:r w:rsidR="00394B33" w:rsidRPr="007350C0">
        <w:rPr>
          <w:sz w:val="20"/>
        </w:rPr>
        <w:t xml:space="preserve">O </w:t>
      </w:r>
      <w:r w:rsidR="007350C0" w:rsidRPr="007350C0">
        <w:rPr>
          <w:sz w:val="20"/>
        </w:rPr>
        <w:t xml:space="preserve">serviço dentro disso segue uma lógica de produção em grande escala para um país de duzentos milhões de habitantes. A questão mencionada pelo Mussolini, das PDPS e dos ataques recentes, </w:t>
      </w:r>
      <w:r w:rsidR="00394B33">
        <w:rPr>
          <w:sz w:val="20"/>
        </w:rPr>
        <w:t>apesar de</w:t>
      </w:r>
      <w:r w:rsidR="007350C0" w:rsidRPr="007350C0">
        <w:rPr>
          <w:sz w:val="20"/>
        </w:rPr>
        <w:t xml:space="preserve"> não te</w:t>
      </w:r>
      <w:r w:rsidR="00394B33">
        <w:rPr>
          <w:sz w:val="20"/>
        </w:rPr>
        <w:t>r</w:t>
      </w:r>
      <w:r w:rsidR="007350C0" w:rsidRPr="007350C0">
        <w:rPr>
          <w:sz w:val="20"/>
        </w:rPr>
        <w:t xml:space="preserve"> tempo de falar não p</w:t>
      </w:r>
      <w:r w:rsidR="00394B33">
        <w:rPr>
          <w:sz w:val="20"/>
        </w:rPr>
        <w:t>ôde deixar de tocar nesse item. Disse estar</w:t>
      </w:r>
      <w:r w:rsidR="00394B33" w:rsidRPr="007350C0">
        <w:rPr>
          <w:sz w:val="20"/>
        </w:rPr>
        <w:t xml:space="preserve"> </w:t>
      </w:r>
      <w:r w:rsidR="007350C0" w:rsidRPr="007350C0">
        <w:rPr>
          <w:sz w:val="20"/>
        </w:rPr>
        <w:t>realmente preocupado com</w:t>
      </w:r>
      <w:r w:rsidR="00394B33">
        <w:rPr>
          <w:sz w:val="20"/>
        </w:rPr>
        <w:t xml:space="preserve"> o</w:t>
      </w:r>
      <w:r w:rsidR="007350C0" w:rsidRPr="007350C0">
        <w:rPr>
          <w:sz w:val="20"/>
        </w:rPr>
        <w:t xml:space="preserve"> desestímulo que isso representa para toda uma equipe, o esforço, pessoas como e</w:t>
      </w:r>
      <w:r w:rsidR="00394B33">
        <w:rPr>
          <w:sz w:val="20"/>
        </w:rPr>
        <w:t>le</w:t>
      </w:r>
      <w:r w:rsidR="007350C0" w:rsidRPr="007350C0">
        <w:rPr>
          <w:sz w:val="20"/>
        </w:rPr>
        <w:t xml:space="preserve"> que estão </w:t>
      </w:r>
      <w:r w:rsidR="00394B33">
        <w:rPr>
          <w:sz w:val="20"/>
        </w:rPr>
        <w:t>há</w:t>
      </w:r>
      <w:r w:rsidR="007350C0" w:rsidRPr="007350C0">
        <w:rPr>
          <w:sz w:val="20"/>
        </w:rPr>
        <w:t xml:space="preserve"> vinte e cinco anos na saúde pública, sendo confundidos com que há de pior na sociedade brasileira</w:t>
      </w:r>
      <w:r w:rsidR="00394B33">
        <w:rPr>
          <w:sz w:val="20"/>
        </w:rPr>
        <w:t>.</w:t>
      </w:r>
      <w:r w:rsidR="007350C0" w:rsidRPr="007350C0">
        <w:rPr>
          <w:sz w:val="20"/>
        </w:rPr>
        <w:t xml:space="preserve"> </w:t>
      </w:r>
      <w:r w:rsidR="00394B33" w:rsidRPr="007350C0">
        <w:rPr>
          <w:sz w:val="20"/>
        </w:rPr>
        <w:t xml:space="preserve">Mas o projeto </w:t>
      </w:r>
      <w:r w:rsidR="00394B33">
        <w:rPr>
          <w:sz w:val="20"/>
        </w:rPr>
        <w:t xml:space="preserve">tem </w:t>
      </w:r>
      <w:r w:rsidR="007350C0" w:rsidRPr="007350C0">
        <w:rPr>
          <w:sz w:val="20"/>
        </w:rPr>
        <w:t>todos os mecanismos de tranca, não há con</w:t>
      </w:r>
      <w:r w:rsidR="00394B33">
        <w:rPr>
          <w:sz w:val="20"/>
        </w:rPr>
        <w:t>trato, não há recurso repassado.</w:t>
      </w:r>
      <w:r w:rsidR="007350C0" w:rsidRPr="007350C0">
        <w:rPr>
          <w:sz w:val="20"/>
        </w:rPr>
        <w:t xml:space="preserve"> </w:t>
      </w:r>
      <w:r w:rsidR="00394B33" w:rsidRPr="007350C0">
        <w:rPr>
          <w:sz w:val="20"/>
        </w:rPr>
        <w:t xml:space="preserve">O </w:t>
      </w:r>
      <w:r w:rsidR="007350C0" w:rsidRPr="007350C0">
        <w:rPr>
          <w:sz w:val="20"/>
        </w:rPr>
        <w:t>mecanismo em que os participantes da integração produti</w:t>
      </w:r>
      <w:r w:rsidR="00394B33">
        <w:rPr>
          <w:sz w:val="20"/>
        </w:rPr>
        <w:t>va iriam entrar e ser analisado.</w:t>
      </w:r>
      <w:r w:rsidR="007350C0" w:rsidRPr="007350C0">
        <w:rPr>
          <w:sz w:val="20"/>
        </w:rPr>
        <w:t xml:space="preserve"> </w:t>
      </w:r>
      <w:r w:rsidR="00394B33" w:rsidRPr="007350C0">
        <w:rPr>
          <w:sz w:val="20"/>
        </w:rPr>
        <w:t>Não</w:t>
      </w:r>
      <w:r w:rsidR="007350C0" w:rsidRPr="007350C0">
        <w:rPr>
          <w:sz w:val="20"/>
        </w:rPr>
        <w:t xml:space="preserve"> foi feita sequer uma visita técnica no acompanhamento ou a redução de recursos para o SUS</w:t>
      </w:r>
      <w:r w:rsidR="00394B33">
        <w:rPr>
          <w:sz w:val="20"/>
        </w:rPr>
        <w:t>, que</w:t>
      </w:r>
      <w:r w:rsidR="007350C0" w:rsidRPr="007350C0">
        <w:rPr>
          <w:sz w:val="20"/>
        </w:rPr>
        <w:t xml:space="preserve"> seria de trinta milhões de reais</w:t>
      </w:r>
      <w:r w:rsidR="00394B33">
        <w:rPr>
          <w:sz w:val="20"/>
        </w:rPr>
        <w:t>.</w:t>
      </w:r>
      <w:r w:rsidR="007350C0" w:rsidRPr="007350C0">
        <w:rPr>
          <w:sz w:val="20"/>
        </w:rPr>
        <w:t xml:space="preserve"> </w:t>
      </w:r>
      <w:r w:rsidR="00394B33">
        <w:rPr>
          <w:sz w:val="20"/>
        </w:rPr>
        <w:t xml:space="preserve">Os </w:t>
      </w:r>
      <w:r w:rsidR="007350C0" w:rsidRPr="007350C0">
        <w:rPr>
          <w:sz w:val="20"/>
        </w:rPr>
        <w:t xml:space="preserve">medicamentos de </w:t>
      </w:r>
      <w:r w:rsidR="00394B33" w:rsidRPr="007350C0">
        <w:rPr>
          <w:sz w:val="20"/>
        </w:rPr>
        <w:t>hipertensão</w:t>
      </w:r>
      <w:r w:rsidR="007350C0" w:rsidRPr="007350C0">
        <w:rPr>
          <w:sz w:val="20"/>
        </w:rPr>
        <w:t xml:space="preserve"> arterial pulmonar </w:t>
      </w:r>
      <w:r w:rsidR="00394B33">
        <w:rPr>
          <w:sz w:val="20"/>
        </w:rPr>
        <w:t>foram</w:t>
      </w:r>
      <w:r w:rsidR="007350C0" w:rsidRPr="007350C0">
        <w:rPr>
          <w:sz w:val="20"/>
        </w:rPr>
        <w:t xml:space="preserve"> aprovado</w:t>
      </w:r>
      <w:r w:rsidR="00394B33">
        <w:rPr>
          <w:sz w:val="20"/>
        </w:rPr>
        <w:t>s</w:t>
      </w:r>
      <w:r w:rsidR="007350C0" w:rsidRPr="007350C0">
        <w:rPr>
          <w:sz w:val="20"/>
        </w:rPr>
        <w:t xml:space="preserve"> na </w:t>
      </w:r>
      <w:r w:rsidR="007B5208" w:rsidRPr="007B5208">
        <w:rPr>
          <w:sz w:val="20"/>
        </w:rPr>
        <w:t xml:space="preserve">CITEC </w:t>
      </w:r>
      <w:r w:rsidR="007350C0" w:rsidRPr="007350C0">
        <w:rPr>
          <w:sz w:val="20"/>
        </w:rPr>
        <w:t>e reafirmado agora na CONITEC</w:t>
      </w:r>
      <w:r w:rsidR="007B5208">
        <w:rPr>
          <w:sz w:val="20"/>
        </w:rPr>
        <w:t>,</w:t>
      </w:r>
      <w:r w:rsidR="007350C0" w:rsidRPr="007350C0">
        <w:rPr>
          <w:sz w:val="20"/>
        </w:rPr>
        <w:t xml:space="preserve"> inclusive hoje está se discutindo eventuais evoluções futuras, ou seja, segue todo o trâmite</w:t>
      </w:r>
      <w:r w:rsidR="007B5208">
        <w:rPr>
          <w:sz w:val="20"/>
        </w:rPr>
        <w:t>,</w:t>
      </w:r>
      <w:r w:rsidR="007350C0" w:rsidRPr="007350C0">
        <w:rPr>
          <w:sz w:val="20"/>
        </w:rPr>
        <w:t xml:space="preserve"> e qualquer fraudador, que queiram desmoralizar e que são apropriados por seguimentos que são contra tudo isso que </w:t>
      </w:r>
      <w:r w:rsidR="007B5208" w:rsidRPr="007350C0">
        <w:rPr>
          <w:sz w:val="20"/>
        </w:rPr>
        <w:t>estão</w:t>
      </w:r>
      <w:r w:rsidR="007350C0" w:rsidRPr="007350C0">
        <w:rPr>
          <w:sz w:val="20"/>
        </w:rPr>
        <w:t xml:space="preserve"> construindo</w:t>
      </w:r>
      <w:r w:rsidR="00E74BDF">
        <w:rPr>
          <w:sz w:val="20"/>
        </w:rPr>
        <w:t>,</w:t>
      </w:r>
      <w:r w:rsidR="007350C0" w:rsidRPr="007350C0">
        <w:rPr>
          <w:sz w:val="20"/>
        </w:rPr>
        <w:t xml:space="preserve"> </w:t>
      </w:r>
      <w:r w:rsidR="00E74BDF">
        <w:rPr>
          <w:sz w:val="20"/>
        </w:rPr>
        <w:t>é</w:t>
      </w:r>
      <w:r w:rsidR="007B5208" w:rsidRPr="007350C0">
        <w:rPr>
          <w:sz w:val="20"/>
        </w:rPr>
        <w:t xml:space="preserve"> </w:t>
      </w:r>
      <w:r w:rsidR="007350C0" w:rsidRPr="007350C0">
        <w:rPr>
          <w:sz w:val="20"/>
        </w:rPr>
        <w:t>no mínimo uma grande estratégia que está colocando em risco achando um pseudo fato para desmoralizar toda uma política</w:t>
      </w:r>
      <w:r w:rsidR="007B5208">
        <w:rPr>
          <w:sz w:val="20"/>
        </w:rPr>
        <w:t>.</w:t>
      </w:r>
      <w:r w:rsidR="007350C0" w:rsidRPr="007350C0">
        <w:rPr>
          <w:sz w:val="20"/>
        </w:rPr>
        <w:t xml:space="preserve"> </w:t>
      </w:r>
      <w:r w:rsidR="007B5208" w:rsidRPr="007350C0">
        <w:rPr>
          <w:sz w:val="20"/>
        </w:rPr>
        <w:t xml:space="preserve">Os </w:t>
      </w:r>
      <w:r w:rsidR="007350C0" w:rsidRPr="007350C0">
        <w:rPr>
          <w:sz w:val="20"/>
        </w:rPr>
        <w:t xml:space="preserve">sistemas de avaliações </w:t>
      </w:r>
      <w:r w:rsidR="007B5208" w:rsidRPr="007350C0">
        <w:rPr>
          <w:sz w:val="20"/>
        </w:rPr>
        <w:t>foram</w:t>
      </w:r>
      <w:r w:rsidR="007350C0" w:rsidRPr="007350C0">
        <w:rPr>
          <w:sz w:val="20"/>
        </w:rPr>
        <w:t xml:space="preserve"> muito</w:t>
      </w:r>
      <w:r w:rsidR="007B5208">
        <w:rPr>
          <w:sz w:val="20"/>
        </w:rPr>
        <w:t xml:space="preserve"> falados</w:t>
      </w:r>
      <w:r w:rsidR="007350C0" w:rsidRPr="007350C0">
        <w:rPr>
          <w:sz w:val="20"/>
        </w:rPr>
        <w:t>, no caso dos pacientes reumáticos</w:t>
      </w:r>
      <w:r w:rsidR="007B5208">
        <w:rPr>
          <w:sz w:val="20"/>
        </w:rPr>
        <w:t>.</w:t>
      </w:r>
      <w:r w:rsidR="007350C0" w:rsidRPr="007350C0">
        <w:rPr>
          <w:sz w:val="20"/>
        </w:rPr>
        <w:t xml:space="preserve"> </w:t>
      </w:r>
      <w:r w:rsidR="007B5208">
        <w:rPr>
          <w:sz w:val="20"/>
        </w:rPr>
        <w:t xml:space="preserve">Existe </w:t>
      </w:r>
      <w:r w:rsidR="007350C0" w:rsidRPr="007350C0">
        <w:rPr>
          <w:sz w:val="20"/>
        </w:rPr>
        <w:t>uma rede, a Rede Brasileira de Avaliação Tecnológica, que precisa de recursos</w:t>
      </w:r>
      <w:r w:rsidR="007B5208">
        <w:rPr>
          <w:sz w:val="20"/>
        </w:rPr>
        <w:t>.</w:t>
      </w:r>
      <w:r w:rsidR="007350C0" w:rsidRPr="007350C0">
        <w:rPr>
          <w:sz w:val="20"/>
        </w:rPr>
        <w:t xml:space="preserve"> </w:t>
      </w:r>
      <w:r w:rsidR="007B5208" w:rsidRPr="007350C0">
        <w:rPr>
          <w:sz w:val="20"/>
        </w:rPr>
        <w:t xml:space="preserve">A </w:t>
      </w:r>
      <w:r w:rsidR="007350C0" w:rsidRPr="007350C0">
        <w:rPr>
          <w:sz w:val="20"/>
        </w:rPr>
        <w:t>CONITEC tirou o quinto lugar do prêmio Nacional de Gestão Pública concorrendo com cem iniciativas</w:t>
      </w:r>
      <w:r w:rsidR="007B5208">
        <w:rPr>
          <w:sz w:val="20"/>
        </w:rPr>
        <w:t>.</w:t>
      </w:r>
      <w:r w:rsidR="007350C0" w:rsidRPr="007350C0">
        <w:rPr>
          <w:sz w:val="20"/>
        </w:rPr>
        <w:t xml:space="preserve"> </w:t>
      </w:r>
      <w:r w:rsidR="007B5208" w:rsidRPr="007350C0">
        <w:rPr>
          <w:sz w:val="20"/>
        </w:rPr>
        <w:t>Foi</w:t>
      </w:r>
      <w:r w:rsidR="007350C0" w:rsidRPr="007350C0">
        <w:rPr>
          <w:sz w:val="20"/>
        </w:rPr>
        <w:t xml:space="preserve"> a primeira do Ministério da Saúde, uma iniciativa ainda sem </w:t>
      </w:r>
      <w:r w:rsidR="00E74BDF">
        <w:rPr>
          <w:sz w:val="20"/>
        </w:rPr>
        <w:t>cargo.</w:t>
      </w:r>
      <w:r w:rsidR="007350C0" w:rsidRPr="007350C0">
        <w:rPr>
          <w:sz w:val="20"/>
        </w:rPr>
        <w:t xml:space="preserve"> </w:t>
      </w:r>
      <w:r w:rsidR="00E74BDF" w:rsidRPr="007350C0">
        <w:rPr>
          <w:sz w:val="20"/>
        </w:rPr>
        <w:t xml:space="preserve">Hoje </w:t>
      </w:r>
      <w:r w:rsidR="007350C0" w:rsidRPr="007350C0">
        <w:rPr>
          <w:sz w:val="20"/>
        </w:rPr>
        <w:t xml:space="preserve">não </w:t>
      </w:r>
      <w:r w:rsidR="00E74BDF">
        <w:rPr>
          <w:sz w:val="20"/>
        </w:rPr>
        <w:t xml:space="preserve">se </w:t>
      </w:r>
      <w:r w:rsidR="007350C0" w:rsidRPr="007350C0">
        <w:rPr>
          <w:sz w:val="20"/>
        </w:rPr>
        <w:t>tem sistema universal sem instância inteligente de incorporação tecnológica</w:t>
      </w:r>
      <w:r w:rsidR="00E74BDF">
        <w:rPr>
          <w:sz w:val="20"/>
        </w:rPr>
        <w:t>.</w:t>
      </w:r>
      <w:r w:rsidR="007350C0" w:rsidRPr="007350C0">
        <w:rPr>
          <w:sz w:val="20"/>
        </w:rPr>
        <w:t xml:space="preserve"> </w:t>
      </w:r>
      <w:r w:rsidR="00E74BDF" w:rsidRPr="007350C0">
        <w:rPr>
          <w:sz w:val="20"/>
        </w:rPr>
        <w:t xml:space="preserve">Uma </w:t>
      </w:r>
      <w:r w:rsidR="007350C0" w:rsidRPr="007350C0">
        <w:rPr>
          <w:sz w:val="20"/>
        </w:rPr>
        <w:t>coisa não existe sem outra</w:t>
      </w:r>
      <w:r w:rsidR="00E74BDF">
        <w:rPr>
          <w:sz w:val="20"/>
        </w:rPr>
        <w:t>.</w:t>
      </w:r>
      <w:r w:rsidR="007350C0" w:rsidRPr="007350C0">
        <w:rPr>
          <w:sz w:val="20"/>
        </w:rPr>
        <w:t xml:space="preserve"> </w:t>
      </w:r>
      <w:r w:rsidR="00E74BDF">
        <w:rPr>
          <w:sz w:val="20"/>
        </w:rPr>
        <w:t xml:space="preserve">Estava muito </w:t>
      </w:r>
      <w:r w:rsidR="007350C0" w:rsidRPr="007350C0">
        <w:rPr>
          <w:sz w:val="20"/>
        </w:rPr>
        <w:t>orgulho</w:t>
      </w:r>
      <w:r w:rsidR="00E74BDF">
        <w:rPr>
          <w:sz w:val="20"/>
        </w:rPr>
        <w:t xml:space="preserve">so do resultado da </w:t>
      </w:r>
      <w:r w:rsidR="007350C0" w:rsidRPr="007350C0">
        <w:rPr>
          <w:sz w:val="20"/>
        </w:rPr>
        <w:t>boa competição com o Brasil sem Miséria, Transparência</w:t>
      </w:r>
      <w:r w:rsidR="00E74BDF">
        <w:rPr>
          <w:sz w:val="20"/>
        </w:rPr>
        <w:t>.</w:t>
      </w:r>
      <w:r w:rsidR="007350C0" w:rsidRPr="007350C0">
        <w:rPr>
          <w:sz w:val="20"/>
        </w:rPr>
        <w:t xml:space="preserve"> </w:t>
      </w:r>
      <w:r w:rsidR="00497EE3" w:rsidRPr="007350C0">
        <w:rPr>
          <w:sz w:val="20"/>
        </w:rPr>
        <w:t xml:space="preserve">A </w:t>
      </w:r>
      <w:r w:rsidR="007350C0" w:rsidRPr="007350C0">
        <w:rPr>
          <w:sz w:val="20"/>
        </w:rPr>
        <w:t>CONITEC é hoje centra</w:t>
      </w:r>
      <w:r w:rsidR="00497EE3">
        <w:rPr>
          <w:sz w:val="20"/>
        </w:rPr>
        <w:t>l</w:t>
      </w:r>
      <w:r w:rsidR="007350C0" w:rsidRPr="007350C0">
        <w:rPr>
          <w:sz w:val="20"/>
        </w:rPr>
        <w:t xml:space="preserve"> na internet, na página do Ministério</w:t>
      </w:r>
      <w:r w:rsidR="00497EE3">
        <w:rPr>
          <w:sz w:val="20"/>
        </w:rPr>
        <w:t>.</w:t>
      </w:r>
      <w:r w:rsidR="007350C0" w:rsidRPr="007350C0">
        <w:rPr>
          <w:sz w:val="20"/>
        </w:rPr>
        <w:t xml:space="preserve"> </w:t>
      </w:r>
      <w:r w:rsidR="00497EE3" w:rsidRPr="007350C0">
        <w:rPr>
          <w:sz w:val="20"/>
        </w:rPr>
        <w:t>Todos</w:t>
      </w:r>
      <w:r w:rsidR="007350C0" w:rsidRPr="007350C0">
        <w:rPr>
          <w:sz w:val="20"/>
        </w:rPr>
        <w:t xml:space="preserve"> os relatórios que subsidiam a decisão de avaliação tecnológica </w:t>
      </w:r>
      <w:r w:rsidR="00497EE3">
        <w:rPr>
          <w:sz w:val="20"/>
        </w:rPr>
        <w:t xml:space="preserve">tiveram </w:t>
      </w:r>
      <w:r w:rsidR="007350C0" w:rsidRPr="007350C0">
        <w:rPr>
          <w:sz w:val="20"/>
        </w:rPr>
        <w:t>um salto qualitativo</w:t>
      </w:r>
      <w:r w:rsidR="00497EE3">
        <w:rPr>
          <w:sz w:val="20"/>
        </w:rPr>
        <w:t>,</w:t>
      </w:r>
      <w:r w:rsidR="007350C0" w:rsidRPr="007350C0">
        <w:rPr>
          <w:sz w:val="20"/>
        </w:rPr>
        <w:t xml:space="preserve"> inclusive em termos de incorporação</w:t>
      </w:r>
      <w:r w:rsidR="00497EE3">
        <w:rPr>
          <w:sz w:val="20"/>
        </w:rPr>
        <w:t>.</w:t>
      </w:r>
      <w:r w:rsidR="007350C0" w:rsidRPr="007350C0">
        <w:rPr>
          <w:sz w:val="20"/>
        </w:rPr>
        <w:t xml:space="preserve"> </w:t>
      </w:r>
      <w:r w:rsidR="000D6D7C" w:rsidRPr="007350C0">
        <w:rPr>
          <w:sz w:val="20"/>
        </w:rPr>
        <w:t xml:space="preserve">O </w:t>
      </w:r>
      <w:r w:rsidR="007350C0" w:rsidRPr="007350C0">
        <w:rPr>
          <w:sz w:val="20"/>
        </w:rPr>
        <w:t>problema de como que lida</w:t>
      </w:r>
      <w:r w:rsidR="000D6D7C">
        <w:rPr>
          <w:sz w:val="20"/>
        </w:rPr>
        <w:t>r com</w:t>
      </w:r>
      <w:r w:rsidR="007350C0" w:rsidRPr="007350C0">
        <w:rPr>
          <w:sz w:val="20"/>
        </w:rPr>
        <w:t xml:space="preserve"> isso para o futuro, os desafios de que isso coloca</w:t>
      </w:r>
      <w:r w:rsidR="000D6D7C">
        <w:rPr>
          <w:sz w:val="20"/>
        </w:rPr>
        <w:t xml:space="preserve"> continuam</w:t>
      </w:r>
      <w:r w:rsidR="007350C0" w:rsidRPr="007350C0">
        <w:rPr>
          <w:sz w:val="20"/>
        </w:rPr>
        <w:t xml:space="preserve">. </w:t>
      </w:r>
      <w:r w:rsidR="000D6D7C">
        <w:rPr>
          <w:sz w:val="20"/>
        </w:rPr>
        <w:t>A agenda de ciência e tecnologia</w:t>
      </w:r>
      <w:r w:rsidR="007350C0" w:rsidRPr="007350C0">
        <w:rPr>
          <w:sz w:val="20"/>
        </w:rPr>
        <w:t xml:space="preserve"> está dentr</w:t>
      </w:r>
      <w:r w:rsidR="000D6D7C">
        <w:rPr>
          <w:sz w:val="20"/>
        </w:rPr>
        <w:t xml:space="preserve">o da agenda do desenvolvimento. </w:t>
      </w:r>
      <w:r w:rsidR="000D6D7C" w:rsidRPr="007350C0">
        <w:rPr>
          <w:sz w:val="20"/>
        </w:rPr>
        <w:t xml:space="preserve">É </w:t>
      </w:r>
      <w:r w:rsidR="007350C0" w:rsidRPr="007350C0">
        <w:rPr>
          <w:sz w:val="20"/>
        </w:rPr>
        <w:t>o que dá sentido</w:t>
      </w:r>
      <w:r w:rsidR="000D6D7C">
        <w:rPr>
          <w:sz w:val="20"/>
        </w:rPr>
        <w:t>.</w:t>
      </w:r>
      <w:r w:rsidR="007350C0" w:rsidRPr="007350C0">
        <w:rPr>
          <w:sz w:val="20"/>
        </w:rPr>
        <w:t xml:space="preserve"> </w:t>
      </w:r>
      <w:r w:rsidR="000D6D7C" w:rsidRPr="007350C0">
        <w:rPr>
          <w:sz w:val="20"/>
        </w:rPr>
        <w:t>Se</w:t>
      </w:r>
      <w:r w:rsidR="007350C0" w:rsidRPr="007350C0">
        <w:rPr>
          <w:sz w:val="20"/>
        </w:rPr>
        <w:t xml:space="preserve"> </w:t>
      </w:r>
      <w:r w:rsidR="000D6D7C">
        <w:rPr>
          <w:sz w:val="20"/>
        </w:rPr>
        <w:t>ela</w:t>
      </w:r>
      <w:r w:rsidR="007350C0" w:rsidRPr="007350C0">
        <w:rPr>
          <w:sz w:val="20"/>
        </w:rPr>
        <w:t xml:space="preserve"> não</w:t>
      </w:r>
      <w:r w:rsidR="000D6D7C">
        <w:rPr>
          <w:sz w:val="20"/>
        </w:rPr>
        <w:t xml:space="preserve"> for</w:t>
      </w:r>
      <w:r w:rsidR="007350C0" w:rsidRPr="007350C0">
        <w:rPr>
          <w:sz w:val="20"/>
        </w:rPr>
        <w:t xml:space="preserve"> orienta</w:t>
      </w:r>
      <w:r w:rsidR="000D6D7C">
        <w:rPr>
          <w:sz w:val="20"/>
        </w:rPr>
        <w:t>da pela</w:t>
      </w:r>
      <w:r w:rsidR="007350C0" w:rsidRPr="007350C0">
        <w:rPr>
          <w:sz w:val="20"/>
        </w:rPr>
        <w:t xml:space="preserve"> ciência e tecnologia continuar</w:t>
      </w:r>
      <w:r w:rsidR="000D6D7C">
        <w:rPr>
          <w:sz w:val="20"/>
        </w:rPr>
        <w:t>á</w:t>
      </w:r>
      <w:r w:rsidR="007350C0" w:rsidRPr="007350C0">
        <w:rPr>
          <w:sz w:val="20"/>
        </w:rPr>
        <w:t xml:space="preserve"> incorporando o produto no fim do processo</w:t>
      </w:r>
      <w:r w:rsidR="000D6D7C">
        <w:rPr>
          <w:sz w:val="20"/>
        </w:rPr>
        <w:t>.</w:t>
      </w:r>
      <w:r w:rsidR="007350C0" w:rsidRPr="007350C0">
        <w:rPr>
          <w:sz w:val="20"/>
        </w:rPr>
        <w:t xml:space="preserve"> </w:t>
      </w:r>
      <w:r w:rsidR="000D6D7C" w:rsidRPr="007350C0">
        <w:rPr>
          <w:sz w:val="20"/>
        </w:rPr>
        <w:t xml:space="preserve">Não </w:t>
      </w:r>
      <w:r w:rsidR="007350C0" w:rsidRPr="007350C0">
        <w:rPr>
          <w:sz w:val="20"/>
        </w:rPr>
        <w:t xml:space="preserve">chega a uma solução </w:t>
      </w:r>
      <w:r w:rsidR="000D6D7C">
        <w:rPr>
          <w:sz w:val="20"/>
        </w:rPr>
        <w:t>com um</w:t>
      </w:r>
      <w:r w:rsidR="007350C0" w:rsidRPr="007350C0">
        <w:rPr>
          <w:sz w:val="20"/>
        </w:rPr>
        <w:t xml:space="preserve"> custo ef</w:t>
      </w:r>
      <w:r w:rsidR="000D6D7C">
        <w:rPr>
          <w:sz w:val="20"/>
        </w:rPr>
        <w:t>etivo e muito melhor para o SUS.</w:t>
      </w:r>
      <w:r w:rsidR="007350C0" w:rsidRPr="007350C0">
        <w:rPr>
          <w:sz w:val="20"/>
        </w:rPr>
        <w:t xml:space="preserve"> </w:t>
      </w:r>
      <w:r w:rsidR="000D6D7C">
        <w:rPr>
          <w:sz w:val="20"/>
        </w:rPr>
        <w:t>N</w:t>
      </w:r>
      <w:r w:rsidR="007350C0" w:rsidRPr="007350C0">
        <w:rPr>
          <w:sz w:val="20"/>
        </w:rPr>
        <w:t xml:space="preserve">os dois últimos já </w:t>
      </w:r>
      <w:r w:rsidR="000D6D7C">
        <w:rPr>
          <w:sz w:val="20"/>
        </w:rPr>
        <w:t>houve</w:t>
      </w:r>
      <w:r w:rsidR="007350C0" w:rsidRPr="007350C0">
        <w:rPr>
          <w:sz w:val="20"/>
        </w:rPr>
        <w:t xml:space="preserve"> essa preocupação</w:t>
      </w:r>
      <w:r w:rsidR="000D6D7C">
        <w:rPr>
          <w:sz w:val="20"/>
        </w:rPr>
        <w:t xml:space="preserve"> </w:t>
      </w:r>
      <w:r w:rsidR="007350C0" w:rsidRPr="007350C0">
        <w:rPr>
          <w:sz w:val="20"/>
        </w:rPr>
        <w:t xml:space="preserve">de dar alguns temas que poderiam ser abordados e </w:t>
      </w:r>
      <w:r w:rsidR="000D6D7C">
        <w:rPr>
          <w:sz w:val="20"/>
        </w:rPr>
        <w:t>se colocou</w:t>
      </w:r>
      <w:r w:rsidR="007350C0" w:rsidRPr="007350C0">
        <w:rPr>
          <w:sz w:val="20"/>
        </w:rPr>
        <w:t xml:space="preserve"> </w:t>
      </w:r>
      <w:r w:rsidR="000D6D7C">
        <w:rPr>
          <w:sz w:val="20"/>
        </w:rPr>
        <w:t>à</w:t>
      </w:r>
      <w:r w:rsidR="007350C0" w:rsidRPr="007350C0">
        <w:rPr>
          <w:sz w:val="20"/>
        </w:rPr>
        <w:t xml:space="preserve"> disposição </w:t>
      </w:r>
      <w:r w:rsidR="000D6D7C">
        <w:rPr>
          <w:sz w:val="20"/>
        </w:rPr>
        <w:t>para</w:t>
      </w:r>
      <w:r w:rsidR="007350C0" w:rsidRPr="007350C0">
        <w:rPr>
          <w:sz w:val="20"/>
        </w:rPr>
        <w:t xml:space="preserve"> debater </w:t>
      </w:r>
      <w:r w:rsidR="000D6D7C">
        <w:rPr>
          <w:sz w:val="20"/>
        </w:rPr>
        <w:t>e ver como</w:t>
      </w:r>
      <w:r w:rsidR="007350C0" w:rsidRPr="007350C0">
        <w:rPr>
          <w:sz w:val="20"/>
        </w:rPr>
        <w:t xml:space="preserve"> isso se reflete num tema palpável, eu acho que se reflete na questão do acesso, do sistema universal, na </w:t>
      </w:r>
      <w:r w:rsidR="00A40641" w:rsidRPr="007350C0">
        <w:rPr>
          <w:sz w:val="20"/>
        </w:rPr>
        <w:t>questão</w:t>
      </w:r>
      <w:r w:rsidR="007350C0" w:rsidRPr="007350C0">
        <w:rPr>
          <w:sz w:val="20"/>
        </w:rPr>
        <w:t xml:space="preserve"> d</w:t>
      </w:r>
      <w:r w:rsidR="000D6D7C">
        <w:rPr>
          <w:sz w:val="20"/>
        </w:rPr>
        <w:t>as doenças raras, na questão da</w:t>
      </w:r>
      <w:r w:rsidR="007350C0" w:rsidRPr="007350C0">
        <w:rPr>
          <w:sz w:val="20"/>
        </w:rPr>
        <w:t xml:space="preserve"> divers</w:t>
      </w:r>
      <w:r w:rsidR="000D6D7C">
        <w:rPr>
          <w:sz w:val="20"/>
        </w:rPr>
        <w:t>idade</w:t>
      </w:r>
      <w:r w:rsidR="007350C0" w:rsidRPr="007350C0">
        <w:rPr>
          <w:sz w:val="20"/>
        </w:rPr>
        <w:t>, da medicina p</w:t>
      </w:r>
      <w:r w:rsidR="000D6D7C">
        <w:rPr>
          <w:sz w:val="20"/>
        </w:rPr>
        <w:t>ersonalizada, do envelhecimento.</w:t>
      </w:r>
      <w:r w:rsidR="007350C0" w:rsidRPr="007350C0">
        <w:rPr>
          <w:sz w:val="20"/>
        </w:rPr>
        <w:t xml:space="preserve"> </w:t>
      </w:r>
      <w:r w:rsidR="000D6D7C" w:rsidRPr="007350C0">
        <w:rPr>
          <w:sz w:val="20"/>
        </w:rPr>
        <w:t>A medicina personalizada</w:t>
      </w:r>
      <w:r w:rsidR="000D6D7C">
        <w:rPr>
          <w:sz w:val="20"/>
        </w:rPr>
        <w:t>.</w:t>
      </w:r>
      <w:r w:rsidR="000D6D7C" w:rsidRPr="007350C0">
        <w:rPr>
          <w:sz w:val="20"/>
        </w:rPr>
        <w:t xml:space="preserve"> </w:t>
      </w:r>
      <w:r w:rsidR="000D6D7C">
        <w:rPr>
          <w:sz w:val="20"/>
        </w:rPr>
        <w:t>p</w:t>
      </w:r>
      <w:r w:rsidR="000D6D7C" w:rsidRPr="007350C0">
        <w:rPr>
          <w:sz w:val="20"/>
        </w:rPr>
        <w:t xml:space="preserve">or </w:t>
      </w:r>
      <w:r w:rsidR="007350C0" w:rsidRPr="007350C0">
        <w:rPr>
          <w:sz w:val="20"/>
        </w:rPr>
        <w:t>exemplo, pode ser uma segmentação, uma fragmentação da saúde e colocar um alelo, cada um cuidando de si</w:t>
      </w:r>
      <w:r w:rsidR="000D6D7C">
        <w:rPr>
          <w:sz w:val="20"/>
        </w:rPr>
        <w:t>.</w:t>
      </w:r>
      <w:r w:rsidR="007350C0" w:rsidRPr="007350C0">
        <w:rPr>
          <w:sz w:val="20"/>
        </w:rPr>
        <w:t xml:space="preserve"> Ou ela pode ser um belo instrumento de saúde pública </w:t>
      </w:r>
      <w:r w:rsidR="000D6D7C">
        <w:rPr>
          <w:sz w:val="20"/>
        </w:rPr>
        <w:t>para</w:t>
      </w:r>
      <w:r w:rsidR="007350C0" w:rsidRPr="007350C0">
        <w:rPr>
          <w:sz w:val="20"/>
        </w:rPr>
        <w:t xml:space="preserve"> garantir o acesso a determinada tecnologia para quem precisa porque </w:t>
      </w:r>
      <w:r w:rsidR="00A40641" w:rsidRPr="007350C0">
        <w:rPr>
          <w:sz w:val="20"/>
        </w:rPr>
        <w:t>conseg</w:t>
      </w:r>
      <w:r w:rsidR="00A40641">
        <w:rPr>
          <w:sz w:val="20"/>
        </w:rPr>
        <w:t>ue</w:t>
      </w:r>
      <w:r w:rsidR="007350C0" w:rsidRPr="007350C0">
        <w:rPr>
          <w:sz w:val="20"/>
        </w:rPr>
        <w:t xml:space="preserve"> dizer para quem vai fazer efeito e para quem não vai efeito, permit</w:t>
      </w:r>
      <w:r w:rsidR="000D6D7C">
        <w:rPr>
          <w:sz w:val="20"/>
        </w:rPr>
        <w:t>indo</w:t>
      </w:r>
      <w:r w:rsidR="007350C0" w:rsidRPr="007350C0">
        <w:rPr>
          <w:sz w:val="20"/>
        </w:rPr>
        <w:t xml:space="preserve"> ter uma política universal</w:t>
      </w:r>
      <w:r w:rsidR="000D6D7C">
        <w:rPr>
          <w:sz w:val="20"/>
        </w:rPr>
        <w:t>.</w:t>
      </w:r>
      <w:r w:rsidR="007350C0" w:rsidRPr="007350C0">
        <w:rPr>
          <w:sz w:val="20"/>
        </w:rPr>
        <w:t xml:space="preserve"> </w:t>
      </w:r>
      <w:r w:rsidR="000D6D7C" w:rsidRPr="007350C0">
        <w:rPr>
          <w:sz w:val="20"/>
        </w:rPr>
        <w:t xml:space="preserve">Então </w:t>
      </w:r>
      <w:r w:rsidR="000D6D7C">
        <w:rPr>
          <w:sz w:val="20"/>
        </w:rPr>
        <w:t>ela pode ser um bem</w:t>
      </w:r>
      <w:r w:rsidR="007350C0" w:rsidRPr="007350C0">
        <w:rPr>
          <w:sz w:val="20"/>
        </w:rPr>
        <w:t xml:space="preserve"> </w:t>
      </w:r>
      <w:r w:rsidR="000D6D7C">
        <w:rPr>
          <w:sz w:val="20"/>
        </w:rPr>
        <w:t>ou</w:t>
      </w:r>
      <w:r w:rsidR="007350C0" w:rsidRPr="007350C0">
        <w:rPr>
          <w:sz w:val="20"/>
        </w:rPr>
        <w:t xml:space="preserve"> um mal que fragmenta o sistema</w:t>
      </w:r>
      <w:r w:rsidR="000D6D7C">
        <w:rPr>
          <w:sz w:val="20"/>
        </w:rPr>
        <w:t>.</w:t>
      </w:r>
      <w:r w:rsidR="007350C0" w:rsidRPr="007350C0">
        <w:rPr>
          <w:sz w:val="20"/>
        </w:rPr>
        <w:t xml:space="preserve"> </w:t>
      </w:r>
      <w:r w:rsidR="000D6D7C" w:rsidRPr="007350C0">
        <w:rPr>
          <w:sz w:val="20"/>
        </w:rPr>
        <w:t xml:space="preserve">A </w:t>
      </w:r>
      <w:r w:rsidR="007350C0" w:rsidRPr="007350C0">
        <w:rPr>
          <w:sz w:val="20"/>
        </w:rPr>
        <w:t>tecnologia é meio</w:t>
      </w:r>
      <w:r w:rsidR="000D6D7C">
        <w:rPr>
          <w:sz w:val="20"/>
        </w:rPr>
        <w:t>,</w:t>
      </w:r>
      <w:r w:rsidR="007350C0" w:rsidRPr="007350C0">
        <w:rPr>
          <w:sz w:val="20"/>
        </w:rPr>
        <w:t xml:space="preserve"> não é o fim, mas talvez seja o fim mais estratégico de uma sociedade que articula o social para o desenvolvimento com o modelo econômico transformando</w:t>
      </w:r>
      <w:r w:rsidR="000D6D7C">
        <w:rPr>
          <w:sz w:val="20"/>
        </w:rPr>
        <w:t xml:space="preserve"> aquilo numa política de Estado.</w:t>
      </w:r>
      <w:r w:rsidR="007350C0" w:rsidRPr="007350C0">
        <w:rPr>
          <w:sz w:val="20"/>
        </w:rPr>
        <w:t xml:space="preserve"> </w:t>
      </w:r>
      <w:r w:rsidR="000D6D7C" w:rsidRPr="007350C0">
        <w:rPr>
          <w:sz w:val="20"/>
        </w:rPr>
        <w:t>Apelo</w:t>
      </w:r>
      <w:r w:rsidR="000D6D7C">
        <w:rPr>
          <w:sz w:val="20"/>
        </w:rPr>
        <w:t>u</w:t>
      </w:r>
      <w:r w:rsidR="000D6D7C" w:rsidRPr="007350C0">
        <w:rPr>
          <w:sz w:val="20"/>
        </w:rPr>
        <w:t xml:space="preserve"> </w:t>
      </w:r>
      <w:r w:rsidR="007350C0" w:rsidRPr="007350C0">
        <w:rPr>
          <w:sz w:val="20"/>
        </w:rPr>
        <w:t xml:space="preserve">que </w:t>
      </w:r>
      <w:r w:rsidR="000D6D7C">
        <w:rPr>
          <w:sz w:val="20"/>
        </w:rPr>
        <w:t>o</w:t>
      </w:r>
      <w:r w:rsidR="007350C0" w:rsidRPr="007350C0">
        <w:rPr>
          <w:sz w:val="20"/>
        </w:rPr>
        <w:t xml:space="preserve"> Conselho, em todos os debates</w:t>
      </w:r>
      <w:r w:rsidR="000D6D7C">
        <w:rPr>
          <w:sz w:val="20"/>
        </w:rPr>
        <w:t>,</w:t>
      </w:r>
      <w:r w:rsidR="007350C0" w:rsidRPr="007350C0">
        <w:rPr>
          <w:sz w:val="20"/>
        </w:rPr>
        <w:t xml:space="preserve"> reservem sempre um pouco do tempo, um pouco da agenda, um pouco do esforço orçamentário, </w:t>
      </w:r>
      <w:r w:rsidR="000D6D7C">
        <w:rPr>
          <w:sz w:val="20"/>
        </w:rPr>
        <w:t>para uma</w:t>
      </w:r>
      <w:r w:rsidR="007350C0" w:rsidRPr="007350C0">
        <w:rPr>
          <w:sz w:val="20"/>
        </w:rPr>
        <w:t xml:space="preserve"> política do Estado estruturante</w:t>
      </w:r>
      <w:r w:rsidR="000D6D7C">
        <w:rPr>
          <w:sz w:val="20"/>
        </w:rPr>
        <w:t>,</w:t>
      </w:r>
      <w:r w:rsidR="007350C0" w:rsidRPr="007350C0">
        <w:rPr>
          <w:sz w:val="20"/>
        </w:rPr>
        <w:t xml:space="preserve"> de longo prazo que não pode deixar de perseverar, de continuar e de lutar, </w:t>
      </w:r>
      <w:r w:rsidR="002A23FF">
        <w:rPr>
          <w:sz w:val="20"/>
        </w:rPr>
        <w:t>para</w:t>
      </w:r>
      <w:r w:rsidR="007350C0" w:rsidRPr="007350C0">
        <w:rPr>
          <w:sz w:val="20"/>
        </w:rPr>
        <w:t xml:space="preserve"> que </w:t>
      </w:r>
      <w:r w:rsidR="000D6D7C">
        <w:rPr>
          <w:sz w:val="20"/>
        </w:rPr>
        <w:t>não fique enxugando gelo.</w:t>
      </w:r>
      <w:r w:rsidR="007350C0" w:rsidRPr="007350C0">
        <w:rPr>
          <w:sz w:val="20"/>
        </w:rPr>
        <w:t xml:space="preserve"> </w:t>
      </w:r>
      <w:r w:rsidR="000D6D7C" w:rsidRPr="007350C0">
        <w:rPr>
          <w:sz w:val="20"/>
        </w:rPr>
        <w:t xml:space="preserve">Os </w:t>
      </w:r>
      <w:r w:rsidR="007350C0" w:rsidRPr="007350C0">
        <w:rPr>
          <w:sz w:val="20"/>
        </w:rPr>
        <w:t>grandes temas estão na mesa, financiamento, do estado de bem estar e o tema da dependência do conhecimento da tecnologia</w:t>
      </w:r>
      <w:r w:rsidR="000D6D7C">
        <w:rPr>
          <w:sz w:val="20"/>
        </w:rPr>
        <w:t>.</w:t>
      </w:r>
      <w:r w:rsidR="007350C0" w:rsidRPr="007350C0">
        <w:rPr>
          <w:sz w:val="20"/>
        </w:rPr>
        <w:t xml:space="preserve"> </w:t>
      </w:r>
      <w:r w:rsidR="000D6D7C">
        <w:rPr>
          <w:sz w:val="20"/>
        </w:rPr>
        <w:t xml:space="preserve">A Conselheira </w:t>
      </w:r>
      <w:r w:rsidR="000D6D7C" w:rsidRPr="000D6D7C">
        <w:rPr>
          <w:b/>
          <w:sz w:val="20"/>
        </w:rPr>
        <w:t xml:space="preserve">Nelcy Ferreira da Silva </w:t>
      </w:r>
      <w:r w:rsidR="000D6D7C">
        <w:rPr>
          <w:sz w:val="20"/>
        </w:rPr>
        <w:t>agradeceu ao</w:t>
      </w:r>
      <w:r w:rsidR="000D6D7C" w:rsidRPr="000D6D7C">
        <w:rPr>
          <w:sz w:val="20"/>
        </w:rPr>
        <w:t xml:space="preserve"> </w:t>
      </w:r>
      <w:r w:rsidR="000D6D7C" w:rsidRPr="007350C0">
        <w:rPr>
          <w:sz w:val="20"/>
        </w:rPr>
        <w:t>Secretário</w:t>
      </w:r>
      <w:r w:rsidR="000D6D7C">
        <w:rPr>
          <w:sz w:val="20"/>
        </w:rPr>
        <w:t xml:space="preserve"> pela fala </w:t>
      </w:r>
      <w:r w:rsidR="000D6D7C" w:rsidRPr="007350C0">
        <w:rPr>
          <w:sz w:val="20"/>
        </w:rPr>
        <w:t>empolga</w:t>
      </w:r>
      <w:r w:rsidR="000D6D7C">
        <w:rPr>
          <w:sz w:val="20"/>
        </w:rPr>
        <w:t xml:space="preserve">nte e </w:t>
      </w:r>
      <w:r w:rsidR="000D6D7C" w:rsidRPr="007350C0">
        <w:rPr>
          <w:sz w:val="20"/>
        </w:rPr>
        <w:t>ao expressar essa amizade pelo controle social</w:t>
      </w:r>
      <w:r w:rsidR="000931BA" w:rsidRPr="000931BA">
        <w:rPr>
          <w:sz w:val="20"/>
        </w:rPr>
        <w:t xml:space="preserve"> </w:t>
      </w:r>
      <w:r w:rsidR="000931BA" w:rsidRPr="007350C0">
        <w:rPr>
          <w:sz w:val="20"/>
        </w:rPr>
        <w:t xml:space="preserve">pode estar pactuando uma agenda regular como </w:t>
      </w:r>
      <w:r w:rsidR="000931BA">
        <w:rPr>
          <w:sz w:val="20"/>
        </w:rPr>
        <w:t>foi</w:t>
      </w:r>
      <w:r w:rsidR="000931BA" w:rsidRPr="007350C0">
        <w:rPr>
          <w:sz w:val="20"/>
        </w:rPr>
        <w:t xml:space="preserve"> acord</w:t>
      </w:r>
      <w:r w:rsidR="000931BA">
        <w:rPr>
          <w:sz w:val="20"/>
        </w:rPr>
        <w:t>ado</w:t>
      </w:r>
      <w:r w:rsidR="000931BA" w:rsidRPr="007350C0">
        <w:rPr>
          <w:sz w:val="20"/>
        </w:rPr>
        <w:t xml:space="preserve"> </w:t>
      </w:r>
      <w:r w:rsidR="000931BA">
        <w:rPr>
          <w:sz w:val="20"/>
        </w:rPr>
        <w:t>com o Ministro.</w:t>
      </w:r>
      <w:r w:rsidR="00701080">
        <w:rPr>
          <w:sz w:val="20"/>
        </w:rPr>
        <w:t xml:space="preserve"> O Conselheiro </w:t>
      </w:r>
      <w:r w:rsidR="00701080" w:rsidRPr="00701080">
        <w:rPr>
          <w:b/>
          <w:sz w:val="20"/>
        </w:rPr>
        <w:t>Ronald Ferreira dos Santos</w:t>
      </w:r>
      <w:r w:rsidR="00701080">
        <w:rPr>
          <w:sz w:val="20"/>
        </w:rPr>
        <w:t xml:space="preserve"> pediu um aparte para dizer que </w:t>
      </w:r>
      <w:r w:rsidR="007350C0" w:rsidRPr="007350C0">
        <w:rPr>
          <w:sz w:val="20"/>
        </w:rPr>
        <w:t xml:space="preserve">o Ministro </w:t>
      </w:r>
      <w:r w:rsidR="00701080" w:rsidRPr="007350C0">
        <w:rPr>
          <w:sz w:val="20"/>
        </w:rPr>
        <w:t xml:space="preserve">colocou </w:t>
      </w:r>
      <w:r w:rsidR="00701080">
        <w:rPr>
          <w:sz w:val="20"/>
        </w:rPr>
        <w:t>essa</w:t>
      </w:r>
      <w:r w:rsidR="007350C0" w:rsidRPr="007350C0">
        <w:rPr>
          <w:sz w:val="20"/>
        </w:rPr>
        <w:t xml:space="preserve"> manhã que vai disponibilizar o conjunto da equipe do Ministério </w:t>
      </w:r>
      <w:r w:rsidR="00701080">
        <w:rPr>
          <w:sz w:val="20"/>
        </w:rPr>
        <w:t xml:space="preserve">e </w:t>
      </w:r>
      <w:r w:rsidR="007350C0" w:rsidRPr="007350C0">
        <w:rPr>
          <w:sz w:val="20"/>
        </w:rPr>
        <w:t>que o Conselho Nacional de Saúde tenha o conjunto das suas comissões na qual é objetivo que elas funcionem e sejam um espaço onde a gestão se faça presente nas agendas, porque no último período teve um certo afastamento da p</w:t>
      </w:r>
      <w:r w:rsidR="00701080">
        <w:rPr>
          <w:sz w:val="20"/>
        </w:rPr>
        <w:t>resença da gestão nas comissões.</w:t>
      </w:r>
      <w:r w:rsidR="007350C0" w:rsidRPr="007350C0">
        <w:rPr>
          <w:sz w:val="20"/>
        </w:rPr>
        <w:t xml:space="preserve"> </w:t>
      </w:r>
      <w:r w:rsidR="00701080" w:rsidRPr="00701080">
        <w:rPr>
          <w:sz w:val="20"/>
        </w:rPr>
        <w:t xml:space="preserve">A Conselheira </w:t>
      </w:r>
      <w:r w:rsidR="00701080" w:rsidRPr="00701080">
        <w:rPr>
          <w:b/>
          <w:sz w:val="20"/>
        </w:rPr>
        <w:t>Ana Maria Costa</w:t>
      </w:r>
      <w:r w:rsidR="00701080" w:rsidRPr="00701080">
        <w:rPr>
          <w:sz w:val="20"/>
        </w:rPr>
        <w:t xml:space="preserve"> </w:t>
      </w:r>
      <w:r w:rsidR="00701080">
        <w:rPr>
          <w:sz w:val="20"/>
        </w:rPr>
        <w:t>assumindo s</w:t>
      </w:r>
      <w:r w:rsidR="007350C0" w:rsidRPr="007350C0">
        <w:rPr>
          <w:sz w:val="20"/>
        </w:rPr>
        <w:t xml:space="preserve">eu papel de conselheira, faz uma proposta </w:t>
      </w:r>
      <w:r w:rsidR="00701080">
        <w:rPr>
          <w:sz w:val="20"/>
        </w:rPr>
        <w:t>de</w:t>
      </w:r>
      <w:r w:rsidR="007350C0" w:rsidRPr="007350C0">
        <w:rPr>
          <w:sz w:val="20"/>
        </w:rPr>
        <w:t xml:space="preserve"> ação conjunta com apoio da comissão de ciência e tecnologia e da </w:t>
      </w:r>
      <w:r w:rsidR="00701080">
        <w:rPr>
          <w:sz w:val="20"/>
        </w:rPr>
        <w:t>SCTIE</w:t>
      </w:r>
      <w:r w:rsidR="007350C0" w:rsidRPr="007350C0">
        <w:rPr>
          <w:sz w:val="20"/>
        </w:rPr>
        <w:t xml:space="preserve"> que pudesse não apenas vasculhar o que já foi produzido nas conferências anteriores de ciência e tecnologia, os documentos, a própria política e </w:t>
      </w:r>
      <w:r w:rsidR="00701080">
        <w:rPr>
          <w:sz w:val="20"/>
        </w:rPr>
        <w:t xml:space="preserve">fazer </w:t>
      </w:r>
      <w:r w:rsidR="007350C0" w:rsidRPr="007350C0">
        <w:rPr>
          <w:sz w:val="20"/>
        </w:rPr>
        <w:t xml:space="preserve">um processo de avaliação que pudesse produzir algum material para a </w:t>
      </w:r>
      <w:r w:rsidR="00701080">
        <w:rPr>
          <w:sz w:val="20"/>
        </w:rPr>
        <w:t>15ª</w:t>
      </w:r>
      <w:r w:rsidR="007350C0" w:rsidRPr="007350C0">
        <w:rPr>
          <w:sz w:val="20"/>
        </w:rPr>
        <w:t xml:space="preserve"> Conferência</w:t>
      </w:r>
      <w:r w:rsidR="00701080">
        <w:rPr>
          <w:sz w:val="20"/>
        </w:rPr>
        <w:t xml:space="preserve"> Nacional de Saúde</w:t>
      </w:r>
      <w:r w:rsidR="007350C0" w:rsidRPr="007350C0">
        <w:rPr>
          <w:sz w:val="20"/>
        </w:rPr>
        <w:t xml:space="preserve">, que pudesse ser dialogado </w:t>
      </w:r>
      <w:r w:rsidR="00701080">
        <w:rPr>
          <w:sz w:val="20"/>
        </w:rPr>
        <w:t>no CNS</w:t>
      </w:r>
      <w:r w:rsidR="007350C0" w:rsidRPr="007350C0">
        <w:rPr>
          <w:sz w:val="20"/>
        </w:rPr>
        <w:t xml:space="preserve"> e que</w:t>
      </w:r>
      <w:r w:rsidR="00701080">
        <w:rPr>
          <w:sz w:val="20"/>
        </w:rPr>
        <w:t xml:space="preserve"> fosse de fato uma contribuição.</w:t>
      </w:r>
      <w:r w:rsidR="007350C0" w:rsidRPr="007350C0">
        <w:rPr>
          <w:sz w:val="20"/>
        </w:rPr>
        <w:t xml:space="preserve"> </w:t>
      </w:r>
      <w:r w:rsidR="00701080">
        <w:rPr>
          <w:sz w:val="20"/>
        </w:rPr>
        <w:t xml:space="preserve">Possui </w:t>
      </w:r>
      <w:r w:rsidR="007350C0" w:rsidRPr="007350C0">
        <w:rPr>
          <w:sz w:val="20"/>
        </w:rPr>
        <w:t>uma tecnologia de avaliação que vários autores já desenvolveram, vários pesquisadores</w:t>
      </w:r>
      <w:r w:rsidR="00701080">
        <w:rPr>
          <w:sz w:val="20"/>
        </w:rPr>
        <w:t xml:space="preserve">, de avaliação de relatórios de conferência </w:t>
      </w:r>
      <w:r w:rsidR="007350C0" w:rsidRPr="007350C0">
        <w:rPr>
          <w:sz w:val="20"/>
        </w:rPr>
        <w:t xml:space="preserve">que talvez pudesse ser um caminho </w:t>
      </w:r>
      <w:r w:rsidR="007350C0" w:rsidRPr="007350C0">
        <w:rPr>
          <w:sz w:val="20"/>
        </w:rPr>
        <w:lastRenderedPageBreak/>
        <w:t>interessante pa</w:t>
      </w:r>
      <w:r w:rsidR="00701080">
        <w:rPr>
          <w:sz w:val="20"/>
        </w:rPr>
        <w:t xml:space="preserve">ra ser implementado. </w:t>
      </w:r>
      <w:r w:rsidR="003141EF">
        <w:rPr>
          <w:sz w:val="20"/>
        </w:rPr>
        <w:t xml:space="preserve">A presidente do CNS, </w:t>
      </w:r>
      <w:r w:rsidR="003141EF" w:rsidRPr="00701080">
        <w:rPr>
          <w:b/>
          <w:sz w:val="20"/>
        </w:rPr>
        <w:t>Maria do Socorro de Souza</w:t>
      </w:r>
      <w:r w:rsidR="007350C0" w:rsidRPr="007350C0">
        <w:rPr>
          <w:sz w:val="20"/>
        </w:rPr>
        <w:t xml:space="preserve"> reforç</w:t>
      </w:r>
      <w:r w:rsidR="00701080">
        <w:rPr>
          <w:sz w:val="20"/>
        </w:rPr>
        <w:t>ou</w:t>
      </w:r>
      <w:r w:rsidR="007350C0" w:rsidRPr="007350C0">
        <w:rPr>
          <w:sz w:val="20"/>
        </w:rPr>
        <w:t xml:space="preserve"> Ana, que essa encomenda </w:t>
      </w:r>
      <w:r w:rsidR="00701080">
        <w:rPr>
          <w:sz w:val="20"/>
        </w:rPr>
        <w:t>foi</w:t>
      </w:r>
      <w:r w:rsidR="007350C0" w:rsidRPr="007350C0">
        <w:rPr>
          <w:sz w:val="20"/>
        </w:rPr>
        <w:t xml:space="preserve"> pedi</w:t>
      </w:r>
      <w:r w:rsidR="00701080">
        <w:rPr>
          <w:sz w:val="20"/>
        </w:rPr>
        <w:t>da</w:t>
      </w:r>
      <w:r w:rsidR="007350C0" w:rsidRPr="007350C0">
        <w:rPr>
          <w:sz w:val="20"/>
        </w:rPr>
        <w:t xml:space="preserve"> a todas as comissões que pudessem fazer um balanço da </w:t>
      </w:r>
      <w:r w:rsidR="00701080">
        <w:rPr>
          <w:sz w:val="20"/>
        </w:rPr>
        <w:t>14ª</w:t>
      </w:r>
      <w:r w:rsidR="007350C0" w:rsidRPr="007350C0">
        <w:rPr>
          <w:sz w:val="20"/>
        </w:rPr>
        <w:t xml:space="preserve"> para a </w:t>
      </w:r>
      <w:r w:rsidR="00701080">
        <w:rPr>
          <w:sz w:val="20"/>
        </w:rPr>
        <w:t>15ª</w:t>
      </w:r>
      <w:r w:rsidR="00701080" w:rsidRPr="00701080">
        <w:rPr>
          <w:sz w:val="20"/>
        </w:rPr>
        <w:t xml:space="preserve"> Conferência Nacional de Saúde</w:t>
      </w:r>
      <w:r w:rsidR="007350C0" w:rsidRPr="007350C0">
        <w:rPr>
          <w:sz w:val="20"/>
        </w:rPr>
        <w:t xml:space="preserve">. </w:t>
      </w:r>
      <w:r w:rsidR="00701080" w:rsidRPr="00701080">
        <w:rPr>
          <w:sz w:val="20"/>
        </w:rPr>
        <w:t>A Conselheira</w:t>
      </w:r>
      <w:r w:rsidR="00701080">
        <w:rPr>
          <w:sz w:val="20"/>
        </w:rPr>
        <w:t xml:space="preserve"> </w:t>
      </w:r>
      <w:r w:rsidR="00701080" w:rsidRPr="00701080">
        <w:rPr>
          <w:b/>
          <w:sz w:val="20"/>
        </w:rPr>
        <w:t>Ana Maria Costa</w:t>
      </w:r>
      <w:r w:rsidR="007350C0" w:rsidRPr="007350C0">
        <w:rPr>
          <w:sz w:val="20"/>
        </w:rPr>
        <w:t xml:space="preserve"> </w:t>
      </w:r>
      <w:r w:rsidR="00701080">
        <w:rPr>
          <w:sz w:val="20"/>
        </w:rPr>
        <w:t xml:space="preserve">respondeu que </w:t>
      </w:r>
      <w:r w:rsidR="007350C0" w:rsidRPr="007350C0">
        <w:rPr>
          <w:sz w:val="20"/>
        </w:rPr>
        <w:t xml:space="preserve">interessa </w:t>
      </w:r>
      <w:r w:rsidR="00701080">
        <w:rPr>
          <w:sz w:val="20"/>
        </w:rPr>
        <w:t xml:space="preserve">à </w:t>
      </w:r>
      <w:r w:rsidR="007350C0" w:rsidRPr="007350C0">
        <w:rPr>
          <w:sz w:val="20"/>
        </w:rPr>
        <w:t>ciência, tecnologia e inovação a autonomia do parque</w:t>
      </w:r>
      <w:r w:rsidR="00701080">
        <w:rPr>
          <w:sz w:val="20"/>
        </w:rPr>
        <w:t xml:space="preserve"> tecnológico</w:t>
      </w:r>
      <w:r w:rsidR="007350C0" w:rsidRPr="007350C0">
        <w:rPr>
          <w:sz w:val="20"/>
        </w:rPr>
        <w:t xml:space="preserve"> para o SUS, para o povo brasileiro, até porque o que tem comido a tecnologia hoje não é exatamente o SUS</w:t>
      </w:r>
      <w:r w:rsidR="00701080">
        <w:rPr>
          <w:sz w:val="20"/>
        </w:rPr>
        <w:t>,</w:t>
      </w:r>
      <w:r w:rsidR="007350C0" w:rsidRPr="007350C0">
        <w:rPr>
          <w:sz w:val="20"/>
        </w:rPr>
        <w:t xml:space="preserve"> que tem polarizado a incorporação de tecnologia</w:t>
      </w:r>
      <w:r w:rsidR="00701080">
        <w:rPr>
          <w:sz w:val="20"/>
        </w:rPr>
        <w:t>.</w:t>
      </w:r>
      <w:r w:rsidR="007350C0" w:rsidRPr="007350C0">
        <w:rPr>
          <w:sz w:val="20"/>
        </w:rPr>
        <w:t xml:space="preserve"> </w:t>
      </w:r>
      <w:r w:rsidR="00701080" w:rsidRPr="007350C0">
        <w:rPr>
          <w:sz w:val="20"/>
        </w:rPr>
        <w:t xml:space="preserve">Ela </w:t>
      </w:r>
      <w:r w:rsidR="007350C0" w:rsidRPr="007350C0">
        <w:rPr>
          <w:sz w:val="20"/>
        </w:rPr>
        <w:t>é uma base</w:t>
      </w:r>
      <w:r w:rsidR="00701080">
        <w:rPr>
          <w:sz w:val="20"/>
        </w:rPr>
        <w:t>,</w:t>
      </w:r>
      <w:r w:rsidR="007350C0" w:rsidRPr="007350C0">
        <w:rPr>
          <w:sz w:val="20"/>
        </w:rPr>
        <w:t xml:space="preserve"> inclusive</w:t>
      </w:r>
      <w:r w:rsidR="00701080">
        <w:rPr>
          <w:sz w:val="20"/>
        </w:rPr>
        <w:t>,</w:t>
      </w:r>
      <w:r w:rsidR="007350C0" w:rsidRPr="007350C0">
        <w:rPr>
          <w:sz w:val="20"/>
        </w:rPr>
        <w:t xml:space="preserve"> de concentração e de organização do próprio mercado privado de assistência </w:t>
      </w:r>
      <w:r w:rsidR="00701080">
        <w:rPr>
          <w:sz w:val="20"/>
        </w:rPr>
        <w:t>à</w:t>
      </w:r>
      <w:r w:rsidR="007350C0" w:rsidRPr="007350C0">
        <w:rPr>
          <w:sz w:val="20"/>
        </w:rPr>
        <w:t xml:space="preserve"> saúde</w:t>
      </w:r>
      <w:r w:rsidR="00701080">
        <w:rPr>
          <w:sz w:val="20"/>
        </w:rPr>
        <w:t>.</w:t>
      </w:r>
      <w:r w:rsidR="007350C0" w:rsidRPr="007350C0">
        <w:rPr>
          <w:sz w:val="20"/>
        </w:rPr>
        <w:t xml:space="preserve"> </w:t>
      </w:r>
      <w:r w:rsidR="00701080" w:rsidRPr="007350C0">
        <w:rPr>
          <w:sz w:val="20"/>
        </w:rPr>
        <w:t xml:space="preserve">Esse </w:t>
      </w:r>
      <w:r w:rsidR="007350C0" w:rsidRPr="007350C0">
        <w:rPr>
          <w:sz w:val="20"/>
        </w:rPr>
        <w:t>impasse precisa</w:t>
      </w:r>
      <w:r w:rsidR="00701080">
        <w:rPr>
          <w:sz w:val="20"/>
        </w:rPr>
        <w:t xml:space="preserve"> ser</w:t>
      </w:r>
      <w:r w:rsidR="007350C0" w:rsidRPr="007350C0">
        <w:rPr>
          <w:sz w:val="20"/>
        </w:rPr>
        <w:t xml:space="preserve"> avalia</w:t>
      </w:r>
      <w:r w:rsidR="00701080">
        <w:rPr>
          <w:sz w:val="20"/>
        </w:rPr>
        <w:t>do</w:t>
      </w:r>
      <w:r w:rsidR="007350C0" w:rsidRPr="007350C0">
        <w:rPr>
          <w:sz w:val="20"/>
        </w:rPr>
        <w:t xml:space="preserve">. </w:t>
      </w:r>
      <w:r w:rsidR="00701080" w:rsidRPr="007350C0">
        <w:rPr>
          <w:sz w:val="20"/>
        </w:rPr>
        <w:t>F</w:t>
      </w:r>
      <w:r w:rsidR="00701080">
        <w:rPr>
          <w:sz w:val="20"/>
        </w:rPr>
        <w:t>e</w:t>
      </w:r>
      <w:r w:rsidR="00701080" w:rsidRPr="007350C0">
        <w:rPr>
          <w:sz w:val="20"/>
        </w:rPr>
        <w:t xml:space="preserve">z </w:t>
      </w:r>
      <w:r w:rsidR="007350C0" w:rsidRPr="007350C0">
        <w:rPr>
          <w:sz w:val="20"/>
        </w:rPr>
        <w:t>um apelo ao Conselho Nacional de Saúde no sentido de um pronunciamento efetivo desse plenário diante da próxima sabatina que ocorrerá talvez ainda essa semana ao Dr. Abraão, que foi indicado à presidência, a uma das diretori</w:t>
      </w:r>
      <w:r w:rsidR="00701080">
        <w:rPr>
          <w:sz w:val="20"/>
        </w:rPr>
        <w:t>as da Agência Nacional de Saúde.</w:t>
      </w:r>
      <w:r w:rsidR="007350C0" w:rsidRPr="007350C0">
        <w:rPr>
          <w:sz w:val="20"/>
        </w:rPr>
        <w:t xml:space="preserve"> </w:t>
      </w:r>
      <w:r w:rsidR="00701080">
        <w:rPr>
          <w:sz w:val="20"/>
        </w:rPr>
        <w:t>O C</w:t>
      </w:r>
      <w:r w:rsidR="007350C0" w:rsidRPr="007350C0">
        <w:rPr>
          <w:sz w:val="20"/>
        </w:rPr>
        <w:t>EB</w:t>
      </w:r>
      <w:r w:rsidR="008F2176">
        <w:rPr>
          <w:sz w:val="20"/>
        </w:rPr>
        <w:t>E</w:t>
      </w:r>
      <w:r w:rsidR="007350C0" w:rsidRPr="007350C0">
        <w:rPr>
          <w:sz w:val="20"/>
        </w:rPr>
        <w:t>S,</w:t>
      </w:r>
      <w:r w:rsidR="00701080">
        <w:rPr>
          <w:sz w:val="20"/>
        </w:rPr>
        <w:t xml:space="preserve"> a</w:t>
      </w:r>
      <w:r w:rsidR="007350C0" w:rsidRPr="007350C0">
        <w:rPr>
          <w:sz w:val="20"/>
        </w:rPr>
        <w:t xml:space="preserve"> ABRASCO e IDE</w:t>
      </w:r>
      <w:r w:rsidR="000759D3">
        <w:rPr>
          <w:sz w:val="20"/>
        </w:rPr>
        <w:t>C</w:t>
      </w:r>
      <w:r w:rsidR="007350C0" w:rsidRPr="007350C0">
        <w:rPr>
          <w:sz w:val="20"/>
        </w:rPr>
        <w:t xml:space="preserve"> já se manifestaram junto aos senado</w:t>
      </w:r>
      <w:r w:rsidR="000759D3">
        <w:rPr>
          <w:sz w:val="20"/>
        </w:rPr>
        <w:t>res pedindo que seja investigada</w:t>
      </w:r>
      <w:r w:rsidR="007350C0" w:rsidRPr="007350C0">
        <w:rPr>
          <w:sz w:val="20"/>
        </w:rPr>
        <w:t xml:space="preserve"> a grave acusação que pesa sobre o Dr. Abraão, de ser contrário ao ressarcimento ao Sistema Único de Saúde</w:t>
      </w:r>
      <w:r w:rsidR="000759D3">
        <w:rPr>
          <w:sz w:val="20"/>
        </w:rPr>
        <w:t>.</w:t>
      </w:r>
      <w:r w:rsidR="007350C0" w:rsidRPr="007350C0">
        <w:rPr>
          <w:sz w:val="20"/>
        </w:rPr>
        <w:t xml:space="preserve"> </w:t>
      </w:r>
      <w:r w:rsidR="000759D3" w:rsidRPr="007350C0">
        <w:rPr>
          <w:sz w:val="20"/>
        </w:rPr>
        <w:t>Essa</w:t>
      </w:r>
      <w:r w:rsidR="007350C0" w:rsidRPr="007350C0">
        <w:rPr>
          <w:sz w:val="20"/>
        </w:rPr>
        <w:t xml:space="preserve"> questão é importante que seja esclarecid</w:t>
      </w:r>
      <w:r w:rsidR="000759D3">
        <w:rPr>
          <w:sz w:val="20"/>
        </w:rPr>
        <w:t>a, e porque não é sem evidência.</w:t>
      </w:r>
      <w:r w:rsidR="007350C0" w:rsidRPr="007350C0">
        <w:rPr>
          <w:sz w:val="20"/>
        </w:rPr>
        <w:t xml:space="preserve"> </w:t>
      </w:r>
      <w:r w:rsidR="000759D3">
        <w:rPr>
          <w:sz w:val="20"/>
        </w:rPr>
        <w:t>Existe o artigo de próprio p</w:t>
      </w:r>
      <w:r w:rsidR="007350C0" w:rsidRPr="007350C0">
        <w:rPr>
          <w:sz w:val="20"/>
        </w:rPr>
        <w:t xml:space="preserve">unho assinado em 2010, temos uma </w:t>
      </w:r>
      <w:r w:rsidR="000759D3">
        <w:rPr>
          <w:sz w:val="20"/>
        </w:rPr>
        <w:t>ADIN</w:t>
      </w:r>
      <w:r w:rsidR="007350C0" w:rsidRPr="007350C0">
        <w:rPr>
          <w:sz w:val="20"/>
        </w:rPr>
        <w:t xml:space="preserve"> </w:t>
      </w:r>
      <w:r w:rsidR="000759D3">
        <w:rPr>
          <w:sz w:val="20"/>
        </w:rPr>
        <w:t>que a CNS</w:t>
      </w:r>
      <w:r w:rsidR="007350C0" w:rsidRPr="007350C0">
        <w:rPr>
          <w:sz w:val="20"/>
        </w:rPr>
        <w:t xml:space="preserve"> </w:t>
      </w:r>
      <w:r w:rsidR="000759D3">
        <w:rPr>
          <w:sz w:val="20"/>
        </w:rPr>
        <w:t>(</w:t>
      </w:r>
      <w:r w:rsidR="007350C0" w:rsidRPr="007350C0">
        <w:rPr>
          <w:sz w:val="20"/>
        </w:rPr>
        <w:t>Confederação Nacional de Hospitais e Serviç</w:t>
      </w:r>
      <w:r w:rsidR="000759D3">
        <w:rPr>
          <w:sz w:val="20"/>
        </w:rPr>
        <w:t>os de Estabelecimentos de Saúde) impetrou</w:t>
      </w:r>
      <w:r w:rsidR="007350C0" w:rsidRPr="007350C0">
        <w:rPr>
          <w:sz w:val="20"/>
        </w:rPr>
        <w:t xml:space="preserve"> contra o ressarcimento e quem </w:t>
      </w:r>
      <w:r w:rsidR="000759D3">
        <w:rPr>
          <w:sz w:val="20"/>
        </w:rPr>
        <w:t>redigiu</w:t>
      </w:r>
      <w:r w:rsidR="007350C0" w:rsidRPr="007350C0">
        <w:rPr>
          <w:sz w:val="20"/>
        </w:rPr>
        <w:t xml:space="preserve"> essa </w:t>
      </w:r>
      <w:r w:rsidR="000759D3">
        <w:rPr>
          <w:sz w:val="20"/>
        </w:rPr>
        <w:t>ação foi o Dr. Abraão.</w:t>
      </w:r>
      <w:r w:rsidR="007350C0" w:rsidRPr="007350C0">
        <w:rPr>
          <w:sz w:val="20"/>
        </w:rPr>
        <w:t xml:space="preserve"> </w:t>
      </w:r>
      <w:r w:rsidR="000759D3">
        <w:rPr>
          <w:sz w:val="20"/>
        </w:rPr>
        <w:t>O</w:t>
      </w:r>
      <w:r w:rsidR="007350C0" w:rsidRPr="007350C0">
        <w:rPr>
          <w:sz w:val="20"/>
        </w:rPr>
        <w:t xml:space="preserve"> Conselho poderia se juntar</w:t>
      </w:r>
      <w:r w:rsidR="000759D3">
        <w:rPr>
          <w:sz w:val="20"/>
        </w:rPr>
        <w:t xml:space="preserve"> a</w:t>
      </w:r>
      <w:r w:rsidR="007350C0" w:rsidRPr="007350C0">
        <w:rPr>
          <w:sz w:val="20"/>
        </w:rPr>
        <w:t xml:space="preserve"> outras entidades </w:t>
      </w:r>
      <w:r w:rsidR="000759D3">
        <w:rPr>
          <w:sz w:val="20"/>
        </w:rPr>
        <w:t xml:space="preserve">que </w:t>
      </w:r>
      <w:r w:rsidR="007350C0" w:rsidRPr="007350C0">
        <w:rPr>
          <w:sz w:val="20"/>
        </w:rPr>
        <w:t xml:space="preserve">também já se manifestaram no sentido de pedirem ao Senado Federal que investigue, que interpele, que faça com que o Dr. Abraão declare publicamente a sua posição favorável ao processo </w:t>
      </w:r>
      <w:r w:rsidR="000759D3">
        <w:rPr>
          <w:sz w:val="20"/>
        </w:rPr>
        <w:t xml:space="preserve">legal de ressarcimento ao SUS. </w:t>
      </w:r>
      <w:r w:rsidR="000759D3" w:rsidRPr="000759D3">
        <w:rPr>
          <w:sz w:val="20"/>
        </w:rPr>
        <w:t>O Conselheiro</w:t>
      </w:r>
      <w:r w:rsidR="007350C0" w:rsidRPr="007350C0">
        <w:rPr>
          <w:sz w:val="20"/>
        </w:rPr>
        <w:t xml:space="preserve"> </w:t>
      </w:r>
      <w:r w:rsidR="000759D3" w:rsidRPr="000759D3">
        <w:rPr>
          <w:b/>
          <w:sz w:val="20"/>
        </w:rPr>
        <w:t>Jorge Alves de Almeida Venâncio</w:t>
      </w:r>
      <w:r w:rsidR="000759D3" w:rsidRPr="000759D3">
        <w:rPr>
          <w:sz w:val="20"/>
        </w:rPr>
        <w:t xml:space="preserve"> </w:t>
      </w:r>
      <w:r w:rsidR="000759D3">
        <w:rPr>
          <w:sz w:val="20"/>
        </w:rPr>
        <w:t>relatou que</w:t>
      </w:r>
      <w:r w:rsidR="007350C0" w:rsidRPr="007350C0">
        <w:rPr>
          <w:sz w:val="20"/>
        </w:rPr>
        <w:t xml:space="preserve"> tive a oportunidade de participar em dezembro passado de um seminário feito pelo DECIT </w:t>
      </w:r>
      <w:r w:rsidR="000759D3">
        <w:rPr>
          <w:sz w:val="20"/>
        </w:rPr>
        <w:t>(</w:t>
      </w:r>
      <w:r w:rsidR="000759D3" w:rsidRPr="000759D3">
        <w:rPr>
          <w:sz w:val="20"/>
        </w:rPr>
        <w:t>Departamento de Ciência e Tecnologia</w:t>
      </w:r>
      <w:r w:rsidR="000759D3">
        <w:rPr>
          <w:sz w:val="20"/>
        </w:rPr>
        <w:t xml:space="preserve">) </w:t>
      </w:r>
      <w:r w:rsidR="007350C0" w:rsidRPr="007350C0">
        <w:rPr>
          <w:sz w:val="20"/>
        </w:rPr>
        <w:t>em que se descreveu e foram apresentadas as principais pesquisas que estão sendo feitas financiadas pelo DECIT e que são estratégicas para o desenvolvimento do SUS</w:t>
      </w:r>
      <w:r w:rsidR="000759D3">
        <w:rPr>
          <w:sz w:val="20"/>
        </w:rPr>
        <w:t>.</w:t>
      </w:r>
      <w:r w:rsidR="007350C0" w:rsidRPr="007350C0">
        <w:rPr>
          <w:sz w:val="20"/>
        </w:rPr>
        <w:t xml:space="preserve"> </w:t>
      </w:r>
      <w:r w:rsidR="000759D3">
        <w:rPr>
          <w:sz w:val="20"/>
        </w:rPr>
        <w:t>Sua</w:t>
      </w:r>
      <w:r w:rsidR="007350C0" w:rsidRPr="007350C0">
        <w:rPr>
          <w:sz w:val="20"/>
        </w:rPr>
        <w:t xml:space="preserve"> impressão é </w:t>
      </w:r>
      <w:r w:rsidR="000759D3">
        <w:rPr>
          <w:sz w:val="20"/>
        </w:rPr>
        <w:t>que seria uma muito rico</w:t>
      </w:r>
      <w:r w:rsidR="007350C0" w:rsidRPr="007350C0">
        <w:rPr>
          <w:sz w:val="20"/>
        </w:rPr>
        <w:t xml:space="preserve"> </w:t>
      </w:r>
      <w:r w:rsidR="000759D3" w:rsidRPr="007350C0">
        <w:rPr>
          <w:sz w:val="20"/>
        </w:rPr>
        <w:t xml:space="preserve">se </w:t>
      </w:r>
      <w:r w:rsidR="007350C0" w:rsidRPr="007350C0">
        <w:rPr>
          <w:sz w:val="20"/>
        </w:rPr>
        <w:t>Conselho pudesse fazer alguma coisa parecida</w:t>
      </w:r>
      <w:r w:rsidR="000759D3">
        <w:rPr>
          <w:sz w:val="20"/>
        </w:rPr>
        <w:t xml:space="preserve">. </w:t>
      </w:r>
      <w:r w:rsidR="004F4B8D">
        <w:rPr>
          <w:sz w:val="20"/>
        </w:rPr>
        <w:t>Entendeu que</w:t>
      </w:r>
      <w:r w:rsidR="007350C0" w:rsidRPr="007350C0">
        <w:rPr>
          <w:sz w:val="20"/>
        </w:rPr>
        <w:t xml:space="preserve"> seria interessante ter uma pauta específica sobre essa questão de pesquisas clínicas </w:t>
      </w:r>
      <w:r w:rsidR="0071201B">
        <w:rPr>
          <w:sz w:val="20"/>
        </w:rPr>
        <w:t>financia</w:t>
      </w:r>
      <w:r w:rsidR="0071201B" w:rsidRPr="007350C0">
        <w:rPr>
          <w:sz w:val="20"/>
        </w:rPr>
        <w:t>d</w:t>
      </w:r>
      <w:r w:rsidR="0071201B">
        <w:rPr>
          <w:sz w:val="20"/>
        </w:rPr>
        <w:t>as</w:t>
      </w:r>
      <w:r w:rsidR="0071201B" w:rsidRPr="007350C0">
        <w:rPr>
          <w:sz w:val="20"/>
        </w:rPr>
        <w:t xml:space="preserve"> </w:t>
      </w:r>
      <w:r w:rsidR="0071201B">
        <w:rPr>
          <w:sz w:val="20"/>
        </w:rPr>
        <w:t>pel</w:t>
      </w:r>
      <w:r w:rsidR="007350C0" w:rsidRPr="007350C0">
        <w:rPr>
          <w:sz w:val="20"/>
        </w:rPr>
        <w:t xml:space="preserve">o Ministério </w:t>
      </w:r>
      <w:r w:rsidR="0071201B">
        <w:rPr>
          <w:sz w:val="20"/>
        </w:rPr>
        <w:t>e</w:t>
      </w:r>
      <w:r w:rsidR="007350C0" w:rsidRPr="007350C0">
        <w:rPr>
          <w:sz w:val="20"/>
        </w:rPr>
        <w:t xml:space="preserve"> iria enriquecer bastante, </w:t>
      </w:r>
      <w:r w:rsidR="0071201B">
        <w:rPr>
          <w:sz w:val="20"/>
        </w:rPr>
        <w:t xml:space="preserve">tornando-se </w:t>
      </w:r>
      <w:r w:rsidR="007350C0" w:rsidRPr="007350C0">
        <w:rPr>
          <w:sz w:val="20"/>
        </w:rPr>
        <w:t xml:space="preserve">uma coisa muito mais concreta discutir </w:t>
      </w:r>
      <w:r w:rsidR="0071201B">
        <w:rPr>
          <w:sz w:val="20"/>
        </w:rPr>
        <w:t xml:space="preserve">sob esse ponto de vista. </w:t>
      </w:r>
      <w:r w:rsidR="0071201B" w:rsidRPr="007350C0">
        <w:rPr>
          <w:sz w:val="20"/>
        </w:rPr>
        <w:t xml:space="preserve">Isso </w:t>
      </w:r>
      <w:r w:rsidR="007350C0" w:rsidRPr="007350C0">
        <w:rPr>
          <w:sz w:val="20"/>
        </w:rPr>
        <w:t>pode ter uma implicação posterior muito importante</w:t>
      </w:r>
      <w:r w:rsidR="0071201B">
        <w:rPr>
          <w:sz w:val="20"/>
        </w:rPr>
        <w:t>.</w:t>
      </w:r>
      <w:r w:rsidR="007350C0" w:rsidRPr="007350C0">
        <w:rPr>
          <w:sz w:val="20"/>
        </w:rPr>
        <w:t xml:space="preserve"> </w:t>
      </w:r>
      <w:r w:rsidR="0071201B" w:rsidRPr="007350C0">
        <w:rPr>
          <w:sz w:val="20"/>
        </w:rPr>
        <w:t>Convers</w:t>
      </w:r>
      <w:r w:rsidR="0071201B">
        <w:rPr>
          <w:sz w:val="20"/>
        </w:rPr>
        <w:t xml:space="preserve">ou </w:t>
      </w:r>
      <w:r w:rsidR="007350C0" w:rsidRPr="007350C0">
        <w:rPr>
          <w:sz w:val="20"/>
        </w:rPr>
        <w:t xml:space="preserve">com o </w:t>
      </w:r>
      <w:r w:rsidR="0071201B">
        <w:rPr>
          <w:sz w:val="20"/>
        </w:rPr>
        <w:t xml:space="preserve">Conselheiro </w:t>
      </w:r>
      <w:r w:rsidR="0071201B" w:rsidRPr="0071201B">
        <w:rPr>
          <w:sz w:val="20"/>
        </w:rPr>
        <w:t>Luis Eugenio Portela</w:t>
      </w:r>
      <w:r w:rsidR="0071201B">
        <w:rPr>
          <w:sz w:val="20"/>
        </w:rPr>
        <w:t xml:space="preserve"> </w:t>
      </w:r>
      <w:r w:rsidR="0071201B" w:rsidRPr="0071201B">
        <w:rPr>
          <w:sz w:val="20"/>
        </w:rPr>
        <w:t>Fernandes de Souza</w:t>
      </w:r>
      <w:r w:rsidR="007350C0" w:rsidRPr="007350C0">
        <w:rPr>
          <w:sz w:val="20"/>
        </w:rPr>
        <w:t xml:space="preserve">, coordenador da </w:t>
      </w:r>
      <w:r w:rsidR="0071201B">
        <w:rPr>
          <w:sz w:val="20"/>
        </w:rPr>
        <w:t xml:space="preserve">comissão de </w:t>
      </w:r>
      <w:r w:rsidR="007350C0" w:rsidRPr="007350C0">
        <w:rPr>
          <w:sz w:val="20"/>
        </w:rPr>
        <w:t xml:space="preserve">Ciência e Tecnologia, </w:t>
      </w:r>
      <w:r w:rsidR="0071201B">
        <w:rPr>
          <w:sz w:val="20"/>
        </w:rPr>
        <w:t>e percebeu</w:t>
      </w:r>
      <w:r w:rsidR="007350C0" w:rsidRPr="007350C0">
        <w:rPr>
          <w:sz w:val="20"/>
        </w:rPr>
        <w:t xml:space="preserve"> que o conjunto da verba do Ministério para essa área é de noventa e seis milhões de reais</w:t>
      </w:r>
      <w:r w:rsidR="0071201B">
        <w:rPr>
          <w:sz w:val="20"/>
        </w:rPr>
        <w:t>,</w:t>
      </w:r>
      <w:r w:rsidR="007350C0" w:rsidRPr="007350C0">
        <w:rPr>
          <w:sz w:val="20"/>
        </w:rPr>
        <w:t xml:space="preserve"> mais ou menos um milésimo da ver</w:t>
      </w:r>
      <w:r w:rsidR="0071201B">
        <w:rPr>
          <w:sz w:val="20"/>
        </w:rPr>
        <w:t>ba total do Ministério da Saúde.</w:t>
      </w:r>
      <w:r w:rsidR="007350C0" w:rsidRPr="007350C0">
        <w:rPr>
          <w:sz w:val="20"/>
        </w:rPr>
        <w:t xml:space="preserve"> </w:t>
      </w:r>
      <w:r w:rsidR="0071201B" w:rsidRPr="007350C0">
        <w:rPr>
          <w:sz w:val="20"/>
        </w:rPr>
        <w:t xml:space="preserve">Uma </w:t>
      </w:r>
      <w:r w:rsidR="007350C0" w:rsidRPr="007350C0">
        <w:rPr>
          <w:sz w:val="20"/>
        </w:rPr>
        <w:t xml:space="preserve">das perspectivas </w:t>
      </w:r>
      <w:r w:rsidR="0071201B">
        <w:rPr>
          <w:sz w:val="20"/>
        </w:rPr>
        <w:t>seria</w:t>
      </w:r>
      <w:r w:rsidR="007350C0" w:rsidRPr="007350C0">
        <w:rPr>
          <w:sz w:val="20"/>
        </w:rPr>
        <w:t xml:space="preserve"> fazer uma proposta conjunta das duas comissões </w:t>
      </w:r>
      <w:r w:rsidR="0071201B">
        <w:rPr>
          <w:sz w:val="20"/>
        </w:rPr>
        <w:t>para</w:t>
      </w:r>
      <w:r w:rsidR="007350C0" w:rsidRPr="007350C0">
        <w:rPr>
          <w:sz w:val="20"/>
        </w:rPr>
        <w:t xml:space="preserve"> elevação dessa verba na discussão do orçamento de 2015 </w:t>
      </w:r>
      <w:r w:rsidR="0071201B">
        <w:rPr>
          <w:sz w:val="20"/>
        </w:rPr>
        <w:t>a ser feita em agosto próximo.</w:t>
      </w:r>
      <w:r w:rsidR="007350C0" w:rsidRPr="007350C0">
        <w:rPr>
          <w:sz w:val="20"/>
        </w:rPr>
        <w:t xml:space="preserve"> </w:t>
      </w:r>
      <w:r w:rsidR="0071201B" w:rsidRPr="007350C0">
        <w:rPr>
          <w:sz w:val="20"/>
        </w:rPr>
        <w:t xml:space="preserve">É </w:t>
      </w:r>
      <w:r w:rsidR="007350C0" w:rsidRPr="007350C0">
        <w:rPr>
          <w:sz w:val="20"/>
        </w:rPr>
        <w:t xml:space="preserve">uma questão que tem implicações práticas e bem concretas e que </w:t>
      </w:r>
      <w:r w:rsidR="0071201B">
        <w:rPr>
          <w:sz w:val="20"/>
        </w:rPr>
        <w:t xml:space="preserve">deveria ser </w:t>
      </w:r>
      <w:r w:rsidR="0071201B" w:rsidRPr="007350C0">
        <w:rPr>
          <w:sz w:val="20"/>
        </w:rPr>
        <w:t>apropria</w:t>
      </w:r>
      <w:r w:rsidR="0071201B">
        <w:rPr>
          <w:sz w:val="20"/>
        </w:rPr>
        <w:t>da pelo</w:t>
      </w:r>
      <w:r w:rsidR="0071201B" w:rsidRPr="007350C0">
        <w:rPr>
          <w:sz w:val="20"/>
        </w:rPr>
        <w:t xml:space="preserve"> </w:t>
      </w:r>
      <w:r w:rsidR="007350C0" w:rsidRPr="007350C0">
        <w:rPr>
          <w:sz w:val="20"/>
        </w:rPr>
        <w:t xml:space="preserve">conjunto do Conselho. </w:t>
      </w:r>
      <w:r w:rsidR="0071201B" w:rsidRPr="0071201B">
        <w:rPr>
          <w:sz w:val="20"/>
        </w:rPr>
        <w:t xml:space="preserve">O Conselheiro </w:t>
      </w:r>
      <w:r w:rsidR="0071201B" w:rsidRPr="0071201B">
        <w:rPr>
          <w:b/>
          <w:sz w:val="20"/>
        </w:rPr>
        <w:t>José Naum de Mesquita Chagas</w:t>
      </w:r>
      <w:r w:rsidR="0071201B" w:rsidRPr="0071201B">
        <w:rPr>
          <w:sz w:val="20"/>
        </w:rPr>
        <w:t xml:space="preserve"> </w:t>
      </w:r>
      <w:r w:rsidR="007350C0" w:rsidRPr="007350C0">
        <w:rPr>
          <w:sz w:val="20"/>
        </w:rPr>
        <w:t>prop</w:t>
      </w:r>
      <w:r w:rsidR="0071201B">
        <w:rPr>
          <w:sz w:val="20"/>
        </w:rPr>
        <w:t>ôs</w:t>
      </w:r>
      <w:r w:rsidR="007350C0" w:rsidRPr="007350C0">
        <w:rPr>
          <w:sz w:val="20"/>
        </w:rPr>
        <w:t xml:space="preserve"> a possibilidade de uma pauta</w:t>
      </w:r>
      <w:r w:rsidR="0071201B">
        <w:rPr>
          <w:sz w:val="20"/>
        </w:rPr>
        <w:t xml:space="preserve"> com</w:t>
      </w:r>
      <w:r w:rsidR="007350C0" w:rsidRPr="007350C0">
        <w:rPr>
          <w:sz w:val="20"/>
        </w:rPr>
        <w:t xml:space="preserve"> um debate entre a Secretaria de Ciência e Tecnologia e o MEC para a verificar </w:t>
      </w:r>
      <w:r w:rsidR="0071201B">
        <w:rPr>
          <w:sz w:val="20"/>
        </w:rPr>
        <w:t>a</w:t>
      </w:r>
      <w:r w:rsidR="007350C0" w:rsidRPr="007350C0">
        <w:rPr>
          <w:sz w:val="20"/>
        </w:rPr>
        <w:t xml:space="preserve"> possibilitar </w:t>
      </w:r>
      <w:r w:rsidR="0071201B">
        <w:rPr>
          <w:sz w:val="20"/>
        </w:rPr>
        <w:t>do encurtamento do tempo</w:t>
      </w:r>
      <w:r w:rsidR="007350C0" w:rsidRPr="007350C0">
        <w:rPr>
          <w:sz w:val="20"/>
        </w:rPr>
        <w:t xml:space="preserve"> entre o que é produzido na universidade e a efetiva implementação ou usabilidade por parte da sociedade, porque a realidade hoje é que muito se produz e pouco se implementa ou pouco se disponibiliza para o acesso da população</w:t>
      </w:r>
      <w:r w:rsidR="0071201B">
        <w:rPr>
          <w:sz w:val="20"/>
        </w:rPr>
        <w:t>.</w:t>
      </w:r>
      <w:r w:rsidR="007350C0" w:rsidRPr="007350C0">
        <w:rPr>
          <w:sz w:val="20"/>
        </w:rPr>
        <w:t xml:space="preserve"> </w:t>
      </w:r>
      <w:r w:rsidR="0071201B" w:rsidRPr="007350C0">
        <w:rPr>
          <w:sz w:val="20"/>
        </w:rPr>
        <w:t>Observo</w:t>
      </w:r>
      <w:r w:rsidR="0071201B">
        <w:rPr>
          <w:sz w:val="20"/>
        </w:rPr>
        <w:t xml:space="preserve">u </w:t>
      </w:r>
      <w:r w:rsidR="007350C0" w:rsidRPr="007350C0">
        <w:rPr>
          <w:sz w:val="20"/>
        </w:rPr>
        <w:t>a dificuldade de implementação concreta do que é produzido dentro das universidades e corroborando com a fala dessa responsabilização unitária por parte das universidades</w:t>
      </w:r>
      <w:r w:rsidR="0071201B">
        <w:rPr>
          <w:sz w:val="20"/>
        </w:rPr>
        <w:t>,</w:t>
      </w:r>
      <w:r w:rsidR="007350C0" w:rsidRPr="007350C0">
        <w:rPr>
          <w:sz w:val="20"/>
        </w:rPr>
        <w:t xml:space="preserve"> mas </w:t>
      </w:r>
      <w:r w:rsidR="0071201B">
        <w:rPr>
          <w:sz w:val="20"/>
        </w:rPr>
        <w:t>disse acreditar</w:t>
      </w:r>
      <w:r w:rsidR="007350C0" w:rsidRPr="007350C0">
        <w:rPr>
          <w:sz w:val="20"/>
        </w:rPr>
        <w:t xml:space="preserve"> que dentro da Secretaria de Ciência e Tecnologia há outro diálogo </w:t>
      </w:r>
      <w:r w:rsidR="0071201B">
        <w:rPr>
          <w:sz w:val="20"/>
        </w:rPr>
        <w:t>com outros setores,</w:t>
      </w:r>
      <w:r w:rsidR="007350C0" w:rsidRPr="007350C0">
        <w:rPr>
          <w:sz w:val="20"/>
        </w:rPr>
        <w:t xml:space="preserve"> além da universidade</w:t>
      </w:r>
      <w:r w:rsidR="0071201B">
        <w:rPr>
          <w:sz w:val="20"/>
        </w:rPr>
        <w:t>,</w:t>
      </w:r>
      <w:r w:rsidR="007350C0" w:rsidRPr="007350C0">
        <w:rPr>
          <w:sz w:val="20"/>
        </w:rPr>
        <w:t xml:space="preserve"> para o fomento da produção de ciência e tecnologia em saúde e inovação em saúde. </w:t>
      </w:r>
      <w:r w:rsidR="0071201B" w:rsidRPr="007350C0">
        <w:rPr>
          <w:sz w:val="20"/>
        </w:rPr>
        <w:t>Corroboro</w:t>
      </w:r>
      <w:r w:rsidR="0071201B">
        <w:rPr>
          <w:sz w:val="20"/>
        </w:rPr>
        <w:t>u</w:t>
      </w:r>
      <w:r w:rsidR="0071201B" w:rsidRPr="007350C0">
        <w:rPr>
          <w:sz w:val="20"/>
        </w:rPr>
        <w:t xml:space="preserve"> </w:t>
      </w:r>
      <w:r w:rsidR="007350C0" w:rsidRPr="007350C0">
        <w:rPr>
          <w:sz w:val="20"/>
        </w:rPr>
        <w:t xml:space="preserve">com a </w:t>
      </w:r>
      <w:r w:rsidR="003141EF">
        <w:rPr>
          <w:sz w:val="20"/>
        </w:rPr>
        <w:t>presidente do CNS, Maria do Socorro de Souza</w:t>
      </w:r>
      <w:r w:rsidR="0071201B">
        <w:rPr>
          <w:sz w:val="20"/>
        </w:rPr>
        <w:t>,</w:t>
      </w:r>
      <w:r w:rsidR="007350C0" w:rsidRPr="007350C0">
        <w:rPr>
          <w:sz w:val="20"/>
        </w:rPr>
        <w:t xml:space="preserve"> </w:t>
      </w:r>
      <w:r w:rsidR="0071201B">
        <w:rPr>
          <w:sz w:val="20"/>
        </w:rPr>
        <w:t>sobre</w:t>
      </w:r>
      <w:r w:rsidR="007350C0" w:rsidRPr="007350C0">
        <w:rPr>
          <w:sz w:val="20"/>
        </w:rPr>
        <w:t xml:space="preserve"> um planejamento maior, </w:t>
      </w:r>
      <w:r w:rsidR="0071201B">
        <w:rPr>
          <w:sz w:val="20"/>
        </w:rPr>
        <w:t>o que acredita ser</w:t>
      </w:r>
      <w:r w:rsidR="007350C0" w:rsidRPr="007350C0">
        <w:rPr>
          <w:sz w:val="20"/>
        </w:rPr>
        <w:t xml:space="preserve"> uma das grandes falhas do Ministério da Saúde </w:t>
      </w:r>
      <w:r w:rsidR="0071201B">
        <w:rPr>
          <w:sz w:val="20"/>
        </w:rPr>
        <w:t>o</w:t>
      </w:r>
      <w:r w:rsidR="007350C0" w:rsidRPr="007350C0">
        <w:rPr>
          <w:sz w:val="20"/>
        </w:rPr>
        <w:t xml:space="preserve"> planej</w:t>
      </w:r>
      <w:r w:rsidR="0071201B">
        <w:rPr>
          <w:sz w:val="20"/>
        </w:rPr>
        <w:t>amento de quatro em quatro anos.</w:t>
      </w:r>
      <w:r w:rsidR="007350C0" w:rsidRPr="007350C0">
        <w:rPr>
          <w:sz w:val="20"/>
        </w:rPr>
        <w:t xml:space="preserve"> </w:t>
      </w:r>
      <w:r w:rsidR="0071201B">
        <w:rPr>
          <w:sz w:val="20"/>
        </w:rPr>
        <w:t>Na</w:t>
      </w:r>
      <w:r w:rsidR="007350C0" w:rsidRPr="007350C0">
        <w:rPr>
          <w:sz w:val="20"/>
        </w:rPr>
        <w:t xml:space="preserve"> Inglaterra</w:t>
      </w:r>
      <w:r w:rsidR="0071201B">
        <w:rPr>
          <w:sz w:val="20"/>
        </w:rPr>
        <w:t>, citada como exemplo, o</w:t>
      </w:r>
      <w:r w:rsidR="007350C0" w:rsidRPr="007350C0">
        <w:rPr>
          <w:sz w:val="20"/>
        </w:rPr>
        <w:t xml:space="preserve"> planejamento</w:t>
      </w:r>
      <w:r w:rsidR="0071201B">
        <w:rPr>
          <w:sz w:val="20"/>
        </w:rPr>
        <w:t xml:space="preserve"> é decenal. </w:t>
      </w:r>
      <w:r w:rsidR="0071201B" w:rsidRPr="007350C0">
        <w:rPr>
          <w:sz w:val="20"/>
        </w:rPr>
        <w:t xml:space="preserve">O </w:t>
      </w:r>
      <w:r w:rsidR="007350C0" w:rsidRPr="007350C0">
        <w:rPr>
          <w:sz w:val="20"/>
        </w:rPr>
        <w:t xml:space="preserve">único planejamento decenal que </w:t>
      </w:r>
      <w:r w:rsidR="0071201B">
        <w:rPr>
          <w:sz w:val="20"/>
        </w:rPr>
        <w:t>existe</w:t>
      </w:r>
      <w:r w:rsidR="007350C0" w:rsidRPr="007350C0">
        <w:rPr>
          <w:sz w:val="20"/>
        </w:rPr>
        <w:t xml:space="preserve"> no Brasil </w:t>
      </w:r>
      <w:r w:rsidR="0071201B">
        <w:rPr>
          <w:sz w:val="20"/>
        </w:rPr>
        <w:t xml:space="preserve">é </w:t>
      </w:r>
      <w:r w:rsidR="007350C0" w:rsidRPr="007350C0">
        <w:rPr>
          <w:sz w:val="20"/>
        </w:rPr>
        <w:t>o da</w:t>
      </w:r>
      <w:r w:rsidR="0071201B">
        <w:rPr>
          <w:sz w:val="20"/>
        </w:rPr>
        <w:t>s prioridades, além da educação,</w:t>
      </w:r>
      <w:r w:rsidR="0071201B" w:rsidRPr="0071201B">
        <w:rPr>
          <w:sz w:val="20"/>
        </w:rPr>
        <w:t xml:space="preserve"> </w:t>
      </w:r>
      <w:r w:rsidR="0071201B" w:rsidRPr="007350C0">
        <w:rPr>
          <w:sz w:val="20"/>
        </w:rPr>
        <w:t>que supera esse processo porque permite uma continuidade, um investimento focal para a gente avançar em determinados setores</w:t>
      </w:r>
      <w:r w:rsidR="0071201B">
        <w:rPr>
          <w:sz w:val="20"/>
        </w:rPr>
        <w:t>.</w:t>
      </w:r>
      <w:r w:rsidR="007350C0" w:rsidRPr="007350C0">
        <w:rPr>
          <w:sz w:val="20"/>
        </w:rPr>
        <w:t xml:space="preserve"> </w:t>
      </w:r>
      <w:r w:rsidR="0071201B" w:rsidRPr="007350C0">
        <w:rPr>
          <w:sz w:val="20"/>
        </w:rPr>
        <w:t>Na</w:t>
      </w:r>
      <w:r w:rsidR="007350C0" w:rsidRPr="007350C0">
        <w:rPr>
          <w:sz w:val="20"/>
        </w:rPr>
        <w:t xml:space="preserve"> saúde seria</w:t>
      </w:r>
      <w:r w:rsidR="0071201B">
        <w:rPr>
          <w:sz w:val="20"/>
        </w:rPr>
        <w:t>m</w:t>
      </w:r>
      <w:r w:rsidR="007350C0" w:rsidRPr="007350C0">
        <w:rPr>
          <w:sz w:val="20"/>
        </w:rPr>
        <w:t xml:space="preserve"> pr</w:t>
      </w:r>
      <w:r w:rsidR="0071201B">
        <w:rPr>
          <w:sz w:val="20"/>
        </w:rPr>
        <w:t>ioridades nacionais de pesquisa.</w:t>
      </w:r>
      <w:r w:rsidR="007350C0" w:rsidRPr="007350C0">
        <w:rPr>
          <w:sz w:val="20"/>
        </w:rPr>
        <w:t xml:space="preserve"> </w:t>
      </w:r>
      <w:r w:rsidR="0071201B" w:rsidRPr="007350C0">
        <w:rPr>
          <w:sz w:val="20"/>
        </w:rPr>
        <w:t xml:space="preserve">Deveria </w:t>
      </w:r>
      <w:r w:rsidR="0071201B">
        <w:rPr>
          <w:sz w:val="20"/>
        </w:rPr>
        <w:t>ser apresentado</w:t>
      </w:r>
      <w:r w:rsidR="007350C0" w:rsidRPr="007350C0">
        <w:rPr>
          <w:sz w:val="20"/>
        </w:rPr>
        <w:t xml:space="preserve"> ao pleno do Conselho Nacional de Saúde quais são as prioridades nacionais de pesquisas </w:t>
      </w:r>
      <w:r w:rsidR="0071201B">
        <w:rPr>
          <w:sz w:val="20"/>
        </w:rPr>
        <w:t>elencada</w:t>
      </w:r>
      <w:r w:rsidR="0071201B" w:rsidRPr="007350C0">
        <w:rPr>
          <w:sz w:val="20"/>
        </w:rPr>
        <w:t>s</w:t>
      </w:r>
      <w:r w:rsidR="0071201B">
        <w:rPr>
          <w:sz w:val="20"/>
        </w:rPr>
        <w:t xml:space="preserve"> pelo Ministério e se </w:t>
      </w:r>
      <w:r w:rsidR="007350C0" w:rsidRPr="007350C0">
        <w:rPr>
          <w:sz w:val="20"/>
        </w:rPr>
        <w:t>elas estão atenden</w:t>
      </w:r>
      <w:r w:rsidR="0071201B">
        <w:rPr>
          <w:sz w:val="20"/>
        </w:rPr>
        <w:t>do as necessidades da população.</w:t>
      </w:r>
      <w:r w:rsidR="007350C0" w:rsidRPr="007350C0">
        <w:rPr>
          <w:sz w:val="20"/>
        </w:rPr>
        <w:t xml:space="preserve"> Elas conseguem ser identificadas por parte do controle social</w:t>
      </w:r>
      <w:r w:rsidR="0071201B">
        <w:rPr>
          <w:sz w:val="20"/>
        </w:rPr>
        <w:t xml:space="preserve">? Há uma relação direta entre sua </w:t>
      </w:r>
      <w:r w:rsidR="007350C0" w:rsidRPr="007350C0">
        <w:rPr>
          <w:sz w:val="20"/>
        </w:rPr>
        <w:t xml:space="preserve">realidade e a realidade das entidades que estão </w:t>
      </w:r>
      <w:r w:rsidR="0071201B" w:rsidRPr="007350C0">
        <w:rPr>
          <w:sz w:val="20"/>
        </w:rPr>
        <w:t>representada</w:t>
      </w:r>
      <w:r w:rsidR="0071201B">
        <w:rPr>
          <w:sz w:val="20"/>
        </w:rPr>
        <w:t>s no CNS</w:t>
      </w:r>
      <w:r w:rsidR="00423B2A">
        <w:rPr>
          <w:sz w:val="20"/>
        </w:rPr>
        <w:t>,</w:t>
      </w:r>
      <w:r w:rsidR="007350C0" w:rsidRPr="007350C0">
        <w:rPr>
          <w:sz w:val="20"/>
        </w:rPr>
        <w:t xml:space="preserve"> essa pluralidade da sociedade brasileira</w:t>
      </w:r>
      <w:r w:rsidR="00423B2A">
        <w:rPr>
          <w:sz w:val="20"/>
        </w:rPr>
        <w:t>?</w:t>
      </w:r>
      <w:r w:rsidR="007350C0" w:rsidRPr="007350C0">
        <w:rPr>
          <w:sz w:val="20"/>
        </w:rPr>
        <w:t xml:space="preserve"> </w:t>
      </w:r>
      <w:r w:rsidR="00423B2A" w:rsidRPr="007350C0">
        <w:rPr>
          <w:sz w:val="20"/>
        </w:rPr>
        <w:t>Infelizmente</w:t>
      </w:r>
      <w:r w:rsidR="007350C0" w:rsidRPr="007350C0">
        <w:rPr>
          <w:sz w:val="20"/>
        </w:rPr>
        <w:t xml:space="preserve">, há uma grande falha na questão de acessos a recursos de tecnologias </w:t>
      </w:r>
      <w:r w:rsidR="00423B2A" w:rsidRPr="007350C0">
        <w:rPr>
          <w:sz w:val="20"/>
        </w:rPr>
        <w:t>assistiva</w:t>
      </w:r>
      <w:r w:rsidR="00423B2A">
        <w:rPr>
          <w:sz w:val="20"/>
        </w:rPr>
        <w:t>s.</w:t>
      </w:r>
      <w:r w:rsidR="007350C0" w:rsidRPr="007350C0">
        <w:rPr>
          <w:sz w:val="20"/>
        </w:rPr>
        <w:t xml:space="preserve"> </w:t>
      </w:r>
      <w:r w:rsidR="00423B2A" w:rsidRPr="007350C0">
        <w:rPr>
          <w:sz w:val="20"/>
        </w:rPr>
        <w:t>Hoje</w:t>
      </w:r>
      <w:r w:rsidR="007350C0" w:rsidRPr="007350C0">
        <w:rPr>
          <w:sz w:val="20"/>
        </w:rPr>
        <w:t xml:space="preserve"> </w:t>
      </w:r>
      <w:r w:rsidR="00423B2A">
        <w:rPr>
          <w:sz w:val="20"/>
        </w:rPr>
        <w:t>são</w:t>
      </w:r>
      <w:r w:rsidR="007350C0" w:rsidRPr="007350C0">
        <w:rPr>
          <w:sz w:val="20"/>
        </w:rPr>
        <w:t xml:space="preserve"> quatro portas de acesso</w:t>
      </w:r>
      <w:r w:rsidR="00423B2A">
        <w:rPr>
          <w:sz w:val="20"/>
        </w:rPr>
        <w:t>, abertas sem controle.</w:t>
      </w:r>
      <w:r w:rsidR="007350C0" w:rsidRPr="007350C0">
        <w:rPr>
          <w:sz w:val="20"/>
        </w:rPr>
        <w:t xml:space="preserve"> </w:t>
      </w:r>
      <w:r w:rsidR="00423B2A" w:rsidRPr="007350C0">
        <w:rPr>
          <w:sz w:val="20"/>
        </w:rPr>
        <w:t xml:space="preserve">O </w:t>
      </w:r>
      <w:r w:rsidR="007350C0" w:rsidRPr="007350C0">
        <w:rPr>
          <w:sz w:val="20"/>
        </w:rPr>
        <w:t>mesmo usuário pode adquirir recursos de tecnologia assistiva pelo SUS, pelo SU</w:t>
      </w:r>
      <w:r w:rsidR="00423B2A">
        <w:rPr>
          <w:sz w:val="20"/>
        </w:rPr>
        <w:t>AS, pela Previdência e pelo MEC</w:t>
      </w:r>
      <w:r w:rsidR="007350C0" w:rsidRPr="007350C0">
        <w:rPr>
          <w:sz w:val="20"/>
        </w:rPr>
        <w:t xml:space="preserve"> sem controle </w:t>
      </w:r>
      <w:r w:rsidR="00423B2A">
        <w:rPr>
          <w:sz w:val="20"/>
        </w:rPr>
        <w:t>(</w:t>
      </w:r>
      <w:r w:rsidR="007350C0" w:rsidRPr="007350C0">
        <w:rPr>
          <w:sz w:val="20"/>
        </w:rPr>
        <w:t xml:space="preserve">ou por nenhuma </w:t>
      </w:r>
      <w:r w:rsidR="00423B2A">
        <w:rPr>
          <w:sz w:val="20"/>
        </w:rPr>
        <w:t>delas, dependendo do município).</w:t>
      </w:r>
      <w:r w:rsidR="007350C0" w:rsidRPr="007350C0">
        <w:rPr>
          <w:sz w:val="20"/>
        </w:rPr>
        <w:t xml:space="preserve"> </w:t>
      </w:r>
      <w:r w:rsidR="00423B2A" w:rsidRPr="007350C0">
        <w:rPr>
          <w:sz w:val="20"/>
        </w:rPr>
        <w:t>Mas</w:t>
      </w:r>
      <w:r w:rsidR="007350C0" w:rsidRPr="007350C0">
        <w:rPr>
          <w:sz w:val="20"/>
        </w:rPr>
        <w:t xml:space="preserve"> há uma dificuldade muito grande nessa parte</w:t>
      </w:r>
      <w:r w:rsidR="00423B2A">
        <w:rPr>
          <w:sz w:val="20"/>
        </w:rPr>
        <w:t>. N</w:t>
      </w:r>
      <w:r w:rsidR="007350C0" w:rsidRPr="007350C0">
        <w:rPr>
          <w:sz w:val="20"/>
        </w:rPr>
        <w:t xml:space="preserve">ão </w:t>
      </w:r>
      <w:r w:rsidR="00423B2A">
        <w:rPr>
          <w:sz w:val="20"/>
        </w:rPr>
        <w:t>comentou</w:t>
      </w:r>
      <w:r w:rsidR="007350C0" w:rsidRPr="007350C0">
        <w:rPr>
          <w:sz w:val="20"/>
        </w:rPr>
        <w:t xml:space="preserve"> a tecnologia do cuidado por parte dos profissionais que entraria na questão da dificuldade do SUS de implementar a integralidade no cuidado disponibilizando todos os profissionais necessários para a atenção</w:t>
      </w:r>
      <w:r w:rsidR="00423B2A">
        <w:rPr>
          <w:sz w:val="20"/>
        </w:rPr>
        <w:t xml:space="preserve"> a assistência a sua população. </w:t>
      </w:r>
      <w:r w:rsidR="0097724A" w:rsidRPr="0097724A">
        <w:rPr>
          <w:sz w:val="20"/>
        </w:rPr>
        <w:t>O Conselheiro</w:t>
      </w:r>
      <w:r w:rsidR="0097724A" w:rsidRPr="0097724A">
        <w:t xml:space="preserve"> </w:t>
      </w:r>
      <w:r w:rsidR="0097724A" w:rsidRPr="0097724A">
        <w:rPr>
          <w:b/>
          <w:sz w:val="20"/>
        </w:rPr>
        <w:t>Ronald Ferreira dos</w:t>
      </w:r>
      <w:r w:rsidR="0097724A">
        <w:rPr>
          <w:b/>
          <w:sz w:val="20"/>
        </w:rPr>
        <w:t xml:space="preserve"> </w:t>
      </w:r>
      <w:r w:rsidR="0097724A" w:rsidRPr="0097724A">
        <w:rPr>
          <w:b/>
          <w:sz w:val="20"/>
        </w:rPr>
        <w:t>Santos</w:t>
      </w:r>
      <w:r w:rsidR="0097724A">
        <w:rPr>
          <w:b/>
          <w:sz w:val="20"/>
        </w:rPr>
        <w:t xml:space="preserve"> </w:t>
      </w:r>
      <w:r w:rsidR="0097724A">
        <w:rPr>
          <w:sz w:val="20"/>
        </w:rPr>
        <w:t>opinou que</w:t>
      </w:r>
      <w:r w:rsidR="007350C0" w:rsidRPr="007350C0">
        <w:rPr>
          <w:sz w:val="20"/>
        </w:rPr>
        <w:t xml:space="preserve"> os encaminhamentos chama</w:t>
      </w:r>
      <w:r w:rsidR="0097724A">
        <w:rPr>
          <w:sz w:val="20"/>
        </w:rPr>
        <w:t>m a</w:t>
      </w:r>
      <w:r w:rsidR="007350C0" w:rsidRPr="007350C0">
        <w:rPr>
          <w:sz w:val="20"/>
        </w:rPr>
        <w:t xml:space="preserve"> atenção</w:t>
      </w:r>
      <w:r w:rsidR="0097724A">
        <w:rPr>
          <w:sz w:val="20"/>
        </w:rPr>
        <w:t>,</w:t>
      </w:r>
      <w:r w:rsidR="007350C0" w:rsidRPr="007350C0">
        <w:rPr>
          <w:sz w:val="20"/>
        </w:rPr>
        <w:t xml:space="preserve"> principalmente em torno desse debate</w:t>
      </w:r>
      <w:r w:rsidR="0097724A">
        <w:rPr>
          <w:sz w:val="20"/>
        </w:rPr>
        <w:t>,</w:t>
      </w:r>
      <w:r w:rsidR="007350C0" w:rsidRPr="007350C0">
        <w:rPr>
          <w:sz w:val="20"/>
        </w:rPr>
        <w:t xml:space="preserve"> a agenda onde de fato coincide</w:t>
      </w:r>
      <w:r w:rsidR="0097724A">
        <w:rPr>
          <w:sz w:val="20"/>
        </w:rPr>
        <w:t>m</w:t>
      </w:r>
      <w:r w:rsidR="007350C0" w:rsidRPr="007350C0">
        <w:rPr>
          <w:sz w:val="20"/>
        </w:rPr>
        <w:t xml:space="preserve"> três elementos da agenda do C</w:t>
      </w:r>
      <w:r w:rsidR="0097724A">
        <w:rPr>
          <w:sz w:val="20"/>
        </w:rPr>
        <w:t>onselho Nacional de Saúde que tê</w:t>
      </w:r>
      <w:r w:rsidR="007350C0" w:rsidRPr="007350C0">
        <w:rPr>
          <w:sz w:val="20"/>
        </w:rPr>
        <w:t>m que ser a agenda mobilizadora da política, do debate</w:t>
      </w:r>
      <w:r w:rsidR="0097724A">
        <w:rPr>
          <w:sz w:val="20"/>
        </w:rPr>
        <w:t>,</w:t>
      </w:r>
      <w:r w:rsidR="007350C0" w:rsidRPr="007350C0">
        <w:rPr>
          <w:sz w:val="20"/>
        </w:rPr>
        <w:t xml:space="preserve"> em torno da política de saúde do Brasil no próximo período</w:t>
      </w:r>
      <w:r w:rsidR="0097724A">
        <w:rPr>
          <w:sz w:val="20"/>
        </w:rPr>
        <w:t>.</w:t>
      </w:r>
      <w:r w:rsidR="007350C0" w:rsidRPr="007350C0">
        <w:rPr>
          <w:sz w:val="20"/>
        </w:rPr>
        <w:t xml:space="preserve"> </w:t>
      </w:r>
      <w:r w:rsidR="0097724A" w:rsidRPr="007350C0">
        <w:rPr>
          <w:sz w:val="20"/>
        </w:rPr>
        <w:t>Coincide</w:t>
      </w:r>
      <w:r w:rsidR="0097724A">
        <w:rPr>
          <w:sz w:val="20"/>
        </w:rPr>
        <w:t>m</w:t>
      </w:r>
      <w:r w:rsidR="007350C0" w:rsidRPr="007350C0">
        <w:rPr>
          <w:sz w:val="20"/>
        </w:rPr>
        <w:t xml:space="preserve"> a agenda do financiamento, da ciência e tecnologia</w:t>
      </w:r>
      <w:r w:rsidR="0097724A">
        <w:rPr>
          <w:sz w:val="20"/>
        </w:rPr>
        <w:t>,</w:t>
      </w:r>
      <w:r w:rsidR="007350C0" w:rsidRPr="007350C0">
        <w:rPr>
          <w:sz w:val="20"/>
        </w:rPr>
        <w:t xml:space="preserve"> no entanto tem outras agendas estabelec</w:t>
      </w:r>
      <w:r w:rsidR="0097724A">
        <w:rPr>
          <w:sz w:val="20"/>
        </w:rPr>
        <w:t>idas</w:t>
      </w:r>
      <w:r w:rsidR="007350C0" w:rsidRPr="007350C0">
        <w:rPr>
          <w:sz w:val="20"/>
        </w:rPr>
        <w:t xml:space="preserve"> como prioridade que</w:t>
      </w:r>
      <w:r w:rsidR="0097724A">
        <w:rPr>
          <w:sz w:val="20"/>
        </w:rPr>
        <w:t>,</w:t>
      </w:r>
      <w:r w:rsidR="007350C0" w:rsidRPr="007350C0">
        <w:rPr>
          <w:sz w:val="20"/>
        </w:rPr>
        <w:t xml:space="preserve"> da mesma forma que a gestão trás esses três elementos</w:t>
      </w:r>
      <w:r w:rsidR="0097724A">
        <w:rPr>
          <w:sz w:val="20"/>
        </w:rPr>
        <w:t>,</w:t>
      </w:r>
      <w:r w:rsidR="007350C0" w:rsidRPr="007350C0">
        <w:rPr>
          <w:sz w:val="20"/>
        </w:rPr>
        <w:t xml:space="preserve"> é importante que leve</w:t>
      </w:r>
      <w:r w:rsidR="0097724A">
        <w:rPr>
          <w:sz w:val="20"/>
        </w:rPr>
        <w:t>m em consideração,</w:t>
      </w:r>
      <w:r w:rsidR="007350C0" w:rsidRPr="007350C0">
        <w:rPr>
          <w:sz w:val="20"/>
        </w:rPr>
        <w:t xml:space="preserve"> embora outras secretarias sejam responsáveis pela priorização como</w:t>
      </w:r>
      <w:r w:rsidR="0097724A">
        <w:rPr>
          <w:sz w:val="20"/>
        </w:rPr>
        <w:t>,</w:t>
      </w:r>
      <w:r w:rsidR="007350C0" w:rsidRPr="007350C0">
        <w:rPr>
          <w:sz w:val="20"/>
        </w:rPr>
        <w:t xml:space="preserve"> por exemplo</w:t>
      </w:r>
      <w:r w:rsidR="0097724A">
        <w:rPr>
          <w:sz w:val="20"/>
        </w:rPr>
        <w:t>,</w:t>
      </w:r>
      <w:r w:rsidR="007350C0" w:rsidRPr="007350C0">
        <w:rPr>
          <w:sz w:val="20"/>
        </w:rPr>
        <w:t xml:space="preserve"> a questão dos recursos humanos que é uma das agendas </w:t>
      </w:r>
      <w:r w:rsidR="007350C0" w:rsidRPr="007350C0">
        <w:rPr>
          <w:sz w:val="20"/>
        </w:rPr>
        <w:lastRenderedPageBreak/>
        <w:t>centrais do controle social que a ciênci</w:t>
      </w:r>
      <w:r w:rsidR="0097724A">
        <w:rPr>
          <w:sz w:val="20"/>
        </w:rPr>
        <w:t>a e tecnologia precisa dialogar.</w:t>
      </w:r>
      <w:r w:rsidR="007350C0" w:rsidRPr="007350C0">
        <w:rPr>
          <w:sz w:val="20"/>
        </w:rPr>
        <w:t xml:space="preserve"> </w:t>
      </w:r>
      <w:r w:rsidR="0097724A" w:rsidRPr="007350C0">
        <w:rPr>
          <w:sz w:val="20"/>
        </w:rPr>
        <w:t>Da</w:t>
      </w:r>
      <w:r w:rsidR="007350C0" w:rsidRPr="007350C0">
        <w:rPr>
          <w:sz w:val="20"/>
        </w:rPr>
        <w:t xml:space="preserve"> mesma forma uma das agendas prioritárias </w:t>
      </w:r>
      <w:r w:rsidR="0097724A">
        <w:rPr>
          <w:sz w:val="20"/>
        </w:rPr>
        <w:t>d</w:t>
      </w:r>
      <w:r w:rsidR="007350C0" w:rsidRPr="007350C0">
        <w:rPr>
          <w:sz w:val="20"/>
        </w:rPr>
        <w:t>a ciência e tecnologia</w:t>
      </w:r>
      <w:r w:rsidR="0097724A">
        <w:rPr>
          <w:sz w:val="20"/>
        </w:rPr>
        <w:t xml:space="preserve"> deve levar em consideração</w:t>
      </w:r>
      <w:r w:rsidR="007350C0" w:rsidRPr="007350C0">
        <w:rPr>
          <w:sz w:val="20"/>
        </w:rPr>
        <w:t xml:space="preserve"> a questão do controle social e da gestão</w:t>
      </w:r>
      <w:r w:rsidR="0097724A">
        <w:rPr>
          <w:sz w:val="20"/>
        </w:rPr>
        <w:t>.</w:t>
      </w:r>
      <w:r w:rsidR="007350C0" w:rsidRPr="007350C0">
        <w:rPr>
          <w:sz w:val="20"/>
        </w:rPr>
        <w:t xml:space="preserve"> </w:t>
      </w:r>
      <w:r w:rsidR="0097724A" w:rsidRPr="007350C0">
        <w:rPr>
          <w:sz w:val="20"/>
        </w:rPr>
        <w:t>Essas</w:t>
      </w:r>
      <w:r w:rsidR="007350C0" w:rsidRPr="007350C0">
        <w:rPr>
          <w:sz w:val="20"/>
        </w:rPr>
        <w:t xml:space="preserve"> são as cinco prioridades que o Con</w:t>
      </w:r>
      <w:r w:rsidR="0097724A">
        <w:rPr>
          <w:sz w:val="20"/>
        </w:rPr>
        <w:t>selho Nacional de Saúde colocou.</w:t>
      </w:r>
      <w:r w:rsidR="007350C0" w:rsidRPr="007350C0">
        <w:rPr>
          <w:sz w:val="20"/>
        </w:rPr>
        <w:t xml:space="preserve"> </w:t>
      </w:r>
      <w:r w:rsidR="0097724A" w:rsidRPr="007350C0">
        <w:rPr>
          <w:sz w:val="20"/>
        </w:rPr>
        <w:t>Quando</w:t>
      </w:r>
      <w:r w:rsidR="007350C0" w:rsidRPr="007350C0">
        <w:rPr>
          <w:sz w:val="20"/>
        </w:rPr>
        <w:t xml:space="preserve"> </w:t>
      </w:r>
      <w:r w:rsidR="0097724A">
        <w:rPr>
          <w:sz w:val="20"/>
        </w:rPr>
        <w:t>se</w:t>
      </w:r>
      <w:r w:rsidR="007350C0" w:rsidRPr="007350C0">
        <w:rPr>
          <w:sz w:val="20"/>
        </w:rPr>
        <w:t xml:space="preserve"> fala em planejamento, </w:t>
      </w:r>
      <w:r w:rsidR="0097724A">
        <w:rPr>
          <w:sz w:val="20"/>
        </w:rPr>
        <w:t>trata-se da</w:t>
      </w:r>
      <w:r w:rsidR="007350C0" w:rsidRPr="007350C0">
        <w:rPr>
          <w:sz w:val="20"/>
        </w:rPr>
        <w:t xml:space="preserve"> necessidade de planejar, de se orientar</w:t>
      </w:r>
      <w:r w:rsidR="0097724A">
        <w:rPr>
          <w:sz w:val="20"/>
        </w:rPr>
        <w:t>.</w:t>
      </w:r>
      <w:r w:rsidR="007350C0" w:rsidRPr="007350C0">
        <w:rPr>
          <w:sz w:val="20"/>
        </w:rPr>
        <w:t xml:space="preserve"> </w:t>
      </w:r>
      <w:r w:rsidR="0097724A" w:rsidRPr="007350C0">
        <w:rPr>
          <w:sz w:val="20"/>
        </w:rPr>
        <w:t xml:space="preserve">É </w:t>
      </w:r>
      <w:r w:rsidR="007350C0" w:rsidRPr="007350C0">
        <w:rPr>
          <w:sz w:val="20"/>
        </w:rPr>
        <w:t xml:space="preserve">importante aquilo que </w:t>
      </w:r>
      <w:r w:rsidR="0097724A">
        <w:rPr>
          <w:sz w:val="20"/>
        </w:rPr>
        <w:t>o controle social</w:t>
      </w:r>
      <w:r w:rsidR="007350C0" w:rsidRPr="007350C0">
        <w:rPr>
          <w:sz w:val="20"/>
        </w:rPr>
        <w:t xml:space="preserve"> planeja</w:t>
      </w:r>
      <w:r w:rsidR="0097724A">
        <w:rPr>
          <w:sz w:val="20"/>
        </w:rPr>
        <w:t>,</w:t>
      </w:r>
      <w:r w:rsidR="007350C0" w:rsidRPr="007350C0">
        <w:rPr>
          <w:sz w:val="20"/>
        </w:rPr>
        <w:t xml:space="preserve"> particularmente o Conselho Nacional de Saúde</w:t>
      </w:r>
      <w:r w:rsidR="0097724A">
        <w:rPr>
          <w:sz w:val="20"/>
        </w:rPr>
        <w:t>,</w:t>
      </w:r>
      <w:r w:rsidR="007350C0" w:rsidRPr="007350C0">
        <w:rPr>
          <w:sz w:val="20"/>
        </w:rPr>
        <w:t xml:space="preserve"> que debate </w:t>
      </w:r>
      <w:r w:rsidR="0097724A">
        <w:rPr>
          <w:sz w:val="20"/>
        </w:rPr>
        <w:t>o</w:t>
      </w:r>
      <w:r w:rsidR="007350C0" w:rsidRPr="007350C0">
        <w:rPr>
          <w:sz w:val="20"/>
        </w:rPr>
        <w:t xml:space="preserve"> plano nacional de saúde, </w:t>
      </w:r>
      <w:r w:rsidR="0097724A">
        <w:rPr>
          <w:sz w:val="20"/>
        </w:rPr>
        <w:t>um conjunto de instrumentos.</w:t>
      </w:r>
      <w:r w:rsidR="007350C0" w:rsidRPr="007350C0">
        <w:rPr>
          <w:sz w:val="20"/>
        </w:rPr>
        <w:t xml:space="preserve"> </w:t>
      </w:r>
      <w:r w:rsidR="0097724A" w:rsidRPr="007350C0">
        <w:rPr>
          <w:sz w:val="20"/>
        </w:rPr>
        <w:t>Esse</w:t>
      </w:r>
      <w:r w:rsidR="007350C0" w:rsidRPr="007350C0">
        <w:rPr>
          <w:sz w:val="20"/>
        </w:rPr>
        <w:t xml:space="preserve"> conjunto de encaminhamentos </w:t>
      </w:r>
      <w:r w:rsidR="0097724A">
        <w:rPr>
          <w:sz w:val="20"/>
        </w:rPr>
        <w:t xml:space="preserve">devem </w:t>
      </w:r>
      <w:r w:rsidR="007350C0" w:rsidRPr="007350C0">
        <w:rPr>
          <w:sz w:val="20"/>
        </w:rPr>
        <w:t xml:space="preserve">ter desdobramentos no </w:t>
      </w:r>
      <w:r w:rsidR="0097724A">
        <w:rPr>
          <w:sz w:val="20"/>
        </w:rPr>
        <w:t>Ministério</w:t>
      </w:r>
      <w:r w:rsidR="007350C0" w:rsidRPr="007350C0">
        <w:rPr>
          <w:sz w:val="20"/>
        </w:rPr>
        <w:t xml:space="preserve"> </w:t>
      </w:r>
      <w:r w:rsidR="0097724A">
        <w:rPr>
          <w:sz w:val="20"/>
        </w:rPr>
        <w:t>no</w:t>
      </w:r>
      <w:r w:rsidR="007350C0" w:rsidRPr="007350C0">
        <w:rPr>
          <w:sz w:val="20"/>
        </w:rPr>
        <w:t xml:space="preserve"> conj</w:t>
      </w:r>
      <w:r w:rsidR="0097724A">
        <w:rPr>
          <w:sz w:val="20"/>
        </w:rPr>
        <w:t>unto de políticas e orientações.</w:t>
      </w:r>
      <w:r w:rsidR="007350C0" w:rsidRPr="007350C0">
        <w:rPr>
          <w:sz w:val="20"/>
        </w:rPr>
        <w:t xml:space="preserve"> </w:t>
      </w:r>
      <w:r w:rsidR="0097724A" w:rsidRPr="007350C0">
        <w:rPr>
          <w:sz w:val="20"/>
        </w:rPr>
        <w:t>Então</w:t>
      </w:r>
      <w:r w:rsidR="007350C0" w:rsidRPr="007350C0">
        <w:rPr>
          <w:sz w:val="20"/>
        </w:rPr>
        <w:t xml:space="preserve"> o encaminhamento é que aquilo que </w:t>
      </w:r>
      <w:r w:rsidR="0097724A">
        <w:rPr>
          <w:sz w:val="20"/>
        </w:rPr>
        <w:t>foi</w:t>
      </w:r>
      <w:r w:rsidR="007350C0" w:rsidRPr="007350C0">
        <w:rPr>
          <w:sz w:val="20"/>
        </w:rPr>
        <w:t xml:space="preserve"> delibera</w:t>
      </w:r>
      <w:r w:rsidR="0097724A">
        <w:rPr>
          <w:sz w:val="20"/>
        </w:rPr>
        <w:t>d</w:t>
      </w:r>
      <w:r w:rsidR="007350C0" w:rsidRPr="007350C0">
        <w:rPr>
          <w:sz w:val="20"/>
        </w:rPr>
        <w:t>o e coloca</w:t>
      </w:r>
      <w:r w:rsidR="0097724A">
        <w:rPr>
          <w:sz w:val="20"/>
        </w:rPr>
        <w:t>do</w:t>
      </w:r>
      <w:r w:rsidR="007350C0" w:rsidRPr="007350C0">
        <w:rPr>
          <w:sz w:val="20"/>
        </w:rPr>
        <w:t xml:space="preserve"> nos nossos planos seja levado em consideração na construção do conjunto das secretarias do Ministério, inclusive da Secretaria de Ciência e Tecnologia</w:t>
      </w:r>
      <w:r w:rsidR="0097724A">
        <w:rPr>
          <w:sz w:val="20"/>
        </w:rPr>
        <w:t>.</w:t>
      </w:r>
      <w:r w:rsidR="007350C0" w:rsidRPr="007350C0">
        <w:rPr>
          <w:sz w:val="20"/>
        </w:rPr>
        <w:t xml:space="preserve"> </w:t>
      </w:r>
      <w:r w:rsidR="0097724A" w:rsidRPr="007350C0">
        <w:rPr>
          <w:sz w:val="20"/>
        </w:rPr>
        <w:t>Nesse</w:t>
      </w:r>
      <w:r w:rsidR="007350C0" w:rsidRPr="007350C0">
        <w:rPr>
          <w:sz w:val="20"/>
        </w:rPr>
        <w:t xml:space="preserve"> sentido</w:t>
      </w:r>
      <w:r w:rsidR="0097724A">
        <w:rPr>
          <w:sz w:val="20"/>
        </w:rPr>
        <w:t>,</w:t>
      </w:r>
      <w:r w:rsidR="007350C0" w:rsidRPr="007350C0">
        <w:rPr>
          <w:sz w:val="20"/>
        </w:rPr>
        <w:t xml:space="preserve"> algumas coisas delibera</w:t>
      </w:r>
      <w:r w:rsidR="0097724A">
        <w:rPr>
          <w:sz w:val="20"/>
        </w:rPr>
        <w:t>das</w:t>
      </w:r>
      <w:r w:rsidR="007350C0" w:rsidRPr="007350C0">
        <w:rPr>
          <w:sz w:val="20"/>
        </w:rPr>
        <w:t xml:space="preserve"> e encaminha</w:t>
      </w:r>
      <w:r w:rsidR="0097724A">
        <w:rPr>
          <w:sz w:val="20"/>
        </w:rPr>
        <w:t>das</w:t>
      </w:r>
      <w:r w:rsidR="007350C0" w:rsidRPr="007350C0">
        <w:rPr>
          <w:sz w:val="20"/>
        </w:rPr>
        <w:t xml:space="preserve">, como por exemplo a discussão de algum mecanismo para o processo da </w:t>
      </w:r>
      <w:r w:rsidR="002578B3" w:rsidRPr="002578B3">
        <w:rPr>
          <w:sz w:val="20"/>
        </w:rPr>
        <w:t xml:space="preserve">15ª Conferência Nacional de Saúde </w:t>
      </w:r>
      <w:r w:rsidR="007350C0" w:rsidRPr="007350C0">
        <w:rPr>
          <w:sz w:val="20"/>
        </w:rPr>
        <w:t xml:space="preserve">a respeito da </w:t>
      </w:r>
      <w:r w:rsidR="002578B3">
        <w:rPr>
          <w:sz w:val="20"/>
        </w:rPr>
        <w:t xml:space="preserve">2ª </w:t>
      </w:r>
      <w:r w:rsidR="007350C0" w:rsidRPr="007350C0">
        <w:rPr>
          <w:sz w:val="20"/>
        </w:rPr>
        <w:t>Conferência Nacional da Assistência Farmacêutica, a Conferência Nacional de Ciência e Tecnologia, que precisa</w:t>
      </w:r>
      <w:r w:rsidR="002578B3">
        <w:rPr>
          <w:sz w:val="20"/>
        </w:rPr>
        <w:t>m</w:t>
      </w:r>
      <w:r w:rsidR="007350C0" w:rsidRPr="007350C0">
        <w:rPr>
          <w:sz w:val="20"/>
        </w:rPr>
        <w:t xml:space="preserve"> ter desdobramentos para cri</w:t>
      </w:r>
      <w:r w:rsidR="002578B3">
        <w:rPr>
          <w:sz w:val="20"/>
        </w:rPr>
        <w:t>a</w:t>
      </w:r>
      <w:r w:rsidR="007350C0" w:rsidRPr="007350C0">
        <w:rPr>
          <w:sz w:val="20"/>
        </w:rPr>
        <w:t xml:space="preserve">r mecanismos de envolver a sociedade </w:t>
      </w:r>
      <w:r w:rsidR="002578B3" w:rsidRPr="007350C0">
        <w:rPr>
          <w:sz w:val="20"/>
        </w:rPr>
        <w:t xml:space="preserve">e o controle social </w:t>
      </w:r>
      <w:r w:rsidR="007350C0" w:rsidRPr="007350C0">
        <w:rPr>
          <w:sz w:val="20"/>
        </w:rPr>
        <w:t xml:space="preserve">de fato </w:t>
      </w:r>
      <w:r w:rsidR="002578B3">
        <w:rPr>
          <w:sz w:val="20"/>
        </w:rPr>
        <w:t>nesse processo.</w:t>
      </w:r>
      <w:r w:rsidR="007350C0" w:rsidRPr="007350C0">
        <w:rPr>
          <w:sz w:val="20"/>
        </w:rPr>
        <w:t xml:space="preserve"> </w:t>
      </w:r>
      <w:r w:rsidR="002578B3">
        <w:rPr>
          <w:sz w:val="20"/>
        </w:rPr>
        <w:t xml:space="preserve">É </w:t>
      </w:r>
      <w:r w:rsidR="007350C0" w:rsidRPr="007350C0">
        <w:rPr>
          <w:sz w:val="20"/>
        </w:rPr>
        <w:t>preciso rapidamente pegar aquilo que o Conselho Nacional, órgão de deliberação do controle social e do sistema, elaborou como diretiva</w:t>
      </w:r>
      <w:r w:rsidR="002578B3">
        <w:rPr>
          <w:sz w:val="20"/>
        </w:rPr>
        <w:t xml:space="preserve"> e</w:t>
      </w:r>
      <w:r w:rsidR="007350C0" w:rsidRPr="007350C0">
        <w:rPr>
          <w:sz w:val="20"/>
        </w:rPr>
        <w:t xml:space="preserve"> orientação e ver como cria</w:t>
      </w:r>
      <w:r w:rsidR="002578B3">
        <w:rPr>
          <w:sz w:val="20"/>
        </w:rPr>
        <w:t>r mecanismos</w:t>
      </w:r>
      <w:r w:rsidR="007350C0" w:rsidRPr="007350C0">
        <w:rPr>
          <w:sz w:val="20"/>
        </w:rPr>
        <w:t xml:space="preserve"> </w:t>
      </w:r>
      <w:r w:rsidR="002578B3">
        <w:rPr>
          <w:sz w:val="20"/>
        </w:rPr>
        <w:t>de</w:t>
      </w:r>
      <w:r w:rsidR="007350C0" w:rsidRPr="007350C0">
        <w:rPr>
          <w:sz w:val="20"/>
        </w:rPr>
        <w:t xml:space="preserve"> funcionamento das comissões</w:t>
      </w:r>
      <w:r w:rsidR="002578B3">
        <w:rPr>
          <w:sz w:val="20"/>
        </w:rPr>
        <w:t>,</w:t>
      </w:r>
      <w:r w:rsidR="007350C0" w:rsidRPr="007350C0">
        <w:rPr>
          <w:sz w:val="20"/>
        </w:rPr>
        <w:t xml:space="preserve"> o principal de todos </w:t>
      </w:r>
      <w:r w:rsidR="002578B3">
        <w:rPr>
          <w:sz w:val="20"/>
        </w:rPr>
        <w:t xml:space="preserve">é </w:t>
      </w:r>
      <w:r w:rsidR="007350C0" w:rsidRPr="007350C0">
        <w:rPr>
          <w:sz w:val="20"/>
        </w:rPr>
        <w:t>tomar conhecimento e divulgar o que</w:t>
      </w:r>
      <w:r w:rsidR="002578B3">
        <w:rPr>
          <w:sz w:val="20"/>
        </w:rPr>
        <w:t xml:space="preserve"> foi</w:t>
      </w:r>
      <w:r w:rsidR="007350C0" w:rsidRPr="007350C0">
        <w:rPr>
          <w:sz w:val="20"/>
        </w:rPr>
        <w:t xml:space="preserve"> decidi</w:t>
      </w:r>
      <w:r w:rsidR="002578B3">
        <w:rPr>
          <w:sz w:val="20"/>
        </w:rPr>
        <w:t>do e</w:t>
      </w:r>
      <w:r w:rsidR="007350C0" w:rsidRPr="007350C0">
        <w:rPr>
          <w:sz w:val="20"/>
        </w:rPr>
        <w:t xml:space="preserve"> delibera</w:t>
      </w:r>
      <w:r w:rsidR="002578B3">
        <w:rPr>
          <w:sz w:val="20"/>
        </w:rPr>
        <w:t>r</w:t>
      </w:r>
      <w:r w:rsidR="007350C0" w:rsidRPr="007350C0">
        <w:rPr>
          <w:sz w:val="20"/>
        </w:rPr>
        <w:t xml:space="preserve"> para ver se consegue dar sequência da materialidade. </w:t>
      </w:r>
      <w:r w:rsidR="002578B3">
        <w:rPr>
          <w:sz w:val="20"/>
        </w:rPr>
        <w:t>Informou ter sido disponibilizado aso conselheiros</w:t>
      </w:r>
      <w:r w:rsidR="007350C0" w:rsidRPr="007350C0">
        <w:rPr>
          <w:sz w:val="20"/>
        </w:rPr>
        <w:t xml:space="preserve"> os últimos documentos produzidos pela Comissão de Ciência e Tecnologia, o último plano de trabalho aprovado pelo pleno do CNS em 2011, com os encaminhamentos à Secretaria Executiva </w:t>
      </w:r>
      <w:r w:rsidR="002578B3">
        <w:rPr>
          <w:sz w:val="20"/>
        </w:rPr>
        <w:t>onde</w:t>
      </w:r>
      <w:r w:rsidR="007350C0" w:rsidRPr="007350C0">
        <w:rPr>
          <w:sz w:val="20"/>
        </w:rPr>
        <w:t xml:space="preserve"> consta a realização da </w:t>
      </w:r>
      <w:r w:rsidR="002578B3">
        <w:rPr>
          <w:sz w:val="20"/>
        </w:rPr>
        <w:t>3ª</w:t>
      </w:r>
      <w:r w:rsidR="007350C0" w:rsidRPr="007350C0">
        <w:rPr>
          <w:sz w:val="20"/>
        </w:rPr>
        <w:t xml:space="preserve"> Conferência Nacional de Ciência, Tecnologia</w:t>
      </w:r>
      <w:r w:rsidR="002578B3">
        <w:rPr>
          <w:sz w:val="20"/>
        </w:rPr>
        <w:t xml:space="preserve"> e Inovação em Saúde que estava</w:t>
      </w:r>
      <w:r w:rsidR="007350C0" w:rsidRPr="007350C0">
        <w:rPr>
          <w:sz w:val="20"/>
        </w:rPr>
        <w:t xml:space="preserve"> aprovada pelo CNS a ser realizada em dezembr</w:t>
      </w:r>
      <w:r w:rsidR="002578B3">
        <w:rPr>
          <w:sz w:val="20"/>
        </w:rPr>
        <w:t>o de 2012 e não foi.</w:t>
      </w:r>
      <w:r w:rsidR="007350C0" w:rsidRPr="007350C0">
        <w:rPr>
          <w:sz w:val="20"/>
        </w:rPr>
        <w:t xml:space="preserve"> </w:t>
      </w:r>
      <w:r w:rsidR="003141EF">
        <w:rPr>
          <w:sz w:val="20"/>
        </w:rPr>
        <w:t xml:space="preserve">A presidente do CNS, </w:t>
      </w:r>
      <w:r w:rsidR="003141EF" w:rsidRPr="002578B3">
        <w:rPr>
          <w:b/>
          <w:sz w:val="20"/>
        </w:rPr>
        <w:t>Maria do Socorro de Souza</w:t>
      </w:r>
      <w:r w:rsidR="007350C0" w:rsidRPr="007350C0">
        <w:rPr>
          <w:sz w:val="20"/>
        </w:rPr>
        <w:t xml:space="preserve"> </w:t>
      </w:r>
      <w:r w:rsidR="002578B3">
        <w:rPr>
          <w:sz w:val="20"/>
        </w:rPr>
        <w:t>afirmou ser</w:t>
      </w:r>
      <w:r w:rsidR="007350C0" w:rsidRPr="007350C0">
        <w:rPr>
          <w:sz w:val="20"/>
        </w:rPr>
        <w:t xml:space="preserve"> precis</w:t>
      </w:r>
      <w:r w:rsidR="002578B3">
        <w:rPr>
          <w:sz w:val="20"/>
        </w:rPr>
        <w:t>o</w:t>
      </w:r>
      <w:r w:rsidR="007350C0" w:rsidRPr="007350C0">
        <w:rPr>
          <w:sz w:val="20"/>
        </w:rPr>
        <w:t xml:space="preserve"> já ter uma definição no planejamento, uma compreensão das duas comissões e</w:t>
      </w:r>
      <w:r w:rsidR="002578B3">
        <w:rPr>
          <w:sz w:val="20"/>
        </w:rPr>
        <w:t>,</w:t>
      </w:r>
      <w:r w:rsidR="007350C0" w:rsidRPr="007350C0">
        <w:rPr>
          <w:sz w:val="20"/>
        </w:rPr>
        <w:t xml:space="preserve"> na linha do que foi proposto</w:t>
      </w:r>
      <w:r w:rsidR="002578B3">
        <w:rPr>
          <w:sz w:val="20"/>
        </w:rPr>
        <w:t>,</w:t>
      </w:r>
      <w:r w:rsidR="007350C0" w:rsidRPr="007350C0">
        <w:rPr>
          <w:sz w:val="20"/>
        </w:rPr>
        <w:t xml:space="preserve"> trazer pontos dessa pauta para amplia</w:t>
      </w:r>
      <w:r w:rsidR="002578B3">
        <w:rPr>
          <w:sz w:val="20"/>
        </w:rPr>
        <w:t>r</w:t>
      </w:r>
      <w:r w:rsidR="007350C0" w:rsidRPr="007350C0">
        <w:rPr>
          <w:sz w:val="20"/>
        </w:rPr>
        <w:t xml:space="preserve"> o debate </w:t>
      </w:r>
      <w:r w:rsidR="002578B3">
        <w:rPr>
          <w:sz w:val="20"/>
        </w:rPr>
        <w:t>e</w:t>
      </w:r>
      <w:r w:rsidR="007350C0" w:rsidRPr="007350C0">
        <w:rPr>
          <w:sz w:val="20"/>
        </w:rPr>
        <w:t xml:space="preserve"> começar a pensar a </w:t>
      </w:r>
      <w:r w:rsidR="002578B3" w:rsidRPr="002578B3">
        <w:rPr>
          <w:sz w:val="20"/>
        </w:rPr>
        <w:t>15ª Conferência Nacional de Saúde</w:t>
      </w:r>
      <w:r w:rsidR="002578B3">
        <w:rPr>
          <w:sz w:val="20"/>
        </w:rPr>
        <w:t>.</w:t>
      </w:r>
      <w:r w:rsidR="007350C0" w:rsidRPr="007350C0">
        <w:rPr>
          <w:sz w:val="20"/>
        </w:rPr>
        <w:t xml:space="preserve"> </w:t>
      </w:r>
      <w:r w:rsidR="002578B3" w:rsidRPr="007350C0">
        <w:rPr>
          <w:sz w:val="20"/>
        </w:rPr>
        <w:t xml:space="preserve">Já </w:t>
      </w:r>
      <w:r w:rsidR="002578B3">
        <w:rPr>
          <w:sz w:val="20"/>
        </w:rPr>
        <w:t>existe</w:t>
      </w:r>
      <w:r w:rsidR="007350C0" w:rsidRPr="007350C0">
        <w:rPr>
          <w:sz w:val="20"/>
        </w:rPr>
        <w:t xml:space="preserve"> uma definição política no planejamento, </w:t>
      </w:r>
      <w:r w:rsidR="002578B3">
        <w:rPr>
          <w:sz w:val="20"/>
        </w:rPr>
        <w:t>e</w:t>
      </w:r>
      <w:r w:rsidR="007350C0" w:rsidRPr="007350C0">
        <w:rPr>
          <w:sz w:val="20"/>
        </w:rPr>
        <w:t xml:space="preserve"> est</w:t>
      </w:r>
      <w:r w:rsidR="002578B3">
        <w:rPr>
          <w:sz w:val="20"/>
        </w:rPr>
        <w:t>ão</w:t>
      </w:r>
      <w:r w:rsidR="007350C0" w:rsidRPr="007350C0">
        <w:rPr>
          <w:sz w:val="20"/>
        </w:rPr>
        <w:t xml:space="preserve"> fazendo da reunião do pleno um espaço de politizar essa pauta, </w:t>
      </w:r>
      <w:r w:rsidR="002578B3">
        <w:rPr>
          <w:sz w:val="20"/>
        </w:rPr>
        <w:t>como</w:t>
      </w:r>
      <w:r w:rsidR="007350C0" w:rsidRPr="007350C0">
        <w:rPr>
          <w:sz w:val="20"/>
        </w:rPr>
        <w:t xml:space="preserve"> mesa </w:t>
      </w:r>
      <w:r w:rsidR="002578B3">
        <w:rPr>
          <w:sz w:val="20"/>
        </w:rPr>
        <w:t>em andamento</w:t>
      </w:r>
      <w:r w:rsidR="007350C0" w:rsidRPr="007350C0">
        <w:rPr>
          <w:sz w:val="20"/>
        </w:rPr>
        <w:t xml:space="preserve"> e tem uma perspectiva de</w:t>
      </w:r>
      <w:r w:rsidR="002578B3">
        <w:rPr>
          <w:sz w:val="20"/>
        </w:rPr>
        <w:t xml:space="preserve"> trazer </w:t>
      </w:r>
      <w:r w:rsidR="002578B3" w:rsidRPr="007350C0">
        <w:rPr>
          <w:sz w:val="20"/>
        </w:rPr>
        <w:t xml:space="preserve">o presidente da Fiocruz </w:t>
      </w:r>
      <w:r w:rsidR="002578B3">
        <w:rPr>
          <w:sz w:val="20"/>
        </w:rPr>
        <w:t xml:space="preserve">em </w:t>
      </w:r>
      <w:r w:rsidR="007350C0" w:rsidRPr="007350C0">
        <w:rPr>
          <w:sz w:val="20"/>
        </w:rPr>
        <w:t xml:space="preserve">maio </w:t>
      </w:r>
      <w:r w:rsidR="002578B3">
        <w:rPr>
          <w:sz w:val="20"/>
        </w:rPr>
        <w:t xml:space="preserve">para as </w:t>
      </w:r>
      <w:r w:rsidR="007350C0" w:rsidRPr="007350C0">
        <w:rPr>
          <w:sz w:val="20"/>
        </w:rPr>
        <w:t xml:space="preserve">duas comissões trabalharem juntas </w:t>
      </w:r>
      <w:r w:rsidR="002578B3">
        <w:rPr>
          <w:sz w:val="20"/>
        </w:rPr>
        <w:t>e</w:t>
      </w:r>
      <w:r w:rsidR="007350C0" w:rsidRPr="007350C0">
        <w:rPr>
          <w:sz w:val="20"/>
        </w:rPr>
        <w:t xml:space="preserve"> começar a pensar na </w:t>
      </w:r>
      <w:r w:rsidR="002578B3" w:rsidRPr="002578B3">
        <w:rPr>
          <w:sz w:val="20"/>
        </w:rPr>
        <w:t>15ª Conferência Nacional de Saúde</w:t>
      </w:r>
      <w:r w:rsidR="002578B3">
        <w:rPr>
          <w:sz w:val="20"/>
        </w:rPr>
        <w:t>.</w:t>
      </w:r>
      <w:r w:rsidR="007350C0" w:rsidRPr="007350C0">
        <w:rPr>
          <w:sz w:val="20"/>
        </w:rPr>
        <w:t xml:space="preserve"> </w:t>
      </w:r>
      <w:r w:rsidR="002578B3">
        <w:rPr>
          <w:sz w:val="20"/>
        </w:rPr>
        <w:t>Ampliar</w:t>
      </w:r>
      <w:r w:rsidR="002578B3" w:rsidRPr="007350C0">
        <w:rPr>
          <w:sz w:val="20"/>
        </w:rPr>
        <w:t xml:space="preserve"> </w:t>
      </w:r>
      <w:r w:rsidR="007350C0" w:rsidRPr="007350C0">
        <w:rPr>
          <w:sz w:val="20"/>
        </w:rPr>
        <w:t>as comi</w:t>
      </w:r>
      <w:r w:rsidR="002578B3">
        <w:rPr>
          <w:sz w:val="20"/>
        </w:rPr>
        <w:t>ssões para fazer essa interface.</w:t>
      </w:r>
      <w:r w:rsidR="007350C0" w:rsidRPr="007350C0">
        <w:rPr>
          <w:sz w:val="20"/>
        </w:rPr>
        <w:t xml:space="preserve"> </w:t>
      </w:r>
      <w:r w:rsidR="00A57F97">
        <w:rPr>
          <w:sz w:val="20"/>
        </w:rPr>
        <w:t>Será preciso</w:t>
      </w:r>
      <w:r w:rsidR="007350C0" w:rsidRPr="007350C0">
        <w:rPr>
          <w:sz w:val="20"/>
        </w:rPr>
        <w:t xml:space="preserve"> deliberar no pleno que a conferência vai ter que ser realizada em agosto, no máximo em setembro</w:t>
      </w:r>
      <w:r w:rsidR="00A57F97">
        <w:rPr>
          <w:sz w:val="20"/>
        </w:rPr>
        <w:t>,</w:t>
      </w:r>
      <w:r w:rsidR="007350C0" w:rsidRPr="007350C0">
        <w:rPr>
          <w:sz w:val="20"/>
        </w:rPr>
        <w:t xml:space="preserve"> para ir nessa linha </w:t>
      </w:r>
      <w:r w:rsidR="00A57F97">
        <w:rPr>
          <w:sz w:val="20"/>
        </w:rPr>
        <w:t>de</w:t>
      </w:r>
      <w:r w:rsidR="007350C0" w:rsidRPr="007350C0">
        <w:rPr>
          <w:sz w:val="20"/>
        </w:rPr>
        <w:t xml:space="preserve"> ter deliberações da </w:t>
      </w:r>
      <w:r w:rsidR="00A57F97" w:rsidRPr="00A57F97">
        <w:rPr>
          <w:sz w:val="20"/>
        </w:rPr>
        <w:t xml:space="preserve">15ª Conferência Nacional de Saúde </w:t>
      </w:r>
      <w:r w:rsidR="00A57F97">
        <w:rPr>
          <w:sz w:val="20"/>
        </w:rPr>
        <w:t>que incidam,</w:t>
      </w:r>
      <w:r w:rsidR="007350C0" w:rsidRPr="007350C0">
        <w:rPr>
          <w:sz w:val="20"/>
        </w:rPr>
        <w:t xml:space="preserve"> pelo menos</w:t>
      </w:r>
      <w:r w:rsidR="00A57F97">
        <w:rPr>
          <w:sz w:val="20"/>
        </w:rPr>
        <w:t>,</w:t>
      </w:r>
      <w:r w:rsidR="007350C0" w:rsidRPr="007350C0">
        <w:rPr>
          <w:sz w:val="20"/>
        </w:rPr>
        <w:t xml:space="preserve"> sobre o Plano Nacional de Saúde e o PPA. </w:t>
      </w:r>
      <w:r w:rsidR="00A57F97" w:rsidRPr="007350C0">
        <w:rPr>
          <w:sz w:val="20"/>
        </w:rPr>
        <w:t xml:space="preserve">A Mesa </w:t>
      </w:r>
      <w:r w:rsidR="00A57F97">
        <w:rPr>
          <w:sz w:val="20"/>
        </w:rPr>
        <w:t>Diretora apresentará uma proposta</w:t>
      </w:r>
      <w:r w:rsidR="007350C0" w:rsidRPr="007350C0">
        <w:rPr>
          <w:sz w:val="20"/>
        </w:rPr>
        <w:t xml:space="preserve"> junto com alguns parceiros</w:t>
      </w:r>
      <w:r w:rsidR="003D7D0A">
        <w:rPr>
          <w:sz w:val="20"/>
        </w:rPr>
        <w:t>.</w:t>
      </w:r>
      <w:r w:rsidR="007350C0" w:rsidRPr="007350C0">
        <w:rPr>
          <w:sz w:val="20"/>
        </w:rPr>
        <w:t xml:space="preserve"> </w:t>
      </w:r>
      <w:r w:rsidR="003D7D0A" w:rsidRPr="003D7D0A">
        <w:rPr>
          <w:sz w:val="20"/>
        </w:rPr>
        <w:t xml:space="preserve">A Conselheira </w:t>
      </w:r>
      <w:r w:rsidR="003D7D0A" w:rsidRPr="003D7D0A">
        <w:rPr>
          <w:b/>
          <w:sz w:val="20"/>
        </w:rPr>
        <w:t>Nelcy Ferreira da Silva</w:t>
      </w:r>
      <w:r w:rsidR="007350C0" w:rsidRPr="007350C0">
        <w:rPr>
          <w:sz w:val="20"/>
        </w:rPr>
        <w:t xml:space="preserve"> </w:t>
      </w:r>
      <w:r w:rsidR="003D7D0A" w:rsidRPr="007350C0">
        <w:rPr>
          <w:sz w:val="20"/>
        </w:rPr>
        <w:t>complement</w:t>
      </w:r>
      <w:r w:rsidR="003D7D0A">
        <w:rPr>
          <w:sz w:val="20"/>
        </w:rPr>
        <w:t>ou</w:t>
      </w:r>
      <w:r w:rsidR="007350C0" w:rsidRPr="007350C0">
        <w:rPr>
          <w:sz w:val="20"/>
        </w:rPr>
        <w:t xml:space="preserve"> </w:t>
      </w:r>
      <w:r w:rsidR="003D7D0A">
        <w:rPr>
          <w:sz w:val="20"/>
        </w:rPr>
        <w:t>que</w:t>
      </w:r>
      <w:r w:rsidR="007350C0" w:rsidRPr="007350C0">
        <w:rPr>
          <w:sz w:val="20"/>
        </w:rPr>
        <w:t xml:space="preserve"> a </w:t>
      </w:r>
      <w:r w:rsidR="003D7D0A" w:rsidRPr="003D7D0A">
        <w:rPr>
          <w:sz w:val="20"/>
        </w:rPr>
        <w:t xml:space="preserve">15ª Conferência Nacional de Saúde </w:t>
      </w:r>
      <w:r w:rsidR="007350C0" w:rsidRPr="007350C0">
        <w:rPr>
          <w:sz w:val="20"/>
        </w:rPr>
        <w:t xml:space="preserve">já começou e essa subcomissão estará agora reunida durante a Rede Unida para sistematizar toda a discussão </w:t>
      </w:r>
      <w:r w:rsidR="003D7D0A">
        <w:rPr>
          <w:sz w:val="20"/>
        </w:rPr>
        <w:t>feita</w:t>
      </w:r>
      <w:r w:rsidR="007350C0" w:rsidRPr="007350C0">
        <w:rPr>
          <w:sz w:val="20"/>
        </w:rPr>
        <w:t xml:space="preserve"> nesses vários momentos.</w:t>
      </w:r>
      <w:r w:rsidR="003D7D0A" w:rsidRPr="003D7D0A">
        <w:rPr>
          <w:sz w:val="20"/>
        </w:rPr>
        <w:t xml:space="preserve"> </w:t>
      </w:r>
      <w:r w:rsidR="003D7D0A" w:rsidRPr="00E76F31">
        <w:rPr>
          <w:sz w:val="20"/>
        </w:rPr>
        <w:t xml:space="preserve">O Secretário de Ciência, Tecnologia e Insumos Estratégicos (SCTIE/MS), </w:t>
      </w:r>
      <w:r w:rsidR="003D7D0A" w:rsidRPr="00E76F31">
        <w:rPr>
          <w:b/>
          <w:sz w:val="20"/>
        </w:rPr>
        <w:t>Carlos Augusto Grabois Gadelha</w:t>
      </w:r>
      <w:r w:rsidR="003D7D0A" w:rsidRPr="00E76F31">
        <w:rPr>
          <w:sz w:val="20"/>
        </w:rPr>
        <w:t>,</w:t>
      </w:r>
      <w:r w:rsidR="003D7D0A">
        <w:rPr>
          <w:sz w:val="20"/>
        </w:rPr>
        <w:t xml:space="preserve"> alertou que</w:t>
      </w:r>
      <w:r w:rsidR="007350C0" w:rsidRPr="007350C0">
        <w:rPr>
          <w:sz w:val="20"/>
        </w:rPr>
        <w:t xml:space="preserve"> já anotou as várias propostas </w:t>
      </w:r>
      <w:r w:rsidR="003D7D0A">
        <w:rPr>
          <w:sz w:val="20"/>
        </w:rPr>
        <w:t>e fez</w:t>
      </w:r>
      <w:r w:rsidR="007350C0" w:rsidRPr="007350C0">
        <w:rPr>
          <w:sz w:val="20"/>
        </w:rPr>
        <w:t xml:space="preserve"> um apelo tentar na conferência fazer uma discussão agregada e</w:t>
      </w:r>
      <w:r w:rsidR="003D7D0A">
        <w:rPr>
          <w:sz w:val="20"/>
        </w:rPr>
        <w:t xml:space="preserve"> estratégica.</w:t>
      </w:r>
      <w:r w:rsidR="007350C0" w:rsidRPr="007350C0">
        <w:rPr>
          <w:sz w:val="20"/>
        </w:rPr>
        <w:t xml:space="preserve"> </w:t>
      </w:r>
      <w:r w:rsidR="003D7D0A">
        <w:rPr>
          <w:sz w:val="20"/>
        </w:rPr>
        <w:t>Mostrar</w:t>
      </w:r>
      <w:r w:rsidR="007350C0" w:rsidRPr="007350C0">
        <w:rPr>
          <w:sz w:val="20"/>
        </w:rPr>
        <w:t xml:space="preserve"> que a ciência e tecnologia, o desenvolvimento produtivo, a assistência farmacêutica, </w:t>
      </w:r>
      <w:r w:rsidR="003D7D0A">
        <w:rPr>
          <w:sz w:val="20"/>
        </w:rPr>
        <w:t>a inovação</w:t>
      </w:r>
      <w:r w:rsidR="007350C0" w:rsidRPr="007350C0">
        <w:rPr>
          <w:sz w:val="20"/>
        </w:rPr>
        <w:t xml:space="preserve"> tecnológica </w:t>
      </w:r>
      <w:r w:rsidR="003D7D0A">
        <w:rPr>
          <w:sz w:val="20"/>
        </w:rPr>
        <w:t>são</w:t>
      </w:r>
      <w:r w:rsidR="007350C0" w:rsidRPr="007350C0">
        <w:rPr>
          <w:sz w:val="20"/>
        </w:rPr>
        <w:t xml:space="preserve"> parte de uma </w:t>
      </w:r>
      <w:r w:rsidR="003D7D0A">
        <w:rPr>
          <w:sz w:val="20"/>
        </w:rPr>
        <w:t>agenda</w:t>
      </w:r>
      <w:r w:rsidR="007350C0" w:rsidRPr="007350C0">
        <w:rPr>
          <w:sz w:val="20"/>
        </w:rPr>
        <w:t xml:space="preserve"> estratégi</w:t>
      </w:r>
      <w:r w:rsidR="003D7D0A">
        <w:rPr>
          <w:sz w:val="20"/>
        </w:rPr>
        <w:t>c</w:t>
      </w:r>
      <w:r w:rsidR="007350C0" w:rsidRPr="007350C0">
        <w:rPr>
          <w:sz w:val="20"/>
        </w:rPr>
        <w:t>a</w:t>
      </w:r>
      <w:r w:rsidR="003D7D0A">
        <w:rPr>
          <w:sz w:val="20"/>
        </w:rPr>
        <w:t>.</w:t>
      </w:r>
      <w:r w:rsidR="007350C0" w:rsidRPr="007350C0">
        <w:rPr>
          <w:sz w:val="20"/>
        </w:rPr>
        <w:t xml:space="preserve"> </w:t>
      </w:r>
      <w:r w:rsidR="003D7D0A" w:rsidRPr="003D7D0A">
        <w:rPr>
          <w:sz w:val="20"/>
        </w:rPr>
        <w:t xml:space="preserve">A Conselheira </w:t>
      </w:r>
      <w:r w:rsidR="003D7D0A" w:rsidRPr="003D7D0A">
        <w:rPr>
          <w:b/>
          <w:sz w:val="20"/>
        </w:rPr>
        <w:t>Nelcy Ferreira da Silva</w:t>
      </w:r>
      <w:r w:rsidR="003D7D0A">
        <w:rPr>
          <w:sz w:val="20"/>
        </w:rPr>
        <w:t xml:space="preserve"> afirmou que a </w:t>
      </w:r>
      <w:r w:rsidR="007350C0" w:rsidRPr="007350C0">
        <w:rPr>
          <w:sz w:val="20"/>
        </w:rPr>
        <w:t xml:space="preserve">mesa se sente atendida com o encaminhamento </w:t>
      </w:r>
      <w:r w:rsidR="003D7D0A">
        <w:rPr>
          <w:sz w:val="20"/>
        </w:rPr>
        <w:t xml:space="preserve">proposto pelo Conselheiro </w:t>
      </w:r>
      <w:r w:rsidR="003D7D0A" w:rsidRPr="003D7D0A">
        <w:rPr>
          <w:sz w:val="20"/>
        </w:rPr>
        <w:t>Ronald Ferreira dos</w:t>
      </w:r>
      <w:r w:rsidR="003D7D0A">
        <w:rPr>
          <w:sz w:val="20"/>
        </w:rPr>
        <w:t xml:space="preserve"> </w:t>
      </w:r>
      <w:r w:rsidR="003D7D0A" w:rsidRPr="003D7D0A">
        <w:rPr>
          <w:sz w:val="20"/>
        </w:rPr>
        <w:t>Santos</w:t>
      </w:r>
      <w:r w:rsidR="003D7D0A">
        <w:rPr>
          <w:sz w:val="20"/>
        </w:rPr>
        <w:t xml:space="preserve"> </w:t>
      </w:r>
      <w:r w:rsidR="007350C0" w:rsidRPr="007350C0">
        <w:rPr>
          <w:sz w:val="20"/>
        </w:rPr>
        <w:t xml:space="preserve">e </w:t>
      </w:r>
      <w:r w:rsidR="003D7D0A">
        <w:rPr>
          <w:sz w:val="20"/>
        </w:rPr>
        <w:t>pela</w:t>
      </w:r>
      <w:r w:rsidR="003141EF">
        <w:rPr>
          <w:sz w:val="20"/>
        </w:rPr>
        <w:t xml:space="preserve"> presidente do CNS, Maria do Socorro de Souza</w:t>
      </w:r>
      <w:r w:rsidR="003D7D0A">
        <w:rPr>
          <w:sz w:val="20"/>
        </w:rPr>
        <w:t>.</w:t>
      </w:r>
      <w:r w:rsidR="007350C0" w:rsidRPr="007350C0">
        <w:rPr>
          <w:sz w:val="20"/>
        </w:rPr>
        <w:t xml:space="preserve"> </w:t>
      </w:r>
      <w:r w:rsidR="003D7D0A">
        <w:rPr>
          <w:sz w:val="20"/>
        </w:rPr>
        <w:t>Disse ter que s</w:t>
      </w:r>
      <w:r w:rsidR="007350C0" w:rsidRPr="007350C0">
        <w:rPr>
          <w:sz w:val="20"/>
        </w:rPr>
        <w:t xml:space="preserve">e surpreendeu </w:t>
      </w:r>
      <w:r w:rsidR="003D7D0A">
        <w:rPr>
          <w:sz w:val="20"/>
        </w:rPr>
        <w:t>com o fato de o Secretário,</w:t>
      </w:r>
      <w:r w:rsidR="007350C0" w:rsidRPr="007350C0">
        <w:rPr>
          <w:sz w:val="20"/>
        </w:rPr>
        <w:t xml:space="preserve"> economista, </w:t>
      </w:r>
      <w:r w:rsidR="003D7D0A" w:rsidRPr="007350C0">
        <w:rPr>
          <w:sz w:val="20"/>
        </w:rPr>
        <w:t xml:space="preserve">sanitarista </w:t>
      </w:r>
      <w:r w:rsidR="003D7D0A">
        <w:rPr>
          <w:sz w:val="20"/>
        </w:rPr>
        <w:t xml:space="preserve">há </w:t>
      </w:r>
      <w:r w:rsidR="007350C0" w:rsidRPr="007350C0">
        <w:rPr>
          <w:sz w:val="20"/>
        </w:rPr>
        <w:t>vinte e sete anos não</w:t>
      </w:r>
      <w:r w:rsidR="003D7D0A">
        <w:rPr>
          <w:sz w:val="20"/>
        </w:rPr>
        <w:t xml:space="preserve"> ter</w:t>
      </w:r>
      <w:r w:rsidR="007350C0" w:rsidRPr="007350C0">
        <w:rPr>
          <w:sz w:val="20"/>
        </w:rPr>
        <w:t xml:space="preserve"> toc</w:t>
      </w:r>
      <w:r w:rsidR="003D7D0A">
        <w:rPr>
          <w:sz w:val="20"/>
        </w:rPr>
        <w:t>ado</w:t>
      </w:r>
      <w:r w:rsidR="007350C0" w:rsidRPr="007350C0">
        <w:rPr>
          <w:sz w:val="20"/>
        </w:rPr>
        <w:t xml:space="preserve"> em </w:t>
      </w:r>
      <w:r w:rsidR="003D7D0A" w:rsidRPr="007350C0">
        <w:rPr>
          <w:sz w:val="20"/>
        </w:rPr>
        <w:t xml:space="preserve">nenhuma </w:t>
      </w:r>
      <w:r w:rsidR="007350C0" w:rsidRPr="007350C0">
        <w:rPr>
          <w:sz w:val="20"/>
        </w:rPr>
        <w:t>questão orçamentária, financeira</w:t>
      </w:r>
      <w:r w:rsidR="003D7D0A">
        <w:rPr>
          <w:sz w:val="20"/>
        </w:rPr>
        <w:t xml:space="preserve">. </w:t>
      </w:r>
      <w:r w:rsidR="003D7D0A" w:rsidRPr="007350C0">
        <w:rPr>
          <w:sz w:val="20"/>
        </w:rPr>
        <w:t>Submete</w:t>
      </w:r>
      <w:r w:rsidR="003D7D0A">
        <w:rPr>
          <w:sz w:val="20"/>
        </w:rPr>
        <w:t>u</w:t>
      </w:r>
      <w:r w:rsidR="003D7D0A" w:rsidRPr="007350C0">
        <w:rPr>
          <w:sz w:val="20"/>
        </w:rPr>
        <w:t xml:space="preserve"> </w:t>
      </w:r>
      <w:r w:rsidR="003D7D0A">
        <w:rPr>
          <w:sz w:val="20"/>
        </w:rPr>
        <w:t>ao plenário os encaminhamentos que foram aprovados.</w:t>
      </w:r>
      <w:r w:rsidR="007350C0" w:rsidRPr="007350C0">
        <w:rPr>
          <w:sz w:val="20"/>
        </w:rPr>
        <w:t xml:space="preserve"> </w:t>
      </w:r>
      <w:r w:rsidR="0066301A" w:rsidRPr="0066301A">
        <w:rPr>
          <w:b/>
          <w:sz w:val="20"/>
        </w:rPr>
        <w:t>Encaminhamentos: incluir em pauta articulada entre as comissões um debate sobre pesquisa clínicas visando a 15ª Conferência Nacional de Saúde e incluindo o MS, MEC, Agência Brasileira de Cooperação, que deverá incluir os temas de financiamento, utilização pela população de inovação acadêmica, a criação de um departamento de Tecnologia assistiva no MS.</w:t>
      </w:r>
      <w:r w:rsidR="00307552">
        <w:rPr>
          <w:b/>
          <w:sz w:val="20"/>
        </w:rPr>
        <w:t xml:space="preserve"> </w:t>
      </w:r>
      <w:r w:rsidR="00307552" w:rsidRPr="00307552">
        <w:rPr>
          <w:sz w:val="20"/>
        </w:rPr>
        <w:t>Inversão de pauta.</w:t>
      </w:r>
      <w:r w:rsidR="00307552" w:rsidRPr="00307552">
        <w:rPr>
          <w:rFonts w:cs="Arial"/>
          <w:b/>
          <w:caps/>
          <w:szCs w:val="24"/>
        </w:rPr>
        <w:t xml:space="preserve"> </w:t>
      </w:r>
      <w:r w:rsidR="00307552" w:rsidRPr="00307552">
        <w:rPr>
          <w:b/>
          <w:sz w:val="20"/>
        </w:rPr>
        <w:t>Item 05 – COMISSÃO NACIONAL DE ÉTICA EM PESQUISA – CONEP</w:t>
      </w:r>
      <w:r w:rsidR="00307552">
        <w:rPr>
          <w:b/>
          <w:sz w:val="20"/>
        </w:rPr>
        <w:t xml:space="preserve">. </w:t>
      </w:r>
      <w:r w:rsidR="00307552" w:rsidRPr="00307552">
        <w:rPr>
          <w:bCs/>
          <w:i/>
          <w:sz w:val="20"/>
        </w:rPr>
        <w:t>Apresentação:</w:t>
      </w:r>
      <w:r w:rsidR="00307552" w:rsidRPr="00307552">
        <w:rPr>
          <w:bCs/>
          <w:sz w:val="20"/>
        </w:rPr>
        <w:t xml:space="preserve"> </w:t>
      </w:r>
      <w:r w:rsidR="00307552" w:rsidRPr="00307552">
        <w:rPr>
          <w:sz w:val="20"/>
        </w:rPr>
        <w:t xml:space="preserve">Conselheiro </w:t>
      </w:r>
      <w:r w:rsidR="00307552" w:rsidRPr="00307552">
        <w:rPr>
          <w:b/>
          <w:sz w:val="20"/>
        </w:rPr>
        <w:t xml:space="preserve">Jorge Alves de Almeida Venâncio, </w:t>
      </w:r>
      <w:r w:rsidR="00307552" w:rsidRPr="00307552">
        <w:rPr>
          <w:sz w:val="20"/>
        </w:rPr>
        <w:t>Coordenador da Comissão Nacional de Ética em Pesquisa-CONEP.</w:t>
      </w:r>
      <w:r w:rsidR="00307552">
        <w:rPr>
          <w:sz w:val="20"/>
        </w:rPr>
        <w:t xml:space="preserve"> </w:t>
      </w:r>
      <w:r w:rsidR="00307552" w:rsidRPr="00307552">
        <w:rPr>
          <w:bCs/>
          <w:i/>
          <w:sz w:val="20"/>
        </w:rPr>
        <w:t>Coordenação:</w:t>
      </w:r>
      <w:r w:rsidR="00307552" w:rsidRPr="00307552">
        <w:rPr>
          <w:bCs/>
          <w:sz w:val="20"/>
        </w:rPr>
        <w:t xml:space="preserve"> Conselheir</w:t>
      </w:r>
      <w:r w:rsidR="00307552">
        <w:rPr>
          <w:bCs/>
          <w:sz w:val="20"/>
        </w:rPr>
        <w:t>o</w:t>
      </w:r>
      <w:r w:rsidR="00307552" w:rsidRPr="00307552">
        <w:rPr>
          <w:bCs/>
          <w:sz w:val="20"/>
        </w:rPr>
        <w:t xml:space="preserve"> </w:t>
      </w:r>
      <w:r w:rsidR="00307552" w:rsidRPr="00307552">
        <w:rPr>
          <w:b/>
          <w:bCs/>
          <w:sz w:val="20"/>
        </w:rPr>
        <w:t>Ronald Ferreira dos</w:t>
      </w:r>
      <w:r w:rsidR="00307552">
        <w:rPr>
          <w:b/>
          <w:bCs/>
          <w:sz w:val="20"/>
        </w:rPr>
        <w:t xml:space="preserve"> </w:t>
      </w:r>
      <w:r w:rsidR="00307552" w:rsidRPr="00307552">
        <w:rPr>
          <w:b/>
          <w:bCs/>
          <w:sz w:val="20"/>
        </w:rPr>
        <w:t>Santos</w:t>
      </w:r>
      <w:r w:rsidR="00307552" w:rsidRPr="00307552">
        <w:rPr>
          <w:bCs/>
          <w:sz w:val="20"/>
        </w:rPr>
        <w:t>, Mesa Diretora CNS.</w:t>
      </w:r>
      <w:r w:rsidR="00307552">
        <w:rPr>
          <w:bCs/>
          <w:sz w:val="20"/>
        </w:rPr>
        <w:t xml:space="preserve"> </w:t>
      </w:r>
      <w:r w:rsidR="00307552" w:rsidRPr="00307552">
        <w:rPr>
          <w:bCs/>
          <w:sz w:val="20"/>
        </w:rPr>
        <w:t>O Conselheiro</w:t>
      </w:r>
      <w:r w:rsidR="00307552" w:rsidRPr="00307552">
        <w:t xml:space="preserve"> </w:t>
      </w:r>
      <w:r w:rsidR="00307552" w:rsidRPr="00307552">
        <w:rPr>
          <w:b/>
          <w:bCs/>
          <w:sz w:val="20"/>
        </w:rPr>
        <w:t>Jorge Alves de Almeida</w:t>
      </w:r>
      <w:r w:rsidR="00307552">
        <w:rPr>
          <w:b/>
          <w:bCs/>
          <w:sz w:val="20"/>
        </w:rPr>
        <w:t xml:space="preserve"> </w:t>
      </w:r>
      <w:r w:rsidR="00307552" w:rsidRPr="00307552">
        <w:rPr>
          <w:b/>
          <w:bCs/>
          <w:sz w:val="20"/>
        </w:rPr>
        <w:t>Venâncio</w:t>
      </w:r>
      <w:r w:rsidR="00307552">
        <w:rPr>
          <w:bCs/>
          <w:sz w:val="20"/>
        </w:rPr>
        <w:t xml:space="preserve">, coordenador da CONEP iniciou a </w:t>
      </w:r>
      <w:commentRangeStart w:id="17"/>
      <w:r w:rsidR="00307552">
        <w:rPr>
          <w:bCs/>
          <w:sz w:val="20"/>
        </w:rPr>
        <w:t>apresentação</w:t>
      </w:r>
      <w:commentRangeEnd w:id="17"/>
      <w:r w:rsidR="00307552">
        <w:rPr>
          <w:rStyle w:val="Refdecomentrio"/>
          <w:lang w:val="x-none"/>
        </w:rPr>
        <w:commentReference w:id="17"/>
      </w:r>
      <w:r w:rsidR="00307552">
        <w:rPr>
          <w:bCs/>
          <w:sz w:val="20"/>
        </w:rPr>
        <w:t xml:space="preserve"> </w:t>
      </w:r>
      <w:r w:rsidR="00787A6E">
        <w:rPr>
          <w:bCs/>
          <w:sz w:val="20"/>
        </w:rPr>
        <w:t>apresentou o b</w:t>
      </w:r>
      <w:r w:rsidR="00787A6E" w:rsidRPr="00787A6E">
        <w:rPr>
          <w:bCs/>
          <w:sz w:val="20"/>
        </w:rPr>
        <w:t>alanço das atividades no processo de análise ética dos Protocolos de Pesquisa de área especial submetidos ao Sistema CEP-CONEP</w:t>
      </w:r>
      <w:r w:rsidR="00787A6E">
        <w:rPr>
          <w:bCs/>
          <w:sz w:val="20"/>
        </w:rPr>
        <w:t xml:space="preserve"> e o plano de trabalho aprovado cujo objetivo nº 01 era zerar a fila processos para análise. Divulgou a e</w:t>
      </w:r>
      <w:r w:rsidR="00787A6E" w:rsidRPr="00787A6E">
        <w:rPr>
          <w:bCs/>
          <w:sz w:val="20"/>
        </w:rPr>
        <w:t>volução do estoque de Protocolos de Pesquisa submetidos</w:t>
      </w:r>
      <w:r w:rsidR="007A18D5">
        <w:rPr>
          <w:bCs/>
          <w:sz w:val="20"/>
        </w:rPr>
        <w:t xml:space="preserve"> </w:t>
      </w:r>
      <w:r w:rsidR="00787A6E" w:rsidRPr="00787A6E">
        <w:rPr>
          <w:bCs/>
          <w:sz w:val="20"/>
        </w:rPr>
        <w:t>à Plataforma Brasil e enviados à CONEP</w:t>
      </w:r>
      <w:r w:rsidR="00787A6E">
        <w:rPr>
          <w:bCs/>
          <w:sz w:val="20"/>
        </w:rPr>
        <w:t xml:space="preserve"> </w:t>
      </w:r>
      <w:r w:rsidR="00787A6E" w:rsidRPr="00787A6E">
        <w:rPr>
          <w:bCs/>
          <w:sz w:val="20"/>
        </w:rPr>
        <w:t>segundo a quantidade e tempo</w:t>
      </w:r>
      <w:r w:rsidR="00787A6E">
        <w:rPr>
          <w:bCs/>
          <w:sz w:val="20"/>
        </w:rPr>
        <w:t xml:space="preserve"> </w:t>
      </w:r>
      <w:r w:rsidR="00787A6E" w:rsidRPr="00787A6E">
        <w:rPr>
          <w:bCs/>
          <w:sz w:val="20"/>
        </w:rPr>
        <w:t>gasto nas etapas do trabalho</w:t>
      </w:r>
      <w:r w:rsidR="00787A6E">
        <w:rPr>
          <w:bCs/>
          <w:sz w:val="20"/>
        </w:rPr>
        <w:t xml:space="preserve"> de apreciação ética de Setembro</w:t>
      </w:r>
      <w:r w:rsidR="00787A6E" w:rsidRPr="00787A6E">
        <w:rPr>
          <w:bCs/>
          <w:sz w:val="20"/>
        </w:rPr>
        <w:t>/2013 a 06/03/2014</w:t>
      </w:r>
      <w:r w:rsidR="00787A6E">
        <w:rPr>
          <w:bCs/>
          <w:sz w:val="20"/>
        </w:rPr>
        <w:t xml:space="preserve">. </w:t>
      </w:r>
      <w:r w:rsidR="007A18D5">
        <w:rPr>
          <w:bCs/>
          <w:sz w:val="20"/>
        </w:rPr>
        <w:t xml:space="preserve">Houve </w:t>
      </w:r>
      <w:r w:rsidR="007A18D5" w:rsidRPr="006E6DAB">
        <w:rPr>
          <w:rFonts w:cs="Arial"/>
          <w:kern w:val="28"/>
          <w:sz w:val="20"/>
          <w:lang w:eastAsia="pt-BR"/>
        </w:rPr>
        <w:t>uma redução na fila de mais de 50%</w:t>
      </w:r>
      <w:r w:rsidR="007A18D5">
        <w:rPr>
          <w:rFonts w:cs="Arial"/>
          <w:kern w:val="28"/>
          <w:sz w:val="20"/>
          <w:lang w:eastAsia="pt-BR"/>
        </w:rPr>
        <w:t xml:space="preserve"> o que </w:t>
      </w:r>
      <w:r w:rsidR="006E6DAB" w:rsidRPr="006E6DAB">
        <w:rPr>
          <w:rFonts w:cs="Arial"/>
          <w:kern w:val="28"/>
          <w:sz w:val="20"/>
          <w:lang w:eastAsia="pt-BR"/>
        </w:rPr>
        <w:t xml:space="preserve">é mais expressivo ainda se </w:t>
      </w:r>
      <w:r w:rsidR="007A18D5">
        <w:rPr>
          <w:rFonts w:cs="Arial"/>
          <w:kern w:val="28"/>
          <w:sz w:val="20"/>
          <w:lang w:eastAsia="pt-BR"/>
        </w:rPr>
        <w:t>for considerada</w:t>
      </w:r>
      <w:r w:rsidR="006E6DAB" w:rsidRPr="006E6DAB">
        <w:rPr>
          <w:rFonts w:cs="Arial"/>
          <w:kern w:val="28"/>
          <w:sz w:val="20"/>
          <w:lang w:eastAsia="pt-BR"/>
        </w:rPr>
        <w:t xml:space="preserve"> </w:t>
      </w:r>
      <w:r w:rsidR="007A18D5">
        <w:rPr>
          <w:rFonts w:cs="Arial"/>
          <w:kern w:val="28"/>
          <w:sz w:val="20"/>
          <w:lang w:eastAsia="pt-BR"/>
        </w:rPr>
        <w:t xml:space="preserve">a análise de </w:t>
      </w:r>
      <w:r w:rsidR="006E6DAB" w:rsidRPr="006E6DAB">
        <w:rPr>
          <w:rFonts w:cs="Arial"/>
          <w:kern w:val="28"/>
          <w:sz w:val="20"/>
          <w:lang w:eastAsia="pt-BR"/>
        </w:rPr>
        <w:t xml:space="preserve">130 protocolos/mês e pela </w:t>
      </w:r>
      <w:r w:rsidR="007A18D5">
        <w:rPr>
          <w:rFonts w:cs="Arial"/>
          <w:kern w:val="28"/>
          <w:sz w:val="20"/>
          <w:lang w:eastAsia="pt-BR"/>
        </w:rPr>
        <w:t>norma operacional</w:t>
      </w:r>
      <w:r w:rsidR="006E6DAB" w:rsidRPr="006E6DAB">
        <w:rPr>
          <w:rFonts w:cs="Arial"/>
          <w:kern w:val="28"/>
          <w:sz w:val="20"/>
          <w:lang w:eastAsia="pt-BR"/>
        </w:rPr>
        <w:t xml:space="preserve"> </w:t>
      </w:r>
      <w:r w:rsidR="007A18D5">
        <w:rPr>
          <w:rFonts w:cs="Arial"/>
          <w:kern w:val="28"/>
          <w:sz w:val="20"/>
          <w:lang w:eastAsia="pt-BR"/>
        </w:rPr>
        <w:t>são</w:t>
      </w:r>
      <w:r w:rsidR="006E6DAB" w:rsidRPr="006E6DAB">
        <w:rPr>
          <w:rFonts w:cs="Arial"/>
          <w:kern w:val="28"/>
          <w:sz w:val="20"/>
          <w:lang w:eastAsia="pt-BR"/>
        </w:rPr>
        <w:t xml:space="preserve"> dois me</w:t>
      </w:r>
      <w:r w:rsidR="007A18D5">
        <w:rPr>
          <w:rFonts w:cs="Arial"/>
          <w:kern w:val="28"/>
          <w:sz w:val="20"/>
          <w:lang w:eastAsia="pt-BR"/>
        </w:rPr>
        <w:t>ses para analisar os protocolos.</w:t>
      </w:r>
      <w:r w:rsidR="006E6DAB" w:rsidRPr="006E6DAB">
        <w:rPr>
          <w:rFonts w:cs="Arial"/>
          <w:kern w:val="28"/>
          <w:sz w:val="20"/>
          <w:lang w:eastAsia="pt-BR"/>
        </w:rPr>
        <w:t xml:space="preserve"> </w:t>
      </w:r>
      <w:r w:rsidR="007A18D5" w:rsidRPr="006E6DAB">
        <w:rPr>
          <w:rFonts w:cs="Arial"/>
          <w:kern w:val="28"/>
          <w:sz w:val="20"/>
          <w:lang w:eastAsia="pt-BR"/>
        </w:rPr>
        <w:t>Portanto</w:t>
      </w:r>
      <w:r w:rsidR="006E6DAB" w:rsidRPr="006E6DAB">
        <w:rPr>
          <w:rFonts w:cs="Arial"/>
          <w:kern w:val="28"/>
          <w:sz w:val="20"/>
          <w:lang w:eastAsia="pt-BR"/>
        </w:rPr>
        <w:t xml:space="preserve"> ter duzentos e sessenta protocolos na </w:t>
      </w:r>
      <w:r w:rsidR="006E6DAB" w:rsidRPr="007A18D5">
        <w:rPr>
          <w:rFonts w:cs="Arial"/>
          <w:kern w:val="28"/>
          <w:sz w:val="20"/>
          <w:lang w:eastAsia="pt-BR"/>
        </w:rPr>
        <w:t xml:space="preserve">CONEP </w:t>
      </w:r>
      <w:r w:rsidR="006E6DAB" w:rsidRPr="006E6DAB">
        <w:rPr>
          <w:rFonts w:cs="Arial"/>
          <w:kern w:val="28"/>
          <w:sz w:val="20"/>
          <w:lang w:eastAsia="pt-BR"/>
        </w:rPr>
        <w:t xml:space="preserve">é uma situação de normalidade, </w:t>
      </w:r>
      <w:r w:rsidR="007A18D5">
        <w:rPr>
          <w:rFonts w:cs="Arial"/>
          <w:kern w:val="28"/>
          <w:sz w:val="20"/>
          <w:lang w:eastAsia="pt-BR"/>
        </w:rPr>
        <w:t>hoje existem trezentos e oitenta e oito.</w:t>
      </w:r>
      <w:r w:rsidR="006E6DAB" w:rsidRPr="006E6DAB">
        <w:rPr>
          <w:rFonts w:cs="Arial"/>
          <w:kern w:val="28"/>
          <w:sz w:val="20"/>
          <w:lang w:eastAsia="pt-BR"/>
        </w:rPr>
        <w:t xml:space="preserve"> </w:t>
      </w:r>
      <w:r w:rsidR="009D7539">
        <w:rPr>
          <w:rFonts w:cs="Arial"/>
          <w:kern w:val="28"/>
          <w:sz w:val="20"/>
          <w:lang w:eastAsia="pt-BR"/>
        </w:rPr>
        <w:t xml:space="preserve">Em </w:t>
      </w:r>
      <w:r w:rsidR="006E6DAB" w:rsidRPr="006E6DAB">
        <w:rPr>
          <w:rFonts w:cs="Arial"/>
          <w:kern w:val="28"/>
          <w:sz w:val="20"/>
          <w:lang w:eastAsia="pt-BR"/>
        </w:rPr>
        <w:t xml:space="preserve">mais um ou dois meses </w:t>
      </w:r>
      <w:r w:rsidR="009D7539">
        <w:rPr>
          <w:rFonts w:cs="Arial"/>
          <w:kern w:val="28"/>
          <w:sz w:val="20"/>
          <w:lang w:eastAsia="pt-BR"/>
        </w:rPr>
        <w:t>serão atingidos</w:t>
      </w:r>
      <w:r w:rsidR="006E6DAB" w:rsidRPr="006E6DAB">
        <w:rPr>
          <w:rFonts w:cs="Arial"/>
          <w:kern w:val="28"/>
          <w:sz w:val="20"/>
          <w:lang w:eastAsia="pt-BR"/>
        </w:rPr>
        <w:t xml:space="preserve"> </w:t>
      </w:r>
      <w:r w:rsidR="009D7539">
        <w:rPr>
          <w:rFonts w:cs="Arial"/>
          <w:kern w:val="28"/>
          <w:sz w:val="20"/>
          <w:lang w:eastAsia="pt-BR"/>
        </w:rPr>
        <w:t>todos os processos</w:t>
      </w:r>
      <w:r w:rsidR="006E6DAB" w:rsidRPr="006E6DAB">
        <w:rPr>
          <w:rFonts w:cs="Arial"/>
          <w:kern w:val="28"/>
          <w:sz w:val="20"/>
          <w:lang w:eastAsia="pt-BR"/>
        </w:rPr>
        <w:t xml:space="preserve"> previstos na norma ope</w:t>
      </w:r>
      <w:r w:rsidR="009D7539">
        <w:rPr>
          <w:rFonts w:cs="Arial"/>
          <w:kern w:val="28"/>
          <w:sz w:val="20"/>
          <w:lang w:eastAsia="pt-BR"/>
        </w:rPr>
        <w:t>racional.</w:t>
      </w:r>
      <w:r w:rsidR="006E6DAB" w:rsidRPr="006E6DAB">
        <w:rPr>
          <w:rFonts w:cs="Arial"/>
          <w:kern w:val="28"/>
          <w:sz w:val="20"/>
          <w:lang w:eastAsia="pt-BR"/>
        </w:rPr>
        <w:t xml:space="preserve"> </w:t>
      </w:r>
      <w:r w:rsidR="009D7539" w:rsidRPr="006E6DAB">
        <w:rPr>
          <w:rFonts w:cs="Arial"/>
          <w:kern w:val="28"/>
          <w:sz w:val="20"/>
          <w:lang w:eastAsia="pt-BR"/>
        </w:rPr>
        <w:t xml:space="preserve">O primeiro </w:t>
      </w:r>
      <w:r w:rsidR="006E6DAB" w:rsidRPr="006E6DAB">
        <w:rPr>
          <w:rFonts w:cs="Arial"/>
          <w:kern w:val="28"/>
          <w:sz w:val="20"/>
          <w:lang w:eastAsia="pt-BR"/>
        </w:rPr>
        <w:t>dos gargalos enfrenta</w:t>
      </w:r>
      <w:r w:rsidR="009D7539">
        <w:rPr>
          <w:rFonts w:cs="Arial"/>
          <w:kern w:val="28"/>
          <w:sz w:val="20"/>
          <w:lang w:eastAsia="pt-BR"/>
        </w:rPr>
        <w:t xml:space="preserve">dos </w:t>
      </w:r>
      <w:r w:rsidR="006E6DAB" w:rsidRPr="006E6DAB">
        <w:rPr>
          <w:rFonts w:cs="Arial"/>
          <w:kern w:val="28"/>
          <w:sz w:val="20"/>
          <w:lang w:eastAsia="pt-BR"/>
        </w:rPr>
        <w:t xml:space="preserve">é a checagem documental, que pela norma operacional </w:t>
      </w:r>
      <w:r w:rsidR="009D7539">
        <w:rPr>
          <w:rFonts w:cs="Arial"/>
          <w:kern w:val="28"/>
          <w:sz w:val="20"/>
          <w:lang w:eastAsia="pt-BR"/>
        </w:rPr>
        <w:t>deve ser feita em quinze dias.</w:t>
      </w:r>
      <w:r w:rsidR="006E6DAB" w:rsidRPr="006E6DAB">
        <w:rPr>
          <w:rFonts w:cs="Arial"/>
          <w:kern w:val="28"/>
          <w:sz w:val="20"/>
          <w:lang w:eastAsia="pt-BR"/>
        </w:rPr>
        <w:t xml:space="preserve"> </w:t>
      </w:r>
      <w:r w:rsidR="009D7539" w:rsidRPr="006E6DAB">
        <w:rPr>
          <w:rFonts w:cs="Arial"/>
          <w:kern w:val="28"/>
          <w:sz w:val="20"/>
          <w:lang w:eastAsia="pt-BR"/>
        </w:rPr>
        <w:t>Esse</w:t>
      </w:r>
      <w:r w:rsidR="006E6DAB" w:rsidRPr="006E6DAB">
        <w:rPr>
          <w:rFonts w:cs="Arial"/>
          <w:kern w:val="28"/>
          <w:sz w:val="20"/>
          <w:lang w:eastAsia="pt-BR"/>
        </w:rPr>
        <w:t xml:space="preserve"> prazo já está sendo cumprido e</w:t>
      </w:r>
      <w:r w:rsidR="009D7539">
        <w:rPr>
          <w:rFonts w:cs="Arial"/>
          <w:kern w:val="28"/>
          <w:sz w:val="20"/>
          <w:lang w:eastAsia="pt-BR"/>
        </w:rPr>
        <w:t>,</w:t>
      </w:r>
      <w:r w:rsidR="006E6DAB" w:rsidRPr="006E6DAB">
        <w:rPr>
          <w:rFonts w:cs="Arial"/>
          <w:kern w:val="28"/>
          <w:sz w:val="20"/>
          <w:lang w:eastAsia="pt-BR"/>
        </w:rPr>
        <w:t xml:space="preserve"> frequentemente</w:t>
      </w:r>
      <w:r w:rsidR="009D7539">
        <w:rPr>
          <w:rFonts w:cs="Arial"/>
          <w:kern w:val="28"/>
          <w:sz w:val="20"/>
          <w:lang w:eastAsia="pt-BR"/>
        </w:rPr>
        <w:t>,</w:t>
      </w:r>
      <w:r w:rsidR="006E6DAB" w:rsidRPr="006E6DAB">
        <w:rPr>
          <w:rFonts w:cs="Arial"/>
          <w:kern w:val="28"/>
          <w:sz w:val="20"/>
          <w:lang w:eastAsia="pt-BR"/>
        </w:rPr>
        <w:t xml:space="preserve"> </w:t>
      </w:r>
      <w:r w:rsidR="009D7539">
        <w:rPr>
          <w:rFonts w:cs="Arial"/>
          <w:kern w:val="28"/>
          <w:sz w:val="20"/>
          <w:lang w:eastAsia="pt-BR"/>
        </w:rPr>
        <w:t>a equipe tem</w:t>
      </w:r>
      <w:r w:rsidR="006E6DAB" w:rsidRPr="006E6DAB">
        <w:rPr>
          <w:rFonts w:cs="Arial"/>
          <w:kern w:val="28"/>
          <w:sz w:val="20"/>
          <w:lang w:eastAsia="pt-BR"/>
        </w:rPr>
        <w:t xml:space="preserve"> conseguido fazer a checagem documen</w:t>
      </w:r>
      <w:r w:rsidR="009D7539">
        <w:rPr>
          <w:rFonts w:cs="Arial"/>
          <w:kern w:val="28"/>
          <w:sz w:val="20"/>
          <w:lang w:eastAsia="pt-BR"/>
        </w:rPr>
        <w:t>tal no dia que o protocolo chega.</w:t>
      </w:r>
      <w:r w:rsidR="006E6DAB" w:rsidRPr="006E6DAB">
        <w:rPr>
          <w:rFonts w:cs="Arial"/>
          <w:kern w:val="28"/>
          <w:sz w:val="20"/>
          <w:lang w:eastAsia="pt-BR"/>
        </w:rPr>
        <w:t xml:space="preserve"> </w:t>
      </w:r>
      <w:r w:rsidR="009D7539">
        <w:rPr>
          <w:rFonts w:cs="Arial"/>
          <w:kern w:val="28"/>
          <w:sz w:val="20"/>
          <w:lang w:eastAsia="pt-BR"/>
        </w:rPr>
        <w:t xml:space="preserve">Do </w:t>
      </w:r>
      <w:r w:rsidR="006E6DAB" w:rsidRPr="006E6DAB">
        <w:rPr>
          <w:rFonts w:cs="Arial"/>
          <w:kern w:val="28"/>
          <w:sz w:val="20"/>
          <w:lang w:eastAsia="pt-BR"/>
        </w:rPr>
        <w:t>estoque de protocolos aguardando a checagem documental, duzentos e setenta e sete e a partir do início de novembro pass</w:t>
      </w:r>
      <w:r w:rsidR="009D7539">
        <w:rPr>
          <w:rFonts w:cs="Arial"/>
          <w:kern w:val="28"/>
          <w:sz w:val="20"/>
          <w:lang w:eastAsia="pt-BR"/>
        </w:rPr>
        <w:t>ou a</w:t>
      </w:r>
      <w:r w:rsidR="006E6DAB" w:rsidRPr="006E6DAB">
        <w:rPr>
          <w:rFonts w:cs="Arial"/>
          <w:kern w:val="28"/>
          <w:sz w:val="20"/>
          <w:lang w:eastAsia="pt-BR"/>
        </w:rPr>
        <w:t xml:space="preserve"> ter um valor que </w:t>
      </w:r>
      <w:r w:rsidR="006E6DAB" w:rsidRPr="006E6DAB">
        <w:rPr>
          <w:rFonts w:cs="Arial"/>
          <w:kern w:val="28"/>
          <w:sz w:val="20"/>
          <w:lang w:eastAsia="pt-BR"/>
        </w:rPr>
        <w:lastRenderedPageBreak/>
        <w:t>oscila, sessenta e cinco em checagem documental é uma situação de normalidade</w:t>
      </w:r>
      <w:r w:rsidR="009D7539">
        <w:rPr>
          <w:rFonts w:cs="Arial"/>
          <w:kern w:val="28"/>
          <w:sz w:val="20"/>
          <w:lang w:eastAsia="pt-BR"/>
        </w:rPr>
        <w:t>.</w:t>
      </w:r>
      <w:r w:rsidR="006E6DAB" w:rsidRPr="006E6DAB">
        <w:rPr>
          <w:rFonts w:cs="Arial"/>
          <w:kern w:val="28"/>
          <w:sz w:val="20"/>
          <w:lang w:eastAsia="pt-BR"/>
        </w:rPr>
        <w:t xml:space="preserve"> </w:t>
      </w:r>
      <w:r w:rsidR="009D7539" w:rsidRPr="006E6DAB">
        <w:rPr>
          <w:rFonts w:cs="Arial"/>
          <w:kern w:val="28"/>
          <w:sz w:val="20"/>
          <w:lang w:eastAsia="pt-BR"/>
        </w:rPr>
        <w:t xml:space="preserve">A </w:t>
      </w:r>
      <w:r w:rsidR="006E6DAB" w:rsidRPr="006E6DAB">
        <w:rPr>
          <w:rFonts w:cs="Arial"/>
          <w:kern w:val="28"/>
          <w:sz w:val="20"/>
          <w:lang w:eastAsia="pt-BR"/>
        </w:rPr>
        <w:t xml:space="preserve">partir de sete de novembro </w:t>
      </w:r>
      <w:r w:rsidR="009D7539">
        <w:rPr>
          <w:rFonts w:cs="Arial"/>
          <w:kern w:val="28"/>
          <w:sz w:val="20"/>
          <w:lang w:eastAsia="pt-BR"/>
        </w:rPr>
        <w:t>foi</w:t>
      </w:r>
      <w:r w:rsidR="006E6DAB" w:rsidRPr="006E6DAB">
        <w:rPr>
          <w:rFonts w:cs="Arial"/>
          <w:kern w:val="28"/>
          <w:sz w:val="20"/>
          <w:lang w:eastAsia="pt-BR"/>
        </w:rPr>
        <w:t xml:space="preserve"> manti</w:t>
      </w:r>
      <w:r w:rsidR="009D7539">
        <w:rPr>
          <w:rFonts w:cs="Arial"/>
          <w:kern w:val="28"/>
          <w:sz w:val="20"/>
          <w:lang w:eastAsia="pt-BR"/>
        </w:rPr>
        <w:t xml:space="preserve">da </w:t>
      </w:r>
      <w:r w:rsidR="006E6DAB" w:rsidRPr="006E6DAB">
        <w:rPr>
          <w:rFonts w:cs="Arial"/>
          <w:kern w:val="28"/>
          <w:sz w:val="20"/>
          <w:lang w:eastAsia="pt-BR"/>
        </w:rPr>
        <w:t xml:space="preserve">sempre abaixo dos sessenta e cinco a quantidade dos protocolos de checagem documental, portanto esse problema está resolvido. </w:t>
      </w:r>
      <w:r w:rsidR="009D7539">
        <w:rPr>
          <w:rFonts w:cs="Arial"/>
          <w:kern w:val="28"/>
          <w:sz w:val="20"/>
          <w:lang w:eastAsia="pt-BR"/>
        </w:rPr>
        <w:t>O próximo</w:t>
      </w:r>
      <w:r w:rsidR="006E6DAB" w:rsidRPr="006E6DAB">
        <w:rPr>
          <w:rFonts w:cs="Arial"/>
          <w:kern w:val="28"/>
          <w:sz w:val="20"/>
          <w:lang w:eastAsia="pt-BR"/>
        </w:rPr>
        <w:t xml:space="preserve"> é </w:t>
      </w:r>
      <w:r w:rsidR="009D7539">
        <w:rPr>
          <w:rFonts w:cs="Arial"/>
          <w:kern w:val="28"/>
          <w:sz w:val="20"/>
          <w:lang w:eastAsia="pt-BR"/>
        </w:rPr>
        <w:t xml:space="preserve">a quantidade de processos </w:t>
      </w:r>
      <w:r w:rsidR="006E6DAB" w:rsidRPr="006E6DAB">
        <w:rPr>
          <w:rFonts w:cs="Arial"/>
          <w:kern w:val="28"/>
          <w:sz w:val="20"/>
          <w:lang w:eastAsia="pt-BR"/>
        </w:rPr>
        <w:t>aguardando nota técnica</w:t>
      </w:r>
      <w:r w:rsidR="009D7539">
        <w:rPr>
          <w:rFonts w:cs="Arial"/>
          <w:kern w:val="28"/>
          <w:sz w:val="20"/>
          <w:lang w:eastAsia="pt-BR"/>
        </w:rPr>
        <w:t>.</w:t>
      </w:r>
      <w:r w:rsidR="006E6DAB" w:rsidRPr="006E6DAB">
        <w:rPr>
          <w:rFonts w:cs="Arial"/>
          <w:kern w:val="28"/>
          <w:sz w:val="20"/>
          <w:lang w:eastAsia="pt-BR"/>
        </w:rPr>
        <w:t xml:space="preserve"> </w:t>
      </w:r>
      <w:r w:rsidR="009D7539">
        <w:rPr>
          <w:rFonts w:cs="Arial"/>
          <w:kern w:val="28"/>
          <w:sz w:val="20"/>
          <w:lang w:eastAsia="pt-BR"/>
        </w:rPr>
        <w:t>A</w:t>
      </w:r>
      <w:r w:rsidR="006E6DAB" w:rsidRPr="006E6DAB">
        <w:rPr>
          <w:rFonts w:cs="Arial"/>
          <w:kern w:val="28"/>
          <w:sz w:val="20"/>
          <w:lang w:eastAsia="pt-BR"/>
        </w:rPr>
        <w:t xml:space="preserve"> primeira etapa na análise da </w:t>
      </w:r>
      <w:r w:rsidR="006E6DAB" w:rsidRPr="009D7539">
        <w:rPr>
          <w:rFonts w:cs="Arial"/>
          <w:kern w:val="28"/>
          <w:sz w:val="20"/>
          <w:lang w:eastAsia="pt-BR"/>
        </w:rPr>
        <w:t xml:space="preserve">CONEP </w:t>
      </w:r>
      <w:r w:rsidR="006E6DAB" w:rsidRPr="006E6DAB">
        <w:rPr>
          <w:rFonts w:cs="Arial"/>
          <w:kern w:val="28"/>
          <w:sz w:val="20"/>
          <w:lang w:eastAsia="pt-BR"/>
        </w:rPr>
        <w:t xml:space="preserve">é </w:t>
      </w:r>
      <w:r w:rsidR="009D7539">
        <w:rPr>
          <w:rFonts w:cs="Arial"/>
          <w:kern w:val="28"/>
          <w:sz w:val="20"/>
          <w:lang w:eastAsia="pt-BR"/>
        </w:rPr>
        <w:t xml:space="preserve">feitura de </w:t>
      </w:r>
      <w:r w:rsidR="009D7539" w:rsidRPr="006E6DAB">
        <w:rPr>
          <w:rFonts w:cs="Arial"/>
          <w:kern w:val="28"/>
          <w:sz w:val="20"/>
          <w:lang w:eastAsia="pt-BR"/>
        </w:rPr>
        <w:t>uma nota técnica</w:t>
      </w:r>
      <w:r w:rsidR="009D7539">
        <w:rPr>
          <w:rFonts w:cs="Arial"/>
          <w:kern w:val="28"/>
          <w:sz w:val="20"/>
          <w:lang w:eastAsia="pt-BR"/>
        </w:rPr>
        <w:t xml:space="preserve"> pel</w:t>
      </w:r>
      <w:r w:rsidR="006E6DAB" w:rsidRPr="006E6DAB">
        <w:rPr>
          <w:rFonts w:cs="Arial"/>
          <w:kern w:val="28"/>
          <w:sz w:val="20"/>
          <w:lang w:eastAsia="pt-BR"/>
        </w:rPr>
        <w:t>a assessoria técnica</w:t>
      </w:r>
      <w:r w:rsidR="009D7539">
        <w:rPr>
          <w:rFonts w:cs="Arial"/>
          <w:kern w:val="28"/>
          <w:sz w:val="20"/>
          <w:lang w:eastAsia="pt-BR"/>
        </w:rPr>
        <w:t>,</w:t>
      </w:r>
      <w:r w:rsidR="006E6DAB" w:rsidRPr="006E6DAB">
        <w:rPr>
          <w:rFonts w:cs="Arial"/>
          <w:kern w:val="28"/>
          <w:sz w:val="20"/>
          <w:lang w:eastAsia="pt-BR"/>
        </w:rPr>
        <w:t xml:space="preserve"> q</w:t>
      </w:r>
      <w:r w:rsidR="009D7539">
        <w:rPr>
          <w:rFonts w:cs="Arial"/>
          <w:kern w:val="28"/>
          <w:sz w:val="20"/>
          <w:lang w:eastAsia="pt-BR"/>
        </w:rPr>
        <w:t>ue é uma espécie de pré-parecer.</w:t>
      </w:r>
      <w:r w:rsidR="006E6DAB" w:rsidRPr="006E6DAB">
        <w:rPr>
          <w:rFonts w:cs="Arial"/>
          <w:kern w:val="28"/>
          <w:sz w:val="20"/>
          <w:lang w:eastAsia="pt-BR"/>
        </w:rPr>
        <w:t xml:space="preserve"> </w:t>
      </w:r>
      <w:r w:rsidR="009D7539" w:rsidRPr="006E6DAB">
        <w:rPr>
          <w:rFonts w:cs="Arial"/>
          <w:kern w:val="28"/>
          <w:sz w:val="20"/>
          <w:lang w:eastAsia="pt-BR"/>
        </w:rPr>
        <w:t>Aqui</w:t>
      </w:r>
      <w:r w:rsidR="006E6DAB" w:rsidRPr="006E6DAB">
        <w:rPr>
          <w:rFonts w:cs="Arial"/>
          <w:kern w:val="28"/>
          <w:sz w:val="20"/>
          <w:lang w:eastAsia="pt-BR"/>
        </w:rPr>
        <w:t xml:space="preserve"> </w:t>
      </w:r>
      <w:r w:rsidR="009D7539">
        <w:rPr>
          <w:rFonts w:cs="Arial"/>
          <w:kern w:val="28"/>
          <w:sz w:val="20"/>
          <w:lang w:eastAsia="pt-BR"/>
        </w:rPr>
        <w:t>existia um gargalo.</w:t>
      </w:r>
      <w:r w:rsidR="006E6DAB" w:rsidRPr="006E6DAB">
        <w:rPr>
          <w:rFonts w:cs="Arial"/>
          <w:kern w:val="28"/>
          <w:sz w:val="20"/>
          <w:lang w:eastAsia="pt-BR"/>
        </w:rPr>
        <w:t xml:space="preserve"> </w:t>
      </w:r>
      <w:r w:rsidR="009D7539">
        <w:rPr>
          <w:rFonts w:cs="Arial"/>
          <w:kern w:val="28"/>
          <w:sz w:val="20"/>
          <w:lang w:eastAsia="pt-BR"/>
        </w:rPr>
        <w:t xml:space="preserve">Havia </w:t>
      </w:r>
      <w:r w:rsidR="006E6DAB" w:rsidRPr="006E6DAB">
        <w:rPr>
          <w:rFonts w:cs="Arial"/>
          <w:kern w:val="28"/>
          <w:sz w:val="20"/>
          <w:lang w:eastAsia="pt-BR"/>
        </w:rPr>
        <w:t xml:space="preserve">uma equipe pequena fazendo notas técnicas e </w:t>
      </w:r>
      <w:r w:rsidR="009D7539">
        <w:rPr>
          <w:rFonts w:cs="Arial"/>
          <w:kern w:val="28"/>
          <w:sz w:val="20"/>
          <w:lang w:eastAsia="pt-BR"/>
        </w:rPr>
        <w:t>ocorreu</w:t>
      </w:r>
      <w:r w:rsidR="006E6DAB" w:rsidRPr="006E6DAB">
        <w:rPr>
          <w:rFonts w:cs="Arial"/>
          <w:kern w:val="28"/>
          <w:sz w:val="20"/>
          <w:lang w:eastAsia="pt-BR"/>
        </w:rPr>
        <w:t xml:space="preserve"> um acréscimo de 92% na equipe técnica da </w:t>
      </w:r>
      <w:r w:rsidR="006E6DAB" w:rsidRPr="009D7539">
        <w:rPr>
          <w:rFonts w:cs="Arial"/>
          <w:kern w:val="28"/>
          <w:sz w:val="20"/>
          <w:lang w:eastAsia="pt-BR"/>
        </w:rPr>
        <w:t>CONEP</w:t>
      </w:r>
      <w:r w:rsidR="006E6DAB" w:rsidRPr="006E6DAB">
        <w:rPr>
          <w:rFonts w:cs="Arial"/>
          <w:kern w:val="28"/>
          <w:sz w:val="20"/>
          <w:lang w:eastAsia="pt-BR"/>
        </w:rPr>
        <w:t>, pass</w:t>
      </w:r>
      <w:r w:rsidR="009D7539">
        <w:rPr>
          <w:rFonts w:cs="Arial"/>
          <w:kern w:val="28"/>
          <w:sz w:val="20"/>
          <w:lang w:eastAsia="pt-BR"/>
        </w:rPr>
        <w:t>ando</w:t>
      </w:r>
      <w:r w:rsidR="006E6DAB" w:rsidRPr="006E6DAB">
        <w:rPr>
          <w:rFonts w:cs="Arial"/>
          <w:kern w:val="28"/>
          <w:sz w:val="20"/>
          <w:lang w:eastAsia="pt-BR"/>
        </w:rPr>
        <w:t xml:space="preserve"> de vinte e cinco funcionários para quarenta e oito, sendo que dos quarenta e oito </w:t>
      </w:r>
      <w:r w:rsidR="009D7539">
        <w:rPr>
          <w:rFonts w:cs="Arial"/>
          <w:kern w:val="28"/>
          <w:sz w:val="20"/>
          <w:lang w:eastAsia="pt-BR"/>
        </w:rPr>
        <w:t xml:space="preserve">está </w:t>
      </w:r>
      <w:r w:rsidR="006E6DAB" w:rsidRPr="006E6DAB">
        <w:rPr>
          <w:rFonts w:cs="Arial"/>
          <w:kern w:val="28"/>
          <w:sz w:val="20"/>
          <w:lang w:eastAsia="pt-BR"/>
        </w:rPr>
        <w:t>acaba</w:t>
      </w:r>
      <w:r w:rsidR="009D7539">
        <w:rPr>
          <w:rFonts w:cs="Arial"/>
          <w:kern w:val="28"/>
          <w:sz w:val="20"/>
          <w:lang w:eastAsia="pt-BR"/>
        </w:rPr>
        <w:t>ndo</w:t>
      </w:r>
      <w:r w:rsidR="006E6DAB" w:rsidRPr="006E6DAB">
        <w:rPr>
          <w:rFonts w:cs="Arial"/>
          <w:kern w:val="28"/>
          <w:sz w:val="20"/>
          <w:lang w:eastAsia="pt-BR"/>
        </w:rPr>
        <w:t xml:space="preserve"> o treinament</w:t>
      </w:r>
      <w:r w:rsidR="009D7539">
        <w:rPr>
          <w:rFonts w:cs="Arial"/>
          <w:kern w:val="28"/>
          <w:sz w:val="20"/>
          <w:lang w:eastAsia="pt-BR"/>
        </w:rPr>
        <w:t>o dos últimos quatro assessores.</w:t>
      </w:r>
      <w:r w:rsidR="006E6DAB" w:rsidRPr="006E6DAB">
        <w:rPr>
          <w:rFonts w:cs="Arial"/>
          <w:kern w:val="28"/>
          <w:sz w:val="20"/>
          <w:lang w:eastAsia="pt-BR"/>
        </w:rPr>
        <w:t xml:space="preserve"> </w:t>
      </w:r>
      <w:r w:rsidR="009D7539" w:rsidRPr="006E6DAB">
        <w:rPr>
          <w:rFonts w:cs="Arial"/>
          <w:kern w:val="28"/>
          <w:sz w:val="20"/>
          <w:lang w:eastAsia="pt-BR"/>
        </w:rPr>
        <w:t xml:space="preserve">A partir do final do mês </w:t>
      </w:r>
      <w:r w:rsidR="009D7539">
        <w:rPr>
          <w:rFonts w:cs="Arial"/>
          <w:kern w:val="28"/>
          <w:sz w:val="20"/>
          <w:lang w:eastAsia="pt-BR"/>
        </w:rPr>
        <w:t>serão</w:t>
      </w:r>
      <w:r w:rsidR="006E6DAB" w:rsidRPr="006E6DAB">
        <w:rPr>
          <w:rFonts w:cs="Arial"/>
          <w:kern w:val="28"/>
          <w:sz w:val="20"/>
          <w:lang w:eastAsia="pt-BR"/>
        </w:rPr>
        <w:t xml:space="preserve"> vinte e quatro assessores fazendo notas técnicas</w:t>
      </w:r>
      <w:r w:rsidR="009D7539">
        <w:rPr>
          <w:rFonts w:cs="Arial"/>
          <w:kern w:val="28"/>
          <w:sz w:val="20"/>
          <w:lang w:eastAsia="pt-BR"/>
        </w:rPr>
        <w:t xml:space="preserve">. </w:t>
      </w:r>
      <w:r w:rsidR="009D7539" w:rsidRPr="006E6DAB">
        <w:rPr>
          <w:rFonts w:cs="Arial"/>
          <w:kern w:val="28"/>
          <w:sz w:val="20"/>
          <w:lang w:eastAsia="pt-BR"/>
        </w:rPr>
        <w:t xml:space="preserve">Isso </w:t>
      </w:r>
      <w:r w:rsidR="006E6DAB" w:rsidRPr="006E6DAB">
        <w:rPr>
          <w:rFonts w:cs="Arial"/>
          <w:kern w:val="28"/>
          <w:sz w:val="20"/>
          <w:lang w:eastAsia="pt-BR"/>
        </w:rPr>
        <w:t xml:space="preserve">fez com que, enquanto ainda </w:t>
      </w:r>
      <w:r w:rsidR="009D7539">
        <w:rPr>
          <w:rFonts w:cs="Arial"/>
          <w:kern w:val="28"/>
          <w:sz w:val="20"/>
          <w:lang w:eastAsia="pt-BR"/>
        </w:rPr>
        <w:t>estava ocorrendo o treinamento</w:t>
      </w:r>
      <w:r w:rsidR="006E6DAB" w:rsidRPr="006E6DAB">
        <w:rPr>
          <w:rFonts w:cs="Arial"/>
          <w:kern w:val="28"/>
          <w:sz w:val="20"/>
          <w:lang w:eastAsia="pt-BR"/>
        </w:rPr>
        <w:t xml:space="preserve"> </w:t>
      </w:r>
      <w:r w:rsidR="009D7539">
        <w:rPr>
          <w:rFonts w:cs="Arial"/>
          <w:kern w:val="28"/>
          <w:sz w:val="20"/>
          <w:lang w:eastAsia="pt-BR"/>
        </w:rPr>
        <w:t>d</w:t>
      </w:r>
      <w:r w:rsidR="006E6DAB" w:rsidRPr="006E6DAB">
        <w:rPr>
          <w:rFonts w:cs="Arial"/>
          <w:kern w:val="28"/>
          <w:sz w:val="20"/>
          <w:lang w:eastAsia="pt-BR"/>
        </w:rPr>
        <w:t xml:space="preserve">o pessoal </w:t>
      </w:r>
      <w:r w:rsidR="009D7539">
        <w:rPr>
          <w:rFonts w:cs="Arial"/>
          <w:kern w:val="28"/>
          <w:sz w:val="20"/>
          <w:lang w:eastAsia="pt-BR"/>
        </w:rPr>
        <w:t>novo ainda teve aumento na fila.</w:t>
      </w:r>
      <w:r w:rsidR="006E6DAB" w:rsidRPr="006E6DAB">
        <w:rPr>
          <w:rFonts w:cs="Arial"/>
          <w:kern w:val="28"/>
          <w:sz w:val="20"/>
          <w:lang w:eastAsia="pt-BR"/>
        </w:rPr>
        <w:t xml:space="preserve"> </w:t>
      </w:r>
      <w:r w:rsidR="009D7539" w:rsidRPr="006E6DAB">
        <w:rPr>
          <w:rFonts w:cs="Arial"/>
          <w:kern w:val="28"/>
          <w:sz w:val="20"/>
          <w:lang w:eastAsia="pt-BR"/>
        </w:rPr>
        <w:t xml:space="preserve">De </w:t>
      </w:r>
      <w:r w:rsidR="006E6DAB" w:rsidRPr="006E6DAB">
        <w:rPr>
          <w:rFonts w:cs="Arial"/>
          <w:kern w:val="28"/>
          <w:sz w:val="20"/>
          <w:lang w:eastAsia="pt-BR"/>
        </w:rPr>
        <w:t xml:space="preserve">19 de setembro a 1° de novembro aumenta a fila </w:t>
      </w:r>
      <w:r w:rsidR="009D7539">
        <w:rPr>
          <w:rFonts w:cs="Arial"/>
          <w:kern w:val="28"/>
          <w:sz w:val="20"/>
          <w:lang w:eastAsia="pt-BR"/>
        </w:rPr>
        <w:t xml:space="preserve">de processos </w:t>
      </w:r>
      <w:r w:rsidR="006E6DAB" w:rsidRPr="006E6DAB">
        <w:rPr>
          <w:rFonts w:cs="Arial"/>
          <w:kern w:val="28"/>
          <w:sz w:val="20"/>
          <w:lang w:eastAsia="pt-BR"/>
        </w:rPr>
        <w:t xml:space="preserve">aguardando nota técnica, mas a partir do início de novembro </w:t>
      </w:r>
      <w:r w:rsidR="009D7539">
        <w:rPr>
          <w:rFonts w:cs="Arial"/>
          <w:kern w:val="28"/>
          <w:sz w:val="20"/>
          <w:lang w:eastAsia="pt-BR"/>
        </w:rPr>
        <w:t>começou</w:t>
      </w:r>
      <w:r w:rsidR="006E6DAB" w:rsidRPr="006E6DAB">
        <w:rPr>
          <w:rFonts w:cs="Arial"/>
          <w:kern w:val="28"/>
          <w:sz w:val="20"/>
          <w:lang w:eastAsia="pt-BR"/>
        </w:rPr>
        <w:t xml:space="preserve"> a ter uma queda relativamente constante e hoje </w:t>
      </w:r>
      <w:r w:rsidR="009D7539">
        <w:rPr>
          <w:rFonts w:cs="Arial"/>
          <w:kern w:val="28"/>
          <w:sz w:val="20"/>
          <w:lang w:eastAsia="pt-BR"/>
        </w:rPr>
        <w:t>existe</w:t>
      </w:r>
      <w:r w:rsidR="006E6DAB" w:rsidRPr="006E6DAB">
        <w:rPr>
          <w:rFonts w:cs="Arial"/>
          <w:kern w:val="28"/>
          <w:sz w:val="20"/>
          <w:lang w:eastAsia="pt-BR"/>
        </w:rPr>
        <w:t xml:space="preserve"> metade apenas das notas técnicas que estavam sendo aguardadas</w:t>
      </w:r>
      <w:r w:rsidR="009D7539">
        <w:rPr>
          <w:rFonts w:cs="Arial"/>
          <w:kern w:val="28"/>
          <w:sz w:val="20"/>
          <w:lang w:eastAsia="pt-BR"/>
        </w:rPr>
        <w:t>.</w:t>
      </w:r>
      <w:r w:rsidR="006E6DAB" w:rsidRPr="006E6DAB">
        <w:rPr>
          <w:rFonts w:cs="Arial"/>
          <w:kern w:val="28"/>
          <w:sz w:val="20"/>
          <w:lang w:eastAsia="pt-BR"/>
        </w:rPr>
        <w:t xml:space="preserve"> </w:t>
      </w:r>
      <w:r w:rsidR="009D7539" w:rsidRPr="006E6DAB">
        <w:rPr>
          <w:rFonts w:cs="Arial"/>
          <w:kern w:val="28"/>
          <w:sz w:val="20"/>
          <w:lang w:eastAsia="pt-BR"/>
        </w:rPr>
        <w:t xml:space="preserve">Isso </w:t>
      </w:r>
      <w:r w:rsidR="006E6DAB" w:rsidRPr="006E6DAB">
        <w:rPr>
          <w:rFonts w:cs="Arial"/>
          <w:kern w:val="28"/>
          <w:sz w:val="20"/>
          <w:lang w:eastAsia="pt-BR"/>
        </w:rPr>
        <w:t xml:space="preserve">é </w:t>
      </w:r>
      <w:r w:rsidR="009D7539">
        <w:rPr>
          <w:rFonts w:cs="Arial"/>
          <w:kern w:val="28"/>
          <w:sz w:val="20"/>
          <w:lang w:eastAsia="pt-BR"/>
        </w:rPr>
        <w:t xml:space="preserve">muito importante porque é </w:t>
      </w:r>
      <w:r w:rsidR="006E6DAB" w:rsidRPr="006E6DAB">
        <w:rPr>
          <w:rFonts w:cs="Arial"/>
          <w:kern w:val="28"/>
          <w:sz w:val="20"/>
          <w:lang w:eastAsia="pt-BR"/>
        </w:rPr>
        <w:t>o principal ponto que retarda a saída dos processos</w:t>
      </w:r>
      <w:r w:rsidR="009D7539">
        <w:rPr>
          <w:rFonts w:cs="Arial"/>
          <w:kern w:val="28"/>
          <w:sz w:val="20"/>
          <w:lang w:eastAsia="pt-BR"/>
        </w:rPr>
        <w:t>.</w:t>
      </w:r>
      <w:r w:rsidR="006E6DAB" w:rsidRPr="006E6DAB">
        <w:rPr>
          <w:rFonts w:cs="Arial"/>
          <w:kern w:val="28"/>
          <w:sz w:val="20"/>
          <w:lang w:eastAsia="pt-BR"/>
        </w:rPr>
        <w:t xml:space="preserve"> </w:t>
      </w:r>
      <w:r w:rsidR="00D76777" w:rsidRPr="006E6DAB">
        <w:rPr>
          <w:rFonts w:cs="Arial"/>
          <w:kern w:val="28"/>
          <w:sz w:val="20"/>
          <w:lang w:eastAsia="pt-BR"/>
        </w:rPr>
        <w:t xml:space="preserve">O </w:t>
      </w:r>
      <w:r w:rsidR="006E6DAB" w:rsidRPr="006E6DAB">
        <w:rPr>
          <w:rFonts w:cs="Arial"/>
          <w:kern w:val="28"/>
          <w:sz w:val="20"/>
          <w:lang w:eastAsia="pt-BR"/>
        </w:rPr>
        <w:t xml:space="preserve">segundo gargalo é </w:t>
      </w:r>
      <w:r w:rsidR="00D76777">
        <w:rPr>
          <w:rFonts w:cs="Arial"/>
          <w:kern w:val="28"/>
          <w:sz w:val="20"/>
          <w:lang w:eastAsia="pt-BR"/>
        </w:rPr>
        <w:t>processo aguardando parecer do relator.</w:t>
      </w:r>
      <w:r w:rsidR="006E6DAB" w:rsidRPr="006E6DAB">
        <w:rPr>
          <w:rFonts w:cs="Arial"/>
          <w:kern w:val="28"/>
          <w:sz w:val="20"/>
          <w:lang w:eastAsia="pt-BR"/>
        </w:rPr>
        <w:t xml:space="preserve"> </w:t>
      </w:r>
      <w:r w:rsidR="00D76777" w:rsidRPr="006E6DAB">
        <w:rPr>
          <w:rFonts w:cs="Arial"/>
          <w:kern w:val="28"/>
          <w:sz w:val="20"/>
          <w:lang w:eastAsia="pt-BR"/>
        </w:rPr>
        <w:t xml:space="preserve">A </w:t>
      </w:r>
      <w:r w:rsidR="006E6DAB" w:rsidRPr="006E6DAB">
        <w:rPr>
          <w:rFonts w:cs="Arial"/>
          <w:kern w:val="28"/>
          <w:sz w:val="20"/>
          <w:lang w:eastAsia="pt-BR"/>
        </w:rPr>
        <w:t>providência foi trazer vinte e nove relatores ad</w:t>
      </w:r>
      <w:r w:rsidR="00D76777">
        <w:rPr>
          <w:rFonts w:cs="Arial"/>
          <w:kern w:val="28"/>
          <w:sz w:val="20"/>
          <w:lang w:eastAsia="pt-BR"/>
        </w:rPr>
        <w:t xml:space="preserve"> h</w:t>
      </w:r>
      <w:r w:rsidR="006E6DAB" w:rsidRPr="006E6DAB">
        <w:rPr>
          <w:rFonts w:cs="Arial"/>
          <w:kern w:val="28"/>
          <w:sz w:val="20"/>
          <w:lang w:eastAsia="pt-BR"/>
        </w:rPr>
        <w:t xml:space="preserve">oc, que tinham sidos indicados pelo </w:t>
      </w:r>
      <w:r w:rsidR="00D76777" w:rsidRPr="00D76777">
        <w:rPr>
          <w:rFonts w:cs="Arial"/>
          <w:kern w:val="28"/>
          <w:sz w:val="20"/>
          <w:lang w:eastAsia="pt-BR"/>
        </w:rPr>
        <w:t>C</w:t>
      </w:r>
      <w:r w:rsidR="006E6DAB" w:rsidRPr="00D76777">
        <w:rPr>
          <w:rFonts w:cs="Arial"/>
          <w:kern w:val="28"/>
          <w:sz w:val="20"/>
          <w:lang w:eastAsia="pt-BR"/>
        </w:rPr>
        <w:t xml:space="preserve">EP </w:t>
      </w:r>
      <w:r w:rsidR="006E6DAB" w:rsidRPr="006E6DAB">
        <w:rPr>
          <w:rFonts w:cs="Arial"/>
          <w:kern w:val="28"/>
          <w:sz w:val="20"/>
          <w:lang w:eastAsia="pt-BR"/>
        </w:rPr>
        <w:t xml:space="preserve">na eleição anterior e </w:t>
      </w:r>
      <w:r w:rsidR="00D76777">
        <w:rPr>
          <w:rFonts w:cs="Arial"/>
          <w:kern w:val="28"/>
          <w:sz w:val="20"/>
          <w:lang w:eastAsia="pt-BR"/>
        </w:rPr>
        <w:t>cuja</w:t>
      </w:r>
      <w:r w:rsidR="006E6DAB" w:rsidRPr="006E6DAB">
        <w:rPr>
          <w:rFonts w:cs="Arial"/>
          <w:kern w:val="28"/>
          <w:sz w:val="20"/>
          <w:lang w:eastAsia="pt-BR"/>
        </w:rPr>
        <w:t xml:space="preserve"> </w:t>
      </w:r>
      <w:r w:rsidR="00D76777" w:rsidRPr="006E6DAB">
        <w:rPr>
          <w:rFonts w:cs="Arial"/>
          <w:kern w:val="28"/>
          <w:sz w:val="20"/>
          <w:lang w:eastAsia="pt-BR"/>
        </w:rPr>
        <w:t xml:space="preserve">lista </w:t>
      </w:r>
      <w:r w:rsidR="00D76777">
        <w:rPr>
          <w:rFonts w:cs="Arial"/>
          <w:kern w:val="28"/>
          <w:sz w:val="20"/>
          <w:lang w:eastAsia="pt-BR"/>
        </w:rPr>
        <w:t xml:space="preserve">foi </w:t>
      </w:r>
      <w:r w:rsidR="006E6DAB" w:rsidRPr="006E6DAB">
        <w:rPr>
          <w:rFonts w:cs="Arial"/>
          <w:kern w:val="28"/>
          <w:sz w:val="20"/>
          <w:lang w:eastAsia="pt-BR"/>
        </w:rPr>
        <w:t>aprova</w:t>
      </w:r>
      <w:r w:rsidR="00D76777">
        <w:rPr>
          <w:rFonts w:cs="Arial"/>
          <w:kern w:val="28"/>
          <w:sz w:val="20"/>
          <w:lang w:eastAsia="pt-BR"/>
        </w:rPr>
        <w:t>da</w:t>
      </w:r>
      <w:r w:rsidR="006E6DAB" w:rsidRPr="006E6DAB">
        <w:rPr>
          <w:rFonts w:cs="Arial"/>
          <w:kern w:val="28"/>
          <w:sz w:val="20"/>
          <w:lang w:eastAsia="pt-BR"/>
        </w:rPr>
        <w:t xml:space="preserve"> no Conselho</w:t>
      </w:r>
      <w:r w:rsidR="00D76777">
        <w:rPr>
          <w:rFonts w:cs="Arial"/>
          <w:kern w:val="28"/>
          <w:sz w:val="20"/>
          <w:lang w:eastAsia="pt-BR"/>
        </w:rPr>
        <w:t>.</w:t>
      </w:r>
      <w:r w:rsidR="006E6DAB" w:rsidRPr="006E6DAB">
        <w:rPr>
          <w:rFonts w:cs="Arial"/>
          <w:kern w:val="28"/>
          <w:sz w:val="20"/>
          <w:lang w:eastAsia="pt-BR"/>
        </w:rPr>
        <w:t xml:space="preserve"> </w:t>
      </w:r>
      <w:r w:rsidR="00D76777" w:rsidRPr="006E6DAB">
        <w:rPr>
          <w:rFonts w:cs="Arial"/>
          <w:kern w:val="28"/>
          <w:sz w:val="20"/>
          <w:lang w:eastAsia="pt-BR"/>
        </w:rPr>
        <w:t>Então</w:t>
      </w:r>
      <w:r w:rsidR="00D76777">
        <w:rPr>
          <w:rFonts w:cs="Arial"/>
          <w:kern w:val="28"/>
          <w:sz w:val="20"/>
          <w:lang w:eastAsia="pt-BR"/>
        </w:rPr>
        <w:t>,</w:t>
      </w:r>
      <w:r w:rsidR="006E6DAB" w:rsidRPr="006E6DAB">
        <w:rPr>
          <w:rFonts w:cs="Arial"/>
          <w:kern w:val="28"/>
          <w:sz w:val="20"/>
          <w:lang w:eastAsia="pt-BR"/>
        </w:rPr>
        <w:t xml:space="preserve"> além dos trinta e cinco membros da </w:t>
      </w:r>
      <w:r w:rsidR="006E6DAB" w:rsidRPr="00D76777">
        <w:rPr>
          <w:rFonts w:cs="Arial"/>
          <w:kern w:val="28"/>
          <w:sz w:val="20"/>
          <w:lang w:eastAsia="pt-BR"/>
        </w:rPr>
        <w:t>CONEP</w:t>
      </w:r>
      <w:r w:rsidR="006E6DAB" w:rsidRPr="006E6DAB">
        <w:rPr>
          <w:rFonts w:cs="Arial"/>
          <w:kern w:val="28"/>
          <w:sz w:val="20"/>
          <w:lang w:eastAsia="pt-BR"/>
        </w:rPr>
        <w:t xml:space="preserve">, trinta membros efetivos e cinco suplentes, </w:t>
      </w:r>
      <w:r w:rsidR="00D76777">
        <w:rPr>
          <w:rFonts w:cs="Arial"/>
          <w:kern w:val="28"/>
          <w:sz w:val="20"/>
          <w:lang w:eastAsia="pt-BR"/>
        </w:rPr>
        <w:t>estão</w:t>
      </w:r>
      <w:r w:rsidR="006E6DAB" w:rsidRPr="006E6DAB">
        <w:rPr>
          <w:rFonts w:cs="Arial"/>
          <w:kern w:val="28"/>
          <w:sz w:val="20"/>
          <w:lang w:eastAsia="pt-BR"/>
        </w:rPr>
        <w:t xml:space="preserve"> trabalhando com mais vinte e nove relatores ad</w:t>
      </w:r>
      <w:r w:rsidR="00D76777">
        <w:rPr>
          <w:rFonts w:cs="Arial"/>
          <w:kern w:val="28"/>
          <w:sz w:val="20"/>
          <w:lang w:eastAsia="pt-BR"/>
        </w:rPr>
        <w:t xml:space="preserve"> h</w:t>
      </w:r>
      <w:r w:rsidR="006E6DAB" w:rsidRPr="006E6DAB">
        <w:rPr>
          <w:rFonts w:cs="Arial"/>
          <w:kern w:val="28"/>
          <w:sz w:val="20"/>
          <w:lang w:eastAsia="pt-BR"/>
        </w:rPr>
        <w:t>oc</w:t>
      </w:r>
      <w:r w:rsidR="00D76777">
        <w:rPr>
          <w:rFonts w:cs="Arial"/>
          <w:kern w:val="28"/>
          <w:sz w:val="20"/>
          <w:lang w:eastAsia="pt-BR"/>
        </w:rPr>
        <w:t>.</w:t>
      </w:r>
      <w:r w:rsidR="006E6DAB" w:rsidRPr="006E6DAB">
        <w:rPr>
          <w:rFonts w:cs="Arial"/>
          <w:kern w:val="28"/>
          <w:sz w:val="20"/>
          <w:lang w:eastAsia="pt-BR"/>
        </w:rPr>
        <w:t xml:space="preserve"> </w:t>
      </w:r>
      <w:r w:rsidR="00DA042C" w:rsidRPr="006E6DAB">
        <w:rPr>
          <w:rFonts w:cs="Arial"/>
          <w:kern w:val="28"/>
          <w:sz w:val="20"/>
          <w:lang w:eastAsia="pt-BR"/>
        </w:rPr>
        <w:t xml:space="preserve">Apesar </w:t>
      </w:r>
      <w:r w:rsidR="006E6DAB" w:rsidRPr="006E6DAB">
        <w:rPr>
          <w:rFonts w:cs="Arial"/>
          <w:kern w:val="28"/>
          <w:sz w:val="20"/>
          <w:lang w:eastAsia="pt-BR"/>
        </w:rPr>
        <w:t>do aumento da produção das notas técnicas não houve ret</w:t>
      </w:r>
      <w:r w:rsidR="00DA042C">
        <w:rPr>
          <w:rFonts w:cs="Arial"/>
          <w:kern w:val="28"/>
          <w:sz w:val="20"/>
          <w:lang w:eastAsia="pt-BR"/>
        </w:rPr>
        <w:t>enção substancial nos relatores.</w:t>
      </w:r>
      <w:r w:rsidR="006E6DAB" w:rsidRPr="006E6DAB">
        <w:rPr>
          <w:rFonts w:cs="Arial"/>
          <w:kern w:val="28"/>
          <w:sz w:val="20"/>
          <w:lang w:eastAsia="pt-BR"/>
        </w:rPr>
        <w:t xml:space="preserve"> </w:t>
      </w:r>
      <w:r w:rsidR="00DA042C" w:rsidRPr="006E6DAB">
        <w:rPr>
          <w:rFonts w:cs="Arial"/>
          <w:kern w:val="28"/>
          <w:sz w:val="20"/>
          <w:lang w:eastAsia="pt-BR"/>
        </w:rPr>
        <w:t xml:space="preserve">O </w:t>
      </w:r>
      <w:r w:rsidR="00DA042C">
        <w:rPr>
          <w:rFonts w:cs="Arial"/>
          <w:kern w:val="28"/>
          <w:sz w:val="20"/>
          <w:lang w:eastAsia="pt-BR"/>
        </w:rPr>
        <w:t>dado no</w:t>
      </w:r>
      <w:r w:rsidR="006E6DAB" w:rsidRPr="006E6DAB">
        <w:rPr>
          <w:rFonts w:cs="Arial"/>
          <w:kern w:val="28"/>
          <w:sz w:val="20"/>
          <w:lang w:eastAsia="pt-BR"/>
        </w:rPr>
        <w:t xml:space="preserve"> i</w:t>
      </w:r>
      <w:r w:rsidR="00DA042C">
        <w:rPr>
          <w:rFonts w:cs="Arial"/>
          <w:kern w:val="28"/>
          <w:sz w:val="20"/>
          <w:lang w:eastAsia="pt-BR"/>
        </w:rPr>
        <w:t>nício e no final é semelhante.</w:t>
      </w:r>
      <w:r w:rsidR="006E6DAB" w:rsidRPr="006E6DAB">
        <w:rPr>
          <w:rFonts w:cs="Arial"/>
          <w:kern w:val="28"/>
          <w:sz w:val="20"/>
          <w:lang w:eastAsia="pt-BR"/>
        </w:rPr>
        <w:t xml:space="preserve"> </w:t>
      </w:r>
      <w:r w:rsidR="00DA042C" w:rsidRPr="006E6DAB">
        <w:rPr>
          <w:rFonts w:cs="Arial"/>
          <w:kern w:val="28"/>
          <w:sz w:val="20"/>
          <w:lang w:eastAsia="pt-BR"/>
        </w:rPr>
        <w:t xml:space="preserve">Os </w:t>
      </w:r>
      <w:r w:rsidR="006E6DAB" w:rsidRPr="006E6DAB">
        <w:rPr>
          <w:rFonts w:cs="Arial"/>
          <w:kern w:val="28"/>
          <w:sz w:val="20"/>
          <w:lang w:eastAsia="pt-BR"/>
        </w:rPr>
        <w:t xml:space="preserve">relatores conseguiram dar conta do aumento de produção de notas técnicas que foi feito no primeiro passo. </w:t>
      </w:r>
      <w:r w:rsidR="00DA042C" w:rsidRPr="006E6DAB">
        <w:rPr>
          <w:rFonts w:cs="Arial"/>
          <w:kern w:val="28"/>
          <w:sz w:val="20"/>
          <w:lang w:eastAsia="pt-BR"/>
        </w:rPr>
        <w:t xml:space="preserve">O </w:t>
      </w:r>
      <w:r w:rsidR="006E6DAB" w:rsidRPr="006E6DAB">
        <w:rPr>
          <w:rFonts w:cs="Arial"/>
          <w:kern w:val="28"/>
          <w:sz w:val="20"/>
          <w:lang w:eastAsia="pt-BR"/>
        </w:rPr>
        <w:t xml:space="preserve">terceiro gargalo é </w:t>
      </w:r>
      <w:r w:rsidR="00DA042C">
        <w:rPr>
          <w:rFonts w:cs="Arial"/>
          <w:kern w:val="28"/>
          <w:sz w:val="20"/>
          <w:lang w:eastAsia="pt-BR"/>
        </w:rPr>
        <w:t xml:space="preserve">processo </w:t>
      </w:r>
      <w:r w:rsidR="006E6DAB" w:rsidRPr="006E6DAB">
        <w:rPr>
          <w:rFonts w:cs="Arial"/>
          <w:kern w:val="28"/>
          <w:sz w:val="20"/>
          <w:lang w:eastAsia="pt-BR"/>
        </w:rPr>
        <w:t>aguardando a reunião da CONEP</w:t>
      </w:r>
      <w:r w:rsidR="00DA042C">
        <w:rPr>
          <w:rFonts w:cs="Arial"/>
          <w:kern w:val="28"/>
          <w:sz w:val="20"/>
          <w:lang w:eastAsia="pt-BR"/>
        </w:rPr>
        <w:t>.</w:t>
      </w:r>
      <w:r w:rsidR="006E6DAB" w:rsidRPr="006E6DAB">
        <w:rPr>
          <w:rFonts w:cs="Arial"/>
          <w:kern w:val="28"/>
          <w:sz w:val="20"/>
          <w:lang w:eastAsia="pt-BR"/>
        </w:rPr>
        <w:t xml:space="preserve"> </w:t>
      </w:r>
      <w:r w:rsidR="00DA042C" w:rsidRPr="006E6DAB">
        <w:rPr>
          <w:rFonts w:cs="Arial"/>
          <w:kern w:val="28"/>
          <w:sz w:val="20"/>
          <w:lang w:eastAsia="pt-BR"/>
        </w:rPr>
        <w:t xml:space="preserve">Existem </w:t>
      </w:r>
      <w:r w:rsidR="006E6DAB" w:rsidRPr="006E6DAB">
        <w:rPr>
          <w:rFonts w:cs="Arial"/>
          <w:kern w:val="28"/>
          <w:sz w:val="20"/>
          <w:lang w:eastAsia="pt-BR"/>
        </w:rPr>
        <w:t>situações de já terem o relatório feito mas a reunião não conseguia apreciar o conjunto dos relatórios que estão prontos e com isso retarda</w:t>
      </w:r>
      <w:r w:rsidR="00DA042C">
        <w:rPr>
          <w:rFonts w:cs="Arial"/>
          <w:kern w:val="28"/>
          <w:sz w:val="20"/>
          <w:lang w:eastAsia="pt-BR"/>
        </w:rPr>
        <w:t xml:space="preserve">va a conclusão. </w:t>
      </w:r>
      <w:r w:rsidR="00DA042C" w:rsidRPr="006E6DAB">
        <w:rPr>
          <w:rFonts w:cs="Arial"/>
          <w:kern w:val="28"/>
          <w:sz w:val="20"/>
          <w:lang w:eastAsia="pt-BR"/>
        </w:rPr>
        <w:t xml:space="preserve">As </w:t>
      </w:r>
      <w:r w:rsidR="006E6DAB" w:rsidRPr="006E6DAB">
        <w:rPr>
          <w:rFonts w:cs="Arial"/>
          <w:kern w:val="28"/>
          <w:sz w:val="20"/>
          <w:lang w:eastAsia="pt-BR"/>
        </w:rPr>
        <w:t xml:space="preserve">providências </w:t>
      </w:r>
      <w:r w:rsidR="00DA042C">
        <w:rPr>
          <w:rFonts w:cs="Arial"/>
          <w:kern w:val="28"/>
          <w:sz w:val="20"/>
          <w:lang w:eastAsia="pt-BR"/>
        </w:rPr>
        <w:t>foram:</w:t>
      </w:r>
      <w:r w:rsidR="006E6DAB" w:rsidRPr="006E6DAB">
        <w:rPr>
          <w:rFonts w:cs="Arial"/>
          <w:kern w:val="28"/>
          <w:sz w:val="20"/>
          <w:lang w:eastAsia="pt-BR"/>
        </w:rPr>
        <w:t xml:space="preserve"> primeiro, dividir a </w:t>
      </w:r>
      <w:r w:rsidR="006E6DAB" w:rsidRPr="00DA042C">
        <w:rPr>
          <w:rFonts w:cs="Arial"/>
          <w:kern w:val="28"/>
          <w:sz w:val="20"/>
          <w:lang w:eastAsia="pt-BR"/>
        </w:rPr>
        <w:t xml:space="preserve">CONEP </w:t>
      </w:r>
      <w:r w:rsidR="006E6DAB" w:rsidRPr="006E6DAB">
        <w:rPr>
          <w:rFonts w:cs="Arial"/>
          <w:kern w:val="28"/>
          <w:sz w:val="20"/>
          <w:lang w:eastAsia="pt-BR"/>
        </w:rPr>
        <w:t>perm</w:t>
      </w:r>
      <w:r w:rsidR="00DA042C">
        <w:rPr>
          <w:rFonts w:cs="Arial"/>
          <w:kern w:val="28"/>
          <w:sz w:val="20"/>
          <w:lang w:eastAsia="pt-BR"/>
        </w:rPr>
        <w:t>anentemente em câmaras técnicas.</w:t>
      </w:r>
      <w:r w:rsidR="006E6DAB" w:rsidRPr="006E6DAB">
        <w:rPr>
          <w:rFonts w:cs="Arial"/>
          <w:kern w:val="28"/>
          <w:sz w:val="20"/>
          <w:lang w:eastAsia="pt-BR"/>
        </w:rPr>
        <w:t xml:space="preserve"> </w:t>
      </w:r>
      <w:r w:rsidR="00DA042C" w:rsidRPr="006E6DAB">
        <w:rPr>
          <w:rFonts w:cs="Arial"/>
          <w:kern w:val="28"/>
          <w:sz w:val="20"/>
          <w:lang w:eastAsia="pt-BR"/>
        </w:rPr>
        <w:t>A</w:t>
      </w:r>
      <w:r w:rsidR="006E6DAB" w:rsidRPr="006E6DAB">
        <w:rPr>
          <w:rFonts w:cs="Arial"/>
          <w:kern w:val="28"/>
          <w:sz w:val="20"/>
          <w:lang w:eastAsia="pt-BR"/>
        </w:rPr>
        <w:t xml:space="preserve"> </w:t>
      </w:r>
      <w:r w:rsidR="006E6DAB" w:rsidRPr="00DA042C">
        <w:rPr>
          <w:rFonts w:cs="Arial"/>
          <w:kern w:val="28"/>
          <w:sz w:val="20"/>
          <w:lang w:eastAsia="pt-BR"/>
        </w:rPr>
        <w:t xml:space="preserve">CONEP </w:t>
      </w:r>
      <w:r w:rsidR="006E6DAB" w:rsidRPr="006E6DAB">
        <w:rPr>
          <w:rFonts w:cs="Arial"/>
          <w:kern w:val="28"/>
          <w:sz w:val="20"/>
          <w:lang w:eastAsia="pt-BR"/>
        </w:rPr>
        <w:t>só faz reunião em plenária</w:t>
      </w:r>
      <w:r w:rsidR="00DA042C">
        <w:rPr>
          <w:rFonts w:cs="Arial"/>
          <w:kern w:val="28"/>
          <w:sz w:val="20"/>
          <w:lang w:eastAsia="pt-BR"/>
        </w:rPr>
        <w:t>, em períodos de uma manhã ou</w:t>
      </w:r>
      <w:r w:rsidR="006E6DAB" w:rsidRPr="006E6DAB">
        <w:rPr>
          <w:rFonts w:cs="Arial"/>
          <w:kern w:val="28"/>
          <w:sz w:val="20"/>
          <w:lang w:eastAsia="pt-BR"/>
        </w:rPr>
        <w:t xml:space="preserve"> uma tarde </w:t>
      </w:r>
      <w:r w:rsidR="00DA042C">
        <w:rPr>
          <w:rFonts w:cs="Arial"/>
          <w:kern w:val="28"/>
          <w:sz w:val="20"/>
          <w:lang w:eastAsia="pt-BR"/>
        </w:rPr>
        <w:t>em</w:t>
      </w:r>
      <w:r w:rsidR="006E6DAB" w:rsidRPr="006E6DAB">
        <w:rPr>
          <w:rFonts w:cs="Arial"/>
          <w:kern w:val="28"/>
          <w:sz w:val="20"/>
          <w:lang w:eastAsia="pt-BR"/>
        </w:rPr>
        <w:t xml:space="preserve"> </w:t>
      </w:r>
      <w:r w:rsidR="00DA042C">
        <w:rPr>
          <w:rFonts w:cs="Arial"/>
          <w:kern w:val="28"/>
          <w:sz w:val="20"/>
          <w:lang w:eastAsia="pt-BR"/>
        </w:rPr>
        <w:t>um</w:t>
      </w:r>
      <w:r w:rsidR="006E6DAB" w:rsidRPr="006E6DAB">
        <w:rPr>
          <w:rFonts w:cs="Arial"/>
          <w:kern w:val="28"/>
          <w:sz w:val="20"/>
          <w:lang w:eastAsia="pt-BR"/>
        </w:rPr>
        <w:t xml:space="preserve"> dos dias da reunião</w:t>
      </w:r>
      <w:r w:rsidR="00DA042C">
        <w:rPr>
          <w:rFonts w:cs="Arial"/>
          <w:kern w:val="28"/>
          <w:sz w:val="20"/>
          <w:lang w:eastAsia="pt-BR"/>
        </w:rPr>
        <w:t>.</w:t>
      </w:r>
      <w:r w:rsidR="006E6DAB" w:rsidRPr="006E6DAB">
        <w:rPr>
          <w:rFonts w:cs="Arial"/>
          <w:kern w:val="28"/>
          <w:sz w:val="20"/>
          <w:lang w:eastAsia="pt-BR"/>
        </w:rPr>
        <w:t xml:space="preserve"> </w:t>
      </w:r>
      <w:r w:rsidR="00DA042C" w:rsidRPr="006E6DAB">
        <w:rPr>
          <w:rFonts w:cs="Arial"/>
          <w:kern w:val="28"/>
          <w:sz w:val="20"/>
          <w:lang w:eastAsia="pt-BR"/>
        </w:rPr>
        <w:t>O</w:t>
      </w:r>
      <w:r w:rsidR="006E6DAB" w:rsidRPr="006E6DAB">
        <w:rPr>
          <w:rFonts w:cs="Arial"/>
          <w:kern w:val="28"/>
          <w:sz w:val="20"/>
          <w:lang w:eastAsia="pt-BR"/>
        </w:rPr>
        <w:t xml:space="preserve"> restante do período ela está dividida entre quatr</w:t>
      </w:r>
      <w:r w:rsidR="00DA042C">
        <w:rPr>
          <w:rFonts w:cs="Arial"/>
          <w:kern w:val="28"/>
          <w:sz w:val="20"/>
          <w:lang w:eastAsia="pt-BR"/>
        </w:rPr>
        <w:t>o e seis câmaras técnicas que tê</w:t>
      </w:r>
      <w:r w:rsidR="006E6DAB" w:rsidRPr="006E6DAB">
        <w:rPr>
          <w:rFonts w:cs="Arial"/>
          <w:kern w:val="28"/>
          <w:sz w:val="20"/>
          <w:lang w:eastAsia="pt-BR"/>
        </w:rPr>
        <w:t>m</w:t>
      </w:r>
      <w:r w:rsidR="00DA042C">
        <w:rPr>
          <w:rFonts w:cs="Arial"/>
          <w:kern w:val="28"/>
          <w:sz w:val="20"/>
          <w:lang w:eastAsia="pt-BR"/>
        </w:rPr>
        <w:t>,</w:t>
      </w:r>
      <w:r w:rsidR="006E6DAB" w:rsidRPr="006E6DAB">
        <w:rPr>
          <w:rFonts w:cs="Arial"/>
          <w:kern w:val="28"/>
          <w:sz w:val="20"/>
          <w:lang w:eastAsia="pt-BR"/>
        </w:rPr>
        <w:t xml:space="preserve"> em princípio</w:t>
      </w:r>
      <w:r w:rsidR="00DA042C">
        <w:rPr>
          <w:rFonts w:cs="Arial"/>
          <w:kern w:val="28"/>
          <w:sz w:val="20"/>
          <w:lang w:eastAsia="pt-BR"/>
        </w:rPr>
        <w:t>,</w:t>
      </w:r>
      <w:r w:rsidR="006E6DAB" w:rsidRPr="006E6DAB">
        <w:rPr>
          <w:rFonts w:cs="Arial"/>
          <w:kern w:val="28"/>
          <w:sz w:val="20"/>
          <w:lang w:eastAsia="pt-BR"/>
        </w:rPr>
        <w:t xml:space="preserve"> caráter terminativo</w:t>
      </w:r>
      <w:r w:rsidR="00DA042C">
        <w:rPr>
          <w:rFonts w:cs="Arial"/>
          <w:kern w:val="28"/>
          <w:sz w:val="20"/>
          <w:lang w:eastAsia="pt-BR"/>
        </w:rPr>
        <w:t>.</w:t>
      </w:r>
      <w:r w:rsidR="006E6DAB" w:rsidRPr="006E6DAB">
        <w:rPr>
          <w:rFonts w:cs="Arial"/>
          <w:kern w:val="28"/>
          <w:sz w:val="20"/>
          <w:lang w:eastAsia="pt-BR"/>
        </w:rPr>
        <w:t xml:space="preserve"> </w:t>
      </w:r>
      <w:r w:rsidR="00DA042C" w:rsidRPr="006E6DAB">
        <w:rPr>
          <w:rFonts w:cs="Arial"/>
          <w:kern w:val="28"/>
          <w:sz w:val="20"/>
          <w:lang w:eastAsia="pt-BR"/>
        </w:rPr>
        <w:t>Quer</w:t>
      </w:r>
      <w:r w:rsidR="006E6DAB" w:rsidRPr="006E6DAB">
        <w:rPr>
          <w:rFonts w:cs="Arial"/>
          <w:kern w:val="28"/>
          <w:sz w:val="20"/>
          <w:lang w:eastAsia="pt-BR"/>
        </w:rPr>
        <w:t xml:space="preserve"> dizer, só vai para a plenária os protocolos em que alguém recorrer e achar necessário ter um debate com o conjunto da </w:t>
      </w:r>
      <w:r w:rsidR="006E6DAB" w:rsidRPr="00DA042C">
        <w:rPr>
          <w:rFonts w:cs="Arial"/>
          <w:kern w:val="28"/>
          <w:sz w:val="20"/>
          <w:lang w:eastAsia="pt-BR"/>
        </w:rPr>
        <w:t>CONEP</w:t>
      </w:r>
      <w:r w:rsidR="00DA042C">
        <w:rPr>
          <w:rFonts w:cs="Arial"/>
          <w:kern w:val="28"/>
          <w:sz w:val="20"/>
          <w:lang w:eastAsia="pt-BR"/>
        </w:rPr>
        <w:t>.</w:t>
      </w:r>
      <w:r w:rsidR="006E6DAB" w:rsidRPr="006E6DAB">
        <w:rPr>
          <w:rFonts w:cs="Arial"/>
          <w:kern w:val="28"/>
          <w:sz w:val="20"/>
          <w:lang w:eastAsia="pt-BR"/>
        </w:rPr>
        <w:t xml:space="preserve"> </w:t>
      </w:r>
      <w:r w:rsidR="00DA042C" w:rsidRPr="006E6DAB">
        <w:rPr>
          <w:rFonts w:cs="Arial"/>
          <w:kern w:val="28"/>
          <w:sz w:val="20"/>
          <w:lang w:eastAsia="pt-BR"/>
        </w:rPr>
        <w:t>Se</w:t>
      </w:r>
      <w:r w:rsidR="006E6DAB" w:rsidRPr="006E6DAB">
        <w:rPr>
          <w:rFonts w:cs="Arial"/>
          <w:kern w:val="28"/>
          <w:sz w:val="20"/>
          <w:lang w:eastAsia="pt-BR"/>
        </w:rPr>
        <w:t xml:space="preserve"> não houver recurso as decisões são terminativas nas câmaras</w:t>
      </w:r>
      <w:r w:rsidR="00DA042C">
        <w:rPr>
          <w:rFonts w:cs="Arial"/>
          <w:kern w:val="28"/>
          <w:sz w:val="20"/>
          <w:lang w:eastAsia="pt-BR"/>
        </w:rPr>
        <w:t>.</w:t>
      </w:r>
      <w:r w:rsidR="006E6DAB" w:rsidRPr="006E6DAB">
        <w:rPr>
          <w:rFonts w:cs="Arial"/>
          <w:kern w:val="28"/>
          <w:sz w:val="20"/>
          <w:lang w:eastAsia="pt-BR"/>
        </w:rPr>
        <w:t xml:space="preserve"> </w:t>
      </w:r>
      <w:r w:rsidR="00DA042C" w:rsidRPr="006E6DAB">
        <w:rPr>
          <w:rFonts w:cs="Arial"/>
          <w:kern w:val="28"/>
          <w:sz w:val="20"/>
          <w:lang w:eastAsia="pt-BR"/>
        </w:rPr>
        <w:t>Est</w:t>
      </w:r>
      <w:r w:rsidR="00DA042C">
        <w:rPr>
          <w:rFonts w:cs="Arial"/>
          <w:kern w:val="28"/>
          <w:sz w:val="20"/>
          <w:lang w:eastAsia="pt-BR"/>
        </w:rPr>
        <w:t>ão</w:t>
      </w:r>
      <w:r w:rsidR="00DA042C" w:rsidRPr="006E6DAB">
        <w:rPr>
          <w:rFonts w:cs="Arial"/>
          <w:kern w:val="28"/>
          <w:sz w:val="20"/>
          <w:lang w:eastAsia="pt-BR"/>
        </w:rPr>
        <w:t xml:space="preserve"> </w:t>
      </w:r>
      <w:r w:rsidR="006E6DAB" w:rsidRPr="006E6DAB">
        <w:rPr>
          <w:rFonts w:cs="Arial"/>
          <w:kern w:val="28"/>
          <w:sz w:val="20"/>
          <w:lang w:eastAsia="pt-BR"/>
        </w:rPr>
        <w:t>apreciando cento</w:t>
      </w:r>
      <w:r w:rsidR="00DA042C">
        <w:rPr>
          <w:rFonts w:cs="Arial"/>
          <w:kern w:val="28"/>
          <w:sz w:val="20"/>
          <w:lang w:eastAsia="pt-BR"/>
        </w:rPr>
        <w:t xml:space="preserve"> e trinta protocolos por mês.</w:t>
      </w:r>
      <w:r w:rsidR="006E6DAB" w:rsidRPr="006E6DAB">
        <w:rPr>
          <w:rFonts w:cs="Arial"/>
          <w:kern w:val="28"/>
          <w:sz w:val="20"/>
          <w:lang w:eastAsia="pt-BR"/>
        </w:rPr>
        <w:t xml:space="preserve"> </w:t>
      </w:r>
      <w:r w:rsidR="00DA042C" w:rsidRPr="006E6DAB">
        <w:rPr>
          <w:rFonts w:cs="Arial"/>
          <w:kern w:val="28"/>
          <w:sz w:val="20"/>
          <w:lang w:eastAsia="pt-BR"/>
        </w:rPr>
        <w:t>Uma</w:t>
      </w:r>
      <w:r w:rsidR="006E6DAB" w:rsidRPr="006E6DAB">
        <w:rPr>
          <w:rFonts w:cs="Arial"/>
          <w:kern w:val="28"/>
          <w:sz w:val="20"/>
          <w:lang w:eastAsia="pt-BR"/>
        </w:rPr>
        <w:t xml:space="preserve"> parte disso é de referendo mas, geralmente</w:t>
      </w:r>
      <w:r w:rsidR="00DA042C">
        <w:rPr>
          <w:rFonts w:cs="Arial"/>
          <w:kern w:val="28"/>
          <w:sz w:val="20"/>
          <w:lang w:eastAsia="pt-BR"/>
        </w:rPr>
        <w:t>,</w:t>
      </w:r>
      <w:r w:rsidR="006E6DAB" w:rsidRPr="006E6DAB">
        <w:rPr>
          <w:rFonts w:cs="Arial"/>
          <w:kern w:val="28"/>
          <w:sz w:val="20"/>
          <w:lang w:eastAsia="pt-BR"/>
        </w:rPr>
        <w:t xml:space="preserve"> mais de cem protocolos nas reuniões e para a plenária </w:t>
      </w:r>
      <w:r w:rsidR="00DA042C">
        <w:rPr>
          <w:rFonts w:cs="Arial"/>
          <w:kern w:val="28"/>
          <w:sz w:val="20"/>
          <w:lang w:eastAsia="pt-BR"/>
        </w:rPr>
        <w:t>vão entre quatro e</w:t>
      </w:r>
      <w:r w:rsidR="006E6DAB" w:rsidRPr="006E6DAB">
        <w:rPr>
          <w:rFonts w:cs="Arial"/>
          <w:kern w:val="28"/>
          <w:sz w:val="20"/>
          <w:lang w:eastAsia="pt-BR"/>
        </w:rPr>
        <w:t xml:space="preserve"> seis</w:t>
      </w:r>
      <w:r w:rsidR="00DA042C">
        <w:rPr>
          <w:rFonts w:cs="Arial"/>
          <w:kern w:val="28"/>
          <w:sz w:val="20"/>
          <w:lang w:eastAsia="pt-BR"/>
        </w:rPr>
        <w:t>.</w:t>
      </w:r>
      <w:r w:rsidR="006E6DAB" w:rsidRPr="006E6DAB">
        <w:rPr>
          <w:rFonts w:cs="Arial"/>
          <w:kern w:val="28"/>
          <w:sz w:val="20"/>
          <w:lang w:eastAsia="pt-BR"/>
        </w:rPr>
        <w:t xml:space="preserve"> </w:t>
      </w:r>
      <w:r w:rsidR="00DA042C" w:rsidRPr="006E6DAB">
        <w:rPr>
          <w:rFonts w:cs="Arial"/>
          <w:kern w:val="28"/>
          <w:sz w:val="20"/>
          <w:lang w:eastAsia="pt-BR"/>
        </w:rPr>
        <w:t>Portanto</w:t>
      </w:r>
      <w:r w:rsidR="00DA042C">
        <w:rPr>
          <w:rFonts w:cs="Arial"/>
          <w:kern w:val="28"/>
          <w:sz w:val="20"/>
          <w:lang w:eastAsia="pt-BR"/>
        </w:rPr>
        <w:t>,</w:t>
      </w:r>
      <w:r w:rsidR="00DA042C" w:rsidRPr="006E6DAB">
        <w:rPr>
          <w:rFonts w:cs="Arial"/>
          <w:kern w:val="28"/>
          <w:sz w:val="20"/>
          <w:lang w:eastAsia="pt-BR"/>
        </w:rPr>
        <w:t xml:space="preserve"> </w:t>
      </w:r>
      <w:r w:rsidR="006E6DAB" w:rsidRPr="006E6DAB">
        <w:rPr>
          <w:rFonts w:cs="Arial"/>
          <w:kern w:val="28"/>
          <w:sz w:val="20"/>
          <w:lang w:eastAsia="pt-BR"/>
        </w:rPr>
        <w:t xml:space="preserve">mais de 90% as decisões das câmaras estão sendo efetivamente terminativas e isso está aumentando a produção da </w:t>
      </w:r>
      <w:r w:rsidR="006E6DAB" w:rsidRPr="00DA042C">
        <w:rPr>
          <w:rFonts w:cs="Arial"/>
          <w:kern w:val="28"/>
          <w:sz w:val="20"/>
          <w:lang w:eastAsia="pt-BR"/>
        </w:rPr>
        <w:t>CONEP</w:t>
      </w:r>
      <w:r w:rsidR="00DA042C">
        <w:rPr>
          <w:rFonts w:cs="Arial"/>
          <w:kern w:val="28"/>
          <w:sz w:val="20"/>
          <w:lang w:eastAsia="pt-BR"/>
        </w:rPr>
        <w:t>.</w:t>
      </w:r>
      <w:r w:rsidR="006E6DAB" w:rsidRPr="006E6DAB">
        <w:rPr>
          <w:rFonts w:cs="Arial"/>
          <w:kern w:val="28"/>
          <w:sz w:val="20"/>
          <w:lang w:eastAsia="pt-BR"/>
        </w:rPr>
        <w:t xml:space="preserve"> </w:t>
      </w:r>
      <w:r w:rsidR="00DA042C" w:rsidRPr="006E6DAB">
        <w:rPr>
          <w:rFonts w:cs="Arial"/>
          <w:kern w:val="28"/>
          <w:sz w:val="20"/>
          <w:lang w:eastAsia="pt-BR"/>
        </w:rPr>
        <w:t>Além</w:t>
      </w:r>
      <w:r w:rsidR="00DA042C">
        <w:rPr>
          <w:rFonts w:cs="Arial"/>
          <w:kern w:val="28"/>
          <w:sz w:val="20"/>
          <w:lang w:eastAsia="pt-BR"/>
        </w:rPr>
        <w:t xml:space="preserve"> disso, estão</w:t>
      </w:r>
      <w:r w:rsidR="006E6DAB" w:rsidRPr="006E6DAB">
        <w:rPr>
          <w:rFonts w:cs="Arial"/>
          <w:kern w:val="28"/>
          <w:sz w:val="20"/>
          <w:lang w:eastAsia="pt-BR"/>
        </w:rPr>
        <w:t xml:space="preserve"> procurando fazer um acompanhamento minucioso com os coordenadores de câmaras dos métodos de trabalho, porque não se pode ter uma discussão de uma hora em cada protocolo </w:t>
      </w:r>
      <w:r w:rsidR="00DA042C">
        <w:rPr>
          <w:rFonts w:cs="Arial"/>
          <w:kern w:val="28"/>
          <w:sz w:val="20"/>
          <w:lang w:eastAsia="pt-BR"/>
        </w:rPr>
        <w:t>porque</w:t>
      </w:r>
      <w:r w:rsidR="006E6DAB" w:rsidRPr="006E6DAB">
        <w:rPr>
          <w:rFonts w:cs="Arial"/>
          <w:kern w:val="28"/>
          <w:sz w:val="20"/>
          <w:lang w:eastAsia="pt-BR"/>
        </w:rPr>
        <w:t xml:space="preserve"> inviabiliza</w:t>
      </w:r>
      <w:r w:rsidR="00DA042C">
        <w:rPr>
          <w:rFonts w:cs="Arial"/>
          <w:kern w:val="28"/>
          <w:sz w:val="20"/>
          <w:lang w:eastAsia="pt-BR"/>
        </w:rPr>
        <w:t>ria a produção total.</w:t>
      </w:r>
      <w:r w:rsidR="006E6DAB" w:rsidRPr="006E6DAB">
        <w:rPr>
          <w:rFonts w:cs="Arial"/>
          <w:kern w:val="28"/>
          <w:sz w:val="20"/>
          <w:lang w:eastAsia="pt-BR"/>
        </w:rPr>
        <w:t xml:space="preserve"> </w:t>
      </w:r>
      <w:r w:rsidR="00DA042C" w:rsidRPr="006E6DAB">
        <w:rPr>
          <w:rFonts w:cs="Arial"/>
          <w:kern w:val="28"/>
          <w:sz w:val="20"/>
          <w:lang w:eastAsia="pt-BR"/>
        </w:rPr>
        <w:t>Trabalha</w:t>
      </w:r>
      <w:r w:rsidR="00DA042C">
        <w:rPr>
          <w:rFonts w:cs="Arial"/>
          <w:kern w:val="28"/>
          <w:sz w:val="20"/>
          <w:lang w:eastAsia="pt-BR"/>
        </w:rPr>
        <w:t>m</w:t>
      </w:r>
      <w:r w:rsidR="00DA042C" w:rsidRPr="006E6DAB">
        <w:rPr>
          <w:rFonts w:cs="Arial"/>
          <w:kern w:val="28"/>
          <w:sz w:val="20"/>
          <w:lang w:eastAsia="pt-BR"/>
        </w:rPr>
        <w:t xml:space="preserve"> </w:t>
      </w:r>
      <w:r w:rsidR="006E6DAB" w:rsidRPr="006E6DAB">
        <w:rPr>
          <w:rFonts w:cs="Arial"/>
          <w:kern w:val="28"/>
          <w:sz w:val="20"/>
          <w:lang w:eastAsia="pt-BR"/>
        </w:rPr>
        <w:t>com uma discussão no máximo de quinz</w:t>
      </w:r>
      <w:r w:rsidR="00DA042C">
        <w:rPr>
          <w:rFonts w:cs="Arial"/>
          <w:kern w:val="28"/>
          <w:sz w:val="20"/>
          <w:lang w:eastAsia="pt-BR"/>
        </w:rPr>
        <w:t>e a vinte minutos por protocolo.</w:t>
      </w:r>
      <w:r w:rsidR="006E6DAB" w:rsidRPr="006E6DAB">
        <w:rPr>
          <w:rFonts w:cs="Arial"/>
          <w:kern w:val="28"/>
          <w:sz w:val="20"/>
          <w:lang w:eastAsia="pt-BR"/>
        </w:rPr>
        <w:t xml:space="preserve"> </w:t>
      </w:r>
      <w:r w:rsidR="00DA042C" w:rsidRPr="006E6DAB">
        <w:rPr>
          <w:rFonts w:cs="Arial"/>
          <w:kern w:val="28"/>
          <w:sz w:val="20"/>
          <w:lang w:eastAsia="pt-BR"/>
        </w:rPr>
        <w:t>O</w:t>
      </w:r>
      <w:r w:rsidR="006E6DAB" w:rsidRPr="006E6DAB">
        <w:rPr>
          <w:rFonts w:cs="Arial"/>
          <w:kern w:val="28"/>
          <w:sz w:val="20"/>
          <w:lang w:eastAsia="pt-BR"/>
        </w:rPr>
        <w:t xml:space="preserve"> que não estiver com condições de ser decidido em quinze a vinte minutos é porque a discussão não está madura, tem que voltar para o relator, indicar outro relator, tem que ter alguma outra solução, não se pode ficar com a plenária da câmara discutindo uma hora cada protocolo porque isso aí faz a fila crescer em vez de enco</w:t>
      </w:r>
      <w:r w:rsidR="00DA042C">
        <w:rPr>
          <w:rFonts w:cs="Arial"/>
          <w:kern w:val="28"/>
          <w:sz w:val="20"/>
          <w:lang w:eastAsia="pt-BR"/>
        </w:rPr>
        <w:t>lher.</w:t>
      </w:r>
      <w:r w:rsidR="006E6DAB" w:rsidRPr="006E6DAB">
        <w:rPr>
          <w:rFonts w:cs="Arial"/>
          <w:kern w:val="28"/>
          <w:sz w:val="20"/>
          <w:lang w:eastAsia="pt-BR"/>
        </w:rPr>
        <w:t xml:space="preserve"> Então se o relatório não estiver satisfatório, se houverem dúvidas, é melhor deixar aquele protocolo específico para a reunião seguinte e fazer com que o relatório avance, esclareça mais as dúvidas que estão existindo do que ficar insistindo em discutir uma coisa </w:t>
      </w:r>
      <w:r w:rsidR="00DA042C">
        <w:rPr>
          <w:rFonts w:cs="Arial"/>
          <w:kern w:val="28"/>
          <w:sz w:val="20"/>
          <w:lang w:eastAsia="pt-BR"/>
        </w:rPr>
        <w:t xml:space="preserve">em </w:t>
      </w:r>
      <w:r w:rsidR="006E6DAB" w:rsidRPr="006E6DAB">
        <w:rPr>
          <w:rFonts w:cs="Arial"/>
          <w:kern w:val="28"/>
          <w:sz w:val="20"/>
          <w:lang w:eastAsia="pt-BR"/>
        </w:rPr>
        <w:t>uma hora e em vez discutir quinze, vinte protocolos por dia</w:t>
      </w:r>
      <w:r w:rsidR="00DA042C">
        <w:rPr>
          <w:rFonts w:cs="Arial"/>
          <w:kern w:val="28"/>
          <w:sz w:val="20"/>
          <w:lang w:eastAsia="pt-BR"/>
        </w:rPr>
        <w:t>,</w:t>
      </w:r>
      <w:r w:rsidR="006E6DAB" w:rsidRPr="006E6DAB">
        <w:rPr>
          <w:rFonts w:cs="Arial"/>
          <w:kern w:val="28"/>
          <w:sz w:val="20"/>
          <w:lang w:eastAsia="pt-BR"/>
        </w:rPr>
        <w:t xml:space="preserve"> acabam discutindo seis, sete</w:t>
      </w:r>
      <w:r w:rsidR="00DA042C">
        <w:rPr>
          <w:rFonts w:cs="Arial"/>
          <w:kern w:val="28"/>
          <w:sz w:val="20"/>
          <w:lang w:eastAsia="pt-BR"/>
        </w:rPr>
        <w:t>.</w:t>
      </w:r>
      <w:r w:rsidR="006E6DAB" w:rsidRPr="006E6DAB">
        <w:rPr>
          <w:rFonts w:cs="Arial"/>
          <w:kern w:val="28"/>
          <w:sz w:val="20"/>
          <w:lang w:eastAsia="pt-BR"/>
        </w:rPr>
        <w:t xml:space="preserve"> </w:t>
      </w:r>
      <w:r w:rsidR="00DA042C" w:rsidRPr="006E6DAB">
        <w:rPr>
          <w:rFonts w:cs="Arial"/>
          <w:kern w:val="28"/>
          <w:sz w:val="20"/>
          <w:lang w:eastAsia="pt-BR"/>
        </w:rPr>
        <w:t xml:space="preserve">Esse </w:t>
      </w:r>
      <w:r w:rsidR="006E6DAB" w:rsidRPr="006E6DAB">
        <w:rPr>
          <w:rFonts w:cs="Arial"/>
          <w:kern w:val="28"/>
          <w:sz w:val="20"/>
          <w:lang w:eastAsia="pt-BR"/>
        </w:rPr>
        <w:t>trabalho de colocar os coordenadores ativos nesse processo</w:t>
      </w:r>
      <w:r w:rsidR="00DA042C">
        <w:rPr>
          <w:rFonts w:cs="Arial"/>
          <w:kern w:val="28"/>
          <w:sz w:val="20"/>
          <w:lang w:eastAsia="pt-BR"/>
        </w:rPr>
        <w:t>,</w:t>
      </w:r>
      <w:r w:rsidR="006E6DAB" w:rsidRPr="006E6DAB">
        <w:rPr>
          <w:rFonts w:cs="Arial"/>
          <w:kern w:val="28"/>
          <w:sz w:val="20"/>
          <w:lang w:eastAsia="pt-BR"/>
        </w:rPr>
        <w:t xml:space="preserve"> de mobilizar a discussão para que ela seja ágil é fundamental para que esse objetivo seja alcançado. E por último é a questão do aumento d</w:t>
      </w:r>
      <w:r w:rsidR="00DA042C">
        <w:rPr>
          <w:rFonts w:cs="Arial"/>
          <w:kern w:val="28"/>
          <w:sz w:val="20"/>
          <w:lang w:eastAsia="pt-BR"/>
        </w:rPr>
        <w:t xml:space="preserve">o uso do recurso do </w:t>
      </w:r>
      <w:r w:rsidR="00DA042C" w:rsidRPr="00DA042C">
        <w:rPr>
          <w:rFonts w:cs="Arial"/>
          <w:i/>
          <w:kern w:val="28"/>
          <w:sz w:val="20"/>
          <w:lang w:eastAsia="pt-BR"/>
        </w:rPr>
        <w:t>ad-referendum</w:t>
      </w:r>
      <w:r w:rsidR="006E6DAB" w:rsidRPr="006E6DAB">
        <w:rPr>
          <w:rFonts w:cs="Arial"/>
          <w:kern w:val="28"/>
          <w:sz w:val="20"/>
          <w:lang w:eastAsia="pt-BR"/>
        </w:rPr>
        <w:t>, que significa que</w:t>
      </w:r>
      <w:r w:rsidR="00DA042C">
        <w:rPr>
          <w:rFonts w:cs="Arial"/>
          <w:kern w:val="28"/>
          <w:sz w:val="20"/>
          <w:lang w:eastAsia="pt-BR"/>
        </w:rPr>
        <w:t xml:space="preserve"> os</w:t>
      </w:r>
      <w:r w:rsidR="006E6DAB" w:rsidRPr="006E6DAB">
        <w:rPr>
          <w:rFonts w:cs="Arial"/>
          <w:kern w:val="28"/>
          <w:sz w:val="20"/>
          <w:lang w:eastAsia="pt-BR"/>
        </w:rPr>
        <w:t xml:space="preserve"> protocolos já analisados, colocados sob pendência, as pendências</w:t>
      </w:r>
      <w:r w:rsidR="00DA042C">
        <w:rPr>
          <w:rFonts w:cs="Arial"/>
          <w:kern w:val="28"/>
          <w:sz w:val="20"/>
          <w:lang w:eastAsia="pt-BR"/>
        </w:rPr>
        <w:t>,</w:t>
      </w:r>
      <w:r w:rsidR="006E6DAB" w:rsidRPr="006E6DAB">
        <w:rPr>
          <w:rFonts w:cs="Arial"/>
          <w:kern w:val="28"/>
          <w:sz w:val="20"/>
          <w:lang w:eastAsia="pt-BR"/>
        </w:rPr>
        <w:t xml:space="preserve"> na avaliação do relator</w:t>
      </w:r>
      <w:r w:rsidR="00DA042C">
        <w:rPr>
          <w:rFonts w:cs="Arial"/>
          <w:kern w:val="28"/>
          <w:sz w:val="20"/>
          <w:lang w:eastAsia="pt-BR"/>
        </w:rPr>
        <w:t>,</w:t>
      </w:r>
      <w:r w:rsidR="006E6DAB" w:rsidRPr="006E6DAB">
        <w:rPr>
          <w:rFonts w:cs="Arial"/>
          <w:kern w:val="28"/>
          <w:sz w:val="20"/>
          <w:lang w:eastAsia="pt-BR"/>
        </w:rPr>
        <w:t xml:space="preserve"> foram todas atendidas, esse protocolo não precisa voltar para ser analisado na câmara novamente</w:t>
      </w:r>
      <w:r w:rsidR="00DA042C">
        <w:rPr>
          <w:rFonts w:cs="Arial"/>
          <w:kern w:val="28"/>
          <w:sz w:val="20"/>
          <w:lang w:eastAsia="pt-BR"/>
        </w:rPr>
        <w:t>.</w:t>
      </w:r>
      <w:r w:rsidR="006E6DAB" w:rsidRPr="006E6DAB">
        <w:rPr>
          <w:rFonts w:cs="Arial"/>
          <w:kern w:val="28"/>
          <w:sz w:val="20"/>
          <w:lang w:eastAsia="pt-BR"/>
        </w:rPr>
        <w:t xml:space="preserve"> </w:t>
      </w:r>
      <w:r w:rsidR="00DA042C" w:rsidRPr="006E6DAB">
        <w:rPr>
          <w:rFonts w:cs="Arial"/>
          <w:kern w:val="28"/>
          <w:sz w:val="20"/>
          <w:lang w:eastAsia="pt-BR"/>
        </w:rPr>
        <w:t>Ele</w:t>
      </w:r>
      <w:r w:rsidR="006E6DAB" w:rsidRPr="006E6DAB">
        <w:rPr>
          <w:rFonts w:cs="Arial"/>
          <w:kern w:val="28"/>
          <w:sz w:val="20"/>
          <w:lang w:eastAsia="pt-BR"/>
        </w:rPr>
        <w:t xml:space="preserve"> pode sair só com o parecer do relator no caso e com o refere</w:t>
      </w:r>
      <w:r w:rsidR="00DA042C">
        <w:rPr>
          <w:rFonts w:cs="Arial"/>
          <w:kern w:val="28"/>
          <w:sz w:val="20"/>
          <w:lang w:eastAsia="pt-BR"/>
        </w:rPr>
        <w:t>ndo da coordenação</w:t>
      </w:r>
      <w:r w:rsidR="000C47B7">
        <w:rPr>
          <w:rFonts w:cs="Arial"/>
          <w:kern w:val="28"/>
          <w:sz w:val="20"/>
          <w:lang w:eastAsia="pt-BR"/>
        </w:rPr>
        <w:t>. Protocolo de devolução é</w:t>
      </w:r>
      <w:r w:rsidR="006E6DAB" w:rsidRPr="006E6DAB">
        <w:rPr>
          <w:rFonts w:cs="Arial"/>
          <w:kern w:val="28"/>
          <w:sz w:val="20"/>
          <w:lang w:eastAsia="pt-BR"/>
        </w:rPr>
        <w:t xml:space="preserve"> protocolo de passagem do antigo sistema de papel para plataforma, basicam</w:t>
      </w:r>
      <w:r w:rsidR="000C47B7">
        <w:rPr>
          <w:rFonts w:cs="Arial"/>
          <w:kern w:val="28"/>
          <w:sz w:val="20"/>
          <w:lang w:eastAsia="pt-BR"/>
        </w:rPr>
        <w:t>ente uma conferência documental.</w:t>
      </w:r>
      <w:r w:rsidR="006E6DAB" w:rsidRPr="006E6DAB">
        <w:rPr>
          <w:rFonts w:cs="Arial"/>
          <w:kern w:val="28"/>
          <w:sz w:val="20"/>
          <w:lang w:eastAsia="pt-BR"/>
        </w:rPr>
        <w:t xml:space="preserve"> </w:t>
      </w:r>
      <w:r w:rsidR="000C47B7" w:rsidRPr="006E6DAB">
        <w:rPr>
          <w:rFonts w:cs="Arial"/>
          <w:kern w:val="28"/>
          <w:sz w:val="20"/>
          <w:lang w:eastAsia="pt-BR"/>
        </w:rPr>
        <w:t>Não</w:t>
      </w:r>
      <w:r w:rsidR="006E6DAB" w:rsidRPr="006E6DAB">
        <w:rPr>
          <w:rFonts w:cs="Arial"/>
          <w:kern w:val="28"/>
          <w:sz w:val="20"/>
          <w:lang w:eastAsia="pt-BR"/>
        </w:rPr>
        <w:t xml:space="preserve"> há necessidad</w:t>
      </w:r>
      <w:r w:rsidR="000C47B7">
        <w:rPr>
          <w:rFonts w:cs="Arial"/>
          <w:kern w:val="28"/>
          <w:sz w:val="20"/>
          <w:lang w:eastAsia="pt-BR"/>
        </w:rPr>
        <w:t>e de análise ética nesses casos.</w:t>
      </w:r>
      <w:r w:rsidR="006E6DAB" w:rsidRPr="006E6DAB">
        <w:rPr>
          <w:rFonts w:cs="Arial"/>
          <w:kern w:val="28"/>
          <w:sz w:val="20"/>
          <w:lang w:eastAsia="pt-BR"/>
        </w:rPr>
        <w:t xml:space="preserve"> </w:t>
      </w:r>
      <w:r w:rsidR="000C47B7" w:rsidRPr="006E6DAB">
        <w:rPr>
          <w:rFonts w:cs="Arial"/>
          <w:kern w:val="28"/>
          <w:sz w:val="20"/>
          <w:lang w:eastAsia="pt-BR"/>
        </w:rPr>
        <w:t>Tudo</w:t>
      </w:r>
      <w:r w:rsidR="006E6DAB" w:rsidRPr="006E6DAB">
        <w:rPr>
          <w:rFonts w:cs="Arial"/>
          <w:kern w:val="28"/>
          <w:sz w:val="20"/>
          <w:lang w:eastAsia="pt-BR"/>
        </w:rPr>
        <w:t xml:space="preserve"> isso são coisas que não precisam passar pela câmara, pela plenária, então esse recurso acaba sendo usado com certa parcimônia pelos relatores</w:t>
      </w:r>
      <w:r w:rsidR="000C47B7">
        <w:rPr>
          <w:rFonts w:cs="Arial"/>
          <w:kern w:val="28"/>
          <w:sz w:val="20"/>
          <w:lang w:eastAsia="pt-BR"/>
        </w:rPr>
        <w:t>.</w:t>
      </w:r>
      <w:r w:rsidR="006E6DAB" w:rsidRPr="006E6DAB">
        <w:rPr>
          <w:rFonts w:cs="Arial"/>
          <w:kern w:val="28"/>
          <w:sz w:val="20"/>
          <w:lang w:eastAsia="pt-BR"/>
        </w:rPr>
        <w:t xml:space="preserve"> </w:t>
      </w:r>
      <w:r w:rsidR="000C47B7" w:rsidRPr="006E6DAB">
        <w:rPr>
          <w:rFonts w:cs="Arial"/>
          <w:kern w:val="28"/>
          <w:sz w:val="20"/>
          <w:lang w:eastAsia="pt-BR"/>
        </w:rPr>
        <w:t>Est</w:t>
      </w:r>
      <w:r w:rsidR="000C47B7">
        <w:rPr>
          <w:rFonts w:cs="Arial"/>
          <w:kern w:val="28"/>
          <w:sz w:val="20"/>
          <w:lang w:eastAsia="pt-BR"/>
        </w:rPr>
        <w:t>ão</w:t>
      </w:r>
      <w:r w:rsidR="000C47B7" w:rsidRPr="006E6DAB">
        <w:rPr>
          <w:rFonts w:cs="Arial"/>
          <w:kern w:val="28"/>
          <w:sz w:val="20"/>
          <w:lang w:eastAsia="pt-BR"/>
        </w:rPr>
        <w:t xml:space="preserve"> </w:t>
      </w:r>
      <w:r w:rsidR="006E6DAB" w:rsidRPr="006E6DAB">
        <w:rPr>
          <w:rFonts w:cs="Arial"/>
          <w:kern w:val="28"/>
          <w:sz w:val="20"/>
          <w:lang w:eastAsia="pt-BR"/>
        </w:rPr>
        <w:t>fazendo uma campanha para que eles use</w:t>
      </w:r>
      <w:r w:rsidR="000C47B7">
        <w:rPr>
          <w:rFonts w:cs="Arial"/>
          <w:kern w:val="28"/>
          <w:sz w:val="20"/>
          <w:lang w:eastAsia="pt-BR"/>
        </w:rPr>
        <w:t xml:space="preserve">m mais o recurso do </w:t>
      </w:r>
      <w:r w:rsidR="000C47B7" w:rsidRPr="000C47B7">
        <w:rPr>
          <w:rFonts w:cs="Arial"/>
          <w:i/>
          <w:kern w:val="28"/>
          <w:sz w:val="20"/>
          <w:lang w:eastAsia="pt-BR"/>
        </w:rPr>
        <w:t>ad-referendum</w:t>
      </w:r>
      <w:r w:rsidR="006E6DAB" w:rsidRPr="006E6DAB">
        <w:rPr>
          <w:rFonts w:cs="Arial"/>
          <w:kern w:val="28"/>
          <w:sz w:val="20"/>
          <w:lang w:eastAsia="pt-BR"/>
        </w:rPr>
        <w:t xml:space="preserve"> exatamente para aumentar a produção do conjunto da </w:t>
      </w:r>
      <w:r w:rsidR="006E6DAB" w:rsidRPr="000C47B7">
        <w:rPr>
          <w:rFonts w:cs="Arial"/>
          <w:kern w:val="28"/>
          <w:sz w:val="20"/>
          <w:lang w:eastAsia="pt-BR"/>
        </w:rPr>
        <w:t>CONEP</w:t>
      </w:r>
      <w:r w:rsidR="006E6DAB" w:rsidRPr="006E6DAB">
        <w:rPr>
          <w:rFonts w:cs="Arial"/>
          <w:kern w:val="28"/>
          <w:sz w:val="20"/>
          <w:lang w:eastAsia="pt-BR"/>
        </w:rPr>
        <w:t xml:space="preserve">. </w:t>
      </w:r>
      <w:r w:rsidR="000C47B7">
        <w:rPr>
          <w:rFonts w:cs="Arial"/>
          <w:kern w:val="28"/>
          <w:sz w:val="20"/>
          <w:lang w:eastAsia="pt-BR"/>
        </w:rPr>
        <w:t>Exibiu um</w:t>
      </w:r>
      <w:r w:rsidR="006E6DAB" w:rsidRPr="006E6DAB">
        <w:rPr>
          <w:rFonts w:cs="Arial"/>
          <w:kern w:val="28"/>
          <w:sz w:val="20"/>
          <w:lang w:eastAsia="pt-BR"/>
        </w:rPr>
        <w:t xml:space="preserve"> quadro geral do sistema</w:t>
      </w:r>
      <w:r w:rsidR="000C47B7">
        <w:rPr>
          <w:rFonts w:cs="Arial"/>
          <w:kern w:val="28"/>
          <w:sz w:val="20"/>
          <w:lang w:eastAsia="pt-BR"/>
        </w:rPr>
        <w:t xml:space="preserve"> com o</w:t>
      </w:r>
      <w:r w:rsidR="006E6DAB" w:rsidRPr="006E6DAB">
        <w:rPr>
          <w:rFonts w:cs="Arial"/>
          <w:kern w:val="28"/>
          <w:sz w:val="20"/>
          <w:lang w:eastAsia="pt-BR"/>
        </w:rPr>
        <w:t xml:space="preserve"> número de usuários pesquisadores cadastrados no sistema subindo em 2012, o primeiro ano da plataforma Brasil, </w:t>
      </w:r>
      <w:r w:rsidR="000C47B7">
        <w:rPr>
          <w:rFonts w:cs="Arial"/>
          <w:kern w:val="28"/>
          <w:sz w:val="20"/>
          <w:lang w:eastAsia="pt-BR"/>
        </w:rPr>
        <w:t>de</w:t>
      </w:r>
      <w:r w:rsidR="006E6DAB" w:rsidRPr="006E6DAB">
        <w:rPr>
          <w:rFonts w:cs="Arial"/>
          <w:kern w:val="28"/>
          <w:sz w:val="20"/>
          <w:lang w:eastAsia="pt-BR"/>
        </w:rPr>
        <w:t xml:space="preserve"> noventa e sete mil pesquisadores cadastrados </w:t>
      </w:r>
      <w:r w:rsidR="000C47B7" w:rsidRPr="006E6DAB">
        <w:rPr>
          <w:rFonts w:cs="Arial"/>
          <w:kern w:val="28"/>
          <w:sz w:val="20"/>
          <w:lang w:eastAsia="pt-BR"/>
        </w:rPr>
        <w:t xml:space="preserve">para </w:t>
      </w:r>
      <w:r w:rsidR="006E6DAB" w:rsidRPr="006E6DAB">
        <w:rPr>
          <w:rFonts w:cs="Arial"/>
          <w:kern w:val="28"/>
          <w:sz w:val="20"/>
          <w:lang w:eastAsia="pt-BR"/>
        </w:rPr>
        <w:t>cento e oitenta e cinco mil</w:t>
      </w:r>
      <w:r w:rsidR="000C47B7">
        <w:rPr>
          <w:rFonts w:cs="Arial"/>
          <w:kern w:val="28"/>
          <w:sz w:val="20"/>
          <w:lang w:eastAsia="pt-BR"/>
        </w:rPr>
        <w:t xml:space="preserve"> em </w:t>
      </w:r>
      <w:r w:rsidR="000C47B7" w:rsidRPr="006E6DAB">
        <w:rPr>
          <w:rFonts w:cs="Arial"/>
          <w:kern w:val="28"/>
          <w:sz w:val="20"/>
          <w:lang w:eastAsia="pt-BR"/>
        </w:rPr>
        <w:t>2013</w:t>
      </w:r>
      <w:r w:rsidR="006E6DAB" w:rsidRPr="006E6DAB">
        <w:rPr>
          <w:rFonts w:cs="Arial"/>
          <w:kern w:val="28"/>
          <w:sz w:val="20"/>
          <w:lang w:eastAsia="pt-BR"/>
        </w:rPr>
        <w:t xml:space="preserve">, </w:t>
      </w:r>
      <w:r w:rsidR="000C47B7">
        <w:rPr>
          <w:rFonts w:cs="Arial"/>
          <w:kern w:val="28"/>
          <w:sz w:val="20"/>
          <w:lang w:eastAsia="pt-BR"/>
        </w:rPr>
        <w:t xml:space="preserve">um aumento expressivo que </w:t>
      </w:r>
      <w:r w:rsidR="006E6DAB" w:rsidRPr="006E6DAB">
        <w:rPr>
          <w:rFonts w:cs="Arial"/>
          <w:kern w:val="28"/>
          <w:sz w:val="20"/>
          <w:lang w:eastAsia="pt-BR"/>
        </w:rPr>
        <w:t xml:space="preserve">faz parte do processo de implantação da plataforma. </w:t>
      </w:r>
      <w:r w:rsidR="000C47B7" w:rsidRPr="006E6DAB">
        <w:rPr>
          <w:rFonts w:cs="Arial"/>
          <w:kern w:val="28"/>
          <w:sz w:val="20"/>
          <w:lang w:eastAsia="pt-BR"/>
        </w:rPr>
        <w:t xml:space="preserve">O </w:t>
      </w:r>
      <w:r w:rsidR="000C47B7">
        <w:rPr>
          <w:rFonts w:cs="Arial"/>
          <w:kern w:val="28"/>
          <w:sz w:val="20"/>
          <w:lang w:eastAsia="pt-BR"/>
        </w:rPr>
        <w:t>total de protocolos foi de</w:t>
      </w:r>
      <w:r w:rsidR="006E6DAB" w:rsidRPr="006E6DAB">
        <w:rPr>
          <w:rFonts w:cs="Arial"/>
          <w:kern w:val="28"/>
          <w:sz w:val="20"/>
          <w:lang w:eastAsia="pt-BR"/>
        </w:rPr>
        <w:t xml:space="preserve"> cinquenta e dois mil protocolos de pesquisas cadastrados no sistema </w:t>
      </w:r>
      <w:r w:rsidR="000C47B7" w:rsidRPr="000C47B7">
        <w:rPr>
          <w:rFonts w:cs="Arial"/>
          <w:kern w:val="28"/>
          <w:sz w:val="20"/>
          <w:lang w:eastAsia="pt-BR"/>
        </w:rPr>
        <w:t>C</w:t>
      </w:r>
      <w:r w:rsidR="006E6DAB" w:rsidRPr="000C47B7">
        <w:rPr>
          <w:rFonts w:cs="Arial"/>
          <w:kern w:val="28"/>
          <w:sz w:val="20"/>
          <w:lang w:eastAsia="pt-BR"/>
        </w:rPr>
        <w:t xml:space="preserve">EP/CONEP </w:t>
      </w:r>
      <w:r w:rsidR="000C47B7">
        <w:rPr>
          <w:rFonts w:cs="Arial"/>
          <w:kern w:val="28"/>
          <w:sz w:val="20"/>
          <w:lang w:eastAsia="pt-BR"/>
        </w:rPr>
        <w:t xml:space="preserve">em 2012 </w:t>
      </w:r>
      <w:r w:rsidR="006E6DAB" w:rsidRPr="006E6DAB">
        <w:rPr>
          <w:rFonts w:cs="Arial"/>
          <w:kern w:val="28"/>
          <w:sz w:val="20"/>
          <w:lang w:eastAsia="pt-BR"/>
        </w:rPr>
        <w:t>para noventa mil em 2013</w:t>
      </w:r>
      <w:r w:rsidR="000C47B7">
        <w:rPr>
          <w:rFonts w:cs="Arial"/>
          <w:kern w:val="28"/>
          <w:sz w:val="20"/>
          <w:lang w:eastAsia="pt-BR"/>
        </w:rPr>
        <w:t>.</w:t>
      </w:r>
      <w:r w:rsidR="006E6DAB" w:rsidRPr="006E6DAB">
        <w:rPr>
          <w:rFonts w:cs="Arial"/>
          <w:kern w:val="28"/>
          <w:sz w:val="20"/>
          <w:lang w:eastAsia="pt-BR"/>
        </w:rPr>
        <w:t xml:space="preserve"> </w:t>
      </w:r>
      <w:r w:rsidR="000C47B7">
        <w:rPr>
          <w:rFonts w:cs="Arial"/>
          <w:kern w:val="28"/>
          <w:sz w:val="20"/>
          <w:lang w:eastAsia="pt-BR"/>
        </w:rPr>
        <w:t>Apresentou os</w:t>
      </w:r>
      <w:r w:rsidR="006E6DAB" w:rsidRPr="006E6DAB">
        <w:rPr>
          <w:rFonts w:cs="Arial"/>
          <w:kern w:val="28"/>
          <w:sz w:val="20"/>
          <w:lang w:eastAsia="pt-BR"/>
        </w:rPr>
        <w:t xml:space="preserve"> gargalos do último trimestre, de outubro a dezembro de 2013, com um tempo médio de análise de ainda cento e dezoito dias, hoje ele já está perto de noventa com trezentos e oitenta e oito protocolos, an</w:t>
      </w:r>
      <w:r w:rsidR="000C47B7">
        <w:rPr>
          <w:rFonts w:cs="Arial"/>
          <w:kern w:val="28"/>
          <w:sz w:val="20"/>
          <w:lang w:eastAsia="pt-BR"/>
        </w:rPr>
        <w:t>alisando cento e trinta por mês.</w:t>
      </w:r>
      <w:r w:rsidR="006E6DAB" w:rsidRPr="006E6DAB">
        <w:rPr>
          <w:rFonts w:cs="Arial"/>
          <w:kern w:val="28"/>
          <w:sz w:val="20"/>
          <w:lang w:eastAsia="pt-BR"/>
        </w:rPr>
        <w:t xml:space="preserve"> </w:t>
      </w:r>
      <w:r w:rsidR="000C47B7" w:rsidRPr="006E6DAB">
        <w:rPr>
          <w:rFonts w:cs="Arial"/>
          <w:kern w:val="28"/>
          <w:sz w:val="20"/>
          <w:lang w:eastAsia="pt-BR"/>
        </w:rPr>
        <w:t xml:space="preserve">O </w:t>
      </w:r>
      <w:r w:rsidR="006E6DAB" w:rsidRPr="006E6DAB">
        <w:rPr>
          <w:rFonts w:cs="Arial"/>
          <w:kern w:val="28"/>
          <w:sz w:val="20"/>
          <w:lang w:eastAsia="pt-BR"/>
        </w:rPr>
        <w:t>tempo médio já está em três meses</w:t>
      </w:r>
      <w:r w:rsidR="000C47B7">
        <w:rPr>
          <w:rFonts w:cs="Arial"/>
          <w:kern w:val="28"/>
          <w:sz w:val="20"/>
          <w:lang w:eastAsia="pt-BR"/>
        </w:rPr>
        <w:t xml:space="preserve"> e chegará</w:t>
      </w:r>
      <w:r w:rsidR="006E6DAB" w:rsidRPr="006E6DAB">
        <w:rPr>
          <w:rFonts w:cs="Arial"/>
          <w:kern w:val="28"/>
          <w:sz w:val="20"/>
          <w:lang w:eastAsia="pt-BR"/>
        </w:rPr>
        <w:t xml:space="preserve"> </w:t>
      </w:r>
      <w:r w:rsidR="000C47B7">
        <w:rPr>
          <w:rFonts w:cs="Arial"/>
          <w:kern w:val="28"/>
          <w:sz w:val="20"/>
          <w:lang w:eastAsia="pt-BR"/>
        </w:rPr>
        <w:t xml:space="preserve">a dois. </w:t>
      </w:r>
      <w:r w:rsidR="000C47B7" w:rsidRPr="006E6DAB">
        <w:rPr>
          <w:rFonts w:cs="Arial"/>
          <w:kern w:val="28"/>
          <w:sz w:val="20"/>
          <w:lang w:eastAsia="pt-BR"/>
        </w:rPr>
        <w:t>No</w:t>
      </w:r>
      <w:r w:rsidR="006E6DAB" w:rsidRPr="006E6DAB">
        <w:rPr>
          <w:rFonts w:cs="Arial"/>
          <w:kern w:val="28"/>
          <w:sz w:val="20"/>
          <w:lang w:eastAsia="pt-BR"/>
        </w:rPr>
        <w:t xml:space="preserve"> início daquele processo em setembro do ano passado </w:t>
      </w:r>
      <w:r w:rsidR="000C47B7">
        <w:rPr>
          <w:rFonts w:cs="Arial"/>
          <w:kern w:val="28"/>
          <w:sz w:val="20"/>
          <w:lang w:eastAsia="pt-BR"/>
        </w:rPr>
        <w:t>o</w:t>
      </w:r>
      <w:r w:rsidR="006E6DAB" w:rsidRPr="006E6DAB">
        <w:rPr>
          <w:rFonts w:cs="Arial"/>
          <w:kern w:val="28"/>
          <w:sz w:val="20"/>
          <w:lang w:eastAsia="pt-BR"/>
        </w:rPr>
        <w:t xml:space="preserve"> tempo médio</w:t>
      </w:r>
      <w:r w:rsidR="000C47B7">
        <w:rPr>
          <w:rFonts w:cs="Arial"/>
          <w:kern w:val="28"/>
          <w:sz w:val="20"/>
          <w:lang w:eastAsia="pt-BR"/>
        </w:rPr>
        <w:t xml:space="preserve"> era</w:t>
      </w:r>
      <w:r w:rsidR="006E6DAB" w:rsidRPr="006E6DAB">
        <w:rPr>
          <w:rFonts w:cs="Arial"/>
          <w:kern w:val="28"/>
          <w:sz w:val="20"/>
          <w:lang w:eastAsia="pt-BR"/>
        </w:rPr>
        <w:t xml:space="preserve"> de seis meses, portanto já caiu de seis para três e est</w:t>
      </w:r>
      <w:r w:rsidR="000C47B7">
        <w:rPr>
          <w:rFonts w:cs="Arial"/>
          <w:kern w:val="28"/>
          <w:sz w:val="20"/>
          <w:lang w:eastAsia="pt-BR"/>
        </w:rPr>
        <w:t>á</w:t>
      </w:r>
      <w:r w:rsidR="006E6DAB" w:rsidRPr="006E6DAB">
        <w:rPr>
          <w:rFonts w:cs="Arial"/>
          <w:kern w:val="28"/>
          <w:sz w:val="20"/>
          <w:lang w:eastAsia="pt-BR"/>
        </w:rPr>
        <w:t xml:space="preserve"> perto de chegar </w:t>
      </w:r>
      <w:r w:rsidR="000C47B7">
        <w:rPr>
          <w:rFonts w:cs="Arial"/>
          <w:kern w:val="28"/>
          <w:sz w:val="20"/>
          <w:lang w:eastAsia="pt-BR"/>
        </w:rPr>
        <w:t>a</w:t>
      </w:r>
      <w:r w:rsidR="006E6DAB" w:rsidRPr="006E6DAB">
        <w:rPr>
          <w:rFonts w:cs="Arial"/>
          <w:kern w:val="28"/>
          <w:sz w:val="20"/>
          <w:lang w:eastAsia="pt-BR"/>
        </w:rPr>
        <w:t xml:space="preserve"> dois mese</w:t>
      </w:r>
      <w:r w:rsidR="000C47B7">
        <w:rPr>
          <w:rFonts w:cs="Arial"/>
          <w:kern w:val="28"/>
          <w:sz w:val="20"/>
          <w:lang w:eastAsia="pt-BR"/>
        </w:rPr>
        <w:t>s previsto na norma operacional.</w:t>
      </w:r>
      <w:r w:rsidR="006E6DAB" w:rsidRPr="006E6DAB">
        <w:rPr>
          <w:rFonts w:cs="Arial"/>
          <w:kern w:val="28"/>
          <w:sz w:val="20"/>
          <w:lang w:eastAsia="pt-BR"/>
        </w:rPr>
        <w:t xml:space="preserve"> </w:t>
      </w:r>
      <w:r w:rsidR="000C47B7" w:rsidRPr="006E6DAB">
        <w:rPr>
          <w:rFonts w:cs="Arial"/>
          <w:kern w:val="28"/>
          <w:sz w:val="20"/>
          <w:lang w:eastAsia="pt-BR"/>
        </w:rPr>
        <w:t xml:space="preserve">Dos </w:t>
      </w:r>
      <w:r w:rsidR="006E6DAB" w:rsidRPr="006E6DAB">
        <w:rPr>
          <w:rFonts w:cs="Arial"/>
          <w:kern w:val="28"/>
          <w:sz w:val="20"/>
          <w:lang w:eastAsia="pt-BR"/>
        </w:rPr>
        <w:t>cento e dezoito dias</w:t>
      </w:r>
      <w:r w:rsidR="000C47B7">
        <w:rPr>
          <w:rFonts w:cs="Arial"/>
          <w:kern w:val="28"/>
          <w:sz w:val="20"/>
          <w:lang w:eastAsia="pt-BR"/>
        </w:rPr>
        <w:t>,</w:t>
      </w:r>
      <w:r w:rsidR="006E6DAB" w:rsidRPr="006E6DAB">
        <w:rPr>
          <w:rFonts w:cs="Arial"/>
          <w:kern w:val="28"/>
          <w:sz w:val="20"/>
          <w:lang w:eastAsia="pt-BR"/>
        </w:rPr>
        <w:t xml:space="preserve"> demorava sessenta dias na elaboração da nota técnica, trinta e dois na elaboração do relatório, vinte e um para que o relatório fosse apreciado pelo colegiado e cinco para a emissão do parecer final</w:t>
      </w:r>
      <w:r w:rsidR="000C47B7">
        <w:rPr>
          <w:rFonts w:cs="Arial"/>
          <w:kern w:val="28"/>
          <w:sz w:val="20"/>
          <w:lang w:eastAsia="pt-BR"/>
        </w:rPr>
        <w:t>.</w:t>
      </w:r>
      <w:r w:rsidR="006E6DAB" w:rsidRPr="006E6DAB">
        <w:rPr>
          <w:rFonts w:cs="Arial"/>
          <w:kern w:val="28"/>
          <w:sz w:val="20"/>
          <w:lang w:eastAsia="pt-BR"/>
        </w:rPr>
        <w:t xml:space="preserve"> </w:t>
      </w:r>
      <w:r w:rsidR="000C47B7">
        <w:rPr>
          <w:rFonts w:cs="Arial"/>
          <w:kern w:val="28"/>
          <w:sz w:val="20"/>
          <w:lang w:eastAsia="pt-BR"/>
        </w:rPr>
        <w:t>Para</w:t>
      </w:r>
      <w:r w:rsidR="006E6DAB" w:rsidRPr="006E6DAB">
        <w:rPr>
          <w:rFonts w:cs="Arial"/>
          <w:kern w:val="28"/>
          <w:sz w:val="20"/>
          <w:lang w:eastAsia="pt-BR"/>
        </w:rPr>
        <w:t xml:space="preserve"> enfrentar os três gargalos em paralelo foi </w:t>
      </w:r>
      <w:r w:rsidR="000C47B7">
        <w:rPr>
          <w:rFonts w:cs="Arial"/>
          <w:kern w:val="28"/>
          <w:sz w:val="20"/>
          <w:lang w:eastAsia="pt-BR"/>
        </w:rPr>
        <w:t xml:space="preserve">feita </w:t>
      </w:r>
      <w:r w:rsidR="006E6DAB" w:rsidRPr="006E6DAB">
        <w:rPr>
          <w:rFonts w:cs="Arial"/>
          <w:kern w:val="28"/>
          <w:sz w:val="20"/>
          <w:lang w:eastAsia="pt-BR"/>
        </w:rPr>
        <w:t xml:space="preserve">uma tática </w:t>
      </w:r>
      <w:r w:rsidR="006E6DAB" w:rsidRPr="006E6DAB">
        <w:rPr>
          <w:rFonts w:cs="Arial"/>
          <w:kern w:val="28"/>
          <w:sz w:val="20"/>
          <w:lang w:eastAsia="pt-BR"/>
        </w:rPr>
        <w:lastRenderedPageBreak/>
        <w:t>fundamental p</w:t>
      </w:r>
      <w:r w:rsidR="000C47B7">
        <w:rPr>
          <w:rFonts w:cs="Arial"/>
          <w:kern w:val="28"/>
          <w:sz w:val="20"/>
          <w:lang w:eastAsia="pt-BR"/>
        </w:rPr>
        <w:t>ara conseguir reduzir os tempos</w:t>
      </w:r>
      <w:r w:rsidR="006E6DAB" w:rsidRPr="006E6DAB">
        <w:rPr>
          <w:rFonts w:cs="Arial"/>
          <w:kern w:val="28"/>
          <w:sz w:val="20"/>
          <w:lang w:eastAsia="pt-BR"/>
        </w:rPr>
        <w:t xml:space="preserve">. </w:t>
      </w:r>
      <w:r w:rsidR="000C47B7">
        <w:rPr>
          <w:rFonts w:cs="Arial"/>
          <w:kern w:val="28"/>
          <w:sz w:val="20"/>
          <w:lang w:eastAsia="pt-BR"/>
        </w:rPr>
        <w:t xml:space="preserve">Foram </w:t>
      </w:r>
      <w:r w:rsidR="006E6DAB" w:rsidRPr="006E6DAB">
        <w:rPr>
          <w:rFonts w:cs="Arial"/>
          <w:kern w:val="28"/>
          <w:sz w:val="20"/>
          <w:lang w:eastAsia="pt-BR"/>
        </w:rPr>
        <w:t xml:space="preserve">quinhentos e treze protocolos analisados na </w:t>
      </w:r>
      <w:r w:rsidR="006E6DAB" w:rsidRPr="000C47B7">
        <w:rPr>
          <w:rFonts w:cs="Arial"/>
          <w:kern w:val="28"/>
          <w:sz w:val="20"/>
          <w:lang w:eastAsia="pt-BR"/>
        </w:rPr>
        <w:t xml:space="preserve">CONEP </w:t>
      </w:r>
      <w:r w:rsidR="006E6DAB" w:rsidRPr="006E6DAB">
        <w:rPr>
          <w:rFonts w:cs="Arial"/>
          <w:kern w:val="28"/>
          <w:sz w:val="20"/>
          <w:lang w:eastAsia="pt-BR"/>
        </w:rPr>
        <w:t>no primeiro semestre, antes</w:t>
      </w:r>
      <w:r w:rsidR="000C47B7">
        <w:rPr>
          <w:rFonts w:cs="Arial"/>
          <w:kern w:val="28"/>
          <w:sz w:val="20"/>
          <w:lang w:eastAsia="pt-BR"/>
        </w:rPr>
        <w:t xml:space="preserve">, </w:t>
      </w:r>
      <w:r w:rsidR="006E6DAB" w:rsidRPr="006E6DAB">
        <w:rPr>
          <w:rFonts w:cs="Arial"/>
          <w:kern w:val="28"/>
          <w:sz w:val="20"/>
          <w:lang w:eastAsia="pt-BR"/>
        </w:rPr>
        <w:t xml:space="preserve">portanto da mudança na coordenação, e no segundo semestre </w:t>
      </w:r>
      <w:r w:rsidR="000C47B7" w:rsidRPr="006E6DAB">
        <w:rPr>
          <w:rFonts w:cs="Arial"/>
          <w:kern w:val="28"/>
          <w:sz w:val="20"/>
          <w:lang w:eastAsia="pt-BR"/>
        </w:rPr>
        <w:t>novecentos</w:t>
      </w:r>
      <w:r w:rsidR="006E6DAB" w:rsidRPr="006E6DAB">
        <w:rPr>
          <w:rFonts w:cs="Arial"/>
          <w:kern w:val="28"/>
          <w:sz w:val="20"/>
          <w:lang w:eastAsia="pt-BR"/>
        </w:rPr>
        <w:t xml:space="preserve"> e trinta e sete, ou seja, um aumento de 83% do primeiro para o segundo semestre na análise de protocolos</w:t>
      </w:r>
      <w:r w:rsidR="000C47B7">
        <w:rPr>
          <w:rFonts w:cs="Arial"/>
          <w:kern w:val="28"/>
          <w:sz w:val="20"/>
          <w:lang w:eastAsia="pt-BR"/>
        </w:rPr>
        <w:t>.</w:t>
      </w:r>
      <w:r w:rsidR="006E6DAB" w:rsidRPr="006E6DAB">
        <w:rPr>
          <w:rFonts w:cs="Arial"/>
          <w:kern w:val="28"/>
          <w:sz w:val="20"/>
          <w:lang w:eastAsia="pt-BR"/>
        </w:rPr>
        <w:t xml:space="preserve"> E o segundo dado dos percentuais de pareceres da </w:t>
      </w:r>
      <w:r w:rsidR="006E6DAB" w:rsidRPr="000C47B7">
        <w:rPr>
          <w:rFonts w:cs="Arial"/>
          <w:kern w:val="28"/>
          <w:sz w:val="20"/>
          <w:lang w:eastAsia="pt-BR"/>
        </w:rPr>
        <w:t>CONEP</w:t>
      </w:r>
      <w:r w:rsidR="006603B2">
        <w:rPr>
          <w:rFonts w:cs="Arial"/>
          <w:kern w:val="28"/>
          <w:sz w:val="20"/>
          <w:lang w:eastAsia="pt-BR"/>
        </w:rPr>
        <w:t xml:space="preserve"> resultou em</w:t>
      </w:r>
      <w:r w:rsidR="006E6DAB" w:rsidRPr="000C47B7">
        <w:rPr>
          <w:rFonts w:cs="Arial"/>
          <w:kern w:val="28"/>
          <w:sz w:val="20"/>
          <w:lang w:eastAsia="pt-BR"/>
        </w:rPr>
        <w:t xml:space="preserve"> 25% de aprovação, </w:t>
      </w:r>
      <w:r w:rsidR="006603B2">
        <w:rPr>
          <w:rFonts w:cs="Arial"/>
          <w:kern w:val="28"/>
          <w:sz w:val="20"/>
          <w:lang w:eastAsia="pt-BR"/>
        </w:rPr>
        <w:t xml:space="preserve">e </w:t>
      </w:r>
      <w:r w:rsidR="006E6DAB" w:rsidRPr="000C47B7">
        <w:rPr>
          <w:rFonts w:cs="Arial"/>
          <w:kern w:val="28"/>
          <w:sz w:val="20"/>
          <w:lang w:eastAsia="pt-BR"/>
        </w:rPr>
        <w:t>só 3% de não aprova</w:t>
      </w:r>
      <w:r w:rsidR="006603B2">
        <w:rPr>
          <w:rFonts w:cs="Arial"/>
          <w:kern w:val="28"/>
          <w:sz w:val="20"/>
          <w:lang w:eastAsia="pt-BR"/>
        </w:rPr>
        <w:t>ção.</w:t>
      </w:r>
      <w:r w:rsidR="006E6DAB" w:rsidRPr="000C47B7">
        <w:rPr>
          <w:rFonts w:cs="Arial"/>
          <w:kern w:val="28"/>
          <w:sz w:val="20"/>
          <w:lang w:eastAsia="pt-BR"/>
        </w:rPr>
        <w:t xml:space="preserve"> </w:t>
      </w:r>
      <w:r w:rsidR="006603B2" w:rsidRPr="000C47B7">
        <w:rPr>
          <w:rFonts w:cs="Arial"/>
          <w:kern w:val="28"/>
          <w:sz w:val="20"/>
          <w:lang w:eastAsia="pt-BR"/>
        </w:rPr>
        <w:t>A</w:t>
      </w:r>
      <w:r w:rsidR="006E6DAB" w:rsidRPr="000C47B7">
        <w:rPr>
          <w:rFonts w:cs="Arial"/>
          <w:kern w:val="28"/>
          <w:sz w:val="20"/>
          <w:lang w:eastAsia="pt-BR"/>
        </w:rPr>
        <w:t xml:space="preserve"> CONEP tem uma fama de ser difícil mas 3% dos protocolos que são apresentados</w:t>
      </w:r>
      <w:r w:rsidR="006603B2" w:rsidRPr="006603B2">
        <w:rPr>
          <w:rFonts w:cs="Arial"/>
          <w:kern w:val="28"/>
          <w:sz w:val="20"/>
          <w:lang w:eastAsia="pt-BR"/>
        </w:rPr>
        <w:t xml:space="preserve"> </w:t>
      </w:r>
      <w:r w:rsidR="006603B2" w:rsidRPr="000C47B7">
        <w:rPr>
          <w:rFonts w:cs="Arial"/>
          <w:kern w:val="28"/>
          <w:sz w:val="20"/>
          <w:lang w:eastAsia="pt-BR"/>
        </w:rPr>
        <w:t>são rejeitados</w:t>
      </w:r>
      <w:r w:rsidR="006E6DAB" w:rsidRPr="000C47B7">
        <w:rPr>
          <w:rFonts w:cs="Arial"/>
          <w:kern w:val="28"/>
          <w:sz w:val="20"/>
          <w:lang w:eastAsia="pt-BR"/>
        </w:rPr>
        <w:t>, 25% de pendências, 4% de retirados e um percentual muito grande de</w:t>
      </w:r>
      <w:r w:rsidR="006603B2">
        <w:rPr>
          <w:rFonts w:cs="Arial"/>
          <w:kern w:val="28"/>
          <w:sz w:val="20"/>
          <w:lang w:eastAsia="pt-BR"/>
        </w:rPr>
        <w:t xml:space="preserve"> projetos que não deveriam ter </w:t>
      </w:r>
      <w:r w:rsidR="006E6DAB" w:rsidRPr="000C47B7">
        <w:rPr>
          <w:rFonts w:cs="Arial"/>
          <w:kern w:val="28"/>
          <w:sz w:val="20"/>
          <w:lang w:eastAsia="pt-BR"/>
        </w:rPr>
        <w:t>ido para a CONEP</w:t>
      </w:r>
      <w:r w:rsidR="006603B2">
        <w:rPr>
          <w:rFonts w:cs="Arial"/>
          <w:kern w:val="28"/>
          <w:sz w:val="20"/>
          <w:lang w:eastAsia="pt-BR"/>
        </w:rPr>
        <w:t xml:space="preserve"> </w:t>
      </w:r>
      <w:r w:rsidR="006E6DAB" w:rsidRPr="006E6DAB">
        <w:rPr>
          <w:rFonts w:cs="Arial"/>
          <w:kern w:val="28"/>
          <w:sz w:val="20"/>
          <w:lang w:eastAsia="pt-BR"/>
        </w:rPr>
        <w:t xml:space="preserve">por equívoco dos </w:t>
      </w:r>
      <w:r w:rsidR="000C47B7" w:rsidRPr="006603B2">
        <w:rPr>
          <w:rFonts w:cs="Arial"/>
          <w:kern w:val="28"/>
          <w:sz w:val="20"/>
          <w:lang w:eastAsia="pt-BR"/>
        </w:rPr>
        <w:t>CEP</w:t>
      </w:r>
      <w:r w:rsidR="006E6DAB" w:rsidRPr="006603B2">
        <w:rPr>
          <w:rFonts w:cs="Arial"/>
          <w:kern w:val="28"/>
          <w:sz w:val="20"/>
          <w:lang w:eastAsia="pt-BR"/>
        </w:rPr>
        <w:t xml:space="preserve"> </w:t>
      </w:r>
      <w:r w:rsidR="006603B2">
        <w:rPr>
          <w:rFonts w:cs="Arial"/>
          <w:kern w:val="28"/>
          <w:sz w:val="20"/>
          <w:lang w:eastAsia="pt-BR"/>
        </w:rPr>
        <w:t>ou dos pesquisadores.</w:t>
      </w:r>
      <w:r w:rsidR="006E6DAB" w:rsidRPr="006E6DAB">
        <w:rPr>
          <w:rFonts w:cs="Arial"/>
          <w:kern w:val="28"/>
          <w:sz w:val="20"/>
          <w:lang w:eastAsia="pt-BR"/>
        </w:rPr>
        <w:t xml:space="preserve"> </w:t>
      </w:r>
      <w:r w:rsidR="006603B2" w:rsidRPr="006E6DAB">
        <w:rPr>
          <w:rFonts w:cs="Arial"/>
          <w:kern w:val="28"/>
          <w:sz w:val="20"/>
          <w:lang w:eastAsia="pt-BR"/>
        </w:rPr>
        <w:t>Isso</w:t>
      </w:r>
      <w:r w:rsidR="006E6DAB" w:rsidRPr="006E6DAB">
        <w:rPr>
          <w:rFonts w:cs="Arial"/>
          <w:kern w:val="28"/>
          <w:sz w:val="20"/>
          <w:lang w:eastAsia="pt-BR"/>
        </w:rPr>
        <w:t xml:space="preserve"> tem a ver com a </w:t>
      </w:r>
      <w:r w:rsidR="006603B2">
        <w:rPr>
          <w:rFonts w:cs="Arial"/>
          <w:kern w:val="28"/>
          <w:sz w:val="20"/>
          <w:lang w:eastAsia="pt-BR"/>
        </w:rPr>
        <w:t>implantação</w:t>
      </w:r>
      <w:r w:rsidR="006E6DAB" w:rsidRPr="006E6DAB">
        <w:rPr>
          <w:rFonts w:cs="Arial"/>
          <w:kern w:val="28"/>
          <w:sz w:val="20"/>
          <w:lang w:eastAsia="pt-BR"/>
        </w:rPr>
        <w:t xml:space="preserve"> da Resolução</w:t>
      </w:r>
      <w:r w:rsidR="006603B2">
        <w:rPr>
          <w:rFonts w:cs="Arial"/>
          <w:kern w:val="28"/>
          <w:sz w:val="20"/>
          <w:lang w:eastAsia="pt-BR"/>
        </w:rPr>
        <w:t xml:space="preserve"> nº</w:t>
      </w:r>
      <w:r w:rsidR="006E6DAB" w:rsidRPr="006E6DAB">
        <w:rPr>
          <w:rFonts w:cs="Arial"/>
          <w:kern w:val="28"/>
          <w:sz w:val="20"/>
          <w:lang w:eastAsia="pt-BR"/>
        </w:rPr>
        <w:t xml:space="preserve"> 466 que </w:t>
      </w:r>
      <w:commentRangeStart w:id="18"/>
      <w:r w:rsidR="006E6DAB" w:rsidRPr="006E6DAB">
        <w:rPr>
          <w:rFonts w:cs="Arial"/>
          <w:kern w:val="28"/>
          <w:sz w:val="20"/>
          <w:lang w:eastAsia="pt-BR"/>
        </w:rPr>
        <w:t>modificou</w:t>
      </w:r>
      <w:commentRangeEnd w:id="18"/>
      <w:r w:rsidR="006603B2">
        <w:rPr>
          <w:rStyle w:val="Refdecomentrio"/>
          <w:lang w:val="x-none"/>
        </w:rPr>
        <w:commentReference w:id="18"/>
      </w:r>
      <w:r w:rsidR="006E6DAB" w:rsidRPr="006E6DAB">
        <w:rPr>
          <w:rFonts w:cs="Arial"/>
          <w:kern w:val="28"/>
          <w:sz w:val="20"/>
          <w:lang w:eastAsia="pt-BR"/>
        </w:rPr>
        <w:t xml:space="preserve"> um pouco os critérios, reduziu os casos de processos que precisam ir para a </w:t>
      </w:r>
      <w:r w:rsidR="006E6DAB" w:rsidRPr="000C47B7">
        <w:rPr>
          <w:rFonts w:cs="Arial"/>
          <w:kern w:val="28"/>
          <w:sz w:val="20"/>
          <w:lang w:eastAsia="pt-BR"/>
        </w:rPr>
        <w:t>CONEP</w:t>
      </w:r>
      <w:r w:rsidR="006603B2">
        <w:rPr>
          <w:rFonts w:cs="Arial"/>
          <w:kern w:val="28"/>
          <w:sz w:val="20"/>
          <w:lang w:eastAsia="pt-BR"/>
        </w:rPr>
        <w:t>, mas algumas pessoas</w:t>
      </w:r>
      <w:r w:rsidR="006E6DAB" w:rsidRPr="006E6DAB">
        <w:rPr>
          <w:rFonts w:cs="Arial"/>
          <w:kern w:val="28"/>
          <w:sz w:val="20"/>
          <w:lang w:eastAsia="pt-BR"/>
        </w:rPr>
        <w:t xml:space="preserve"> ainda continua</w:t>
      </w:r>
      <w:r w:rsidR="006603B2">
        <w:rPr>
          <w:rFonts w:cs="Arial"/>
          <w:kern w:val="28"/>
          <w:sz w:val="20"/>
          <w:lang w:eastAsia="pt-BR"/>
        </w:rPr>
        <w:t>m</w:t>
      </w:r>
      <w:r w:rsidR="006E6DAB" w:rsidRPr="006E6DAB">
        <w:rPr>
          <w:rFonts w:cs="Arial"/>
          <w:kern w:val="28"/>
          <w:sz w:val="20"/>
          <w:lang w:eastAsia="pt-BR"/>
        </w:rPr>
        <w:t xml:space="preserve"> tr</w:t>
      </w:r>
      <w:r w:rsidR="006603B2">
        <w:rPr>
          <w:rFonts w:cs="Arial"/>
          <w:kern w:val="28"/>
          <w:sz w:val="20"/>
          <w:lang w:eastAsia="pt-BR"/>
        </w:rPr>
        <w:t>abalhando com critérios antigos.</w:t>
      </w:r>
      <w:r w:rsidR="006E6DAB" w:rsidRPr="006E6DAB">
        <w:rPr>
          <w:rFonts w:cs="Arial"/>
          <w:kern w:val="28"/>
          <w:sz w:val="20"/>
          <w:lang w:eastAsia="pt-BR"/>
        </w:rPr>
        <w:t xml:space="preserve"> </w:t>
      </w:r>
      <w:r w:rsidR="006603B2" w:rsidRPr="006E6DAB">
        <w:rPr>
          <w:rFonts w:cs="Arial"/>
          <w:kern w:val="28"/>
          <w:sz w:val="20"/>
          <w:lang w:eastAsia="pt-BR"/>
        </w:rPr>
        <w:t xml:space="preserve">Isso </w:t>
      </w:r>
      <w:r w:rsidR="006E6DAB" w:rsidRPr="006E6DAB">
        <w:rPr>
          <w:rFonts w:cs="Arial"/>
          <w:kern w:val="28"/>
          <w:sz w:val="20"/>
          <w:lang w:eastAsia="pt-BR"/>
        </w:rPr>
        <w:t>vai se</w:t>
      </w:r>
      <w:r w:rsidR="006603B2">
        <w:rPr>
          <w:rFonts w:cs="Arial"/>
          <w:kern w:val="28"/>
          <w:sz w:val="20"/>
          <w:lang w:eastAsia="pt-BR"/>
        </w:rPr>
        <w:t>r</w:t>
      </w:r>
      <w:r w:rsidR="006E6DAB" w:rsidRPr="006E6DAB">
        <w:rPr>
          <w:rFonts w:cs="Arial"/>
          <w:kern w:val="28"/>
          <w:sz w:val="20"/>
          <w:lang w:eastAsia="pt-BR"/>
        </w:rPr>
        <w:t xml:space="preserve"> reduzi</w:t>
      </w:r>
      <w:r w:rsidR="006603B2">
        <w:rPr>
          <w:rFonts w:cs="Arial"/>
          <w:kern w:val="28"/>
          <w:sz w:val="20"/>
          <w:lang w:eastAsia="pt-BR"/>
        </w:rPr>
        <w:t>do progressivamente.</w:t>
      </w:r>
      <w:r w:rsidR="006E6DAB" w:rsidRPr="006E6DAB">
        <w:rPr>
          <w:rFonts w:cs="Arial"/>
          <w:kern w:val="28"/>
          <w:sz w:val="20"/>
          <w:lang w:eastAsia="pt-BR"/>
        </w:rPr>
        <w:t xml:space="preserve"> </w:t>
      </w:r>
      <w:r w:rsidR="006603B2" w:rsidRPr="006E6DAB">
        <w:rPr>
          <w:rFonts w:cs="Arial"/>
          <w:kern w:val="28"/>
          <w:sz w:val="20"/>
          <w:lang w:eastAsia="pt-BR"/>
        </w:rPr>
        <w:t xml:space="preserve">O </w:t>
      </w:r>
      <w:r w:rsidR="006E6DAB" w:rsidRPr="006E6DAB">
        <w:rPr>
          <w:rFonts w:cs="Arial"/>
          <w:kern w:val="28"/>
          <w:sz w:val="20"/>
          <w:lang w:eastAsia="pt-BR"/>
        </w:rPr>
        <w:t>total de protocolos</w:t>
      </w:r>
      <w:r w:rsidR="006603B2">
        <w:rPr>
          <w:rFonts w:cs="Arial"/>
          <w:kern w:val="28"/>
          <w:sz w:val="20"/>
          <w:lang w:eastAsia="pt-BR"/>
        </w:rPr>
        <w:t xml:space="preserve"> era de</w:t>
      </w:r>
      <w:r w:rsidR="006E6DAB" w:rsidRPr="006E6DAB">
        <w:rPr>
          <w:rFonts w:cs="Arial"/>
          <w:kern w:val="28"/>
          <w:sz w:val="20"/>
          <w:lang w:eastAsia="pt-BR"/>
        </w:rPr>
        <w:t xml:space="preserve"> mil e trinta e nove passando </w:t>
      </w:r>
      <w:r w:rsidR="006603B2">
        <w:rPr>
          <w:rFonts w:cs="Arial"/>
          <w:kern w:val="28"/>
          <w:sz w:val="20"/>
          <w:lang w:eastAsia="pt-BR"/>
        </w:rPr>
        <w:t xml:space="preserve">para mil quinhentos e sessenta </w:t>
      </w:r>
      <w:r w:rsidR="006E6DAB" w:rsidRPr="006E6DAB">
        <w:rPr>
          <w:rFonts w:cs="Arial"/>
          <w:kern w:val="28"/>
          <w:sz w:val="20"/>
          <w:lang w:eastAsia="pt-BR"/>
        </w:rPr>
        <w:t>aqu</w:t>
      </w:r>
      <w:r w:rsidR="006603B2">
        <w:rPr>
          <w:rFonts w:cs="Arial"/>
          <w:kern w:val="28"/>
          <w:sz w:val="20"/>
          <w:lang w:eastAsia="pt-BR"/>
        </w:rPr>
        <w:t>i são os projetos na plataforma.</w:t>
      </w:r>
      <w:r w:rsidR="006E6DAB" w:rsidRPr="006E6DAB">
        <w:rPr>
          <w:rFonts w:cs="Arial"/>
          <w:kern w:val="28"/>
          <w:sz w:val="20"/>
          <w:lang w:eastAsia="pt-BR"/>
        </w:rPr>
        <w:t xml:space="preserve"> </w:t>
      </w:r>
      <w:r w:rsidR="006603B2" w:rsidRPr="006E6DAB">
        <w:rPr>
          <w:rFonts w:cs="Arial"/>
          <w:kern w:val="28"/>
          <w:sz w:val="20"/>
          <w:lang w:eastAsia="pt-BR"/>
        </w:rPr>
        <w:t>Especificamente</w:t>
      </w:r>
      <w:r w:rsidR="006E6DAB" w:rsidRPr="006E6DAB">
        <w:rPr>
          <w:rFonts w:cs="Arial"/>
          <w:kern w:val="28"/>
          <w:sz w:val="20"/>
          <w:lang w:eastAsia="pt-BR"/>
        </w:rPr>
        <w:t xml:space="preserve"> seiscentos e sessenta e quatro passando pa</w:t>
      </w:r>
      <w:r w:rsidR="006603B2">
        <w:rPr>
          <w:rFonts w:cs="Arial"/>
          <w:kern w:val="28"/>
          <w:sz w:val="20"/>
          <w:lang w:eastAsia="pt-BR"/>
        </w:rPr>
        <w:t>ra mil quatrocentos e cinquenta</w:t>
      </w:r>
      <w:r w:rsidR="006E6DAB" w:rsidRPr="006E6DAB">
        <w:rPr>
          <w:rFonts w:cs="Arial"/>
          <w:kern w:val="28"/>
          <w:sz w:val="20"/>
          <w:lang w:eastAsia="pt-BR"/>
        </w:rPr>
        <w:t xml:space="preserve"> a redução</w:t>
      </w:r>
      <w:r w:rsidR="006603B2">
        <w:rPr>
          <w:rFonts w:cs="Arial"/>
          <w:kern w:val="28"/>
          <w:sz w:val="20"/>
          <w:lang w:eastAsia="pt-BR"/>
        </w:rPr>
        <w:t xml:space="preserve"> dos protocolos no papel.</w:t>
      </w:r>
      <w:r w:rsidR="006E6DAB" w:rsidRPr="006E6DAB">
        <w:rPr>
          <w:rFonts w:cs="Arial"/>
          <w:kern w:val="28"/>
          <w:sz w:val="20"/>
          <w:lang w:eastAsia="pt-BR"/>
        </w:rPr>
        <w:t xml:space="preserve"> </w:t>
      </w:r>
      <w:r w:rsidR="006603B2" w:rsidRPr="006E6DAB">
        <w:rPr>
          <w:rFonts w:cs="Arial"/>
          <w:kern w:val="28"/>
          <w:sz w:val="20"/>
          <w:lang w:eastAsia="pt-BR"/>
        </w:rPr>
        <w:t xml:space="preserve">Em janeiro </w:t>
      </w:r>
      <w:r w:rsidR="006E6DAB" w:rsidRPr="006E6DAB">
        <w:rPr>
          <w:rFonts w:cs="Arial"/>
          <w:kern w:val="28"/>
          <w:sz w:val="20"/>
          <w:lang w:eastAsia="pt-BR"/>
        </w:rPr>
        <w:t xml:space="preserve">2012 </w:t>
      </w:r>
      <w:r w:rsidR="006603B2">
        <w:rPr>
          <w:rFonts w:cs="Arial"/>
          <w:kern w:val="28"/>
          <w:sz w:val="20"/>
          <w:lang w:eastAsia="pt-BR"/>
        </w:rPr>
        <w:t>ocorreu a</w:t>
      </w:r>
      <w:r w:rsidR="006E6DAB" w:rsidRPr="006E6DAB">
        <w:rPr>
          <w:rFonts w:cs="Arial"/>
          <w:kern w:val="28"/>
          <w:sz w:val="20"/>
          <w:lang w:eastAsia="pt-BR"/>
        </w:rPr>
        <w:t xml:space="preserve"> implantação da plataforma então é natural que haja uma redução da qu</w:t>
      </w:r>
      <w:r w:rsidR="006603B2">
        <w:rPr>
          <w:rFonts w:cs="Arial"/>
          <w:kern w:val="28"/>
          <w:sz w:val="20"/>
          <w:lang w:eastAsia="pt-BR"/>
        </w:rPr>
        <w:t xml:space="preserve">antidade de protocolos em papel. </w:t>
      </w:r>
      <w:r w:rsidR="006603B2" w:rsidRPr="006E6DAB">
        <w:rPr>
          <w:rFonts w:cs="Arial"/>
          <w:kern w:val="28"/>
          <w:sz w:val="20"/>
          <w:lang w:eastAsia="pt-BR"/>
        </w:rPr>
        <w:t xml:space="preserve">O </w:t>
      </w:r>
      <w:r w:rsidR="006E6DAB" w:rsidRPr="006E6DAB">
        <w:rPr>
          <w:rFonts w:cs="Arial"/>
          <w:kern w:val="28"/>
          <w:sz w:val="20"/>
          <w:lang w:eastAsia="pt-BR"/>
        </w:rPr>
        <w:t xml:space="preserve">registro de eventos adversos também </w:t>
      </w:r>
      <w:r w:rsidR="006603B2">
        <w:rPr>
          <w:rFonts w:cs="Arial"/>
          <w:kern w:val="28"/>
          <w:sz w:val="20"/>
          <w:lang w:eastAsia="pt-BR"/>
        </w:rPr>
        <w:t>teve</w:t>
      </w:r>
      <w:r w:rsidR="006E6DAB" w:rsidRPr="006E6DAB">
        <w:rPr>
          <w:rFonts w:cs="Arial"/>
          <w:kern w:val="28"/>
          <w:sz w:val="20"/>
          <w:lang w:eastAsia="pt-BR"/>
        </w:rPr>
        <w:t xml:space="preserve"> um aumento bastante expressivo. </w:t>
      </w:r>
      <w:r w:rsidR="006603B2" w:rsidRPr="006E6DAB">
        <w:rPr>
          <w:rFonts w:cs="Arial"/>
          <w:kern w:val="28"/>
          <w:sz w:val="20"/>
          <w:lang w:eastAsia="pt-BR"/>
        </w:rPr>
        <w:t xml:space="preserve">Os </w:t>
      </w:r>
      <w:r w:rsidR="006603B2">
        <w:rPr>
          <w:rFonts w:cs="Arial"/>
          <w:kern w:val="28"/>
          <w:sz w:val="20"/>
          <w:lang w:eastAsia="pt-BR"/>
        </w:rPr>
        <w:t>outros trabalhos da CONEP são:</w:t>
      </w:r>
      <w:r w:rsidR="006E6DAB" w:rsidRPr="006E6DAB">
        <w:rPr>
          <w:rFonts w:cs="Arial"/>
          <w:kern w:val="28"/>
          <w:sz w:val="20"/>
          <w:lang w:eastAsia="pt-BR"/>
        </w:rPr>
        <w:t xml:space="preserve"> de </w:t>
      </w:r>
      <w:r w:rsidR="006E6DAB" w:rsidRPr="006603B2">
        <w:rPr>
          <w:rFonts w:cs="Arial"/>
          <w:kern w:val="28"/>
          <w:sz w:val="20"/>
          <w:lang w:eastAsia="pt-BR"/>
        </w:rPr>
        <w:t>inspeção</w:t>
      </w:r>
      <w:r w:rsidR="006E6DAB" w:rsidRPr="006E6DAB">
        <w:rPr>
          <w:rFonts w:cs="Arial"/>
          <w:kern w:val="28"/>
          <w:sz w:val="20"/>
          <w:lang w:eastAsia="pt-BR"/>
        </w:rPr>
        <w:t xml:space="preserve">, passando de </w:t>
      </w:r>
      <w:r w:rsidR="006603B2" w:rsidRPr="006E6DAB">
        <w:rPr>
          <w:rFonts w:cs="Arial"/>
          <w:kern w:val="28"/>
          <w:sz w:val="20"/>
          <w:lang w:eastAsia="pt-BR"/>
        </w:rPr>
        <w:t>dezesseis</w:t>
      </w:r>
      <w:r w:rsidR="006E6DAB" w:rsidRPr="006E6DAB">
        <w:rPr>
          <w:rFonts w:cs="Arial"/>
          <w:kern w:val="28"/>
          <w:sz w:val="20"/>
          <w:lang w:eastAsia="pt-BR"/>
        </w:rPr>
        <w:t xml:space="preserve"> em </w:t>
      </w:r>
      <w:r w:rsidR="006603B2">
        <w:rPr>
          <w:rFonts w:cs="Arial"/>
          <w:kern w:val="28"/>
          <w:sz w:val="20"/>
          <w:lang w:eastAsia="pt-BR"/>
        </w:rPr>
        <w:t>2012 para trinta e nove em 2013.</w:t>
      </w:r>
      <w:r w:rsidR="006E6DAB" w:rsidRPr="006E6DAB">
        <w:rPr>
          <w:rFonts w:cs="Arial"/>
          <w:kern w:val="28"/>
          <w:sz w:val="20"/>
          <w:lang w:eastAsia="pt-BR"/>
        </w:rPr>
        <w:t xml:space="preserve"> </w:t>
      </w:r>
      <w:r w:rsidR="006603B2" w:rsidRPr="006E6DAB">
        <w:rPr>
          <w:rFonts w:cs="Arial"/>
          <w:kern w:val="28"/>
          <w:sz w:val="20"/>
          <w:lang w:eastAsia="pt-BR"/>
        </w:rPr>
        <w:t>Treinamento</w:t>
      </w:r>
      <w:r w:rsidR="006E6DAB" w:rsidRPr="006E6DAB">
        <w:rPr>
          <w:rFonts w:cs="Arial"/>
          <w:kern w:val="28"/>
          <w:sz w:val="20"/>
          <w:lang w:eastAsia="pt-BR"/>
        </w:rPr>
        <w:t xml:space="preserve"> de </w:t>
      </w:r>
      <w:r w:rsidR="000C47B7" w:rsidRPr="000C47B7">
        <w:rPr>
          <w:rFonts w:cs="Arial"/>
          <w:kern w:val="28"/>
          <w:sz w:val="20"/>
          <w:lang w:eastAsia="pt-BR"/>
        </w:rPr>
        <w:t>CEP</w:t>
      </w:r>
      <w:r w:rsidR="006E6DAB" w:rsidRPr="000C47B7">
        <w:rPr>
          <w:rFonts w:cs="Arial"/>
          <w:kern w:val="28"/>
          <w:sz w:val="20"/>
          <w:lang w:eastAsia="pt-BR"/>
        </w:rPr>
        <w:t xml:space="preserve"> </w:t>
      </w:r>
      <w:r w:rsidR="006603B2">
        <w:rPr>
          <w:rFonts w:cs="Arial"/>
          <w:kern w:val="28"/>
          <w:sz w:val="20"/>
          <w:lang w:eastAsia="pt-BR"/>
        </w:rPr>
        <w:t>(que não foram feitos em 2012)</w:t>
      </w:r>
      <w:r w:rsidR="006E6DAB" w:rsidRPr="000C47B7">
        <w:rPr>
          <w:rFonts w:cs="Arial"/>
          <w:kern w:val="28"/>
          <w:sz w:val="20"/>
          <w:lang w:eastAsia="pt-BR"/>
        </w:rPr>
        <w:t xml:space="preserve"> </w:t>
      </w:r>
      <w:r w:rsidR="006603B2">
        <w:rPr>
          <w:rFonts w:cs="Arial"/>
          <w:kern w:val="28"/>
          <w:sz w:val="20"/>
          <w:lang w:eastAsia="pt-BR"/>
        </w:rPr>
        <w:t>chegaram a</w:t>
      </w:r>
      <w:r w:rsidR="006E6DAB" w:rsidRPr="000C47B7">
        <w:rPr>
          <w:rFonts w:cs="Arial"/>
          <w:kern w:val="28"/>
          <w:sz w:val="20"/>
          <w:lang w:eastAsia="pt-BR"/>
        </w:rPr>
        <w:t xml:space="preserve"> noventa e oito em 2013</w:t>
      </w:r>
      <w:r w:rsidR="006603B2">
        <w:rPr>
          <w:rFonts w:cs="Arial"/>
          <w:kern w:val="28"/>
          <w:sz w:val="20"/>
          <w:lang w:eastAsia="pt-BR"/>
        </w:rPr>
        <w:t>.</w:t>
      </w:r>
      <w:r w:rsidR="006E6DAB" w:rsidRPr="000C47B7">
        <w:rPr>
          <w:rFonts w:cs="Arial"/>
          <w:kern w:val="28"/>
          <w:sz w:val="20"/>
          <w:lang w:eastAsia="pt-BR"/>
        </w:rPr>
        <w:t xml:space="preserve"> </w:t>
      </w:r>
      <w:r w:rsidR="006603B2">
        <w:rPr>
          <w:rFonts w:cs="Arial"/>
          <w:kern w:val="28"/>
          <w:sz w:val="20"/>
          <w:lang w:eastAsia="pt-BR"/>
        </w:rPr>
        <w:t>O</w:t>
      </w:r>
      <w:r w:rsidR="006E6DAB" w:rsidRPr="000C47B7">
        <w:rPr>
          <w:rFonts w:cs="Arial"/>
          <w:kern w:val="28"/>
          <w:sz w:val="20"/>
          <w:lang w:eastAsia="pt-BR"/>
        </w:rPr>
        <w:t xml:space="preserve"> é cadastramento</w:t>
      </w:r>
      <w:r w:rsidR="006603B2">
        <w:rPr>
          <w:rFonts w:cs="Arial"/>
          <w:kern w:val="28"/>
          <w:sz w:val="20"/>
          <w:lang w:eastAsia="pt-BR"/>
        </w:rPr>
        <w:t xml:space="preserve"> ou</w:t>
      </w:r>
      <w:r w:rsidR="006E6DAB" w:rsidRPr="000C47B7">
        <w:rPr>
          <w:rFonts w:cs="Arial"/>
          <w:kern w:val="28"/>
          <w:sz w:val="20"/>
          <w:lang w:eastAsia="pt-BR"/>
        </w:rPr>
        <w:t xml:space="preserve"> registro inicial de </w:t>
      </w:r>
      <w:r w:rsidR="000C47B7" w:rsidRPr="000C47B7">
        <w:rPr>
          <w:rFonts w:cs="Arial"/>
          <w:kern w:val="28"/>
          <w:sz w:val="20"/>
          <w:lang w:eastAsia="pt-BR"/>
        </w:rPr>
        <w:t>CEP</w:t>
      </w:r>
      <w:r w:rsidR="006603B2">
        <w:rPr>
          <w:rFonts w:cs="Arial"/>
          <w:kern w:val="28"/>
          <w:sz w:val="20"/>
          <w:lang w:eastAsia="pt-BR"/>
        </w:rPr>
        <w:t xml:space="preserve"> teve uma pequena queda</w:t>
      </w:r>
      <w:r w:rsidR="006E6DAB" w:rsidRPr="000C47B7">
        <w:rPr>
          <w:rFonts w:cs="Arial"/>
          <w:kern w:val="28"/>
          <w:sz w:val="20"/>
          <w:lang w:eastAsia="pt-BR"/>
        </w:rPr>
        <w:t xml:space="preserve"> fruto de que a quantidade de </w:t>
      </w:r>
      <w:r w:rsidR="000C47B7" w:rsidRPr="000C47B7">
        <w:rPr>
          <w:rFonts w:cs="Arial"/>
          <w:kern w:val="28"/>
          <w:sz w:val="20"/>
          <w:lang w:eastAsia="pt-BR"/>
        </w:rPr>
        <w:t>CEP</w:t>
      </w:r>
      <w:r w:rsidR="006E6DAB" w:rsidRPr="000C47B7">
        <w:rPr>
          <w:rFonts w:cs="Arial"/>
          <w:kern w:val="28"/>
          <w:sz w:val="20"/>
          <w:lang w:eastAsia="pt-BR"/>
        </w:rPr>
        <w:t xml:space="preserve"> já está bastante expressiva no </w:t>
      </w:r>
      <w:r w:rsidR="006603B2">
        <w:rPr>
          <w:rFonts w:cs="Arial"/>
          <w:kern w:val="28"/>
          <w:sz w:val="20"/>
          <w:lang w:eastAsia="pt-BR"/>
        </w:rPr>
        <w:t>país.</w:t>
      </w:r>
      <w:r w:rsidR="006E6DAB" w:rsidRPr="000C47B7">
        <w:rPr>
          <w:rFonts w:cs="Arial"/>
          <w:kern w:val="28"/>
          <w:sz w:val="20"/>
          <w:lang w:eastAsia="pt-BR"/>
        </w:rPr>
        <w:t xml:space="preserve"> </w:t>
      </w:r>
      <w:r w:rsidR="006603B2">
        <w:rPr>
          <w:rFonts w:cs="Arial"/>
          <w:kern w:val="28"/>
          <w:sz w:val="20"/>
          <w:lang w:eastAsia="pt-BR"/>
        </w:rPr>
        <w:t xml:space="preserve">A </w:t>
      </w:r>
      <w:r w:rsidR="006E6DAB" w:rsidRPr="000C47B7">
        <w:rPr>
          <w:rFonts w:cs="Arial"/>
          <w:kern w:val="28"/>
          <w:sz w:val="20"/>
          <w:lang w:eastAsia="pt-BR"/>
        </w:rPr>
        <w:t xml:space="preserve">renovação de registros </w:t>
      </w:r>
      <w:r w:rsidR="006603B2">
        <w:rPr>
          <w:rFonts w:cs="Arial"/>
          <w:kern w:val="28"/>
          <w:sz w:val="20"/>
          <w:lang w:eastAsia="pt-BR"/>
        </w:rPr>
        <w:t>teve</w:t>
      </w:r>
      <w:r w:rsidR="006E6DAB" w:rsidRPr="000C47B7">
        <w:rPr>
          <w:rFonts w:cs="Arial"/>
          <w:kern w:val="28"/>
          <w:sz w:val="20"/>
          <w:lang w:eastAsia="pt-BR"/>
        </w:rPr>
        <w:t xml:space="preserve"> aumento de trezentos e trinta p</w:t>
      </w:r>
      <w:r w:rsidR="006603B2">
        <w:rPr>
          <w:rFonts w:cs="Arial"/>
          <w:kern w:val="28"/>
          <w:sz w:val="20"/>
          <w:lang w:eastAsia="pt-BR"/>
        </w:rPr>
        <w:t>ara trezentos e quarenta e oito.</w:t>
      </w:r>
      <w:r w:rsidR="006E6DAB" w:rsidRPr="000C47B7">
        <w:rPr>
          <w:rFonts w:cs="Arial"/>
          <w:kern w:val="28"/>
          <w:sz w:val="20"/>
          <w:lang w:eastAsia="pt-BR"/>
        </w:rPr>
        <w:t xml:space="preserve"> </w:t>
      </w:r>
      <w:r w:rsidR="006603B2">
        <w:rPr>
          <w:rFonts w:cs="Arial"/>
          <w:kern w:val="28"/>
          <w:sz w:val="20"/>
          <w:lang w:eastAsia="pt-BR"/>
        </w:rPr>
        <w:t xml:space="preserve"> O </w:t>
      </w:r>
      <w:r w:rsidR="006E6DAB" w:rsidRPr="000C47B7">
        <w:rPr>
          <w:rFonts w:cs="Arial"/>
          <w:kern w:val="28"/>
          <w:sz w:val="20"/>
          <w:lang w:eastAsia="pt-BR"/>
        </w:rPr>
        <w:t xml:space="preserve">número de </w:t>
      </w:r>
      <w:r w:rsidR="000C47B7" w:rsidRPr="000C47B7">
        <w:rPr>
          <w:rFonts w:cs="Arial"/>
          <w:kern w:val="28"/>
          <w:sz w:val="20"/>
          <w:lang w:eastAsia="pt-BR"/>
        </w:rPr>
        <w:t>CEP</w:t>
      </w:r>
      <w:r w:rsidR="006E6DAB" w:rsidRPr="000C47B7">
        <w:rPr>
          <w:rFonts w:cs="Arial"/>
          <w:kern w:val="28"/>
          <w:sz w:val="20"/>
          <w:lang w:eastAsia="pt-BR"/>
        </w:rPr>
        <w:t xml:space="preserve"> e instituições cadastradas no final de 2013 chegou a seiscentos setenta e seis</w:t>
      </w:r>
      <w:r w:rsidR="006603B2">
        <w:rPr>
          <w:rFonts w:cs="Arial"/>
          <w:kern w:val="28"/>
          <w:sz w:val="20"/>
          <w:lang w:eastAsia="pt-BR"/>
        </w:rPr>
        <w:t>,</w:t>
      </w:r>
      <w:r w:rsidR="006E6DAB" w:rsidRPr="000C47B7">
        <w:rPr>
          <w:rFonts w:cs="Arial"/>
          <w:kern w:val="28"/>
          <w:sz w:val="20"/>
          <w:lang w:eastAsia="pt-BR"/>
        </w:rPr>
        <w:t xml:space="preserve"> </w:t>
      </w:r>
      <w:r w:rsidR="006603B2">
        <w:rPr>
          <w:rFonts w:cs="Arial"/>
          <w:kern w:val="28"/>
          <w:sz w:val="20"/>
          <w:lang w:eastAsia="pt-BR"/>
        </w:rPr>
        <w:t>c</w:t>
      </w:r>
      <w:r w:rsidR="006603B2" w:rsidRPr="000C47B7">
        <w:rPr>
          <w:rFonts w:cs="Arial"/>
          <w:kern w:val="28"/>
          <w:sz w:val="20"/>
          <w:lang w:eastAsia="pt-BR"/>
        </w:rPr>
        <w:t xml:space="preserve">inco mil seiscentas e cinquenta </w:t>
      </w:r>
      <w:r w:rsidR="006E6DAB" w:rsidRPr="000C47B7">
        <w:rPr>
          <w:rFonts w:cs="Arial"/>
          <w:kern w:val="28"/>
          <w:sz w:val="20"/>
          <w:lang w:eastAsia="pt-BR"/>
        </w:rPr>
        <w:t>instituições cadastradas na plataforma</w:t>
      </w:r>
      <w:r w:rsidR="006603B2">
        <w:rPr>
          <w:rFonts w:cs="Arial"/>
          <w:kern w:val="28"/>
          <w:sz w:val="20"/>
          <w:lang w:eastAsia="pt-BR"/>
        </w:rPr>
        <w:t xml:space="preserve">. </w:t>
      </w:r>
      <w:r w:rsidR="006603B2" w:rsidRPr="000C47B7">
        <w:rPr>
          <w:rFonts w:cs="Arial"/>
          <w:kern w:val="28"/>
          <w:sz w:val="20"/>
          <w:lang w:eastAsia="pt-BR"/>
        </w:rPr>
        <w:t xml:space="preserve">Quando </w:t>
      </w:r>
      <w:r w:rsidR="006E6DAB" w:rsidRPr="000C47B7">
        <w:rPr>
          <w:rFonts w:cs="Arial"/>
          <w:kern w:val="28"/>
          <w:sz w:val="20"/>
          <w:lang w:eastAsia="pt-BR"/>
        </w:rPr>
        <w:t xml:space="preserve">a instituição não tem </w:t>
      </w:r>
      <w:r w:rsidR="000C47B7" w:rsidRPr="000C47B7">
        <w:rPr>
          <w:rFonts w:cs="Arial"/>
          <w:kern w:val="28"/>
          <w:sz w:val="20"/>
          <w:lang w:eastAsia="pt-BR"/>
        </w:rPr>
        <w:t>CEP</w:t>
      </w:r>
      <w:r w:rsidR="006E6DAB" w:rsidRPr="000C47B7">
        <w:rPr>
          <w:rFonts w:cs="Arial"/>
          <w:kern w:val="28"/>
          <w:sz w:val="20"/>
          <w:lang w:eastAsia="pt-BR"/>
        </w:rPr>
        <w:t xml:space="preserve"> próprio quem faz a indicação do </w:t>
      </w:r>
      <w:r w:rsidR="000C47B7" w:rsidRPr="000C47B7">
        <w:rPr>
          <w:rFonts w:cs="Arial"/>
          <w:kern w:val="28"/>
          <w:sz w:val="20"/>
          <w:lang w:eastAsia="pt-BR"/>
        </w:rPr>
        <w:t>CEP</w:t>
      </w:r>
      <w:r w:rsidR="006E6DAB" w:rsidRPr="000C47B7">
        <w:rPr>
          <w:rFonts w:cs="Arial"/>
          <w:kern w:val="28"/>
          <w:sz w:val="20"/>
          <w:lang w:eastAsia="pt-BR"/>
        </w:rPr>
        <w:t xml:space="preserve"> que vai analisar </w:t>
      </w:r>
      <w:r w:rsidR="006603B2">
        <w:rPr>
          <w:rFonts w:cs="Arial"/>
          <w:kern w:val="28"/>
          <w:sz w:val="20"/>
          <w:lang w:eastAsia="pt-BR"/>
        </w:rPr>
        <w:t>seu</w:t>
      </w:r>
      <w:r w:rsidR="006E6DAB" w:rsidRPr="000C47B7">
        <w:rPr>
          <w:rFonts w:cs="Arial"/>
          <w:kern w:val="28"/>
          <w:sz w:val="20"/>
          <w:lang w:eastAsia="pt-BR"/>
        </w:rPr>
        <w:t xml:space="preserve"> protocolo é a própria CONEP, então fize</w:t>
      </w:r>
      <w:r w:rsidR="006603B2">
        <w:rPr>
          <w:rFonts w:cs="Arial"/>
          <w:kern w:val="28"/>
          <w:sz w:val="20"/>
          <w:lang w:eastAsia="pt-BR"/>
        </w:rPr>
        <w:t>ram a</w:t>
      </w:r>
      <w:r w:rsidR="006E6DAB" w:rsidRPr="000C47B7">
        <w:rPr>
          <w:rFonts w:cs="Arial"/>
          <w:kern w:val="28"/>
          <w:sz w:val="20"/>
          <w:lang w:eastAsia="pt-BR"/>
        </w:rPr>
        <w:t xml:space="preserve"> indicação de doze mil e oitocentas </w:t>
      </w:r>
      <w:r w:rsidR="000C47B7" w:rsidRPr="000C47B7">
        <w:rPr>
          <w:rFonts w:cs="Arial"/>
          <w:kern w:val="28"/>
          <w:sz w:val="20"/>
          <w:lang w:eastAsia="pt-BR"/>
        </w:rPr>
        <w:t>CEP</w:t>
      </w:r>
      <w:r w:rsidR="006E6DAB" w:rsidRPr="000C47B7">
        <w:rPr>
          <w:rFonts w:cs="Arial"/>
          <w:kern w:val="28"/>
          <w:sz w:val="20"/>
          <w:lang w:eastAsia="pt-BR"/>
        </w:rPr>
        <w:t xml:space="preserve"> para protocolos de instituições que não tinham </w:t>
      </w:r>
      <w:r w:rsidR="000C47B7" w:rsidRPr="000C47B7">
        <w:rPr>
          <w:rFonts w:cs="Arial"/>
          <w:kern w:val="28"/>
          <w:sz w:val="20"/>
          <w:lang w:eastAsia="pt-BR"/>
        </w:rPr>
        <w:t>CEP</w:t>
      </w:r>
      <w:r w:rsidR="006E6DAB" w:rsidRPr="000C47B7">
        <w:rPr>
          <w:rFonts w:cs="Arial"/>
          <w:kern w:val="28"/>
          <w:sz w:val="20"/>
          <w:lang w:eastAsia="pt-BR"/>
        </w:rPr>
        <w:t xml:space="preserve"> próprio. </w:t>
      </w:r>
      <w:r w:rsidR="006603B2">
        <w:rPr>
          <w:rFonts w:cs="Arial"/>
          <w:kern w:val="28"/>
          <w:sz w:val="20"/>
          <w:lang w:eastAsia="pt-BR"/>
        </w:rPr>
        <w:t xml:space="preserve">Apresentou </w:t>
      </w:r>
      <w:r w:rsidR="006E6DAB" w:rsidRPr="000C47B7">
        <w:rPr>
          <w:rFonts w:cs="Arial"/>
          <w:kern w:val="28"/>
          <w:sz w:val="20"/>
          <w:lang w:eastAsia="pt-BR"/>
        </w:rPr>
        <w:t xml:space="preserve">o mapa da distribuição dos </w:t>
      </w:r>
      <w:r w:rsidR="000C47B7" w:rsidRPr="000C47B7">
        <w:rPr>
          <w:rFonts w:cs="Arial"/>
          <w:kern w:val="28"/>
          <w:sz w:val="20"/>
          <w:lang w:eastAsia="pt-BR"/>
        </w:rPr>
        <w:t>CEP</w:t>
      </w:r>
      <w:r w:rsidR="006E6DAB" w:rsidRPr="000C47B7">
        <w:rPr>
          <w:rFonts w:cs="Arial"/>
          <w:kern w:val="28"/>
          <w:sz w:val="20"/>
          <w:lang w:eastAsia="pt-BR"/>
        </w:rPr>
        <w:t xml:space="preserve"> pelo país, um dado interessante,</w:t>
      </w:r>
      <w:r w:rsidR="002D7087">
        <w:rPr>
          <w:rFonts w:cs="Arial"/>
          <w:kern w:val="28"/>
          <w:sz w:val="20"/>
          <w:lang w:eastAsia="pt-BR"/>
        </w:rPr>
        <w:t xml:space="preserve"> demonstrando</w:t>
      </w:r>
      <w:r w:rsidR="006E6DAB" w:rsidRPr="000C47B7">
        <w:rPr>
          <w:rFonts w:cs="Arial"/>
          <w:kern w:val="28"/>
          <w:sz w:val="20"/>
          <w:lang w:eastAsia="pt-BR"/>
        </w:rPr>
        <w:t xml:space="preserve"> uma concentração maior no sudeste, uma presença expressiva no sul e no nordeste e um quadro menor nas outras duas regiões. </w:t>
      </w:r>
      <w:r w:rsidR="002D7087">
        <w:rPr>
          <w:rFonts w:cs="Arial"/>
          <w:kern w:val="28"/>
          <w:sz w:val="20"/>
          <w:lang w:eastAsia="pt-BR"/>
        </w:rPr>
        <w:t>Expôs</w:t>
      </w:r>
      <w:r w:rsidR="006E6DAB" w:rsidRPr="000C47B7">
        <w:rPr>
          <w:rFonts w:cs="Arial"/>
          <w:kern w:val="28"/>
          <w:sz w:val="20"/>
          <w:lang w:eastAsia="pt-BR"/>
        </w:rPr>
        <w:t xml:space="preserve"> o</w:t>
      </w:r>
      <w:r w:rsidR="002D7087">
        <w:rPr>
          <w:rFonts w:cs="Arial"/>
          <w:kern w:val="28"/>
          <w:sz w:val="20"/>
          <w:lang w:eastAsia="pt-BR"/>
        </w:rPr>
        <w:t>s dados de</w:t>
      </w:r>
      <w:r w:rsidR="006E6DAB" w:rsidRPr="000C47B7">
        <w:rPr>
          <w:rFonts w:cs="Arial"/>
          <w:kern w:val="28"/>
          <w:sz w:val="20"/>
          <w:lang w:eastAsia="pt-BR"/>
        </w:rPr>
        <w:t xml:space="preserve"> atendimento online</w:t>
      </w:r>
      <w:r w:rsidR="002D7087">
        <w:rPr>
          <w:rFonts w:cs="Arial"/>
          <w:kern w:val="28"/>
          <w:sz w:val="20"/>
          <w:lang w:eastAsia="pt-BR"/>
        </w:rPr>
        <w:t>,</w:t>
      </w:r>
      <w:r w:rsidR="006E6DAB" w:rsidRPr="000C47B7">
        <w:rPr>
          <w:rFonts w:cs="Arial"/>
          <w:kern w:val="28"/>
          <w:sz w:val="20"/>
          <w:lang w:eastAsia="pt-BR"/>
        </w:rPr>
        <w:t xml:space="preserve"> outra área do CONEP, via e-mail, telefone, </w:t>
      </w:r>
      <w:r w:rsidR="002D7087">
        <w:rPr>
          <w:rFonts w:cs="Arial"/>
          <w:kern w:val="28"/>
          <w:sz w:val="20"/>
          <w:lang w:eastAsia="pt-BR"/>
        </w:rPr>
        <w:t xml:space="preserve">e </w:t>
      </w:r>
      <w:r w:rsidR="006E6DAB" w:rsidRPr="000C47B7">
        <w:rPr>
          <w:rFonts w:cs="Arial"/>
          <w:kern w:val="28"/>
          <w:sz w:val="20"/>
          <w:lang w:eastAsia="pt-BR"/>
        </w:rPr>
        <w:t xml:space="preserve">vários contatos com os pesquisadores e com os </w:t>
      </w:r>
      <w:r w:rsidR="000C47B7" w:rsidRPr="000C47B7">
        <w:rPr>
          <w:rFonts w:cs="Arial"/>
          <w:kern w:val="28"/>
          <w:sz w:val="20"/>
          <w:lang w:eastAsia="pt-BR"/>
        </w:rPr>
        <w:t>CEP</w:t>
      </w:r>
      <w:r w:rsidR="006E6DAB" w:rsidRPr="000C47B7">
        <w:rPr>
          <w:rFonts w:cs="Arial"/>
          <w:kern w:val="28"/>
          <w:sz w:val="20"/>
          <w:lang w:eastAsia="pt-BR"/>
        </w:rPr>
        <w:t xml:space="preserve">. </w:t>
      </w:r>
      <w:r w:rsidR="002D7087">
        <w:rPr>
          <w:rFonts w:cs="Arial"/>
          <w:kern w:val="28"/>
          <w:sz w:val="20"/>
          <w:lang w:eastAsia="pt-BR"/>
        </w:rPr>
        <w:t xml:space="preserve">Houve </w:t>
      </w:r>
      <w:r w:rsidR="006E6DAB" w:rsidRPr="000C47B7">
        <w:rPr>
          <w:rFonts w:cs="Arial"/>
          <w:kern w:val="28"/>
          <w:sz w:val="20"/>
          <w:lang w:eastAsia="pt-BR"/>
        </w:rPr>
        <w:t xml:space="preserve">um aumento de vinte e quatro mil atendimentos em 2012 para trinta e quatro mil em 2013, 40%. </w:t>
      </w:r>
      <w:r w:rsidR="002D7087">
        <w:rPr>
          <w:rFonts w:cs="Arial"/>
          <w:kern w:val="28"/>
          <w:sz w:val="20"/>
          <w:lang w:eastAsia="pt-BR"/>
        </w:rPr>
        <w:t>Apresentou</w:t>
      </w:r>
      <w:r w:rsidR="006E6DAB" w:rsidRPr="000C47B7">
        <w:rPr>
          <w:rFonts w:cs="Arial"/>
          <w:kern w:val="28"/>
          <w:sz w:val="20"/>
          <w:lang w:eastAsia="pt-BR"/>
        </w:rPr>
        <w:t xml:space="preserve"> a comparação entre os atendimentos aos pesquisadores e aos </w:t>
      </w:r>
      <w:r w:rsidR="000C47B7" w:rsidRPr="000C47B7">
        <w:rPr>
          <w:rFonts w:cs="Arial"/>
          <w:kern w:val="28"/>
          <w:sz w:val="20"/>
          <w:lang w:eastAsia="pt-BR"/>
        </w:rPr>
        <w:t>CEP</w:t>
      </w:r>
      <w:r w:rsidR="002D7087">
        <w:rPr>
          <w:rFonts w:cs="Arial"/>
          <w:kern w:val="28"/>
          <w:sz w:val="20"/>
          <w:lang w:eastAsia="pt-BR"/>
        </w:rPr>
        <w:t xml:space="preserve"> expressando </w:t>
      </w:r>
      <w:r w:rsidR="006E6DAB" w:rsidRPr="000C47B7">
        <w:rPr>
          <w:rFonts w:cs="Arial"/>
          <w:kern w:val="28"/>
          <w:sz w:val="20"/>
          <w:lang w:eastAsia="pt-BR"/>
        </w:rPr>
        <w:t xml:space="preserve">uma presença muito maior de atendimento direto aos pesquisadores, 82% do total diretamente aos pesquisadores e 18% às </w:t>
      </w:r>
      <w:r w:rsidR="000C47B7" w:rsidRPr="000C47B7">
        <w:rPr>
          <w:rFonts w:cs="Arial"/>
          <w:kern w:val="28"/>
          <w:sz w:val="20"/>
          <w:lang w:eastAsia="pt-BR"/>
        </w:rPr>
        <w:t>CEP</w:t>
      </w:r>
      <w:r w:rsidR="002D7087">
        <w:rPr>
          <w:rFonts w:cs="Arial"/>
          <w:kern w:val="28"/>
          <w:sz w:val="20"/>
          <w:lang w:eastAsia="pt-BR"/>
        </w:rPr>
        <w:t xml:space="preserve"> e</w:t>
      </w:r>
      <w:r w:rsidR="006E6DAB" w:rsidRPr="000C47B7">
        <w:rPr>
          <w:rFonts w:cs="Arial"/>
          <w:kern w:val="28"/>
          <w:sz w:val="20"/>
          <w:lang w:eastAsia="pt-BR"/>
        </w:rPr>
        <w:t xml:space="preserve"> os principais tipos de dúvidas. </w:t>
      </w:r>
      <w:r w:rsidR="002D7087">
        <w:rPr>
          <w:rFonts w:cs="Arial"/>
          <w:kern w:val="28"/>
          <w:sz w:val="20"/>
          <w:lang w:eastAsia="pt-BR"/>
        </w:rPr>
        <w:t xml:space="preserve">A infraestrutura </w:t>
      </w:r>
      <w:r w:rsidR="006E6DAB" w:rsidRPr="000C47B7">
        <w:rPr>
          <w:rFonts w:cs="Arial"/>
          <w:kern w:val="28"/>
          <w:sz w:val="20"/>
          <w:lang w:eastAsia="pt-BR"/>
        </w:rPr>
        <w:t>também teve avanços bastante expressivos</w:t>
      </w:r>
      <w:r w:rsidR="002D7087">
        <w:rPr>
          <w:rFonts w:cs="Arial"/>
          <w:kern w:val="28"/>
          <w:sz w:val="20"/>
          <w:lang w:eastAsia="pt-BR"/>
        </w:rPr>
        <w:t>.</w:t>
      </w:r>
      <w:r w:rsidR="006E6DAB" w:rsidRPr="000C47B7">
        <w:rPr>
          <w:rFonts w:cs="Arial"/>
          <w:kern w:val="28"/>
          <w:sz w:val="20"/>
          <w:lang w:eastAsia="pt-BR"/>
        </w:rPr>
        <w:t xml:space="preserve"> </w:t>
      </w:r>
      <w:r w:rsidR="002D7087" w:rsidRPr="000C47B7">
        <w:rPr>
          <w:rFonts w:cs="Arial"/>
          <w:kern w:val="28"/>
          <w:sz w:val="20"/>
          <w:lang w:eastAsia="pt-BR"/>
        </w:rPr>
        <w:t>Lembr</w:t>
      </w:r>
      <w:r w:rsidR="002D7087">
        <w:rPr>
          <w:rFonts w:cs="Arial"/>
          <w:kern w:val="28"/>
          <w:sz w:val="20"/>
          <w:lang w:eastAsia="pt-BR"/>
        </w:rPr>
        <w:t>ou</w:t>
      </w:r>
      <w:r w:rsidR="002D7087" w:rsidRPr="000C47B7">
        <w:rPr>
          <w:rFonts w:cs="Arial"/>
          <w:kern w:val="28"/>
          <w:sz w:val="20"/>
          <w:lang w:eastAsia="pt-BR"/>
        </w:rPr>
        <w:t xml:space="preserve"> </w:t>
      </w:r>
      <w:r w:rsidR="002D7087">
        <w:rPr>
          <w:rFonts w:cs="Arial"/>
          <w:kern w:val="28"/>
          <w:sz w:val="20"/>
          <w:lang w:eastAsia="pt-BR"/>
        </w:rPr>
        <w:t>a ocorrência de</w:t>
      </w:r>
      <w:r w:rsidR="006E6DAB" w:rsidRPr="000C47B7">
        <w:rPr>
          <w:rFonts w:cs="Arial"/>
          <w:kern w:val="28"/>
          <w:sz w:val="20"/>
          <w:lang w:eastAsia="pt-BR"/>
        </w:rPr>
        <w:t xml:space="preserve"> uma discussão bastante acalorada no Conselho em agosto de 2012 sobre as condições de infraestrutura da CONEP</w:t>
      </w:r>
      <w:r w:rsidR="002D7087">
        <w:rPr>
          <w:rFonts w:cs="Arial"/>
          <w:kern w:val="28"/>
          <w:sz w:val="20"/>
          <w:lang w:eastAsia="pt-BR"/>
        </w:rPr>
        <w:t>.</w:t>
      </w:r>
      <w:r w:rsidR="006E6DAB" w:rsidRPr="000C47B7">
        <w:rPr>
          <w:rFonts w:cs="Arial"/>
          <w:kern w:val="28"/>
          <w:sz w:val="20"/>
          <w:lang w:eastAsia="pt-BR"/>
        </w:rPr>
        <w:t xml:space="preserve"> </w:t>
      </w:r>
      <w:r w:rsidR="002D7087">
        <w:rPr>
          <w:rFonts w:cs="Arial"/>
          <w:kern w:val="28"/>
          <w:sz w:val="20"/>
          <w:lang w:eastAsia="pt-BR"/>
        </w:rPr>
        <w:t>Aconteceu a</w:t>
      </w:r>
      <w:r w:rsidR="006E6DAB" w:rsidRPr="000C47B7">
        <w:rPr>
          <w:rFonts w:cs="Arial"/>
          <w:kern w:val="28"/>
          <w:sz w:val="20"/>
          <w:lang w:eastAsia="pt-BR"/>
        </w:rPr>
        <w:t xml:space="preserve"> inauguração da nova sede, sa</w:t>
      </w:r>
      <w:r w:rsidR="002D7087">
        <w:rPr>
          <w:rFonts w:cs="Arial"/>
          <w:kern w:val="28"/>
          <w:sz w:val="20"/>
          <w:lang w:eastAsia="pt-BR"/>
        </w:rPr>
        <w:t>indo</w:t>
      </w:r>
      <w:r w:rsidR="006E6DAB" w:rsidRPr="000C47B7">
        <w:rPr>
          <w:rFonts w:cs="Arial"/>
          <w:kern w:val="28"/>
          <w:sz w:val="20"/>
          <w:lang w:eastAsia="pt-BR"/>
        </w:rPr>
        <w:t xml:space="preserve"> do porão do edifício da 510 norte </w:t>
      </w:r>
      <w:r w:rsidR="002D7087">
        <w:rPr>
          <w:rFonts w:cs="Arial"/>
          <w:kern w:val="28"/>
          <w:sz w:val="20"/>
          <w:lang w:eastAsia="pt-BR"/>
        </w:rPr>
        <w:t xml:space="preserve">em Brasília </w:t>
      </w:r>
      <w:r w:rsidR="006E6DAB" w:rsidRPr="000C47B7">
        <w:rPr>
          <w:rFonts w:cs="Arial"/>
          <w:kern w:val="28"/>
          <w:sz w:val="20"/>
          <w:lang w:eastAsia="pt-BR"/>
        </w:rPr>
        <w:t>e passamos para o tercei</w:t>
      </w:r>
      <w:r w:rsidR="002D7087">
        <w:rPr>
          <w:rFonts w:cs="Arial"/>
          <w:kern w:val="28"/>
          <w:sz w:val="20"/>
          <w:lang w:eastAsia="pt-BR"/>
        </w:rPr>
        <w:t>ro andar.</w:t>
      </w:r>
      <w:r w:rsidR="006E6DAB" w:rsidRPr="000C47B7">
        <w:rPr>
          <w:rFonts w:cs="Arial"/>
          <w:kern w:val="28"/>
          <w:sz w:val="20"/>
          <w:lang w:eastAsia="pt-BR"/>
        </w:rPr>
        <w:t xml:space="preserve"> </w:t>
      </w:r>
      <w:r w:rsidR="002D7087" w:rsidRPr="000C47B7">
        <w:rPr>
          <w:rFonts w:cs="Arial"/>
          <w:kern w:val="28"/>
          <w:sz w:val="20"/>
          <w:lang w:eastAsia="pt-BR"/>
        </w:rPr>
        <w:t xml:space="preserve">Um </w:t>
      </w:r>
      <w:r w:rsidR="006E6DAB" w:rsidRPr="000C47B7">
        <w:rPr>
          <w:rFonts w:cs="Arial"/>
          <w:kern w:val="28"/>
          <w:sz w:val="20"/>
          <w:lang w:eastAsia="pt-BR"/>
        </w:rPr>
        <w:t>aumento na á</w:t>
      </w:r>
      <w:r w:rsidR="002D7087">
        <w:rPr>
          <w:rFonts w:cs="Arial"/>
          <w:kern w:val="28"/>
          <w:sz w:val="20"/>
          <w:lang w:eastAsia="pt-BR"/>
        </w:rPr>
        <w:t>rea útil da instalação da CONEP</w:t>
      </w:r>
      <w:r w:rsidR="006E6DAB" w:rsidRPr="000C47B7">
        <w:rPr>
          <w:rFonts w:cs="Arial"/>
          <w:kern w:val="28"/>
          <w:sz w:val="20"/>
          <w:lang w:eastAsia="pt-BR"/>
        </w:rPr>
        <w:t xml:space="preserve"> de duzentos e noventa metros quadrados para seiscentos e vinte e cinco, </w:t>
      </w:r>
      <w:r w:rsidR="002D7087">
        <w:rPr>
          <w:rFonts w:cs="Arial"/>
          <w:kern w:val="28"/>
          <w:sz w:val="20"/>
          <w:lang w:eastAsia="pt-BR"/>
        </w:rPr>
        <w:t xml:space="preserve">mais do que dobrou. </w:t>
      </w:r>
      <w:r w:rsidR="002D7087" w:rsidRPr="000C47B7">
        <w:rPr>
          <w:rFonts w:cs="Arial"/>
          <w:kern w:val="28"/>
          <w:sz w:val="20"/>
          <w:lang w:eastAsia="pt-BR"/>
        </w:rPr>
        <w:t xml:space="preserve">Agora </w:t>
      </w:r>
      <w:r w:rsidR="002D7087">
        <w:rPr>
          <w:rFonts w:cs="Arial"/>
          <w:kern w:val="28"/>
          <w:sz w:val="20"/>
          <w:lang w:eastAsia="pt-BR"/>
        </w:rPr>
        <w:t>tem um</w:t>
      </w:r>
      <w:r w:rsidR="006E6DAB" w:rsidRPr="000C47B7">
        <w:rPr>
          <w:rFonts w:cs="Arial"/>
          <w:kern w:val="28"/>
          <w:sz w:val="20"/>
          <w:lang w:eastAsia="pt-BR"/>
        </w:rPr>
        <w:t xml:space="preserve"> conjunto de salas funcionando</w:t>
      </w:r>
      <w:r w:rsidR="002D7087">
        <w:rPr>
          <w:rFonts w:cs="Arial"/>
          <w:kern w:val="28"/>
          <w:sz w:val="20"/>
          <w:lang w:eastAsia="pt-BR"/>
        </w:rPr>
        <w:t>,</w:t>
      </w:r>
      <w:r w:rsidR="006E6DAB" w:rsidRPr="000C47B7">
        <w:rPr>
          <w:rFonts w:cs="Arial"/>
          <w:kern w:val="28"/>
          <w:sz w:val="20"/>
          <w:lang w:eastAsia="pt-BR"/>
        </w:rPr>
        <w:t xml:space="preserve"> a plenária</w:t>
      </w:r>
      <w:r w:rsidR="002D7087">
        <w:rPr>
          <w:rFonts w:cs="Arial"/>
          <w:kern w:val="28"/>
          <w:sz w:val="20"/>
          <w:lang w:eastAsia="pt-BR"/>
        </w:rPr>
        <w:t>,</w:t>
      </w:r>
      <w:r w:rsidR="006E6DAB" w:rsidRPr="000C47B7">
        <w:rPr>
          <w:rFonts w:cs="Arial"/>
          <w:kern w:val="28"/>
          <w:sz w:val="20"/>
          <w:lang w:eastAsia="pt-BR"/>
        </w:rPr>
        <w:t xml:space="preserve"> quatro salas para as câmaras técnicas, uma sala de audiências, recepção, sala da secretaria executiva, expedição, sala da coordenação técnica, três salas de assessoria, a sala de assessoria online, a de </w:t>
      </w:r>
      <w:r w:rsidR="000C47B7" w:rsidRPr="000C47B7">
        <w:rPr>
          <w:rFonts w:cs="Arial"/>
          <w:kern w:val="28"/>
          <w:sz w:val="20"/>
          <w:lang w:eastAsia="pt-BR"/>
        </w:rPr>
        <w:t>CEP</w:t>
      </w:r>
      <w:r w:rsidR="006E6DAB" w:rsidRPr="000C47B7">
        <w:rPr>
          <w:rFonts w:cs="Arial"/>
          <w:kern w:val="28"/>
          <w:sz w:val="20"/>
          <w:lang w:eastAsia="pt-BR"/>
        </w:rPr>
        <w:t xml:space="preserve"> e o arquivo. </w:t>
      </w:r>
      <w:r w:rsidR="002D7087">
        <w:rPr>
          <w:rFonts w:cs="Arial"/>
          <w:kern w:val="28"/>
          <w:sz w:val="20"/>
          <w:lang w:eastAsia="pt-BR"/>
        </w:rPr>
        <w:t>Apresentou fotos da</w:t>
      </w:r>
      <w:r w:rsidR="006E6DAB" w:rsidRPr="000C47B7">
        <w:rPr>
          <w:rFonts w:cs="Arial"/>
          <w:kern w:val="28"/>
          <w:sz w:val="20"/>
          <w:lang w:eastAsia="pt-BR"/>
        </w:rPr>
        <w:t xml:space="preserve"> entrada, sala de audiências, corredor, a plenária</w:t>
      </w:r>
      <w:r w:rsidR="002D7087">
        <w:rPr>
          <w:rFonts w:cs="Arial"/>
          <w:kern w:val="28"/>
          <w:sz w:val="20"/>
          <w:lang w:eastAsia="pt-BR"/>
        </w:rPr>
        <w:t>,</w:t>
      </w:r>
      <w:r w:rsidR="006E6DAB" w:rsidRPr="000C47B7">
        <w:rPr>
          <w:rFonts w:cs="Arial"/>
          <w:kern w:val="28"/>
          <w:sz w:val="20"/>
          <w:lang w:eastAsia="pt-BR"/>
        </w:rPr>
        <w:t xml:space="preserve"> a sala das câmaras técnicas, recepção e secretaria executiva, coordenação, três salas da assessoria, assessoria de </w:t>
      </w:r>
      <w:r w:rsidR="000C47B7" w:rsidRPr="000C47B7">
        <w:rPr>
          <w:rFonts w:cs="Arial"/>
          <w:kern w:val="28"/>
          <w:sz w:val="20"/>
          <w:lang w:eastAsia="pt-BR"/>
        </w:rPr>
        <w:t>CEP</w:t>
      </w:r>
      <w:r w:rsidR="006E6DAB" w:rsidRPr="000C47B7">
        <w:rPr>
          <w:rFonts w:cs="Arial"/>
          <w:kern w:val="28"/>
          <w:sz w:val="20"/>
          <w:lang w:eastAsia="pt-BR"/>
        </w:rPr>
        <w:t xml:space="preserve">, o suporte online, </w:t>
      </w:r>
      <w:commentRangeStart w:id="19"/>
      <w:r w:rsidR="006E6DAB" w:rsidRPr="000C47B7">
        <w:rPr>
          <w:rFonts w:cs="Arial"/>
          <w:kern w:val="28"/>
          <w:sz w:val="20"/>
          <w:lang w:eastAsia="pt-BR"/>
        </w:rPr>
        <w:t>arquivo</w:t>
      </w:r>
      <w:commentRangeEnd w:id="19"/>
      <w:r w:rsidR="002D7087">
        <w:rPr>
          <w:rStyle w:val="Refdecomentrio"/>
          <w:lang w:val="x-none"/>
        </w:rPr>
        <w:commentReference w:id="19"/>
      </w:r>
      <w:r w:rsidR="006E6DAB" w:rsidRPr="000C47B7">
        <w:rPr>
          <w:rFonts w:cs="Arial"/>
          <w:kern w:val="28"/>
          <w:sz w:val="20"/>
          <w:lang w:eastAsia="pt-BR"/>
        </w:rPr>
        <w:t xml:space="preserve">. </w:t>
      </w:r>
      <w:r w:rsidR="00DC004C">
        <w:rPr>
          <w:rFonts w:cs="Arial"/>
          <w:kern w:val="28"/>
          <w:sz w:val="20"/>
          <w:lang w:eastAsia="pt-BR"/>
        </w:rPr>
        <w:t>Também foi trocada</w:t>
      </w:r>
      <w:r w:rsidR="006E6DAB" w:rsidRPr="000C47B7">
        <w:rPr>
          <w:rFonts w:cs="Arial"/>
          <w:kern w:val="28"/>
          <w:sz w:val="20"/>
          <w:lang w:eastAsia="pt-BR"/>
        </w:rPr>
        <w:t xml:space="preserve"> parte do mobiliário, instalação</w:t>
      </w:r>
      <w:r w:rsidR="00DC004C">
        <w:rPr>
          <w:rFonts w:cs="Arial"/>
          <w:kern w:val="28"/>
          <w:sz w:val="20"/>
          <w:lang w:eastAsia="pt-BR"/>
        </w:rPr>
        <w:t>,</w:t>
      </w:r>
      <w:r w:rsidR="006E6DAB" w:rsidRPr="000C47B7">
        <w:rPr>
          <w:rFonts w:cs="Arial"/>
          <w:kern w:val="28"/>
          <w:sz w:val="20"/>
          <w:lang w:eastAsia="pt-BR"/>
        </w:rPr>
        <w:t xml:space="preserve"> </w:t>
      </w:r>
      <w:r w:rsidR="00DC004C">
        <w:rPr>
          <w:rFonts w:cs="Arial"/>
          <w:kern w:val="28"/>
          <w:sz w:val="20"/>
          <w:lang w:eastAsia="pt-BR"/>
        </w:rPr>
        <w:t xml:space="preserve">computadores. A </w:t>
      </w:r>
      <w:r w:rsidR="006E6DAB" w:rsidRPr="000C47B7">
        <w:rPr>
          <w:rFonts w:cs="Arial"/>
          <w:kern w:val="28"/>
          <w:sz w:val="20"/>
          <w:lang w:eastAsia="pt-BR"/>
        </w:rPr>
        <w:t xml:space="preserve">assessoria passou de vinte e cinco para quarenta e oito </w:t>
      </w:r>
      <w:r w:rsidR="00DC004C">
        <w:rPr>
          <w:rFonts w:cs="Arial"/>
          <w:kern w:val="28"/>
          <w:sz w:val="20"/>
          <w:lang w:eastAsia="pt-BR"/>
        </w:rPr>
        <w:t>pessoas</w:t>
      </w:r>
      <w:r w:rsidR="006E6DAB" w:rsidRPr="000C47B7">
        <w:rPr>
          <w:rFonts w:cs="Arial"/>
          <w:kern w:val="28"/>
          <w:sz w:val="20"/>
          <w:lang w:eastAsia="pt-BR"/>
        </w:rPr>
        <w:t xml:space="preserve">, dois secretários </w:t>
      </w:r>
      <w:r w:rsidR="00DC004C">
        <w:rPr>
          <w:rFonts w:cs="Arial"/>
          <w:kern w:val="28"/>
          <w:sz w:val="20"/>
          <w:lang w:eastAsia="pt-BR"/>
        </w:rPr>
        <w:t>(</w:t>
      </w:r>
      <w:r w:rsidR="006E6DAB" w:rsidRPr="000C47B7">
        <w:rPr>
          <w:rFonts w:cs="Arial"/>
          <w:kern w:val="28"/>
          <w:sz w:val="20"/>
          <w:lang w:eastAsia="pt-BR"/>
        </w:rPr>
        <w:t>o executivo e o adjunto</w:t>
      </w:r>
      <w:r w:rsidR="00DC004C">
        <w:rPr>
          <w:rFonts w:cs="Arial"/>
          <w:kern w:val="28"/>
          <w:sz w:val="20"/>
          <w:lang w:eastAsia="pt-BR"/>
        </w:rPr>
        <w:t>)</w:t>
      </w:r>
      <w:r w:rsidR="006E6DAB" w:rsidRPr="000C47B7">
        <w:rPr>
          <w:rFonts w:cs="Arial"/>
          <w:kern w:val="28"/>
          <w:sz w:val="20"/>
          <w:lang w:eastAsia="pt-BR"/>
        </w:rPr>
        <w:t xml:space="preserve"> estão trabalhando em conjunto, o aumento dos relatores com a presença dos ad</w:t>
      </w:r>
      <w:r w:rsidR="00DC004C">
        <w:rPr>
          <w:rFonts w:cs="Arial"/>
          <w:kern w:val="28"/>
          <w:sz w:val="20"/>
          <w:lang w:eastAsia="pt-BR"/>
        </w:rPr>
        <w:t xml:space="preserve"> h</w:t>
      </w:r>
      <w:r w:rsidR="006E6DAB" w:rsidRPr="000C47B7">
        <w:rPr>
          <w:rFonts w:cs="Arial"/>
          <w:kern w:val="28"/>
          <w:sz w:val="20"/>
          <w:lang w:eastAsia="pt-BR"/>
        </w:rPr>
        <w:t>ocs</w:t>
      </w:r>
      <w:r w:rsidR="00DC004C">
        <w:rPr>
          <w:rFonts w:cs="Arial"/>
          <w:kern w:val="28"/>
          <w:sz w:val="20"/>
          <w:lang w:eastAsia="pt-BR"/>
        </w:rPr>
        <w:t>.</w:t>
      </w:r>
      <w:r w:rsidR="006E6DAB" w:rsidRPr="000C47B7">
        <w:rPr>
          <w:rFonts w:cs="Arial"/>
          <w:kern w:val="28"/>
          <w:sz w:val="20"/>
          <w:lang w:eastAsia="pt-BR"/>
        </w:rPr>
        <w:t xml:space="preserve"> </w:t>
      </w:r>
      <w:r w:rsidR="00DC004C">
        <w:rPr>
          <w:rFonts w:cs="Arial"/>
          <w:kern w:val="28"/>
          <w:sz w:val="20"/>
          <w:lang w:eastAsia="pt-BR"/>
        </w:rPr>
        <w:t>Apresentou a</w:t>
      </w:r>
      <w:r w:rsidR="006E6DAB" w:rsidRPr="000C47B7">
        <w:rPr>
          <w:rFonts w:cs="Arial"/>
          <w:kern w:val="28"/>
          <w:sz w:val="20"/>
          <w:lang w:eastAsia="pt-BR"/>
        </w:rPr>
        <w:t xml:space="preserve"> participação em eventos em 2012 </w:t>
      </w:r>
      <w:r w:rsidR="00DC004C">
        <w:rPr>
          <w:rFonts w:cs="Arial"/>
          <w:kern w:val="28"/>
          <w:sz w:val="20"/>
          <w:lang w:eastAsia="pt-BR"/>
        </w:rPr>
        <w:t>(</w:t>
      </w:r>
      <w:r w:rsidR="006E6DAB" w:rsidRPr="000C47B7">
        <w:rPr>
          <w:rFonts w:cs="Arial"/>
          <w:kern w:val="28"/>
          <w:sz w:val="20"/>
          <w:lang w:eastAsia="pt-BR"/>
        </w:rPr>
        <w:t>zero</w:t>
      </w:r>
      <w:r w:rsidR="00DC004C">
        <w:rPr>
          <w:rFonts w:cs="Arial"/>
          <w:kern w:val="28"/>
          <w:sz w:val="20"/>
          <w:lang w:eastAsia="pt-BR"/>
        </w:rPr>
        <w:t>)</w:t>
      </w:r>
      <w:r w:rsidR="006E6DAB" w:rsidRPr="000C47B7">
        <w:rPr>
          <w:rFonts w:cs="Arial"/>
          <w:kern w:val="28"/>
          <w:sz w:val="20"/>
          <w:lang w:eastAsia="pt-BR"/>
        </w:rPr>
        <w:t xml:space="preserve"> em 2013 </w:t>
      </w:r>
      <w:r w:rsidR="00DC004C">
        <w:rPr>
          <w:rFonts w:cs="Arial"/>
          <w:kern w:val="28"/>
          <w:sz w:val="20"/>
          <w:lang w:eastAsia="pt-BR"/>
        </w:rPr>
        <w:t>(</w:t>
      </w:r>
      <w:r w:rsidR="006E6DAB" w:rsidRPr="000C47B7">
        <w:rPr>
          <w:rFonts w:cs="Arial"/>
          <w:kern w:val="28"/>
          <w:sz w:val="20"/>
          <w:lang w:eastAsia="pt-BR"/>
        </w:rPr>
        <w:t>quarenta</w:t>
      </w:r>
      <w:r w:rsidR="00DC004C">
        <w:rPr>
          <w:rFonts w:cs="Arial"/>
          <w:kern w:val="28"/>
          <w:sz w:val="20"/>
          <w:lang w:eastAsia="pt-BR"/>
        </w:rPr>
        <w:t>)</w:t>
      </w:r>
      <w:r w:rsidR="006E6DAB" w:rsidRPr="000C47B7">
        <w:rPr>
          <w:rFonts w:cs="Arial"/>
          <w:kern w:val="28"/>
          <w:sz w:val="20"/>
          <w:lang w:eastAsia="pt-BR"/>
        </w:rPr>
        <w:t>, audiências com</w:t>
      </w:r>
      <w:r w:rsidR="006E6DAB" w:rsidRPr="006E6DAB">
        <w:rPr>
          <w:rFonts w:cs="Arial"/>
          <w:kern w:val="28"/>
          <w:sz w:val="20"/>
          <w:lang w:eastAsia="pt-BR"/>
        </w:rPr>
        <w:t xml:space="preserve"> pesquisadores e com patrocinadores que passou de trinta </w:t>
      </w:r>
      <w:r w:rsidR="00DC004C">
        <w:rPr>
          <w:rFonts w:cs="Arial"/>
          <w:kern w:val="28"/>
          <w:sz w:val="20"/>
          <w:lang w:eastAsia="pt-BR"/>
        </w:rPr>
        <w:t>e sete para cinquenta e seis e,</w:t>
      </w:r>
      <w:r w:rsidR="006E6DAB" w:rsidRPr="006E6DAB">
        <w:rPr>
          <w:rFonts w:cs="Arial"/>
          <w:kern w:val="28"/>
          <w:sz w:val="20"/>
          <w:lang w:eastAsia="pt-BR"/>
        </w:rPr>
        <w:t xml:space="preserve"> além disso</w:t>
      </w:r>
      <w:r w:rsidR="00DC004C">
        <w:rPr>
          <w:rFonts w:cs="Arial"/>
          <w:kern w:val="28"/>
          <w:sz w:val="20"/>
          <w:lang w:eastAsia="pt-BR"/>
        </w:rPr>
        <w:t>,</w:t>
      </w:r>
      <w:r w:rsidR="006E6DAB" w:rsidRPr="006E6DAB">
        <w:rPr>
          <w:rFonts w:cs="Arial"/>
          <w:kern w:val="28"/>
          <w:sz w:val="20"/>
          <w:lang w:eastAsia="pt-BR"/>
        </w:rPr>
        <w:t xml:space="preserve"> </w:t>
      </w:r>
      <w:r w:rsidR="00DC004C">
        <w:rPr>
          <w:rFonts w:cs="Arial"/>
          <w:kern w:val="28"/>
          <w:sz w:val="20"/>
          <w:lang w:eastAsia="pt-BR"/>
        </w:rPr>
        <w:t>em 2013</w:t>
      </w:r>
      <w:r w:rsidR="006E6DAB" w:rsidRPr="006E6DAB">
        <w:rPr>
          <w:rFonts w:cs="Arial"/>
          <w:kern w:val="28"/>
          <w:sz w:val="20"/>
          <w:lang w:eastAsia="pt-BR"/>
        </w:rPr>
        <w:t xml:space="preserve"> vinte e quatro reuniões </w:t>
      </w:r>
      <w:r w:rsidR="006E6DAB" w:rsidRPr="000C47B7">
        <w:rPr>
          <w:rFonts w:cs="Arial"/>
          <w:kern w:val="28"/>
          <w:sz w:val="20"/>
          <w:lang w:eastAsia="pt-BR"/>
        </w:rPr>
        <w:t>de GT</w:t>
      </w:r>
      <w:r w:rsidR="00DC004C">
        <w:rPr>
          <w:rFonts w:cs="Arial"/>
          <w:kern w:val="28"/>
          <w:sz w:val="20"/>
          <w:lang w:eastAsia="pt-BR"/>
        </w:rPr>
        <w:t>s</w:t>
      </w:r>
      <w:r w:rsidR="006E6DAB" w:rsidRPr="000C47B7">
        <w:rPr>
          <w:rFonts w:cs="Arial"/>
          <w:kern w:val="28"/>
          <w:sz w:val="20"/>
          <w:lang w:eastAsia="pt-BR"/>
        </w:rPr>
        <w:t>, tanto o GT da norma operacional quanto os GT</w:t>
      </w:r>
      <w:r w:rsidR="00DC004C">
        <w:rPr>
          <w:rFonts w:cs="Arial"/>
          <w:kern w:val="28"/>
          <w:sz w:val="20"/>
          <w:lang w:eastAsia="pt-BR"/>
        </w:rPr>
        <w:t>s</w:t>
      </w:r>
      <w:r w:rsidR="006E6DAB" w:rsidRPr="000C47B7">
        <w:rPr>
          <w:rFonts w:cs="Arial"/>
          <w:kern w:val="28"/>
          <w:sz w:val="20"/>
          <w:lang w:eastAsia="pt-BR"/>
        </w:rPr>
        <w:t xml:space="preserve"> </w:t>
      </w:r>
      <w:r w:rsidR="00DC004C">
        <w:rPr>
          <w:rFonts w:cs="Arial"/>
          <w:kern w:val="28"/>
          <w:sz w:val="20"/>
          <w:lang w:eastAsia="pt-BR"/>
        </w:rPr>
        <w:t xml:space="preserve">de </w:t>
      </w:r>
      <w:r w:rsidR="006E6DAB" w:rsidRPr="000C47B7">
        <w:rPr>
          <w:rFonts w:cs="Arial"/>
          <w:kern w:val="28"/>
          <w:sz w:val="20"/>
          <w:lang w:eastAsia="pt-BR"/>
        </w:rPr>
        <w:t>prepara</w:t>
      </w:r>
      <w:r w:rsidR="00DC004C">
        <w:rPr>
          <w:rFonts w:cs="Arial"/>
          <w:kern w:val="28"/>
          <w:sz w:val="20"/>
          <w:lang w:eastAsia="pt-BR"/>
        </w:rPr>
        <w:t>ção</w:t>
      </w:r>
      <w:r w:rsidR="006E6DAB" w:rsidRPr="000C47B7">
        <w:rPr>
          <w:rFonts w:cs="Arial"/>
          <w:kern w:val="28"/>
          <w:sz w:val="20"/>
          <w:lang w:eastAsia="pt-BR"/>
        </w:rPr>
        <w:t xml:space="preserve"> </w:t>
      </w:r>
      <w:r w:rsidR="00DC004C">
        <w:rPr>
          <w:rFonts w:cs="Arial"/>
          <w:kern w:val="28"/>
          <w:sz w:val="20"/>
          <w:lang w:eastAsia="pt-BR"/>
        </w:rPr>
        <w:t>a</w:t>
      </w:r>
      <w:r w:rsidR="006E6DAB" w:rsidRPr="000C47B7">
        <w:rPr>
          <w:rFonts w:cs="Arial"/>
          <w:kern w:val="28"/>
          <w:sz w:val="20"/>
          <w:lang w:eastAsia="pt-BR"/>
        </w:rPr>
        <w:t xml:space="preserve">as </w:t>
      </w:r>
      <w:r w:rsidR="00DC004C" w:rsidRPr="000C47B7">
        <w:rPr>
          <w:rFonts w:cs="Arial"/>
          <w:kern w:val="28"/>
          <w:sz w:val="20"/>
          <w:lang w:eastAsia="pt-BR"/>
        </w:rPr>
        <w:t>resoluções</w:t>
      </w:r>
      <w:r w:rsidR="006E6DAB" w:rsidRPr="000C47B7">
        <w:rPr>
          <w:rFonts w:cs="Arial"/>
          <w:kern w:val="28"/>
          <w:sz w:val="20"/>
          <w:lang w:eastAsia="pt-BR"/>
        </w:rPr>
        <w:t xml:space="preserve"> complementares nas três áreas previstas na Resolução</w:t>
      </w:r>
      <w:r w:rsidR="00DC004C">
        <w:rPr>
          <w:rFonts w:cs="Arial"/>
          <w:kern w:val="28"/>
          <w:sz w:val="20"/>
          <w:lang w:eastAsia="pt-BR"/>
        </w:rPr>
        <w:t xml:space="preserve">nº 466: </w:t>
      </w:r>
      <w:r w:rsidR="006E6DAB" w:rsidRPr="000C47B7">
        <w:rPr>
          <w:rFonts w:cs="Arial"/>
          <w:kern w:val="28"/>
          <w:sz w:val="20"/>
          <w:lang w:eastAsia="pt-BR"/>
        </w:rPr>
        <w:t>de ciências h</w:t>
      </w:r>
      <w:r w:rsidR="006E6DAB" w:rsidRPr="006E6DAB">
        <w:rPr>
          <w:rFonts w:cs="Arial"/>
          <w:kern w:val="28"/>
          <w:sz w:val="20"/>
          <w:lang w:eastAsia="pt-BR"/>
        </w:rPr>
        <w:t xml:space="preserve">umanas e sociais </w:t>
      </w:r>
      <w:r w:rsidR="006E6DAB" w:rsidRPr="000C47B7">
        <w:rPr>
          <w:rFonts w:cs="Arial"/>
          <w:kern w:val="28"/>
          <w:sz w:val="20"/>
          <w:lang w:eastAsia="pt-BR"/>
        </w:rPr>
        <w:t xml:space="preserve">tipo de classificação de risco e a </w:t>
      </w:r>
      <w:r w:rsidR="004D00EB">
        <w:rPr>
          <w:rFonts w:cs="Arial"/>
          <w:kern w:val="28"/>
          <w:sz w:val="20"/>
          <w:lang w:eastAsia="pt-BR"/>
        </w:rPr>
        <w:t>a</w:t>
      </w:r>
      <w:r w:rsidR="006E6DAB" w:rsidRPr="000C47B7">
        <w:rPr>
          <w:rFonts w:cs="Arial"/>
          <w:kern w:val="28"/>
          <w:sz w:val="20"/>
          <w:lang w:eastAsia="pt-BR"/>
        </w:rPr>
        <w:t xml:space="preserve">creditação dos </w:t>
      </w:r>
      <w:r w:rsidR="000C47B7" w:rsidRPr="000C47B7">
        <w:rPr>
          <w:rFonts w:cs="Arial"/>
          <w:kern w:val="28"/>
          <w:sz w:val="20"/>
          <w:lang w:eastAsia="pt-BR"/>
        </w:rPr>
        <w:t>CEP</w:t>
      </w:r>
      <w:r w:rsidR="006E6DAB" w:rsidRPr="000C47B7">
        <w:rPr>
          <w:rFonts w:cs="Arial"/>
          <w:kern w:val="28"/>
          <w:sz w:val="20"/>
          <w:lang w:eastAsia="pt-BR"/>
        </w:rPr>
        <w:t xml:space="preserve"> e projetos</w:t>
      </w:r>
      <w:r w:rsidR="00DC004C">
        <w:rPr>
          <w:rFonts w:cs="Arial"/>
          <w:kern w:val="28"/>
          <w:sz w:val="20"/>
          <w:lang w:eastAsia="pt-BR"/>
        </w:rPr>
        <w:t xml:space="preserve"> estratégicos para o SUS.</w:t>
      </w:r>
      <w:r w:rsidR="006E6DAB" w:rsidRPr="000C47B7">
        <w:rPr>
          <w:rFonts w:cs="Arial"/>
          <w:kern w:val="28"/>
          <w:sz w:val="20"/>
          <w:lang w:eastAsia="pt-BR"/>
        </w:rPr>
        <w:t xml:space="preserve"> </w:t>
      </w:r>
      <w:r w:rsidR="00DC004C" w:rsidRPr="000C47B7">
        <w:rPr>
          <w:rFonts w:cs="Arial"/>
          <w:kern w:val="28"/>
          <w:sz w:val="20"/>
          <w:lang w:eastAsia="pt-BR"/>
        </w:rPr>
        <w:t>A</w:t>
      </w:r>
      <w:r w:rsidR="006E6DAB" w:rsidRPr="000C47B7">
        <w:rPr>
          <w:rFonts w:cs="Arial"/>
          <w:kern w:val="28"/>
          <w:sz w:val="20"/>
          <w:lang w:eastAsia="pt-BR"/>
        </w:rPr>
        <w:t xml:space="preserve"> perspectiva de prazo para ter propostas e resoluções serem trazidas para o </w:t>
      </w:r>
      <w:r w:rsidR="000C47B7" w:rsidRPr="000C47B7">
        <w:rPr>
          <w:rFonts w:cs="Arial"/>
          <w:kern w:val="28"/>
          <w:sz w:val="20"/>
          <w:lang w:eastAsia="pt-BR"/>
        </w:rPr>
        <w:t>CEP</w:t>
      </w:r>
      <w:r w:rsidR="006E6DAB" w:rsidRPr="000C47B7">
        <w:rPr>
          <w:rFonts w:cs="Arial"/>
          <w:kern w:val="28"/>
          <w:sz w:val="20"/>
          <w:lang w:eastAsia="pt-BR"/>
        </w:rPr>
        <w:t>, para a própria CONEP</w:t>
      </w:r>
      <w:r w:rsidR="00DC004C">
        <w:rPr>
          <w:rFonts w:cs="Arial"/>
          <w:kern w:val="28"/>
          <w:sz w:val="20"/>
          <w:lang w:eastAsia="pt-BR"/>
        </w:rPr>
        <w:t xml:space="preserve"> e</w:t>
      </w:r>
      <w:r w:rsidR="006E6DAB" w:rsidRPr="000C47B7">
        <w:rPr>
          <w:rFonts w:cs="Arial"/>
          <w:kern w:val="28"/>
          <w:sz w:val="20"/>
          <w:lang w:eastAsia="pt-BR"/>
        </w:rPr>
        <w:t xml:space="preserve"> para o Conselho Nacional de Saúde. </w:t>
      </w:r>
      <w:r w:rsidR="00DC004C">
        <w:rPr>
          <w:rFonts w:cs="Arial"/>
          <w:kern w:val="28"/>
          <w:sz w:val="20"/>
          <w:lang w:eastAsia="pt-BR"/>
        </w:rPr>
        <w:t>Mostrou</w:t>
      </w:r>
      <w:r w:rsidR="00DC004C" w:rsidRPr="000C47B7">
        <w:rPr>
          <w:rFonts w:cs="Arial"/>
          <w:kern w:val="28"/>
          <w:sz w:val="20"/>
          <w:lang w:eastAsia="pt-BR"/>
        </w:rPr>
        <w:t xml:space="preserve"> o plano de trabalho</w:t>
      </w:r>
      <w:r w:rsidR="00DC004C">
        <w:rPr>
          <w:rFonts w:cs="Arial"/>
          <w:kern w:val="28"/>
          <w:sz w:val="20"/>
          <w:lang w:eastAsia="pt-BR"/>
        </w:rPr>
        <w:t>.</w:t>
      </w:r>
      <w:r w:rsidR="00DC004C" w:rsidRPr="000C47B7">
        <w:rPr>
          <w:rFonts w:cs="Arial"/>
          <w:kern w:val="28"/>
          <w:sz w:val="20"/>
          <w:lang w:eastAsia="pt-BR"/>
        </w:rPr>
        <w:t xml:space="preserve"> </w:t>
      </w:r>
      <w:r w:rsidR="00DC004C">
        <w:rPr>
          <w:rFonts w:cs="Arial"/>
          <w:kern w:val="28"/>
          <w:sz w:val="20"/>
          <w:lang w:eastAsia="pt-BR"/>
        </w:rPr>
        <w:t>Para zerar a fila de protocolo</w:t>
      </w:r>
      <w:r w:rsidR="006E6DAB" w:rsidRPr="006E6DAB">
        <w:rPr>
          <w:rFonts w:cs="Arial"/>
          <w:kern w:val="28"/>
          <w:sz w:val="20"/>
          <w:lang w:eastAsia="pt-BR"/>
        </w:rPr>
        <w:t xml:space="preserve"> est</w:t>
      </w:r>
      <w:r w:rsidR="00DC004C">
        <w:rPr>
          <w:rFonts w:cs="Arial"/>
          <w:kern w:val="28"/>
          <w:sz w:val="20"/>
          <w:lang w:eastAsia="pt-BR"/>
        </w:rPr>
        <w:t>iveram</w:t>
      </w:r>
      <w:r w:rsidR="006E6DAB" w:rsidRPr="006E6DAB">
        <w:rPr>
          <w:rFonts w:cs="Arial"/>
          <w:kern w:val="28"/>
          <w:sz w:val="20"/>
          <w:lang w:eastAsia="pt-BR"/>
        </w:rPr>
        <w:t xml:space="preserve"> vigilante</w:t>
      </w:r>
      <w:r w:rsidR="00DC004C">
        <w:rPr>
          <w:rFonts w:cs="Arial"/>
          <w:kern w:val="28"/>
          <w:sz w:val="20"/>
          <w:lang w:eastAsia="pt-BR"/>
        </w:rPr>
        <w:t xml:space="preserve"> para</w:t>
      </w:r>
      <w:r w:rsidR="006E6DAB" w:rsidRPr="006E6DAB">
        <w:rPr>
          <w:rFonts w:cs="Arial"/>
          <w:kern w:val="28"/>
          <w:sz w:val="20"/>
          <w:lang w:eastAsia="pt-BR"/>
        </w:rPr>
        <w:t xml:space="preserve"> </w:t>
      </w:r>
      <w:r w:rsidR="00DC004C">
        <w:rPr>
          <w:rFonts w:cs="Arial"/>
          <w:kern w:val="28"/>
          <w:sz w:val="20"/>
          <w:lang w:eastAsia="pt-BR"/>
        </w:rPr>
        <w:t xml:space="preserve">uma </w:t>
      </w:r>
      <w:r w:rsidR="00DC004C" w:rsidRPr="006E6DAB">
        <w:rPr>
          <w:rFonts w:cs="Arial"/>
          <w:kern w:val="28"/>
          <w:sz w:val="20"/>
          <w:lang w:eastAsia="pt-BR"/>
        </w:rPr>
        <w:t xml:space="preserve">substituição rápida </w:t>
      </w:r>
      <w:r w:rsidR="00DC004C">
        <w:rPr>
          <w:rFonts w:cs="Arial"/>
          <w:kern w:val="28"/>
          <w:sz w:val="20"/>
          <w:lang w:eastAsia="pt-BR"/>
        </w:rPr>
        <w:t>em</w:t>
      </w:r>
      <w:r w:rsidR="006E6DAB" w:rsidRPr="006E6DAB">
        <w:rPr>
          <w:rFonts w:cs="Arial"/>
          <w:kern w:val="28"/>
          <w:sz w:val="20"/>
          <w:lang w:eastAsia="pt-BR"/>
        </w:rPr>
        <w:t xml:space="preserve"> qualquer demissão da assessoria</w:t>
      </w:r>
      <w:r w:rsidR="00DC004C">
        <w:rPr>
          <w:rFonts w:cs="Arial"/>
          <w:kern w:val="28"/>
          <w:sz w:val="20"/>
          <w:lang w:eastAsia="pt-BR"/>
        </w:rPr>
        <w:t xml:space="preserve">. </w:t>
      </w:r>
      <w:r w:rsidR="00DC004C" w:rsidRPr="006E6DAB">
        <w:rPr>
          <w:rFonts w:cs="Arial"/>
          <w:kern w:val="28"/>
          <w:sz w:val="20"/>
          <w:lang w:eastAsia="pt-BR"/>
        </w:rPr>
        <w:t xml:space="preserve">Essa </w:t>
      </w:r>
      <w:r w:rsidR="006E6DAB" w:rsidRPr="006E6DAB">
        <w:rPr>
          <w:rFonts w:cs="Arial"/>
          <w:kern w:val="28"/>
          <w:sz w:val="20"/>
          <w:lang w:eastAsia="pt-BR"/>
        </w:rPr>
        <w:t>semana inclusive perde</w:t>
      </w:r>
      <w:r w:rsidR="00DC004C">
        <w:rPr>
          <w:rFonts w:cs="Arial"/>
          <w:kern w:val="28"/>
          <w:sz w:val="20"/>
          <w:lang w:eastAsia="pt-BR"/>
        </w:rPr>
        <w:t>ram</w:t>
      </w:r>
      <w:r w:rsidR="006E6DAB" w:rsidRPr="006E6DAB">
        <w:rPr>
          <w:rFonts w:cs="Arial"/>
          <w:kern w:val="28"/>
          <w:sz w:val="20"/>
          <w:lang w:eastAsia="pt-BR"/>
        </w:rPr>
        <w:t xml:space="preserve"> um funcionário q</w:t>
      </w:r>
      <w:r w:rsidR="00DC004C">
        <w:rPr>
          <w:rFonts w:cs="Arial"/>
          <w:kern w:val="28"/>
          <w:sz w:val="20"/>
          <w:lang w:eastAsia="pt-BR"/>
        </w:rPr>
        <w:t>ue passou no concurso da ANVISA. Aproveitou para</w:t>
      </w:r>
      <w:r w:rsidR="006E6DAB" w:rsidRPr="006E6DAB">
        <w:rPr>
          <w:rFonts w:cs="Arial"/>
          <w:kern w:val="28"/>
          <w:sz w:val="20"/>
          <w:lang w:eastAsia="pt-BR"/>
        </w:rPr>
        <w:t xml:space="preserve"> </w:t>
      </w:r>
      <w:r w:rsidR="00DC004C">
        <w:rPr>
          <w:rFonts w:cs="Arial"/>
          <w:kern w:val="28"/>
          <w:sz w:val="20"/>
          <w:lang w:eastAsia="pt-BR"/>
        </w:rPr>
        <w:t>pedir</w:t>
      </w:r>
      <w:r w:rsidR="006E6DAB" w:rsidRPr="006E6DAB">
        <w:rPr>
          <w:rFonts w:cs="Arial"/>
          <w:kern w:val="28"/>
          <w:sz w:val="20"/>
          <w:lang w:eastAsia="pt-BR"/>
        </w:rPr>
        <w:t xml:space="preserve"> que isso ajude a ANVISA a baixar os prazos dela também, mas a disposição é estar vigilante para que não haja redução do pessoal técnico em hipótese alguma</w:t>
      </w:r>
      <w:r w:rsidR="00DC004C">
        <w:rPr>
          <w:rFonts w:cs="Arial"/>
          <w:kern w:val="28"/>
          <w:sz w:val="20"/>
          <w:lang w:eastAsia="pt-BR"/>
        </w:rPr>
        <w:t>.</w:t>
      </w:r>
      <w:r w:rsidR="006E6DAB" w:rsidRPr="006E6DAB">
        <w:rPr>
          <w:rFonts w:cs="Arial"/>
          <w:kern w:val="28"/>
          <w:sz w:val="20"/>
          <w:lang w:eastAsia="pt-BR"/>
        </w:rPr>
        <w:t xml:space="preserve"> </w:t>
      </w:r>
      <w:r w:rsidR="00DC004C" w:rsidRPr="006E6DAB">
        <w:rPr>
          <w:rFonts w:cs="Arial"/>
          <w:kern w:val="28"/>
          <w:sz w:val="20"/>
          <w:lang w:eastAsia="pt-BR"/>
        </w:rPr>
        <w:t xml:space="preserve">A </w:t>
      </w:r>
      <w:r w:rsidR="006E6DAB" w:rsidRPr="006E6DAB">
        <w:rPr>
          <w:rFonts w:cs="Arial"/>
          <w:kern w:val="28"/>
          <w:sz w:val="20"/>
          <w:lang w:eastAsia="pt-BR"/>
        </w:rPr>
        <w:t>contratação é relativamente precária, isso pode gerar pedido de demissão, então tem que estar acompanhando isso de perto para manter a equipe no padrão que está atualmente, manter os relatores ad</w:t>
      </w:r>
      <w:r w:rsidR="005559E7">
        <w:rPr>
          <w:rFonts w:cs="Arial"/>
          <w:kern w:val="28"/>
          <w:sz w:val="20"/>
          <w:lang w:eastAsia="pt-BR"/>
        </w:rPr>
        <w:t xml:space="preserve"> h</w:t>
      </w:r>
      <w:r w:rsidR="006E6DAB" w:rsidRPr="006E6DAB">
        <w:rPr>
          <w:rFonts w:cs="Arial"/>
          <w:kern w:val="28"/>
          <w:sz w:val="20"/>
          <w:lang w:eastAsia="pt-BR"/>
        </w:rPr>
        <w:t>oc até que a fila tenha sido zerada</w:t>
      </w:r>
      <w:r w:rsidR="00DC004C">
        <w:rPr>
          <w:rFonts w:cs="Arial"/>
          <w:kern w:val="28"/>
          <w:sz w:val="20"/>
          <w:lang w:eastAsia="pt-BR"/>
        </w:rPr>
        <w:t>.</w:t>
      </w:r>
      <w:r w:rsidR="006E6DAB" w:rsidRPr="006E6DAB">
        <w:rPr>
          <w:rFonts w:cs="Arial"/>
          <w:kern w:val="28"/>
          <w:sz w:val="20"/>
          <w:lang w:eastAsia="pt-BR"/>
        </w:rPr>
        <w:t xml:space="preserve"> </w:t>
      </w:r>
      <w:r w:rsidR="00DC004C" w:rsidRPr="006E6DAB">
        <w:rPr>
          <w:rFonts w:cs="Arial"/>
          <w:kern w:val="28"/>
          <w:sz w:val="20"/>
          <w:lang w:eastAsia="pt-BR"/>
        </w:rPr>
        <w:t>Esta</w:t>
      </w:r>
      <w:r w:rsidR="00DC004C">
        <w:rPr>
          <w:rFonts w:cs="Arial"/>
          <w:kern w:val="28"/>
          <w:sz w:val="20"/>
          <w:lang w:eastAsia="pt-BR"/>
        </w:rPr>
        <w:t>vam</w:t>
      </w:r>
      <w:r w:rsidR="00DC004C" w:rsidRPr="006E6DAB">
        <w:rPr>
          <w:rFonts w:cs="Arial"/>
          <w:kern w:val="28"/>
          <w:sz w:val="20"/>
          <w:lang w:eastAsia="pt-BR"/>
        </w:rPr>
        <w:t xml:space="preserve"> </w:t>
      </w:r>
      <w:r w:rsidR="006E6DAB" w:rsidRPr="006E6DAB">
        <w:rPr>
          <w:rFonts w:cs="Arial"/>
          <w:kern w:val="28"/>
          <w:sz w:val="20"/>
          <w:lang w:eastAsia="pt-BR"/>
        </w:rPr>
        <w:t>enfrentando nesse período do ano especificamente o pico de entrada de protocolos pela sazonalidade das universidades e das instituições de fomentos, que abrem os editais nesse período</w:t>
      </w:r>
      <w:r w:rsidR="00DC004C">
        <w:rPr>
          <w:rFonts w:cs="Arial"/>
          <w:kern w:val="28"/>
          <w:sz w:val="20"/>
          <w:lang w:eastAsia="pt-BR"/>
        </w:rPr>
        <w:t>.</w:t>
      </w:r>
      <w:r w:rsidR="006E6DAB" w:rsidRPr="006E6DAB">
        <w:rPr>
          <w:rFonts w:cs="Arial"/>
          <w:kern w:val="28"/>
          <w:sz w:val="20"/>
          <w:lang w:eastAsia="pt-BR"/>
        </w:rPr>
        <w:t xml:space="preserve"> </w:t>
      </w:r>
      <w:r w:rsidR="00DC004C" w:rsidRPr="006E6DAB">
        <w:rPr>
          <w:rFonts w:cs="Arial"/>
          <w:kern w:val="28"/>
          <w:sz w:val="20"/>
          <w:lang w:eastAsia="pt-BR"/>
        </w:rPr>
        <w:t>Então</w:t>
      </w:r>
      <w:r w:rsidR="006E6DAB" w:rsidRPr="006E6DAB">
        <w:rPr>
          <w:rFonts w:cs="Arial"/>
          <w:kern w:val="28"/>
          <w:sz w:val="20"/>
          <w:lang w:eastAsia="pt-BR"/>
        </w:rPr>
        <w:t xml:space="preserve"> não está na hora ainda de liberar os ad</w:t>
      </w:r>
      <w:r w:rsidR="00DC004C">
        <w:rPr>
          <w:rFonts w:cs="Arial"/>
          <w:kern w:val="28"/>
          <w:sz w:val="20"/>
          <w:lang w:eastAsia="pt-BR"/>
        </w:rPr>
        <w:t xml:space="preserve"> h</w:t>
      </w:r>
      <w:r w:rsidR="006E6DAB" w:rsidRPr="006E6DAB">
        <w:rPr>
          <w:rFonts w:cs="Arial"/>
          <w:kern w:val="28"/>
          <w:sz w:val="20"/>
          <w:lang w:eastAsia="pt-BR"/>
        </w:rPr>
        <w:t xml:space="preserve">oc para que o esforço da fila reduzida continue. Esse trabalho de melhorar a eficiência das câmaras é trabalho permanente e aumentar a utilização dos pareceres de </w:t>
      </w:r>
      <w:r w:rsidR="006E6DAB" w:rsidRPr="00DC004C">
        <w:rPr>
          <w:rFonts w:cs="Arial"/>
          <w:i/>
          <w:kern w:val="28"/>
          <w:sz w:val="20"/>
          <w:lang w:eastAsia="pt-BR"/>
        </w:rPr>
        <w:t>ad-referend</w:t>
      </w:r>
      <w:r w:rsidR="00DC004C" w:rsidRPr="00DC004C">
        <w:rPr>
          <w:rFonts w:cs="Arial"/>
          <w:i/>
          <w:kern w:val="28"/>
          <w:sz w:val="20"/>
          <w:lang w:eastAsia="pt-BR"/>
        </w:rPr>
        <w:t>um</w:t>
      </w:r>
      <w:r w:rsidR="006E6DAB" w:rsidRPr="006E6DAB">
        <w:rPr>
          <w:rFonts w:cs="Arial"/>
          <w:kern w:val="28"/>
          <w:sz w:val="20"/>
          <w:lang w:eastAsia="pt-BR"/>
        </w:rPr>
        <w:t xml:space="preserve"> são as quatro providências </w:t>
      </w:r>
      <w:r w:rsidR="00DC004C">
        <w:rPr>
          <w:rFonts w:cs="Arial"/>
          <w:kern w:val="28"/>
          <w:sz w:val="20"/>
          <w:lang w:eastAsia="pt-BR"/>
        </w:rPr>
        <w:t>a serem mantidas</w:t>
      </w:r>
      <w:r w:rsidR="006E6DAB" w:rsidRPr="006E6DAB">
        <w:rPr>
          <w:rFonts w:cs="Arial"/>
          <w:kern w:val="28"/>
          <w:sz w:val="20"/>
          <w:lang w:eastAsia="pt-BR"/>
        </w:rPr>
        <w:t xml:space="preserve"> permanentemente para continuar derrubando a fila. </w:t>
      </w:r>
      <w:r w:rsidR="00DC004C" w:rsidRPr="006E6DAB">
        <w:rPr>
          <w:rFonts w:cs="Arial"/>
          <w:kern w:val="28"/>
          <w:sz w:val="20"/>
          <w:lang w:eastAsia="pt-BR"/>
        </w:rPr>
        <w:t xml:space="preserve">O </w:t>
      </w:r>
      <w:r w:rsidR="006E6DAB" w:rsidRPr="006E6DAB">
        <w:rPr>
          <w:rFonts w:cs="Arial"/>
          <w:kern w:val="28"/>
          <w:sz w:val="20"/>
          <w:lang w:eastAsia="pt-BR"/>
        </w:rPr>
        <w:t xml:space="preserve">segundo ponto é </w:t>
      </w:r>
      <w:r w:rsidR="00DC004C">
        <w:rPr>
          <w:rFonts w:cs="Arial"/>
          <w:kern w:val="28"/>
          <w:sz w:val="20"/>
          <w:lang w:eastAsia="pt-BR"/>
        </w:rPr>
        <w:t>aperfeiçoar a plataforma Brasil.</w:t>
      </w:r>
      <w:r w:rsidR="006E6DAB" w:rsidRPr="006E6DAB">
        <w:rPr>
          <w:rFonts w:cs="Arial"/>
          <w:kern w:val="28"/>
          <w:sz w:val="20"/>
          <w:lang w:eastAsia="pt-BR"/>
        </w:rPr>
        <w:t xml:space="preserve"> </w:t>
      </w:r>
      <w:r w:rsidR="00DC004C">
        <w:rPr>
          <w:rFonts w:cs="Arial"/>
          <w:kern w:val="28"/>
          <w:sz w:val="20"/>
          <w:lang w:eastAsia="pt-BR"/>
        </w:rPr>
        <w:t>Já existem GTs</w:t>
      </w:r>
      <w:r w:rsidR="006E6DAB" w:rsidRPr="006E6DAB">
        <w:rPr>
          <w:rFonts w:cs="Arial"/>
          <w:kern w:val="28"/>
          <w:sz w:val="20"/>
          <w:lang w:eastAsia="pt-BR"/>
        </w:rPr>
        <w:t xml:space="preserve"> específicos sobre isso</w:t>
      </w:r>
      <w:r w:rsidR="004C7077">
        <w:rPr>
          <w:rFonts w:cs="Arial"/>
          <w:kern w:val="28"/>
          <w:sz w:val="20"/>
          <w:lang w:eastAsia="pt-BR"/>
        </w:rPr>
        <w:t>,</w:t>
      </w:r>
      <w:r w:rsidR="006E6DAB" w:rsidRPr="006E6DAB">
        <w:rPr>
          <w:rFonts w:cs="Arial"/>
          <w:kern w:val="28"/>
          <w:sz w:val="20"/>
          <w:lang w:eastAsia="pt-BR"/>
        </w:rPr>
        <w:t xml:space="preserve"> dirigido pelo companheiro do INCOR, João Fernando, que está fazendo uma proposta </w:t>
      </w:r>
      <w:r w:rsidR="004C7077">
        <w:rPr>
          <w:rFonts w:cs="Arial"/>
          <w:kern w:val="28"/>
          <w:sz w:val="20"/>
          <w:lang w:eastAsia="pt-BR"/>
        </w:rPr>
        <w:t xml:space="preserve">já </w:t>
      </w:r>
      <w:r w:rsidR="006E6DAB" w:rsidRPr="006E6DAB">
        <w:rPr>
          <w:rFonts w:cs="Arial"/>
          <w:kern w:val="28"/>
          <w:sz w:val="20"/>
          <w:lang w:eastAsia="pt-BR"/>
        </w:rPr>
        <w:t>discuti</w:t>
      </w:r>
      <w:r w:rsidR="004C7077">
        <w:rPr>
          <w:rFonts w:cs="Arial"/>
          <w:kern w:val="28"/>
          <w:sz w:val="20"/>
          <w:lang w:eastAsia="pt-BR"/>
        </w:rPr>
        <w:t>da</w:t>
      </w:r>
      <w:r w:rsidR="006E6DAB" w:rsidRPr="006E6DAB">
        <w:rPr>
          <w:rFonts w:cs="Arial"/>
          <w:kern w:val="28"/>
          <w:sz w:val="20"/>
          <w:lang w:eastAsia="pt-BR"/>
        </w:rPr>
        <w:t xml:space="preserve"> na CONEP</w:t>
      </w:r>
      <w:r w:rsidR="004C7077">
        <w:rPr>
          <w:rFonts w:cs="Arial"/>
          <w:kern w:val="28"/>
          <w:sz w:val="20"/>
          <w:lang w:eastAsia="pt-BR"/>
        </w:rPr>
        <w:t xml:space="preserve">. </w:t>
      </w:r>
      <w:r w:rsidR="004C7077" w:rsidRPr="006E6DAB">
        <w:rPr>
          <w:rFonts w:cs="Arial"/>
          <w:kern w:val="28"/>
          <w:sz w:val="20"/>
          <w:lang w:eastAsia="pt-BR"/>
        </w:rPr>
        <w:t xml:space="preserve">Esse </w:t>
      </w:r>
      <w:r w:rsidR="004C7077">
        <w:rPr>
          <w:rFonts w:cs="Arial"/>
          <w:kern w:val="28"/>
          <w:sz w:val="20"/>
          <w:lang w:eastAsia="pt-BR"/>
        </w:rPr>
        <w:lastRenderedPageBreak/>
        <w:t>plano foi aprovado na CONEP.</w:t>
      </w:r>
      <w:r w:rsidR="006E6DAB" w:rsidRPr="006E6DAB">
        <w:rPr>
          <w:rFonts w:cs="Arial"/>
          <w:kern w:val="28"/>
          <w:sz w:val="20"/>
          <w:lang w:eastAsia="pt-BR"/>
        </w:rPr>
        <w:t xml:space="preserve"> </w:t>
      </w:r>
      <w:r w:rsidR="004C7077">
        <w:rPr>
          <w:rFonts w:cs="Arial"/>
          <w:kern w:val="28"/>
          <w:sz w:val="20"/>
          <w:lang w:eastAsia="pt-BR"/>
        </w:rPr>
        <w:t>O</w:t>
      </w:r>
      <w:r w:rsidR="004C7077" w:rsidRPr="006E6DAB">
        <w:rPr>
          <w:rFonts w:cs="Arial"/>
          <w:kern w:val="28"/>
          <w:sz w:val="20"/>
          <w:lang w:eastAsia="pt-BR"/>
        </w:rPr>
        <w:t xml:space="preserve"> </w:t>
      </w:r>
      <w:r w:rsidR="006E6DAB" w:rsidRPr="006E6DAB">
        <w:rPr>
          <w:rFonts w:cs="Arial"/>
          <w:kern w:val="28"/>
          <w:sz w:val="20"/>
          <w:lang w:eastAsia="pt-BR"/>
        </w:rPr>
        <w:t>primeiro passo</w:t>
      </w:r>
      <w:r w:rsidR="004C7077">
        <w:rPr>
          <w:rFonts w:cs="Arial"/>
          <w:kern w:val="28"/>
          <w:sz w:val="20"/>
          <w:lang w:eastAsia="pt-BR"/>
        </w:rPr>
        <w:t xml:space="preserve"> é</w:t>
      </w:r>
      <w:r w:rsidR="006E6DAB" w:rsidRPr="006E6DAB">
        <w:rPr>
          <w:rFonts w:cs="Arial"/>
          <w:kern w:val="28"/>
          <w:sz w:val="20"/>
          <w:lang w:eastAsia="pt-BR"/>
        </w:rPr>
        <w:t xml:space="preserve"> até julho fazer uma reformulação na aba de submissão de protocolos, que ainda </w:t>
      </w:r>
      <w:r w:rsidR="004C7077">
        <w:rPr>
          <w:rFonts w:cs="Arial"/>
          <w:kern w:val="28"/>
          <w:sz w:val="20"/>
          <w:lang w:eastAsia="pt-BR"/>
        </w:rPr>
        <w:t>tem algumas confusões razoáveis.</w:t>
      </w:r>
      <w:r w:rsidR="006E6DAB" w:rsidRPr="006E6DAB">
        <w:rPr>
          <w:rFonts w:cs="Arial"/>
          <w:kern w:val="28"/>
          <w:sz w:val="20"/>
          <w:lang w:eastAsia="pt-BR"/>
        </w:rPr>
        <w:t xml:space="preserve"> </w:t>
      </w:r>
      <w:r w:rsidR="004C7077">
        <w:rPr>
          <w:rFonts w:cs="Arial"/>
          <w:kern w:val="28"/>
          <w:sz w:val="20"/>
          <w:lang w:eastAsia="pt-BR"/>
        </w:rPr>
        <w:t xml:space="preserve">Existem </w:t>
      </w:r>
      <w:r w:rsidR="006E6DAB" w:rsidRPr="006E6DAB">
        <w:rPr>
          <w:rFonts w:cs="Arial"/>
          <w:kern w:val="28"/>
          <w:sz w:val="20"/>
          <w:lang w:eastAsia="pt-BR"/>
        </w:rPr>
        <w:t xml:space="preserve">protocolos de pesquisa </w:t>
      </w:r>
      <w:r w:rsidR="004C7077">
        <w:rPr>
          <w:rFonts w:cs="Arial"/>
          <w:kern w:val="28"/>
          <w:sz w:val="20"/>
          <w:lang w:eastAsia="pt-BR"/>
        </w:rPr>
        <w:t>com</w:t>
      </w:r>
      <w:r w:rsidR="006E6DAB" w:rsidRPr="006E6DAB">
        <w:rPr>
          <w:rFonts w:cs="Arial"/>
          <w:kern w:val="28"/>
          <w:sz w:val="20"/>
          <w:lang w:eastAsia="pt-BR"/>
        </w:rPr>
        <w:t xml:space="preserve"> oitenta documentos </w:t>
      </w:r>
      <w:r w:rsidR="004C7077">
        <w:rPr>
          <w:rFonts w:cs="Arial"/>
          <w:kern w:val="28"/>
          <w:sz w:val="20"/>
          <w:lang w:eastAsia="pt-BR"/>
        </w:rPr>
        <w:t>que</w:t>
      </w:r>
      <w:r w:rsidR="006E6DAB" w:rsidRPr="006E6DAB">
        <w:rPr>
          <w:rFonts w:cs="Arial"/>
          <w:kern w:val="28"/>
          <w:sz w:val="20"/>
          <w:lang w:eastAsia="pt-BR"/>
        </w:rPr>
        <w:t xml:space="preserve"> ficam misturados, </w:t>
      </w:r>
      <w:r w:rsidR="004C7077">
        <w:rPr>
          <w:rFonts w:cs="Arial"/>
          <w:kern w:val="28"/>
          <w:sz w:val="20"/>
          <w:lang w:eastAsia="pt-BR"/>
        </w:rPr>
        <w:t>(</w:t>
      </w:r>
      <w:r w:rsidR="006E6DAB" w:rsidRPr="006E6DAB">
        <w:rPr>
          <w:rFonts w:cs="Arial"/>
          <w:kern w:val="28"/>
          <w:sz w:val="20"/>
          <w:lang w:eastAsia="pt-BR"/>
        </w:rPr>
        <w:t>os atuais</w:t>
      </w:r>
      <w:r w:rsidR="004C7077">
        <w:rPr>
          <w:rFonts w:cs="Arial"/>
          <w:kern w:val="28"/>
          <w:sz w:val="20"/>
          <w:lang w:eastAsia="pt-BR"/>
        </w:rPr>
        <w:t xml:space="preserve"> e</w:t>
      </w:r>
      <w:r w:rsidR="006E6DAB" w:rsidRPr="006E6DAB">
        <w:rPr>
          <w:rFonts w:cs="Arial"/>
          <w:kern w:val="28"/>
          <w:sz w:val="20"/>
          <w:lang w:eastAsia="pt-BR"/>
        </w:rPr>
        <w:t xml:space="preserve"> os velhos</w:t>
      </w:r>
      <w:r w:rsidR="004C7077">
        <w:rPr>
          <w:rFonts w:cs="Arial"/>
          <w:kern w:val="28"/>
          <w:sz w:val="20"/>
          <w:lang w:eastAsia="pt-BR"/>
        </w:rPr>
        <w:t>)</w:t>
      </w:r>
      <w:r w:rsidR="006E6DAB" w:rsidRPr="006E6DAB">
        <w:rPr>
          <w:rFonts w:cs="Arial"/>
          <w:kern w:val="28"/>
          <w:sz w:val="20"/>
          <w:lang w:eastAsia="pt-BR"/>
        </w:rPr>
        <w:t xml:space="preserve"> porque quando você </w:t>
      </w:r>
      <w:r w:rsidR="004C7077">
        <w:rPr>
          <w:rFonts w:cs="Arial"/>
          <w:kern w:val="28"/>
          <w:sz w:val="20"/>
          <w:lang w:eastAsia="pt-BR"/>
        </w:rPr>
        <w:t>insere</w:t>
      </w:r>
      <w:r w:rsidR="006E6DAB" w:rsidRPr="006E6DAB">
        <w:rPr>
          <w:rFonts w:cs="Arial"/>
          <w:kern w:val="28"/>
          <w:sz w:val="20"/>
          <w:lang w:eastAsia="pt-BR"/>
        </w:rPr>
        <w:t xml:space="preserve"> o documento na plataforma não tira mais, mas não tem nenhuma necessidade disso ficar na mesma caixa</w:t>
      </w:r>
      <w:r w:rsidR="004C7077">
        <w:rPr>
          <w:rFonts w:cs="Arial"/>
          <w:kern w:val="28"/>
          <w:sz w:val="20"/>
          <w:lang w:eastAsia="pt-BR"/>
        </w:rPr>
        <w:t>.</w:t>
      </w:r>
      <w:r w:rsidR="006E6DAB" w:rsidRPr="006E6DAB">
        <w:rPr>
          <w:rFonts w:cs="Arial"/>
          <w:kern w:val="28"/>
          <w:sz w:val="20"/>
          <w:lang w:eastAsia="pt-BR"/>
        </w:rPr>
        <w:t xml:space="preserve"> </w:t>
      </w:r>
      <w:r w:rsidR="004C7077" w:rsidRPr="006E6DAB">
        <w:rPr>
          <w:rFonts w:cs="Arial"/>
          <w:kern w:val="28"/>
          <w:sz w:val="20"/>
          <w:lang w:eastAsia="pt-BR"/>
        </w:rPr>
        <w:t xml:space="preserve">É </w:t>
      </w:r>
      <w:r w:rsidR="006E6DAB" w:rsidRPr="006E6DAB">
        <w:rPr>
          <w:rFonts w:cs="Arial"/>
          <w:kern w:val="28"/>
          <w:sz w:val="20"/>
          <w:lang w:eastAsia="pt-BR"/>
        </w:rPr>
        <w:t>perfeitamente possível esses documentos que estão valendo ficarem em uma caixa e os históricos que tem que ser eventualmente consultados podem ficar numa caixa separada</w:t>
      </w:r>
      <w:r w:rsidR="004C7077">
        <w:rPr>
          <w:rFonts w:cs="Arial"/>
          <w:kern w:val="28"/>
          <w:sz w:val="20"/>
          <w:lang w:eastAsia="pt-BR"/>
        </w:rPr>
        <w:t>.</w:t>
      </w:r>
      <w:r w:rsidR="006E6DAB" w:rsidRPr="006E6DAB">
        <w:rPr>
          <w:rFonts w:cs="Arial"/>
          <w:kern w:val="28"/>
          <w:sz w:val="20"/>
          <w:lang w:eastAsia="pt-BR"/>
        </w:rPr>
        <w:t xml:space="preserve"> </w:t>
      </w:r>
      <w:r w:rsidR="004C7077" w:rsidRPr="006E6DAB">
        <w:rPr>
          <w:rFonts w:cs="Arial"/>
          <w:kern w:val="28"/>
          <w:sz w:val="20"/>
          <w:lang w:eastAsia="pt-BR"/>
        </w:rPr>
        <w:t xml:space="preserve">Para </w:t>
      </w:r>
      <w:r w:rsidR="006E6DAB" w:rsidRPr="006E6DAB">
        <w:rPr>
          <w:rFonts w:cs="Arial"/>
          <w:kern w:val="28"/>
          <w:sz w:val="20"/>
          <w:lang w:eastAsia="pt-BR"/>
        </w:rPr>
        <w:t xml:space="preserve">o segundo semestre </w:t>
      </w:r>
      <w:r w:rsidR="004C7077">
        <w:rPr>
          <w:rFonts w:cs="Arial"/>
          <w:kern w:val="28"/>
          <w:sz w:val="20"/>
          <w:lang w:eastAsia="pt-BR"/>
        </w:rPr>
        <w:t>existe</w:t>
      </w:r>
      <w:r w:rsidR="006E6DAB" w:rsidRPr="006E6DAB">
        <w:rPr>
          <w:rFonts w:cs="Arial"/>
          <w:kern w:val="28"/>
          <w:sz w:val="20"/>
          <w:lang w:eastAsia="pt-BR"/>
        </w:rPr>
        <w:t xml:space="preserve"> um conjunto de propostas de aperfeiçoa</w:t>
      </w:r>
      <w:r w:rsidR="004C7077">
        <w:rPr>
          <w:rFonts w:cs="Arial"/>
          <w:kern w:val="28"/>
          <w:sz w:val="20"/>
          <w:lang w:eastAsia="pt-BR"/>
        </w:rPr>
        <w:t xml:space="preserve">mento da plataforma. A primeira é </w:t>
      </w:r>
      <w:r w:rsidR="006E6DAB" w:rsidRPr="006E6DAB">
        <w:rPr>
          <w:rFonts w:cs="Arial"/>
          <w:kern w:val="28"/>
          <w:sz w:val="20"/>
          <w:lang w:eastAsia="pt-BR"/>
        </w:rPr>
        <w:t>incluir a tramitação dos biobancos</w:t>
      </w:r>
      <w:r w:rsidR="004C7077">
        <w:rPr>
          <w:rFonts w:cs="Arial"/>
          <w:kern w:val="28"/>
          <w:sz w:val="20"/>
          <w:lang w:eastAsia="pt-BR"/>
        </w:rPr>
        <w:t>,</w:t>
      </w:r>
      <w:r w:rsidR="006E6DAB" w:rsidRPr="006E6DAB">
        <w:rPr>
          <w:rFonts w:cs="Arial"/>
          <w:kern w:val="28"/>
          <w:sz w:val="20"/>
          <w:lang w:eastAsia="pt-BR"/>
        </w:rPr>
        <w:t xml:space="preserve"> que por enquanto ainda est</w:t>
      </w:r>
      <w:r w:rsidR="004C7077">
        <w:rPr>
          <w:rFonts w:cs="Arial"/>
          <w:kern w:val="28"/>
          <w:sz w:val="20"/>
          <w:lang w:eastAsia="pt-BR"/>
        </w:rPr>
        <w:t>ão em papel.</w:t>
      </w:r>
      <w:r w:rsidR="006E6DAB" w:rsidRPr="006E6DAB">
        <w:rPr>
          <w:rFonts w:cs="Arial"/>
          <w:kern w:val="28"/>
          <w:sz w:val="20"/>
          <w:lang w:eastAsia="pt-BR"/>
        </w:rPr>
        <w:t xml:space="preserve"> </w:t>
      </w:r>
      <w:r w:rsidR="004C7077" w:rsidRPr="006E6DAB">
        <w:rPr>
          <w:rFonts w:cs="Arial"/>
          <w:kern w:val="28"/>
          <w:sz w:val="20"/>
          <w:lang w:eastAsia="pt-BR"/>
        </w:rPr>
        <w:t xml:space="preserve">O </w:t>
      </w:r>
      <w:r w:rsidR="006E6DAB" w:rsidRPr="006E6DAB">
        <w:rPr>
          <w:rFonts w:cs="Arial"/>
          <w:kern w:val="28"/>
          <w:sz w:val="20"/>
          <w:lang w:eastAsia="pt-BR"/>
        </w:rPr>
        <w:t xml:space="preserve">segundo é a reformulação do modo público, </w:t>
      </w:r>
      <w:r w:rsidR="004C7077">
        <w:rPr>
          <w:rFonts w:cs="Arial"/>
          <w:kern w:val="28"/>
          <w:sz w:val="20"/>
          <w:lang w:eastAsia="pt-BR"/>
        </w:rPr>
        <w:t>que</w:t>
      </w:r>
      <w:r w:rsidR="006E6DAB" w:rsidRPr="006E6DAB">
        <w:rPr>
          <w:rFonts w:cs="Arial"/>
          <w:kern w:val="28"/>
          <w:sz w:val="20"/>
          <w:lang w:eastAsia="pt-BR"/>
        </w:rPr>
        <w:t xml:space="preserve"> tem um monte de dados que</w:t>
      </w:r>
      <w:r w:rsidR="004C7077">
        <w:rPr>
          <w:rFonts w:cs="Arial"/>
          <w:kern w:val="28"/>
          <w:sz w:val="20"/>
          <w:lang w:eastAsia="pt-BR"/>
        </w:rPr>
        <w:t>,</w:t>
      </w:r>
      <w:r w:rsidR="006E6DAB" w:rsidRPr="006E6DAB">
        <w:rPr>
          <w:rFonts w:cs="Arial"/>
          <w:kern w:val="28"/>
          <w:sz w:val="20"/>
          <w:lang w:eastAsia="pt-BR"/>
        </w:rPr>
        <w:t xml:space="preserve"> no momento</w:t>
      </w:r>
      <w:r w:rsidR="004C7077">
        <w:rPr>
          <w:rFonts w:cs="Arial"/>
          <w:kern w:val="28"/>
          <w:sz w:val="20"/>
          <w:lang w:eastAsia="pt-BR"/>
        </w:rPr>
        <w:t>,</w:t>
      </w:r>
      <w:r w:rsidR="006E6DAB" w:rsidRPr="006E6DAB">
        <w:rPr>
          <w:rFonts w:cs="Arial"/>
          <w:kern w:val="28"/>
          <w:sz w:val="20"/>
          <w:lang w:eastAsia="pt-BR"/>
        </w:rPr>
        <w:t xml:space="preserve"> não significam nada</w:t>
      </w:r>
      <w:r w:rsidR="004C7077">
        <w:rPr>
          <w:rFonts w:cs="Arial"/>
          <w:kern w:val="28"/>
          <w:sz w:val="20"/>
          <w:lang w:eastAsia="pt-BR"/>
        </w:rPr>
        <w:t>.</w:t>
      </w:r>
      <w:r w:rsidR="006E6DAB" w:rsidRPr="006E6DAB">
        <w:rPr>
          <w:rFonts w:cs="Arial"/>
          <w:kern w:val="28"/>
          <w:sz w:val="20"/>
          <w:lang w:eastAsia="pt-BR"/>
        </w:rPr>
        <w:t xml:space="preserve"> </w:t>
      </w:r>
      <w:r w:rsidR="004C7077">
        <w:rPr>
          <w:rFonts w:cs="Arial"/>
          <w:kern w:val="28"/>
          <w:sz w:val="20"/>
          <w:lang w:eastAsia="pt-BR"/>
        </w:rPr>
        <w:t>É preciso inserir</w:t>
      </w:r>
      <w:r w:rsidR="006E6DAB" w:rsidRPr="006E6DAB">
        <w:rPr>
          <w:rFonts w:cs="Arial"/>
          <w:kern w:val="28"/>
          <w:sz w:val="20"/>
          <w:lang w:eastAsia="pt-BR"/>
        </w:rPr>
        <w:t xml:space="preserve"> dados </w:t>
      </w:r>
      <w:r w:rsidR="004C7077">
        <w:rPr>
          <w:rFonts w:cs="Arial"/>
          <w:kern w:val="28"/>
          <w:sz w:val="20"/>
          <w:lang w:eastAsia="pt-BR"/>
        </w:rPr>
        <w:t xml:space="preserve">que tenham significado. </w:t>
      </w:r>
      <w:r w:rsidR="004C7077" w:rsidRPr="006E6DAB">
        <w:rPr>
          <w:rFonts w:cs="Arial"/>
          <w:kern w:val="28"/>
          <w:sz w:val="20"/>
          <w:lang w:eastAsia="pt-BR"/>
        </w:rPr>
        <w:t xml:space="preserve">As </w:t>
      </w:r>
      <w:r w:rsidR="006E6DAB" w:rsidRPr="006E6DAB">
        <w:rPr>
          <w:rFonts w:cs="Arial"/>
          <w:kern w:val="28"/>
          <w:sz w:val="20"/>
          <w:lang w:eastAsia="pt-BR"/>
        </w:rPr>
        <w:t>estatísticas da CONEP, dos sistemas de conta</w:t>
      </w:r>
      <w:r w:rsidR="004C7077">
        <w:rPr>
          <w:rFonts w:cs="Arial"/>
          <w:kern w:val="28"/>
          <w:sz w:val="20"/>
          <w:lang w:eastAsia="pt-BR"/>
        </w:rPr>
        <w:t>, um</w:t>
      </w:r>
      <w:r w:rsidR="006E6DAB" w:rsidRPr="006E6DAB">
        <w:rPr>
          <w:rFonts w:cs="Arial"/>
          <w:kern w:val="28"/>
          <w:sz w:val="20"/>
          <w:lang w:eastAsia="pt-BR"/>
        </w:rPr>
        <w:t xml:space="preserve"> conjuntos, tudo tem que estar no módulo público como meta para o segundo semestre, criar um módulo de gestão que permita puxar es</w:t>
      </w:r>
      <w:r w:rsidR="004C7077">
        <w:rPr>
          <w:rFonts w:cs="Arial"/>
          <w:kern w:val="28"/>
          <w:sz w:val="20"/>
          <w:lang w:eastAsia="pt-BR"/>
        </w:rPr>
        <w:t>ses dados com facilidade.</w:t>
      </w:r>
      <w:r w:rsidR="006E6DAB" w:rsidRPr="006E6DAB">
        <w:rPr>
          <w:rFonts w:cs="Arial"/>
          <w:kern w:val="28"/>
          <w:sz w:val="20"/>
          <w:lang w:eastAsia="pt-BR"/>
        </w:rPr>
        <w:t xml:space="preserve"> </w:t>
      </w:r>
      <w:r w:rsidR="004C7077" w:rsidRPr="006E6DAB">
        <w:rPr>
          <w:rFonts w:cs="Arial"/>
          <w:kern w:val="28"/>
          <w:sz w:val="20"/>
          <w:lang w:eastAsia="pt-BR"/>
        </w:rPr>
        <w:t>No</w:t>
      </w:r>
      <w:r w:rsidR="006E6DAB" w:rsidRPr="006E6DAB">
        <w:rPr>
          <w:rFonts w:cs="Arial"/>
          <w:kern w:val="28"/>
          <w:sz w:val="20"/>
          <w:lang w:eastAsia="pt-BR"/>
        </w:rPr>
        <w:t xml:space="preserve"> momento atual cada coisa que </w:t>
      </w:r>
      <w:r w:rsidR="004C7077">
        <w:rPr>
          <w:rFonts w:cs="Arial"/>
          <w:kern w:val="28"/>
          <w:sz w:val="20"/>
          <w:lang w:eastAsia="pt-BR"/>
        </w:rPr>
        <w:t>se</w:t>
      </w:r>
      <w:r w:rsidR="006E6DAB" w:rsidRPr="006E6DAB">
        <w:rPr>
          <w:rFonts w:cs="Arial"/>
          <w:kern w:val="28"/>
          <w:sz w:val="20"/>
          <w:lang w:eastAsia="pt-BR"/>
        </w:rPr>
        <w:t xml:space="preserve"> precisa tem que pedir para DATASUS</w:t>
      </w:r>
      <w:r w:rsidR="004C7077">
        <w:rPr>
          <w:rFonts w:cs="Arial"/>
          <w:kern w:val="28"/>
          <w:sz w:val="20"/>
          <w:lang w:eastAsia="pt-BR"/>
        </w:rPr>
        <w:t>.</w:t>
      </w:r>
      <w:r w:rsidR="006E6DAB" w:rsidRPr="006E6DAB">
        <w:rPr>
          <w:rFonts w:cs="Arial"/>
          <w:kern w:val="28"/>
          <w:sz w:val="20"/>
          <w:lang w:eastAsia="pt-BR"/>
        </w:rPr>
        <w:t xml:space="preserve"> </w:t>
      </w:r>
      <w:r w:rsidR="004C7077" w:rsidRPr="006E6DAB">
        <w:rPr>
          <w:rFonts w:cs="Arial"/>
          <w:kern w:val="28"/>
          <w:sz w:val="20"/>
          <w:lang w:eastAsia="pt-BR"/>
        </w:rPr>
        <w:t>Demora</w:t>
      </w:r>
      <w:r w:rsidR="006E6DAB" w:rsidRPr="006E6DAB">
        <w:rPr>
          <w:rFonts w:cs="Arial"/>
          <w:kern w:val="28"/>
          <w:sz w:val="20"/>
          <w:lang w:eastAsia="pt-BR"/>
        </w:rPr>
        <w:t xml:space="preserve"> </w:t>
      </w:r>
      <w:r w:rsidR="004C7077" w:rsidRPr="006E6DAB">
        <w:rPr>
          <w:rFonts w:cs="Arial"/>
          <w:kern w:val="28"/>
          <w:sz w:val="20"/>
          <w:lang w:eastAsia="pt-BR"/>
        </w:rPr>
        <w:t>às</w:t>
      </w:r>
      <w:r w:rsidR="006E6DAB" w:rsidRPr="006E6DAB">
        <w:rPr>
          <w:rFonts w:cs="Arial"/>
          <w:kern w:val="28"/>
          <w:sz w:val="20"/>
          <w:lang w:eastAsia="pt-BR"/>
        </w:rPr>
        <w:t xml:space="preserve"> vezes três meses para conseguir um dado, isso tem que ser uma coisa automática dentro da plataforma</w:t>
      </w:r>
      <w:r w:rsidR="004C7077">
        <w:rPr>
          <w:rFonts w:cs="Arial"/>
          <w:kern w:val="28"/>
          <w:sz w:val="20"/>
          <w:lang w:eastAsia="pt-BR"/>
        </w:rPr>
        <w:t>.</w:t>
      </w:r>
      <w:r w:rsidR="006E6DAB" w:rsidRPr="006E6DAB">
        <w:rPr>
          <w:rFonts w:cs="Arial"/>
          <w:kern w:val="28"/>
          <w:sz w:val="20"/>
          <w:lang w:eastAsia="pt-BR"/>
        </w:rPr>
        <w:t xml:space="preserve"> </w:t>
      </w:r>
      <w:r w:rsidR="004C7077">
        <w:rPr>
          <w:rFonts w:cs="Arial"/>
          <w:kern w:val="28"/>
          <w:sz w:val="20"/>
          <w:lang w:eastAsia="pt-BR"/>
        </w:rPr>
        <w:t xml:space="preserve">Também é preciso </w:t>
      </w:r>
      <w:r w:rsidR="006E6DAB" w:rsidRPr="006E6DAB">
        <w:rPr>
          <w:rFonts w:cs="Arial"/>
          <w:kern w:val="28"/>
          <w:sz w:val="20"/>
          <w:lang w:eastAsia="pt-BR"/>
        </w:rPr>
        <w:t xml:space="preserve">incluir a tramitação dos eventos adversos </w:t>
      </w:r>
      <w:r w:rsidR="006E6DAB" w:rsidRPr="004C7077">
        <w:rPr>
          <w:rFonts w:cs="Arial"/>
          <w:kern w:val="28"/>
          <w:sz w:val="20"/>
          <w:lang w:eastAsia="pt-BR"/>
        </w:rPr>
        <w:t xml:space="preserve">sérios </w:t>
      </w:r>
      <w:r w:rsidR="006E6DAB" w:rsidRPr="006E6DAB">
        <w:rPr>
          <w:rFonts w:cs="Arial"/>
          <w:kern w:val="28"/>
          <w:sz w:val="20"/>
          <w:lang w:eastAsia="pt-BR"/>
        </w:rPr>
        <w:t>dentro da plataforma</w:t>
      </w:r>
      <w:r w:rsidR="004C7077">
        <w:rPr>
          <w:rFonts w:cs="Arial"/>
          <w:kern w:val="28"/>
          <w:sz w:val="20"/>
          <w:lang w:eastAsia="pt-BR"/>
        </w:rPr>
        <w:t>.</w:t>
      </w:r>
      <w:r w:rsidR="006E6DAB" w:rsidRPr="006E6DAB">
        <w:rPr>
          <w:rFonts w:cs="Arial"/>
          <w:kern w:val="28"/>
          <w:sz w:val="20"/>
          <w:lang w:eastAsia="pt-BR"/>
        </w:rPr>
        <w:t xml:space="preserve"> </w:t>
      </w:r>
      <w:r w:rsidR="004C7077">
        <w:rPr>
          <w:rFonts w:cs="Arial"/>
          <w:kern w:val="28"/>
          <w:sz w:val="20"/>
          <w:lang w:eastAsia="pt-BR"/>
        </w:rPr>
        <w:t xml:space="preserve">Estão </w:t>
      </w:r>
      <w:r w:rsidR="006E6DAB" w:rsidRPr="006E6DAB">
        <w:rPr>
          <w:rFonts w:cs="Arial"/>
          <w:kern w:val="28"/>
          <w:sz w:val="20"/>
          <w:lang w:eastAsia="pt-BR"/>
        </w:rPr>
        <w:t>fazendo um diálogo com a ANVISA, tive</w:t>
      </w:r>
      <w:r w:rsidR="004C7077">
        <w:rPr>
          <w:rFonts w:cs="Arial"/>
          <w:kern w:val="28"/>
          <w:sz w:val="20"/>
          <w:lang w:eastAsia="pt-BR"/>
        </w:rPr>
        <w:t>ram</w:t>
      </w:r>
      <w:r w:rsidR="006E6DAB" w:rsidRPr="006E6DAB">
        <w:rPr>
          <w:rFonts w:cs="Arial"/>
          <w:kern w:val="28"/>
          <w:sz w:val="20"/>
          <w:lang w:eastAsia="pt-BR"/>
        </w:rPr>
        <w:t xml:space="preserve"> uma reunião com o Presidente Barbano e com a Diretora gerente da área Patrícia Andreoti, para fazer com que </w:t>
      </w:r>
      <w:r w:rsidR="004C7077">
        <w:rPr>
          <w:rFonts w:cs="Arial"/>
          <w:kern w:val="28"/>
          <w:sz w:val="20"/>
          <w:lang w:eastAsia="pt-BR"/>
        </w:rPr>
        <w:t>os registros sejam</w:t>
      </w:r>
      <w:r w:rsidR="006E6DAB" w:rsidRPr="006E6DAB">
        <w:rPr>
          <w:rFonts w:cs="Arial"/>
          <w:kern w:val="28"/>
          <w:sz w:val="20"/>
          <w:lang w:eastAsia="pt-BR"/>
        </w:rPr>
        <w:t xml:space="preserve"> compartilhad</w:t>
      </w:r>
      <w:r w:rsidR="004C7077">
        <w:rPr>
          <w:rFonts w:cs="Arial"/>
          <w:kern w:val="28"/>
          <w:sz w:val="20"/>
          <w:lang w:eastAsia="pt-BR"/>
        </w:rPr>
        <w:t>os.</w:t>
      </w:r>
      <w:r w:rsidR="006E6DAB" w:rsidRPr="006E6DAB">
        <w:rPr>
          <w:rFonts w:cs="Arial"/>
          <w:kern w:val="28"/>
          <w:sz w:val="20"/>
          <w:lang w:eastAsia="pt-BR"/>
        </w:rPr>
        <w:t xml:space="preserve"> </w:t>
      </w:r>
      <w:r w:rsidR="004C7077">
        <w:rPr>
          <w:rFonts w:cs="Arial"/>
          <w:kern w:val="28"/>
          <w:sz w:val="20"/>
          <w:lang w:eastAsia="pt-BR"/>
        </w:rPr>
        <w:t xml:space="preserve">A </w:t>
      </w:r>
      <w:r w:rsidR="006E6DAB" w:rsidRPr="006E6DAB">
        <w:rPr>
          <w:rFonts w:cs="Arial"/>
          <w:kern w:val="28"/>
          <w:sz w:val="20"/>
          <w:lang w:eastAsia="pt-BR"/>
        </w:rPr>
        <w:t xml:space="preserve">divulgação dessas mudanças na plataforma tem que ser feita com bastante ênfase </w:t>
      </w:r>
      <w:r w:rsidR="004C7077">
        <w:rPr>
          <w:rFonts w:cs="Arial"/>
          <w:kern w:val="28"/>
          <w:sz w:val="20"/>
          <w:lang w:eastAsia="pt-BR"/>
        </w:rPr>
        <w:t xml:space="preserve">e </w:t>
      </w:r>
      <w:r w:rsidR="004C7077" w:rsidRPr="006E6DAB">
        <w:rPr>
          <w:rFonts w:cs="Arial"/>
          <w:kern w:val="28"/>
          <w:sz w:val="20"/>
          <w:lang w:eastAsia="pt-BR"/>
        </w:rPr>
        <w:t xml:space="preserve">antecedência para que seja bem recebido </w:t>
      </w:r>
      <w:r w:rsidR="004C7077">
        <w:rPr>
          <w:rFonts w:cs="Arial"/>
          <w:kern w:val="28"/>
          <w:sz w:val="20"/>
          <w:lang w:eastAsia="pt-BR"/>
        </w:rPr>
        <w:t>pelos</w:t>
      </w:r>
      <w:r w:rsidR="006E6DAB" w:rsidRPr="006E6DAB">
        <w:rPr>
          <w:rFonts w:cs="Arial"/>
          <w:kern w:val="28"/>
          <w:sz w:val="20"/>
          <w:lang w:eastAsia="pt-BR"/>
        </w:rPr>
        <w:t xml:space="preserve"> pesquisadores. </w:t>
      </w:r>
      <w:r w:rsidR="004C7077" w:rsidRPr="006E6DAB">
        <w:rPr>
          <w:rFonts w:cs="Arial"/>
          <w:kern w:val="28"/>
          <w:sz w:val="20"/>
          <w:lang w:eastAsia="pt-BR"/>
        </w:rPr>
        <w:t xml:space="preserve">Foi </w:t>
      </w:r>
      <w:r w:rsidR="006E6DAB" w:rsidRPr="006E6DAB">
        <w:rPr>
          <w:rFonts w:cs="Arial"/>
          <w:kern w:val="28"/>
          <w:sz w:val="20"/>
          <w:lang w:eastAsia="pt-BR"/>
        </w:rPr>
        <w:t>decisão do</w:t>
      </w:r>
      <w:r w:rsidR="004C7077">
        <w:rPr>
          <w:rFonts w:cs="Arial"/>
          <w:kern w:val="28"/>
          <w:sz w:val="20"/>
          <w:lang w:eastAsia="pt-BR"/>
        </w:rPr>
        <w:t xml:space="preserve"> </w:t>
      </w:r>
      <w:r w:rsidR="006E6DAB" w:rsidRPr="006E6DAB">
        <w:rPr>
          <w:rFonts w:cs="Arial"/>
          <w:kern w:val="28"/>
          <w:sz w:val="20"/>
          <w:lang w:eastAsia="pt-BR"/>
        </w:rPr>
        <w:t>Conselho revisar a norma operacional seis meses depois d</w:t>
      </w:r>
      <w:r w:rsidR="004C7077">
        <w:rPr>
          <w:rFonts w:cs="Arial"/>
          <w:kern w:val="28"/>
          <w:sz w:val="20"/>
          <w:lang w:eastAsia="pt-BR"/>
        </w:rPr>
        <w:t>e sua</w:t>
      </w:r>
      <w:r w:rsidR="006E6DAB" w:rsidRPr="006E6DAB">
        <w:rPr>
          <w:rFonts w:cs="Arial"/>
          <w:kern w:val="28"/>
          <w:sz w:val="20"/>
          <w:lang w:eastAsia="pt-BR"/>
        </w:rPr>
        <w:t xml:space="preserve"> implantação</w:t>
      </w:r>
      <w:r w:rsidR="004C7077">
        <w:rPr>
          <w:rFonts w:cs="Arial"/>
          <w:kern w:val="28"/>
          <w:sz w:val="20"/>
          <w:lang w:eastAsia="pt-BR"/>
        </w:rPr>
        <w:t>.</w:t>
      </w:r>
      <w:r w:rsidR="006E6DAB" w:rsidRPr="006E6DAB">
        <w:rPr>
          <w:rFonts w:cs="Arial"/>
          <w:kern w:val="28"/>
          <w:sz w:val="20"/>
          <w:lang w:eastAsia="pt-BR"/>
        </w:rPr>
        <w:t xml:space="preserve"> </w:t>
      </w:r>
      <w:r w:rsidR="004C7077" w:rsidRPr="006E6DAB">
        <w:rPr>
          <w:rFonts w:cs="Arial"/>
          <w:kern w:val="28"/>
          <w:sz w:val="20"/>
          <w:lang w:eastAsia="pt-BR"/>
        </w:rPr>
        <w:t>Esse</w:t>
      </w:r>
      <w:r w:rsidR="006E6DAB" w:rsidRPr="006E6DAB">
        <w:rPr>
          <w:rFonts w:cs="Arial"/>
          <w:kern w:val="28"/>
          <w:sz w:val="20"/>
          <w:lang w:eastAsia="pt-BR"/>
        </w:rPr>
        <w:t xml:space="preserve"> prazo já transcorreu </w:t>
      </w:r>
      <w:r w:rsidR="004C7077">
        <w:rPr>
          <w:rFonts w:cs="Arial"/>
          <w:kern w:val="28"/>
          <w:sz w:val="20"/>
          <w:lang w:eastAsia="pt-BR"/>
        </w:rPr>
        <w:t>será formado</w:t>
      </w:r>
      <w:r w:rsidR="006E6DAB" w:rsidRPr="006E6DAB">
        <w:rPr>
          <w:rFonts w:cs="Arial"/>
          <w:kern w:val="28"/>
          <w:sz w:val="20"/>
          <w:lang w:eastAsia="pt-BR"/>
        </w:rPr>
        <w:t xml:space="preserve"> um </w:t>
      </w:r>
      <w:r w:rsidR="006E6DAB" w:rsidRPr="004C7077">
        <w:rPr>
          <w:rFonts w:cs="Arial"/>
          <w:kern w:val="28"/>
          <w:sz w:val="20"/>
          <w:lang w:eastAsia="pt-BR"/>
        </w:rPr>
        <w:t xml:space="preserve">GT </w:t>
      </w:r>
      <w:r w:rsidR="006E6DAB" w:rsidRPr="006E6DAB">
        <w:rPr>
          <w:rFonts w:cs="Arial"/>
          <w:kern w:val="28"/>
          <w:sz w:val="20"/>
          <w:lang w:eastAsia="pt-BR"/>
        </w:rPr>
        <w:t>para que até junho tenha</w:t>
      </w:r>
      <w:r w:rsidR="004C7077">
        <w:rPr>
          <w:rFonts w:cs="Arial"/>
          <w:kern w:val="28"/>
          <w:sz w:val="20"/>
          <w:lang w:eastAsia="pt-BR"/>
        </w:rPr>
        <w:t>m</w:t>
      </w:r>
      <w:r w:rsidR="006E6DAB" w:rsidRPr="006E6DAB">
        <w:rPr>
          <w:rFonts w:cs="Arial"/>
          <w:kern w:val="28"/>
          <w:sz w:val="20"/>
          <w:lang w:eastAsia="pt-BR"/>
        </w:rPr>
        <w:t xml:space="preserve"> condição de fazer as modificações necessárias. </w:t>
      </w:r>
      <w:r w:rsidR="004C7077">
        <w:rPr>
          <w:rFonts w:cs="Arial"/>
          <w:kern w:val="28"/>
          <w:sz w:val="20"/>
          <w:lang w:eastAsia="pt-BR"/>
        </w:rPr>
        <w:t>As resoluções complementares terão</w:t>
      </w:r>
      <w:r w:rsidR="006E6DAB" w:rsidRPr="006E6DAB">
        <w:rPr>
          <w:rFonts w:cs="Arial"/>
          <w:kern w:val="28"/>
          <w:sz w:val="20"/>
          <w:lang w:eastAsia="pt-BR"/>
        </w:rPr>
        <w:t xml:space="preserve"> apresentação da primeira proposta dos </w:t>
      </w:r>
      <w:r w:rsidR="004C7077" w:rsidRPr="004C7077">
        <w:rPr>
          <w:rFonts w:cs="Arial"/>
          <w:kern w:val="28"/>
          <w:sz w:val="20"/>
          <w:lang w:eastAsia="pt-BR"/>
        </w:rPr>
        <w:t>GTs</w:t>
      </w:r>
      <w:r w:rsidR="006E6DAB" w:rsidRPr="006E6DAB">
        <w:rPr>
          <w:rFonts w:cs="Arial"/>
          <w:kern w:val="28"/>
          <w:sz w:val="20"/>
          <w:lang w:eastAsia="pt-BR"/>
        </w:rPr>
        <w:t xml:space="preserve">, </w:t>
      </w:r>
      <w:r w:rsidR="004C7077">
        <w:rPr>
          <w:rFonts w:cs="Arial"/>
          <w:kern w:val="28"/>
          <w:sz w:val="20"/>
          <w:lang w:eastAsia="pt-BR"/>
        </w:rPr>
        <w:t>em</w:t>
      </w:r>
      <w:r w:rsidR="006E6DAB" w:rsidRPr="006E6DAB">
        <w:rPr>
          <w:rFonts w:cs="Arial"/>
          <w:kern w:val="28"/>
          <w:sz w:val="20"/>
          <w:lang w:eastAsia="pt-BR"/>
        </w:rPr>
        <w:t xml:space="preserve"> outubro, fazer um</w:t>
      </w:r>
      <w:r w:rsidR="003544B1">
        <w:rPr>
          <w:rFonts w:cs="Arial"/>
          <w:kern w:val="28"/>
          <w:sz w:val="20"/>
          <w:lang w:eastAsia="pt-BR"/>
        </w:rPr>
        <w:t>a</w:t>
      </w:r>
      <w:r w:rsidR="006E6DAB" w:rsidRPr="006E6DAB">
        <w:rPr>
          <w:rFonts w:cs="Arial"/>
          <w:kern w:val="28"/>
          <w:sz w:val="20"/>
          <w:lang w:eastAsia="pt-BR"/>
        </w:rPr>
        <w:t xml:space="preserve"> preliminar </w:t>
      </w:r>
      <w:r w:rsidR="003544B1" w:rsidRPr="006E6DAB">
        <w:rPr>
          <w:rFonts w:cs="Arial"/>
          <w:kern w:val="28"/>
          <w:sz w:val="20"/>
          <w:lang w:eastAsia="pt-BR"/>
        </w:rPr>
        <w:t xml:space="preserve">dessa discussão </w:t>
      </w:r>
      <w:r w:rsidR="006E6DAB" w:rsidRPr="006E6DAB">
        <w:rPr>
          <w:rFonts w:cs="Arial"/>
          <w:kern w:val="28"/>
          <w:sz w:val="20"/>
          <w:lang w:eastAsia="pt-BR"/>
        </w:rPr>
        <w:t xml:space="preserve">em novembro para situar o conjunto dos </w:t>
      </w:r>
      <w:r w:rsidR="000C47B7" w:rsidRPr="003544B1">
        <w:rPr>
          <w:rFonts w:cs="Arial"/>
          <w:kern w:val="28"/>
          <w:sz w:val="20"/>
          <w:lang w:eastAsia="pt-BR"/>
        </w:rPr>
        <w:t>CEP</w:t>
      </w:r>
      <w:r w:rsidR="006E6DAB" w:rsidRPr="006E6DAB">
        <w:rPr>
          <w:rFonts w:cs="Arial"/>
          <w:kern w:val="28"/>
          <w:sz w:val="20"/>
          <w:lang w:eastAsia="pt-BR"/>
        </w:rPr>
        <w:t xml:space="preserve">, </w:t>
      </w:r>
      <w:r w:rsidR="003544B1" w:rsidRPr="006E6DAB">
        <w:rPr>
          <w:rFonts w:cs="Arial"/>
          <w:kern w:val="28"/>
          <w:sz w:val="20"/>
          <w:lang w:eastAsia="pt-BR"/>
        </w:rPr>
        <w:t>ouvi-los</w:t>
      </w:r>
      <w:r w:rsidR="006E6DAB" w:rsidRPr="006E6DAB">
        <w:rPr>
          <w:rFonts w:cs="Arial"/>
          <w:kern w:val="28"/>
          <w:sz w:val="20"/>
          <w:lang w:eastAsia="pt-BR"/>
        </w:rPr>
        <w:t xml:space="preserve"> </w:t>
      </w:r>
      <w:r w:rsidR="003544B1">
        <w:rPr>
          <w:rFonts w:cs="Arial"/>
          <w:kern w:val="28"/>
          <w:sz w:val="20"/>
          <w:lang w:eastAsia="pt-BR"/>
        </w:rPr>
        <w:t xml:space="preserve">em </w:t>
      </w:r>
      <w:r w:rsidR="006E6DAB" w:rsidRPr="006E6DAB">
        <w:rPr>
          <w:rFonts w:cs="Arial"/>
          <w:kern w:val="28"/>
          <w:sz w:val="20"/>
          <w:lang w:eastAsia="pt-BR"/>
        </w:rPr>
        <w:t xml:space="preserve">um debate inicial, que não vai ser ainda conclusivo porque a proposta não vai ter ainda sido colocada em consulta pública </w:t>
      </w:r>
      <w:r w:rsidR="003544B1">
        <w:rPr>
          <w:rFonts w:cs="Arial"/>
          <w:kern w:val="28"/>
          <w:sz w:val="20"/>
          <w:lang w:eastAsia="pt-BR"/>
        </w:rPr>
        <w:t>e</w:t>
      </w:r>
      <w:r w:rsidR="006E6DAB" w:rsidRPr="006E6DAB">
        <w:rPr>
          <w:rFonts w:cs="Arial"/>
          <w:kern w:val="28"/>
          <w:sz w:val="20"/>
          <w:lang w:eastAsia="pt-BR"/>
        </w:rPr>
        <w:t xml:space="preserve"> uma série de fo</w:t>
      </w:r>
      <w:r w:rsidR="003544B1">
        <w:rPr>
          <w:rFonts w:cs="Arial"/>
          <w:kern w:val="28"/>
          <w:sz w:val="20"/>
          <w:lang w:eastAsia="pt-BR"/>
        </w:rPr>
        <w:t>rmalidades que são necessárias.</w:t>
      </w:r>
      <w:r w:rsidR="006E6DAB" w:rsidRPr="006E6DAB">
        <w:rPr>
          <w:rFonts w:cs="Arial"/>
          <w:kern w:val="28"/>
          <w:sz w:val="20"/>
          <w:lang w:eastAsia="pt-BR"/>
        </w:rPr>
        <w:t xml:space="preserve"> </w:t>
      </w:r>
      <w:r w:rsidR="003544B1" w:rsidRPr="006E6DAB">
        <w:rPr>
          <w:rFonts w:cs="Arial"/>
          <w:kern w:val="28"/>
          <w:sz w:val="20"/>
          <w:lang w:eastAsia="pt-BR"/>
        </w:rPr>
        <w:t>Em</w:t>
      </w:r>
      <w:r w:rsidR="006E6DAB" w:rsidRPr="006E6DAB">
        <w:rPr>
          <w:rFonts w:cs="Arial"/>
          <w:kern w:val="28"/>
          <w:sz w:val="20"/>
          <w:lang w:eastAsia="pt-BR"/>
        </w:rPr>
        <w:t xml:space="preserve"> seguida </w:t>
      </w:r>
      <w:r w:rsidR="003544B1">
        <w:rPr>
          <w:rFonts w:cs="Arial"/>
          <w:kern w:val="28"/>
          <w:sz w:val="20"/>
          <w:lang w:eastAsia="pt-BR"/>
        </w:rPr>
        <w:t>levar</w:t>
      </w:r>
      <w:r w:rsidR="006E6DAB" w:rsidRPr="006E6DAB">
        <w:rPr>
          <w:rFonts w:cs="Arial"/>
          <w:kern w:val="28"/>
          <w:sz w:val="20"/>
          <w:lang w:eastAsia="pt-BR"/>
        </w:rPr>
        <w:t xml:space="preserve"> para uma discussão preliminar na CONEP e no Conselho Nacional de Saúde, abrir a consulta pública, compilar os resultados, fazer um</w:t>
      </w:r>
      <w:r w:rsidR="003544B1">
        <w:rPr>
          <w:rFonts w:cs="Arial"/>
          <w:kern w:val="28"/>
          <w:sz w:val="20"/>
          <w:lang w:eastAsia="pt-BR"/>
        </w:rPr>
        <w:t>a discussão no</w:t>
      </w:r>
      <w:r w:rsidR="006E6DAB" w:rsidRPr="006E6DAB">
        <w:rPr>
          <w:rFonts w:cs="Arial"/>
          <w:kern w:val="28"/>
          <w:sz w:val="20"/>
          <w:lang w:eastAsia="pt-BR"/>
        </w:rPr>
        <w:t xml:space="preserve"> </w:t>
      </w:r>
      <w:r w:rsidR="003544B1" w:rsidRPr="003544B1">
        <w:rPr>
          <w:rFonts w:cs="Arial"/>
          <w:kern w:val="28"/>
          <w:sz w:val="20"/>
          <w:lang w:eastAsia="pt-BR"/>
        </w:rPr>
        <w:t>ENCEP</w:t>
      </w:r>
      <w:r w:rsidR="006E6DAB" w:rsidRPr="003544B1">
        <w:rPr>
          <w:rFonts w:cs="Arial"/>
          <w:kern w:val="28"/>
          <w:sz w:val="20"/>
          <w:lang w:eastAsia="pt-BR"/>
        </w:rPr>
        <w:t xml:space="preserve"> </w:t>
      </w:r>
      <w:r w:rsidR="006E6DAB" w:rsidRPr="006E6DAB">
        <w:rPr>
          <w:rFonts w:cs="Arial"/>
          <w:kern w:val="28"/>
          <w:sz w:val="20"/>
          <w:lang w:eastAsia="pt-BR"/>
        </w:rPr>
        <w:t>conclusivo e a aprovação final da CONEP e do CNS das três eleições no decorrer do ano de 2015</w:t>
      </w:r>
      <w:r w:rsidR="003544B1">
        <w:rPr>
          <w:rFonts w:cs="Arial"/>
          <w:kern w:val="28"/>
          <w:sz w:val="20"/>
          <w:lang w:eastAsia="pt-BR"/>
        </w:rPr>
        <w:t>.</w:t>
      </w:r>
      <w:r w:rsidR="006E6DAB" w:rsidRPr="006E6DAB">
        <w:rPr>
          <w:rFonts w:cs="Arial"/>
          <w:kern w:val="28"/>
          <w:sz w:val="20"/>
          <w:lang w:eastAsia="pt-BR"/>
        </w:rPr>
        <w:t xml:space="preserve"> </w:t>
      </w:r>
      <w:r w:rsidR="003544B1">
        <w:rPr>
          <w:rFonts w:cs="Arial"/>
          <w:kern w:val="28"/>
          <w:sz w:val="20"/>
          <w:lang w:eastAsia="pt-BR"/>
        </w:rPr>
        <w:t xml:space="preserve">O </w:t>
      </w:r>
      <w:r w:rsidR="006E6DAB" w:rsidRPr="006E6DAB">
        <w:rPr>
          <w:rFonts w:cs="Arial"/>
          <w:kern w:val="28"/>
          <w:sz w:val="20"/>
          <w:lang w:eastAsia="pt-BR"/>
        </w:rPr>
        <w:t>boletim eletrônico da CONEP já est</w:t>
      </w:r>
      <w:r w:rsidR="003544B1">
        <w:rPr>
          <w:rFonts w:cs="Arial"/>
          <w:kern w:val="28"/>
          <w:sz w:val="20"/>
          <w:lang w:eastAsia="pt-BR"/>
        </w:rPr>
        <w:t>á</w:t>
      </w:r>
      <w:r w:rsidR="006E6DAB" w:rsidRPr="006E6DAB">
        <w:rPr>
          <w:rFonts w:cs="Arial"/>
          <w:kern w:val="28"/>
          <w:sz w:val="20"/>
          <w:lang w:eastAsia="pt-BR"/>
        </w:rPr>
        <w:t xml:space="preserve"> programado, </w:t>
      </w:r>
      <w:r w:rsidR="003544B1">
        <w:rPr>
          <w:rFonts w:cs="Arial"/>
          <w:kern w:val="28"/>
          <w:sz w:val="20"/>
          <w:lang w:eastAsia="pt-BR"/>
        </w:rPr>
        <w:t>com</w:t>
      </w:r>
      <w:r w:rsidR="006E6DAB" w:rsidRPr="006E6DAB">
        <w:rPr>
          <w:rFonts w:cs="Arial"/>
          <w:kern w:val="28"/>
          <w:sz w:val="20"/>
          <w:lang w:eastAsia="pt-BR"/>
        </w:rPr>
        <w:t xml:space="preserve"> autorização de contratar um jornalista pela CONEP para produzir os textos </w:t>
      </w:r>
      <w:r w:rsidR="003544B1">
        <w:rPr>
          <w:rFonts w:cs="Arial"/>
          <w:kern w:val="28"/>
          <w:sz w:val="20"/>
          <w:lang w:eastAsia="pt-BR"/>
        </w:rPr>
        <w:t xml:space="preserve">e pediram </w:t>
      </w:r>
      <w:r w:rsidR="006E6DAB" w:rsidRPr="006E6DAB">
        <w:rPr>
          <w:rFonts w:cs="Arial"/>
          <w:kern w:val="28"/>
          <w:sz w:val="20"/>
          <w:lang w:eastAsia="pt-BR"/>
        </w:rPr>
        <w:t xml:space="preserve">ao Conselho que se disponibilizou a liberar um técnico que ajude a colocar no ar, na internet os boletins e com isso </w:t>
      </w:r>
      <w:r w:rsidR="003544B1">
        <w:rPr>
          <w:rFonts w:cs="Arial"/>
          <w:kern w:val="28"/>
          <w:sz w:val="20"/>
          <w:lang w:eastAsia="pt-BR"/>
        </w:rPr>
        <w:t xml:space="preserve">será possível </w:t>
      </w:r>
      <w:r w:rsidR="006E6DAB" w:rsidRPr="006E6DAB">
        <w:rPr>
          <w:rFonts w:cs="Arial"/>
          <w:kern w:val="28"/>
          <w:sz w:val="20"/>
          <w:lang w:eastAsia="pt-BR"/>
        </w:rPr>
        <w:t>envia</w:t>
      </w:r>
      <w:r w:rsidR="003544B1">
        <w:rPr>
          <w:rFonts w:cs="Arial"/>
          <w:kern w:val="28"/>
          <w:sz w:val="20"/>
          <w:lang w:eastAsia="pt-BR"/>
        </w:rPr>
        <w:t>r</w:t>
      </w:r>
      <w:r w:rsidR="006E6DAB" w:rsidRPr="006E6DAB">
        <w:rPr>
          <w:rFonts w:cs="Arial"/>
          <w:kern w:val="28"/>
          <w:sz w:val="20"/>
          <w:lang w:eastAsia="pt-BR"/>
        </w:rPr>
        <w:t xml:space="preserve"> as notícias da CONEP sistematicamente para todos os </w:t>
      </w:r>
      <w:r w:rsidR="000C47B7">
        <w:rPr>
          <w:rFonts w:cs="Arial"/>
          <w:kern w:val="28"/>
          <w:sz w:val="20"/>
          <w:lang w:eastAsia="pt-BR"/>
        </w:rPr>
        <w:t>CEP</w:t>
      </w:r>
      <w:r w:rsidR="006E6DAB" w:rsidRPr="006E6DAB">
        <w:rPr>
          <w:rFonts w:cs="Arial"/>
          <w:kern w:val="28"/>
          <w:sz w:val="20"/>
          <w:lang w:eastAsia="pt-BR"/>
        </w:rPr>
        <w:t xml:space="preserve"> e para quem mais quiser cadastrar nessa rede para poder receber as notícias. </w:t>
      </w:r>
      <w:r w:rsidR="003544B1" w:rsidRPr="006E6DAB">
        <w:rPr>
          <w:rFonts w:cs="Arial"/>
          <w:kern w:val="28"/>
          <w:sz w:val="20"/>
          <w:lang w:eastAsia="pt-BR"/>
        </w:rPr>
        <w:t xml:space="preserve">O </w:t>
      </w:r>
      <w:r w:rsidR="006E6DAB" w:rsidRPr="006E6DAB">
        <w:rPr>
          <w:rFonts w:cs="Arial"/>
          <w:kern w:val="28"/>
          <w:sz w:val="20"/>
          <w:lang w:eastAsia="pt-BR"/>
        </w:rPr>
        <w:t xml:space="preserve">debate sobre a política de ciência e tecnologia no seio da CONEP já </w:t>
      </w:r>
      <w:r w:rsidR="003544B1">
        <w:rPr>
          <w:rFonts w:cs="Arial"/>
          <w:kern w:val="28"/>
          <w:sz w:val="20"/>
          <w:lang w:eastAsia="pt-BR"/>
        </w:rPr>
        <w:t>teve</w:t>
      </w:r>
      <w:r w:rsidR="006E6DAB" w:rsidRPr="006E6DAB">
        <w:rPr>
          <w:rFonts w:cs="Arial"/>
          <w:kern w:val="28"/>
          <w:sz w:val="20"/>
          <w:lang w:eastAsia="pt-BR"/>
        </w:rPr>
        <w:t xml:space="preserve"> alguns avanços e a </w:t>
      </w:r>
      <w:r w:rsidR="003544B1" w:rsidRPr="006E6DAB">
        <w:rPr>
          <w:rFonts w:cs="Arial"/>
          <w:kern w:val="28"/>
          <w:sz w:val="20"/>
          <w:lang w:eastAsia="pt-BR"/>
        </w:rPr>
        <w:t>ideia</w:t>
      </w:r>
      <w:r w:rsidR="006E6DAB" w:rsidRPr="006E6DAB">
        <w:rPr>
          <w:rFonts w:cs="Arial"/>
          <w:kern w:val="28"/>
          <w:sz w:val="20"/>
          <w:lang w:eastAsia="pt-BR"/>
        </w:rPr>
        <w:t xml:space="preserve"> </w:t>
      </w:r>
      <w:r w:rsidR="003544B1">
        <w:rPr>
          <w:rFonts w:cs="Arial"/>
          <w:kern w:val="28"/>
          <w:sz w:val="20"/>
          <w:lang w:eastAsia="pt-BR"/>
        </w:rPr>
        <w:t>é</w:t>
      </w:r>
      <w:r w:rsidR="006E6DAB" w:rsidRPr="006E6DAB">
        <w:rPr>
          <w:rFonts w:cs="Arial"/>
          <w:kern w:val="28"/>
          <w:sz w:val="20"/>
          <w:lang w:eastAsia="pt-BR"/>
        </w:rPr>
        <w:t xml:space="preserve"> fazer um seminário de ciência e tecnologia junto com o CNS no decorrer </w:t>
      </w:r>
      <w:r w:rsidR="003544B1">
        <w:rPr>
          <w:rFonts w:cs="Arial"/>
          <w:kern w:val="28"/>
          <w:sz w:val="20"/>
          <w:lang w:eastAsia="pt-BR"/>
        </w:rPr>
        <w:t>do</w:t>
      </w:r>
      <w:r w:rsidR="006E6DAB" w:rsidRPr="006E6DAB">
        <w:rPr>
          <w:rFonts w:cs="Arial"/>
          <w:kern w:val="28"/>
          <w:sz w:val="20"/>
          <w:lang w:eastAsia="pt-BR"/>
        </w:rPr>
        <w:t xml:space="preserve"> ano de 2014. </w:t>
      </w:r>
      <w:r w:rsidR="003544B1" w:rsidRPr="006E6DAB">
        <w:rPr>
          <w:rFonts w:cs="Arial"/>
          <w:kern w:val="28"/>
          <w:sz w:val="20"/>
          <w:lang w:eastAsia="pt-BR"/>
        </w:rPr>
        <w:t xml:space="preserve">Sobre </w:t>
      </w:r>
      <w:r w:rsidR="006E6DAB" w:rsidRPr="006E6DAB">
        <w:rPr>
          <w:rFonts w:cs="Arial"/>
          <w:kern w:val="28"/>
          <w:sz w:val="20"/>
          <w:lang w:eastAsia="pt-BR"/>
        </w:rPr>
        <w:t xml:space="preserve">a capacitação dos </w:t>
      </w:r>
      <w:r w:rsidR="000C47B7" w:rsidRPr="003544B1">
        <w:rPr>
          <w:rFonts w:cs="Arial"/>
          <w:kern w:val="28"/>
          <w:sz w:val="20"/>
          <w:lang w:eastAsia="pt-BR"/>
        </w:rPr>
        <w:t>CEP</w:t>
      </w:r>
      <w:r w:rsidR="006E6DAB" w:rsidRPr="006E6DAB">
        <w:rPr>
          <w:rFonts w:cs="Arial"/>
          <w:kern w:val="28"/>
          <w:sz w:val="20"/>
          <w:lang w:eastAsia="pt-BR"/>
        </w:rPr>
        <w:t xml:space="preserve">, </w:t>
      </w:r>
      <w:r w:rsidR="003544B1">
        <w:rPr>
          <w:rFonts w:cs="Arial"/>
          <w:kern w:val="28"/>
          <w:sz w:val="20"/>
          <w:lang w:eastAsia="pt-BR"/>
        </w:rPr>
        <w:t>existe</w:t>
      </w:r>
      <w:r w:rsidR="006E6DAB" w:rsidRPr="006E6DAB">
        <w:rPr>
          <w:rFonts w:cs="Arial"/>
          <w:kern w:val="28"/>
          <w:sz w:val="20"/>
          <w:lang w:eastAsia="pt-BR"/>
        </w:rPr>
        <w:t xml:space="preserve"> um calendário de treinamento regionai</w:t>
      </w:r>
      <w:r w:rsidR="003544B1">
        <w:rPr>
          <w:rFonts w:cs="Arial"/>
          <w:kern w:val="28"/>
          <w:sz w:val="20"/>
          <w:lang w:eastAsia="pt-BR"/>
        </w:rPr>
        <w:t>s</w:t>
      </w:r>
      <w:r w:rsidR="006E6DAB" w:rsidRPr="006E6DAB">
        <w:rPr>
          <w:rFonts w:cs="Arial"/>
          <w:kern w:val="28"/>
          <w:sz w:val="20"/>
          <w:lang w:eastAsia="pt-BR"/>
        </w:rPr>
        <w:t xml:space="preserve"> que </w:t>
      </w:r>
      <w:r w:rsidR="003544B1">
        <w:rPr>
          <w:rFonts w:cs="Arial"/>
          <w:kern w:val="28"/>
          <w:sz w:val="20"/>
          <w:lang w:eastAsia="pt-BR"/>
        </w:rPr>
        <w:t>foi apresentado com a proposta de</w:t>
      </w:r>
      <w:r w:rsidR="006E6DAB" w:rsidRPr="006E6DAB">
        <w:rPr>
          <w:rFonts w:cs="Arial"/>
          <w:kern w:val="28"/>
          <w:sz w:val="20"/>
          <w:lang w:eastAsia="pt-BR"/>
        </w:rPr>
        <w:t xml:space="preserve"> subir de nove para </w:t>
      </w:r>
      <w:r w:rsidR="003544B1" w:rsidRPr="006E6DAB">
        <w:rPr>
          <w:rFonts w:cs="Arial"/>
          <w:kern w:val="28"/>
          <w:sz w:val="20"/>
          <w:lang w:eastAsia="pt-BR"/>
        </w:rPr>
        <w:t xml:space="preserve">doze </w:t>
      </w:r>
      <w:r w:rsidR="006E6DAB" w:rsidRPr="006E6DAB">
        <w:rPr>
          <w:rFonts w:cs="Arial"/>
          <w:kern w:val="28"/>
          <w:sz w:val="20"/>
          <w:lang w:eastAsia="pt-BR"/>
        </w:rPr>
        <w:t xml:space="preserve">as solicitações feitas </w:t>
      </w:r>
      <w:r w:rsidR="003544B1">
        <w:rPr>
          <w:rFonts w:cs="Arial"/>
          <w:kern w:val="28"/>
          <w:sz w:val="20"/>
          <w:lang w:eastAsia="pt-BR"/>
        </w:rPr>
        <w:t>n</w:t>
      </w:r>
      <w:r w:rsidR="006E6DAB" w:rsidRPr="006E6DAB">
        <w:rPr>
          <w:rFonts w:cs="Arial"/>
          <w:kern w:val="28"/>
          <w:sz w:val="20"/>
          <w:lang w:eastAsia="pt-BR"/>
        </w:rPr>
        <w:t xml:space="preserve">o ano </w:t>
      </w:r>
      <w:r w:rsidR="003544B1">
        <w:rPr>
          <w:rFonts w:cs="Arial"/>
          <w:kern w:val="28"/>
          <w:sz w:val="20"/>
          <w:lang w:eastAsia="pt-BR"/>
        </w:rPr>
        <w:t>anterior.</w:t>
      </w:r>
      <w:r w:rsidR="009655C8">
        <w:rPr>
          <w:rFonts w:cs="Arial"/>
          <w:kern w:val="28"/>
          <w:sz w:val="20"/>
          <w:lang w:eastAsia="pt-BR"/>
        </w:rPr>
        <w:t xml:space="preserve"> Também busca-se</w:t>
      </w:r>
      <w:r w:rsidR="006E6DAB" w:rsidRPr="006E6DAB">
        <w:rPr>
          <w:rFonts w:cs="Arial"/>
          <w:kern w:val="28"/>
          <w:sz w:val="20"/>
          <w:lang w:eastAsia="pt-BR"/>
        </w:rPr>
        <w:t xml:space="preserve"> mudar a estratégia de modo que não fique tanto tempo concentrado nos estados periféricos</w:t>
      </w:r>
      <w:r w:rsidR="009655C8" w:rsidRPr="009655C8">
        <w:rPr>
          <w:rFonts w:cs="Arial"/>
          <w:kern w:val="28"/>
          <w:sz w:val="20"/>
          <w:lang w:eastAsia="pt-BR"/>
        </w:rPr>
        <w:t xml:space="preserve"> </w:t>
      </w:r>
      <w:r w:rsidR="009655C8" w:rsidRPr="006E6DAB">
        <w:rPr>
          <w:rFonts w:cs="Arial"/>
          <w:kern w:val="28"/>
          <w:sz w:val="20"/>
          <w:lang w:eastAsia="pt-BR"/>
        </w:rPr>
        <w:t xml:space="preserve">como no ano </w:t>
      </w:r>
      <w:r w:rsidR="009655C8">
        <w:rPr>
          <w:rFonts w:cs="Arial"/>
          <w:kern w:val="28"/>
          <w:sz w:val="20"/>
          <w:lang w:eastAsia="pt-BR"/>
        </w:rPr>
        <w:t>anterior</w:t>
      </w:r>
      <w:r w:rsidR="006E6DAB" w:rsidRPr="006E6DAB">
        <w:rPr>
          <w:rFonts w:cs="Arial"/>
          <w:kern w:val="28"/>
          <w:sz w:val="20"/>
          <w:lang w:eastAsia="pt-BR"/>
        </w:rPr>
        <w:t xml:space="preserve">, </w:t>
      </w:r>
      <w:r w:rsidR="009655C8">
        <w:rPr>
          <w:rFonts w:cs="Arial"/>
          <w:kern w:val="28"/>
          <w:sz w:val="20"/>
          <w:lang w:eastAsia="pt-BR"/>
        </w:rPr>
        <w:t>onde fizeram</w:t>
      </w:r>
      <w:r w:rsidR="006E6DAB" w:rsidRPr="006E6DAB">
        <w:rPr>
          <w:rFonts w:cs="Arial"/>
          <w:kern w:val="28"/>
          <w:sz w:val="20"/>
          <w:lang w:eastAsia="pt-BR"/>
        </w:rPr>
        <w:t xml:space="preserve"> treinamento no Amapá, em Rondônia, no Piauí, no Maranhão, em Goiás, no Pará, e o coração do sistema ficou </w:t>
      </w:r>
      <w:r w:rsidR="009655C8">
        <w:rPr>
          <w:rFonts w:cs="Arial"/>
          <w:kern w:val="28"/>
          <w:sz w:val="20"/>
          <w:lang w:eastAsia="pt-BR"/>
        </w:rPr>
        <w:t>com</w:t>
      </w:r>
      <w:r w:rsidR="006E6DAB" w:rsidRPr="006E6DAB">
        <w:rPr>
          <w:rFonts w:cs="Arial"/>
          <w:kern w:val="28"/>
          <w:sz w:val="20"/>
          <w:lang w:eastAsia="pt-BR"/>
        </w:rPr>
        <w:t xml:space="preserve"> pouco </w:t>
      </w:r>
      <w:r w:rsidR="009655C8">
        <w:rPr>
          <w:rFonts w:cs="Arial"/>
          <w:kern w:val="28"/>
          <w:sz w:val="20"/>
          <w:lang w:eastAsia="pt-BR"/>
        </w:rPr>
        <w:t>treinamento próprio da CONEP.</w:t>
      </w:r>
      <w:r w:rsidR="006E6DAB" w:rsidRPr="006E6DAB">
        <w:rPr>
          <w:rFonts w:cs="Arial"/>
          <w:kern w:val="28"/>
          <w:sz w:val="20"/>
          <w:lang w:eastAsia="pt-BR"/>
        </w:rPr>
        <w:t xml:space="preserve"> </w:t>
      </w:r>
      <w:r w:rsidR="009655C8" w:rsidRPr="006E6DAB">
        <w:rPr>
          <w:rFonts w:cs="Arial"/>
          <w:kern w:val="28"/>
          <w:sz w:val="20"/>
          <w:lang w:eastAsia="pt-BR"/>
        </w:rPr>
        <w:t>A ideia</w:t>
      </w:r>
      <w:r w:rsidR="006E6DAB" w:rsidRPr="006E6DAB">
        <w:rPr>
          <w:rFonts w:cs="Arial"/>
          <w:kern w:val="28"/>
          <w:sz w:val="20"/>
          <w:lang w:eastAsia="pt-BR"/>
        </w:rPr>
        <w:t xml:space="preserve"> </w:t>
      </w:r>
      <w:r w:rsidR="009655C8">
        <w:rPr>
          <w:rFonts w:cs="Arial"/>
          <w:kern w:val="28"/>
          <w:sz w:val="20"/>
          <w:lang w:eastAsia="pt-BR"/>
        </w:rPr>
        <w:t>é</w:t>
      </w:r>
      <w:r w:rsidR="006E6DAB" w:rsidRPr="006E6DAB">
        <w:rPr>
          <w:rFonts w:cs="Arial"/>
          <w:kern w:val="28"/>
          <w:sz w:val="20"/>
          <w:lang w:eastAsia="pt-BR"/>
        </w:rPr>
        <w:t xml:space="preserve"> concentrar três treinamentos em São Paulo, um em Minas, um no Rio, Paraná, nos lugares centrais</w:t>
      </w:r>
      <w:r w:rsidR="009655C8">
        <w:rPr>
          <w:rFonts w:cs="Arial"/>
          <w:kern w:val="28"/>
          <w:sz w:val="20"/>
          <w:lang w:eastAsia="pt-BR"/>
        </w:rPr>
        <w:t>,</w:t>
      </w:r>
      <w:r w:rsidR="006E6DAB" w:rsidRPr="006E6DAB">
        <w:rPr>
          <w:rFonts w:cs="Arial"/>
          <w:kern w:val="28"/>
          <w:sz w:val="20"/>
          <w:lang w:eastAsia="pt-BR"/>
        </w:rPr>
        <w:t xml:space="preserve"> sem deixar de fazer alguma coisa nos estados periféricos também, mas o coração precisa passa</w:t>
      </w:r>
      <w:r w:rsidR="009655C8">
        <w:rPr>
          <w:rFonts w:cs="Arial"/>
          <w:kern w:val="28"/>
          <w:sz w:val="20"/>
          <w:lang w:eastAsia="pt-BR"/>
        </w:rPr>
        <w:t>r</w:t>
      </w:r>
      <w:r w:rsidR="006E6DAB" w:rsidRPr="006E6DAB">
        <w:rPr>
          <w:rFonts w:cs="Arial"/>
          <w:kern w:val="28"/>
          <w:sz w:val="20"/>
          <w:lang w:eastAsia="pt-BR"/>
        </w:rPr>
        <w:t xml:space="preserve"> pelo treinamento, e atualização e ter um diálogo permanente dos </w:t>
      </w:r>
      <w:r w:rsidR="000C47B7" w:rsidRPr="009655C8">
        <w:rPr>
          <w:rFonts w:cs="Arial"/>
          <w:kern w:val="28"/>
          <w:sz w:val="20"/>
          <w:lang w:eastAsia="pt-BR"/>
        </w:rPr>
        <w:t>CEP</w:t>
      </w:r>
      <w:r w:rsidR="006E6DAB" w:rsidRPr="009655C8">
        <w:rPr>
          <w:rFonts w:cs="Arial"/>
          <w:kern w:val="28"/>
          <w:sz w:val="20"/>
          <w:lang w:eastAsia="pt-BR"/>
        </w:rPr>
        <w:t xml:space="preserve"> </w:t>
      </w:r>
      <w:r w:rsidR="006E6DAB" w:rsidRPr="006E6DAB">
        <w:rPr>
          <w:rFonts w:cs="Arial"/>
          <w:kern w:val="28"/>
          <w:sz w:val="20"/>
          <w:lang w:eastAsia="pt-BR"/>
        </w:rPr>
        <w:t xml:space="preserve">desses lugares centrais com a CONEP. </w:t>
      </w:r>
      <w:r w:rsidR="009655C8">
        <w:rPr>
          <w:rFonts w:cs="Arial"/>
          <w:kern w:val="28"/>
          <w:sz w:val="20"/>
          <w:lang w:eastAsia="pt-BR"/>
        </w:rPr>
        <w:t xml:space="preserve">Pretendem </w:t>
      </w:r>
      <w:r w:rsidR="006E6DAB" w:rsidRPr="006E6DAB">
        <w:rPr>
          <w:rFonts w:cs="Arial"/>
          <w:kern w:val="28"/>
          <w:sz w:val="20"/>
          <w:lang w:eastAsia="pt-BR"/>
        </w:rPr>
        <w:t>montar um treinamento permanente dentro da plataforma Brasil, de modo que as pessoas possam fazer um auto treinamento a parti</w:t>
      </w:r>
      <w:r w:rsidR="009655C8">
        <w:rPr>
          <w:rFonts w:cs="Arial"/>
          <w:kern w:val="28"/>
          <w:sz w:val="20"/>
          <w:lang w:eastAsia="pt-BR"/>
        </w:rPr>
        <w:t>r</w:t>
      </w:r>
      <w:r w:rsidR="006E6DAB" w:rsidRPr="006E6DAB">
        <w:rPr>
          <w:rFonts w:cs="Arial"/>
          <w:kern w:val="28"/>
          <w:sz w:val="20"/>
          <w:lang w:eastAsia="pt-BR"/>
        </w:rPr>
        <w:t xml:space="preserve"> dos módulos da plataforma. </w:t>
      </w:r>
      <w:r w:rsidR="009655C8" w:rsidRPr="006E6DAB">
        <w:rPr>
          <w:rFonts w:cs="Arial"/>
          <w:kern w:val="28"/>
          <w:sz w:val="20"/>
          <w:lang w:eastAsia="pt-BR"/>
        </w:rPr>
        <w:t xml:space="preserve">Dois </w:t>
      </w:r>
      <w:r w:rsidR="006E6DAB" w:rsidRPr="006E6DAB">
        <w:rPr>
          <w:rFonts w:cs="Arial"/>
          <w:kern w:val="28"/>
          <w:sz w:val="20"/>
          <w:lang w:eastAsia="pt-BR"/>
        </w:rPr>
        <w:t xml:space="preserve">seminários </w:t>
      </w:r>
      <w:r w:rsidR="009655C8" w:rsidRPr="006E6DAB">
        <w:rPr>
          <w:rFonts w:cs="Arial"/>
          <w:kern w:val="28"/>
          <w:sz w:val="20"/>
          <w:lang w:eastAsia="pt-BR"/>
        </w:rPr>
        <w:t>internos da CONEP</w:t>
      </w:r>
      <w:r w:rsidR="009655C8">
        <w:rPr>
          <w:rFonts w:cs="Arial"/>
          <w:kern w:val="28"/>
          <w:sz w:val="20"/>
          <w:lang w:eastAsia="pt-BR"/>
        </w:rPr>
        <w:t xml:space="preserve"> estão previstos </w:t>
      </w:r>
      <w:r w:rsidR="006E6DAB" w:rsidRPr="006E6DAB">
        <w:rPr>
          <w:rFonts w:cs="Arial"/>
          <w:kern w:val="28"/>
          <w:sz w:val="20"/>
          <w:lang w:eastAsia="pt-BR"/>
        </w:rPr>
        <w:t xml:space="preserve">para esse ano, o primeiro sobre </w:t>
      </w:r>
      <w:r w:rsidR="00724952" w:rsidRPr="006E6DAB">
        <w:rPr>
          <w:rFonts w:cs="Arial"/>
          <w:kern w:val="28"/>
          <w:sz w:val="20"/>
          <w:lang w:eastAsia="pt-BR"/>
        </w:rPr>
        <w:t>diabet</w:t>
      </w:r>
      <w:r w:rsidR="00724952">
        <w:rPr>
          <w:rFonts w:cs="Arial"/>
          <w:kern w:val="28"/>
          <w:sz w:val="20"/>
          <w:lang w:eastAsia="pt-BR"/>
        </w:rPr>
        <w:t>e</w:t>
      </w:r>
      <w:r w:rsidR="00724952" w:rsidRPr="006E6DAB">
        <w:rPr>
          <w:rFonts w:cs="Arial"/>
          <w:kern w:val="28"/>
          <w:sz w:val="20"/>
          <w:lang w:eastAsia="pt-BR"/>
        </w:rPr>
        <w:t>s</w:t>
      </w:r>
      <w:r w:rsidR="006E6DAB" w:rsidRPr="006E6DAB">
        <w:rPr>
          <w:rFonts w:cs="Arial"/>
          <w:kern w:val="28"/>
          <w:sz w:val="20"/>
          <w:lang w:eastAsia="pt-BR"/>
        </w:rPr>
        <w:t xml:space="preserve"> que está provocando bastante polêmica interna na CONEP </w:t>
      </w:r>
      <w:r w:rsidR="009655C8">
        <w:rPr>
          <w:rFonts w:cs="Arial"/>
          <w:kern w:val="28"/>
          <w:sz w:val="20"/>
          <w:lang w:eastAsia="pt-BR"/>
        </w:rPr>
        <w:t>e</w:t>
      </w:r>
      <w:r w:rsidR="006E6DAB" w:rsidRPr="006E6DAB">
        <w:rPr>
          <w:rFonts w:cs="Arial"/>
          <w:kern w:val="28"/>
          <w:sz w:val="20"/>
          <w:lang w:eastAsia="pt-BR"/>
        </w:rPr>
        <w:t xml:space="preserve"> está programado para ser realizado em maio</w:t>
      </w:r>
      <w:r w:rsidR="009655C8">
        <w:rPr>
          <w:rFonts w:cs="Arial"/>
          <w:kern w:val="28"/>
          <w:sz w:val="20"/>
          <w:lang w:eastAsia="pt-BR"/>
        </w:rPr>
        <w:t>.</w:t>
      </w:r>
      <w:r w:rsidR="006E6DAB" w:rsidRPr="006E6DAB">
        <w:rPr>
          <w:rFonts w:cs="Arial"/>
          <w:kern w:val="28"/>
          <w:sz w:val="20"/>
          <w:lang w:eastAsia="pt-BR"/>
        </w:rPr>
        <w:t xml:space="preserve"> </w:t>
      </w:r>
      <w:r w:rsidR="009655C8" w:rsidRPr="006E6DAB">
        <w:rPr>
          <w:rFonts w:cs="Arial"/>
          <w:kern w:val="28"/>
          <w:sz w:val="20"/>
          <w:lang w:eastAsia="pt-BR"/>
        </w:rPr>
        <w:t>C</w:t>
      </w:r>
      <w:r w:rsidR="006E6DAB" w:rsidRPr="006E6DAB">
        <w:rPr>
          <w:rFonts w:cs="Arial"/>
          <w:kern w:val="28"/>
          <w:sz w:val="20"/>
          <w:lang w:eastAsia="pt-BR"/>
        </w:rPr>
        <w:t>onvida</w:t>
      </w:r>
      <w:r w:rsidR="009655C8">
        <w:rPr>
          <w:rFonts w:cs="Arial"/>
          <w:kern w:val="28"/>
          <w:sz w:val="20"/>
          <w:lang w:eastAsia="pt-BR"/>
        </w:rPr>
        <w:t xml:space="preserve">ram </w:t>
      </w:r>
      <w:r w:rsidR="006E6DAB" w:rsidRPr="006E6DAB">
        <w:rPr>
          <w:rFonts w:cs="Arial"/>
          <w:kern w:val="28"/>
          <w:sz w:val="20"/>
          <w:lang w:eastAsia="pt-BR"/>
        </w:rPr>
        <w:t xml:space="preserve">a Sociedade Diabética, a Sociedade Endócrina e o Conselho Federal de Medicina e alguns técnicos importantes da </w:t>
      </w:r>
      <w:r w:rsidR="009655C8" w:rsidRPr="006E6DAB">
        <w:rPr>
          <w:rFonts w:cs="Arial"/>
          <w:kern w:val="28"/>
          <w:sz w:val="20"/>
          <w:lang w:eastAsia="pt-BR"/>
        </w:rPr>
        <w:t>própria</w:t>
      </w:r>
      <w:r w:rsidR="006E6DAB" w:rsidRPr="006E6DAB">
        <w:rPr>
          <w:rFonts w:cs="Arial"/>
          <w:kern w:val="28"/>
          <w:sz w:val="20"/>
          <w:lang w:eastAsia="pt-BR"/>
        </w:rPr>
        <w:t xml:space="preserve"> CONEP para fazer um debate que aprofunde essa discussão</w:t>
      </w:r>
      <w:r w:rsidR="009655C8">
        <w:rPr>
          <w:rFonts w:cs="Arial"/>
          <w:kern w:val="28"/>
          <w:sz w:val="20"/>
          <w:lang w:eastAsia="pt-BR"/>
        </w:rPr>
        <w:t>.</w:t>
      </w:r>
      <w:r w:rsidR="006E6DAB" w:rsidRPr="006E6DAB">
        <w:rPr>
          <w:rFonts w:cs="Arial"/>
          <w:kern w:val="28"/>
          <w:sz w:val="20"/>
          <w:lang w:eastAsia="pt-BR"/>
        </w:rPr>
        <w:t xml:space="preserve"> </w:t>
      </w:r>
      <w:r w:rsidR="009655C8" w:rsidRPr="006E6DAB">
        <w:rPr>
          <w:rFonts w:cs="Arial"/>
          <w:kern w:val="28"/>
          <w:sz w:val="20"/>
          <w:lang w:eastAsia="pt-BR"/>
        </w:rPr>
        <w:t xml:space="preserve">Outro </w:t>
      </w:r>
      <w:r w:rsidR="006E6DAB" w:rsidRPr="006E6DAB">
        <w:rPr>
          <w:rFonts w:cs="Arial"/>
          <w:kern w:val="28"/>
          <w:sz w:val="20"/>
          <w:lang w:eastAsia="pt-BR"/>
        </w:rPr>
        <w:t xml:space="preserve">seminário que já estava programado anteriormente, em princípio pautado para agosto, sobre estudos com crianças e gestantes. </w:t>
      </w:r>
      <w:r w:rsidR="00724952">
        <w:rPr>
          <w:rFonts w:cs="Arial"/>
          <w:kern w:val="28"/>
          <w:sz w:val="20"/>
          <w:lang w:eastAsia="pt-BR"/>
        </w:rPr>
        <w:t xml:space="preserve">Ocorreu </w:t>
      </w:r>
      <w:r w:rsidR="006E6DAB" w:rsidRPr="006E6DAB">
        <w:rPr>
          <w:rFonts w:cs="Arial"/>
          <w:kern w:val="28"/>
          <w:sz w:val="20"/>
          <w:lang w:eastAsia="pt-BR"/>
        </w:rPr>
        <w:t>uma audiência pública no Senado, no dia 18 de março passado, solicitada pela Sena</w:t>
      </w:r>
      <w:r w:rsidR="009655C8">
        <w:rPr>
          <w:rFonts w:cs="Arial"/>
          <w:kern w:val="28"/>
          <w:sz w:val="20"/>
          <w:lang w:eastAsia="pt-BR"/>
        </w:rPr>
        <w:t>dora Ana Amélia</w:t>
      </w:r>
      <w:r w:rsidR="006E6DAB" w:rsidRPr="006E6DAB">
        <w:rPr>
          <w:rFonts w:cs="Arial"/>
          <w:kern w:val="28"/>
          <w:sz w:val="20"/>
          <w:lang w:eastAsia="pt-BR"/>
        </w:rPr>
        <w:t xml:space="preserve"> do Rio Grande do Sul e estiveram presentes o Presidente da INTERFARMA, o Dr. </w:t>
      </w:r>
      <w:r w:rsidR="00724952">
        <w:rPr>
          <w:rFonts w:cs="Arial"/>
          <w:kern w:val="28"/>
          <w:sz w:val="20"/>
          <w:lang w:eastAsia="pt-BR"/>
        </w:rPr>
        <w:t>Anto</w:t>
      </w:r>
      <w:r w:rsidR="00724952" w:rsidRPr="006E6DAB">
        <w:rPr>
          <w:rFonts w:cs="Arial"/>
          <w:kern w:val="28"/>
          <w:sz w:val="20"/>
          <w:lang w:eastAsia="pt-BR"/>
        </w:rPr>
        <w:t>nio</w:t>
      </w:r>
      <w:r w:rsidR="006E6DAB" w:rsidRPr="006E6DAB">
        <w:rPr>
          <w:rFonts w:cs="Arial"/>
          <w:kern w:val="28"/>
          <w:sz w:val="20"/>
          <w:lang w:eastAsia="pt-BR"/>
        </w:rPr>
        <w:t xml:space="preserve"> Brit</w:t>
      </w:r>
      <w:r w:rsidR="00724952">
        <w:rPr>
          <w:rFonts w:cs="Arial"/>
          <w:kern w:val="28"/>
          <w:sz w:val="20"/>
          <w:lang w:eastAsia="pt-BR"/>
        </w:rPr>
        <w:t>t</w:t>
      </w:r>
      <w:r w:rsidR="006E6DAB" w:rsidRPr="006E6DAB">
        <w:rPr>
          <w:rFonts w:cs="Arial"/>
          <w:kern w:val="28"/>
          <w:sz w:val="20"/>
          <w:lang w:eastAsia="pt-BR"/>
        </w:rPr>
        <w:t xml:space="preserve">o, um pesquisador de </w:t>
      </w:r>
      <w:r w:rsidR="0050161F">
        <w:rPr>
          <w:rFonts w:cs="Arial"/>
          <w:kern w:val="28"/>
          <w:sz w:val="20"/>
          <w:lang w:eastAsia="pt-BR"/>
        </w:rPr>
        <w:t>Ij</w:t>
      </w:r>
      <w:r w:rsidR="006E6DAB" w:rsidRPr="006E6DAB">
        <w:rPr>
          <w:rFonts w:cs="Arial"/>
          <w:kern w:val="28"/>
          <w:sz w:val="20"/>
          <w:lang w:eastAsia="pt-BR"/>
        </w:rPr>
        <w:t xml:space="preserve">uí, uma entidade </w:t>
      </w:r>
      <w:r w:rsidR="0050161F">
        <w:rPr>
          <w:rFonts w:cs="Arial"/>
          <w:kern w:val="28"/>
          <w:sz w:val="20"/>
          <w:lang w:eastAsia="pt-BR"/>
        </w:rPr>
        <w:t>fez parte do</w:t>
      </w:r>
      <w:r w:rsidR="006E6DAB" w:rsidRPr="006E6DAB">
        <w:rPr>
          <w:rFonts w:cs="Arial"/>
          <w:kern w:val="28"/>
          <w:sz w:val="20"/>
          <w:lang w:eastAsia="pt-BR"/>
        </w:rPr>
        <w:t xml:space="preserve"> Conselho</w:t>
      </w:r>
      <w:r w:rsidR="0050161F">
        <w:rPr>
          <w:rFonts w:cs="Arial"/>
          <w:kern w:val="28"/>
          <w:sz w:val="20"/>
          <w:lang w:eastAsia="pt-BR"/>
        </w:rPr>
        <w:t>, o</w:t>
      </w:r>
      <w:r w:rsidR="006E6DAB" w:rsidRPr="006E6DAB">
        <w:rPr>
          <w:rFonts w:cs="Arial"/>
          <w:kern w:val="28"/>
          <w:sz w:val="20"/>
          <w:lang w:eastAsia="pt-BR"/>
        </w:rPr>
        <w:t xml:space="preserve"> Instituto </w:t>
      </w:r>
      <w:commentRangeStart w:id="20"/>
      <w:r w:rsidR="00724952" w:rsidRPr="00724952">
        <w:rPr>
          <w:rFonts w:cs="Arial"/>
          <w:kern w:val="28"/>
          <w:sz w:val="20"/>
          <w:lang w:eastAsia="pt-BR"/>
        </w:rPr>
        <w:t>O</w:t>
      </w:r>
      <w:r w:rsidR="006E6DAB" w:rsidRPr="00724952">
        <w:rPr>
          <w:rFonts w:cs="Arial"/>
          <w:kern w:val="28"/>
          <w:sz w:val="20"/>
          <w:lang w:eastAsia="pt-BR"/>
        </w:rPr>
        <w:t>ncoguia</w:t>
      </w:r>
      <w:commentRangeEnd w:id="20"/>
      <w:r w:rsidR="00724952">
        <w:rPr>
          <w:rStyle w:val="Refdecomentrio"/>
          <w:lang w:val="x-none"/>
        </w:rPr>
        <w:commentReference w:id="20"/>
      </w:r>
      <w:r w:rsidR="006E6DAB" w:rsidRPr="006E6DAB">
        <w:rPr>
          <w:rFonts w:cs="Arial"/>
          <w:kern w:val="28"/>
          <w:sz w:val="20"/>
          <w:lang w:eastAsia="pt-BR"/>
        </w:rPr>
        <w:t>,</w:t>
      </w:r>
      <w:r w:rsidR="00724952">
        <w:rPr>
          <w:rFonts w:cs="Arial"/>
          <w:kern w:val="28"/>
          <w:sz w:val="20"/>
          <w:lang w:eastAsia="pt-BR"/>
        </w:rPr>
        <w:t xml:space="preserve"> a Associação Médica Brasileira,</w:t>
      </w:r>
      <w:r w:rsidR="006E6DAB" w:rsidRPr="006E6DAB">
        <w:rPr>
          <w:rFonts w:cs="Arial"/>
          <w:kern w:val="28"/>
          <w:sz w:val="20"/>
          <w:lang w:eastAsia="pt-BR"/>
        </w:rPr>
        <w:t xml:space="preserve"> </w:t>
      </w:r>
      <w:r w:rsidR="0050161F">
        <w:rPr>
          <w:rFonts w:cs="Arial"/>
          <w:kern w:val="28"/>
          <w:sz w:val="20"/>
          <w:lang w:eastAsia="pt-BR"/>
        </w:rPr>
        <w:t>ele mesmo como representante da</w:t>
      </w:r>
      <w:r w:rsidR="006E6DAB" w:rsidRPr="006E6DAB">
        <w:rPr>
          <w:rFonts w:cs="Arial"/>
          <w:kern w:val="28"/>
          <w:sz w:val="20"/>
          <w:lang w:eastAsia="pt-BR"/>
        </w:rPr>
        <w:t xml:space="preserve"> CONEP, o </w:t>
      </w:r>
      <w:r w:rsidR="0050161F">
        <w:rPr>
          <w:rFonts w:cs="Arial"/>
          <w:kern w:val="28"/>
          <w:sz w:val="20"/>
          <w:lang w:eastAsia="pt-BR"/>
        </w:rPr>
        <w:t xml:space="preserve">Sr. </w:t>
      </w:r>
      <w:r w:rsidR="006E6DAB" w:rsidRPr="006E6DAB">
        <w:rPr>
          <w:rFonts w:cs="Arial"/>
          <w:kern w:val="28"/>
          <w:sz w:val="20"/>
          <w:lang w:eastAsia="pt-BR"/>
        </w:rPr>
        <w:t>Gadelha pela Sec</w:t>
      </w:r>
      <w:r w:rsidR="00724952">
        <w:rPr>
          <w:rFonts w:cs="Arial"/>
          <w:kern w:val="28"/>
          <w:sz w:val="20"/>
          <w:lang w:eastAsia="pt-BR"/>
        </w:rPr>
        <w:t>retaria de Ciência e Tecnologia</w:t>
      </w:r>
      <w:r w:rsidR="006E6DAB" w:rsidRPr="006E6DAB">
        <w:rPr>
          <w:rFonts w:cs="Arial"/>
          <w:kern w:val="28"/>
          <w:sz w:val="20"/>
          <w:lang w:eastAsia="pt-BR"/>
        </w:rPr>
        <w:t xml:space="preserve"> e o Presidente da ANVISA</w:t>
      </w:r>
      <w:r w:rsidR="00724952">
        <w:rPr>
          <w:rFonts w:cs="Arial"/>
          <w:kern w:val="28"/>
          <w:sz w:val="20"/>
          <w:lang w:eastAsia="pt-BR"/>
        </w:rPr>
        <w:t>,</w:t>
      </w:r>
      <w:r w:rsidR="006E6DAB" w:rsidRPr="006E6DAB">
        <w:rPr>
          <w:rFonts w:cs="Arial"/>
          <w:kern w:val="28"/>
          <w:sz w:val="20"/>
          <w:lang w:eastAsia="pt-BR"/>
        </w:rPr>
        <w:t xml:space="preserve"> o Dr. Dirceu Barbano</w:t>
      </w:r>
      <w:r w:rsidR="00724952">
        <w:rPr>
          <w:rFonts w:cs="Arial"/>
          <w:kern w:val="28"/>
          <w:sz w:val="20"/>
          <w:lang w:eastAsia="pt-BR"/>
        </w:rPr>
        <w:t>.</w:t>
      </w:r>
      <w:r w:rsidR="006E6DAB" w:rsidRPr="006E6DAB">
        <w:rPr>
          <w:rFonts w:cs="Arial"/>
          <w:kern w:val="28"/>
          <w:sz w:val="20"/>
          <w:lang w:eastAsia="pt-BR"/>
        </w:rPr>
        <w:t xml:space="preserve"> </w:t>
      </w:r>
      <w:r w:rsidR="00724952">
        <w:rPr>
          <w:rFonts w:cs="Arial"/>
          <w:kern w:val="28"/>
          <w:sz w:val="20"/>
          <w:lang w:eastAsia="pt-BR"/>
        </w:rPr>
        <w:t>Tratou</w:t>
      </w:r>
      <w:r w:rsidR="006E6DAB" w:rsidRPr="006E6DAB">
        <w:rPr>
          <w:rFonts w:cs="Arial"/>
          <w:kern w:val="28"/>
          <w:sz w:val="20"/>
          <w:lang w:eastAsia="pt-BR"/>
        </w:rPr>
        <w:t xml:space="preserve"> </w:t>
      </w:r>
      <w:r w:rsidR="00724952">
        <w:rPr>
          <w:rFonts w:cs="Arial"/>
          <w:kern w:val="28"/>
          <w:sz w:val="20"/>
          <w:lang w:eastAsia="pt-BR"/>
        </w:rPr>
        <w:t>d</w:t>
      </w:r>
      <w:r w:rsidR="006E6DAB" w:rsidRPr="006E6DAB">
        <w:rPr>
          <w:rFonts w:cs="Arial"/>
          <w:kern w:val="28"/>
          <w:sz w:val="20"/>
          <w:lang w:eastAsia="pt-BR"/>
        </w:rPr>
        <w:t xml:space="preserve">os prazos embora </w:t>
      </w:r>
      <w:r w:rsidR="00724952">
        <w:rPr>
          <w:rFonts w:cs="Arial"/>
          <w:kern w:val="28"/>
          <w:sz w:val="20"/>
          <w:lang w:eastAsia="pt-BR"/>
        </w:rPr>
        <w:t>tenha dúvidas</w:t>
      </w:r>
      <w:r w:rsidR="006E6DAB" w:rsidRPr="006E6DAB">
        <w:rPr>
          <w:rFonts w:cs="Arial"/>
          <w:kern w:val="28"/>
          <w:sz w:val="20"/>
          <w:lang w:eastAsia="pt-BR"/>
        </w:rPr>
        <w:t xml:space="preserve"> se a discussão </w:t>
      </w:r>
      <w:r w:rsidR="00724952">
        <w:rPr>
          <w:rFonts w:cs="Arial"/>
          <w:kern w:val="28"/>
          <w:sz w:val="20"/>
          <w:lang w:eastAsia="pt-BR"/>
        </w:rPr>
        <w:t xml:space="preserve">seria </w:t>
      </w:r>
      <w:r w:rsidR="006E6DAB" w:rsidRPr="006E6DAB">
        <w:rPr>
          <w:rFonts w:cs="Arial"/>
          <w:kern w:val="28"/>
          <w:sz w:val="20"/>
          <w:lang w:eastAsia="pt-BR"/>
        </w:rPr>
        <w:t xml:space="preserve">efetivamente </w:t>
      </w:r>
      <w:r w:rsidR="00724952">
        <w:rPr>
          <w:rFonts w:cs="Arial"/>
          <w:kern w:val="28"/>
          <w:sz w:val="20"/>
          <w:lang w:eastAsia="pt-BR"/>
        </w:rPr>
        <w:t>essa</w:t>
      </w:r>
      <w:r w:rsidR="006E6DAB" w:rsidRPr="006E6DAB">
        <w:rPr>
          <w:rFonts w:cs="Arial"/>
          <w:kern w:val="28"/>
          <w:sz w:val="20"/>
          <w:lang w:eastAsia="pt-BR"/>
        </w:rPr>
        <w:t xml:space="preserve"> porque</w:t>
      </w:r>
      <w:r w:rsidR="00724952">
        <w:rPr>
          <w:rFonts w:cs="Arial"/>
          <w:kern w:val="28"/>
          <w:sz w:val="20"/>
          <w:lang w:eastAsia="pt-BR"/>
        </w:rPr>
        <w:t>,</w:t>
      </w:r>
      <w:r w:rsidR="006E6DAB" w:rsidRPr="006E6DAB">
        <w:rPr>
          <w:rFonts w:cs="Arial"/>
          <w:kern w:val="28"/>
          <w:sz w:val="20"/>
          <w:lang w:eastAsia="pt-BR"/>
        </w:rPr>
        <w:t xml:space="preserve"> como </w:t>
      </w:r>
      <w:r w:rsidR="00724952">
        <w:rPr>
          <w:rFonts w:cs="Arial"/>
          <w:kern w:val="28"/>
          <w:sz w:val="20"/>
          <w:lang w:eastAsia="pt-BR"/>
        </w:rPr>
        <w:t>foi mostrado,</w:t>
      </w:r>
      <w:r w:rsidR="006E6DAB" w:rsidRPr="006E6DAB">
        <w:rPr>
          <w:rFonts w:cs="Arial"/>
          <w:kern w:val="28"/>
          <w:sz w:val="20"/>
          <w:lang w:eastAsia="pt-BR"/>
        </w:rPr>
        <w:t xml:space="preserve"> </w:t>
      </w:r>
      <w:r w:rsidR="00724952">
        <w:rPr>
          <w:rFonts w:cs="Arial"/>
          <w:kern w:val="28"/>
          <w:sz w:val="20"/>
          <w:lang w:eastAsia="pt-BR"/>
        </w:rPr>
        <w:t xml:space="preserve">eles </w:t>
      </w:r>
      <w:r w:rsidR="006E6DAB" w:rsidRPr="006E6DAB">
        <w:rPr>
          <w:rFonts w:cs="Arial"/>
          <w:kern w:val="28"/>
          <w:sz w:val="20"/>
          <w:lang w:eastAsia="pt-BR"/>
        </w:rPr>
        <w:t>concretamente já tivera</w:t>
      </w:r>
      <w:r w:rsidR="00724952">
        <w:rPr>
          <w:rFonts w:cs="Arial"/>
          <w:kern w:val="28"/>
          <w:sz w:val="20"/>
          <w:lang w:eastAsia="pt-BR"/>
        </w:rPr>
        <w:t xml:space="preserve">m uma queda bastante acentuada. Asseverou que </w:t>
      </w:r>
      <w:r w:rsidR="006E6DAB" w:rsidRPr="006E6DAB">
        <w:rPr>
          <w:rFonts w:cs="Arial"/>
          <w:kern w:val="28"/>
          <w:sz w:val="20"/>
          <w:lang w:eastAsia="pt-BR"/>
        </w:rPr>
        <w:t>os prazos</w:t>
      </w:r>
      <w:r w:rsidR="00724952">
        <w:rPr>
          <w:rFonts w:cs="Arial"/>
          <w:kern w:val="28"/>
          <w:sz w:val="20"/>
          <w:lang w:eastAsia="pt-BR"/>
        </w:rPr>
        <w:t xml:space="preserve"> da CONEP</w:t>
      </w:r>
      <w:r w:rsidR="006E6DAB" w:rsidRPr="006E6DAB">
        <w:rPr>
          <w:rFonts w:cs="Arial"/>
          <w:kern w:val="28"/>
          <w:sz w:val="20"/>
          <w:lang w:eastAsia="pt-BR"/>
        </w:rPr>
        <w:t xml:space="preserve"> nunca foi de quinze meses</w:t>
      </w:r>
      <w:r w:rsidR="00724952">
        <w:rPr>
          <w:rFonts w:cs="Arial"/>
          <w:kern w:val="28"/>
          <w:sz w:val="20"/>
          <w:lang w:eastAsia="pt-BR"/>
        </w:rPr>
        <w:t>,</w:t>
      </w:r>
      <w:r w:rsidR="006E6DAB" w:rsidRPr="006E6DAB">
        <w:rPr>
          <w:rFonts w:cs="Arial"/>
          <w:kern w:val="28"/>
          <w:sz w:val="20"/>
          <w:lang w:eastAsia="pt-BR"/>
        </w:rPr>
        <w:t xml:space="preserve"> nem no pior período</w:t>
      </w:r>
      <w:r w:rsidR="00724952">
        <w:rPr>
          <w:rFonts w:cs="Arial"/>
          <w:kern w:val="28"/>
          <w:sz w:val="20"/>
          <w:lang w:eastAsia="pt-BR"/>
        </w:rPr>
        <w:t>.</w:t>
      </w:r>
      <w:r w:rsidR="006E6DAB" w:rsidRPr="006E6DAB">
        <w:rPr>
          <w:rFonts w:cs="Arial"/>
          <w:kern w:val="28"/>
          <w:sz w:val="20"/>
          <w:lang w:eastAsia="pt-BR"/>
        </w:rPr>
        <w:t xml:space="preserve"> </w:t>
      </w:r>
      <w:r w:rsidR="00724952" w:rsidRPr="006E6DAB">
        <w:rPr>
          <w:rFonts w:cs="Arial"/>
          <w:kern w:val="28"/>
          <w:sz w:val="20"/>
          <w:lang w:eastAsia="pt-BR"/>
        </w:rPr>
        <w:t>Quando</w:t>
      </w:r>
      <w:r w:rsidR="006E6DAB" w:rsidRPr="006E6DAB">
        <w:rPr>
          <w:rFonts w:cs="Arial"/>
          <w:kern w:val="28"/>
          <w:sz w:val="20"/>
          <w:lang w:eastAsia="pt-BR"/>
        </w:rPr>
        <w:t xml:space="preserve"> se fala em quinze meses está se computando dentro do prazo o tempo que o pesquisador e o patrocinador levam para responder as pendências, que não pode</w:t>
      </w:r>
      <w:r w:rsidR="00724952">
        <w:rPr>
          <w:rFonts w:cs="Arial"/>
          <w:kern w:val="28"/>
          <w:sz w:val="20"/>
          <w:lang w:eastAsia="pt-BR"/>
        </w:rPr>
        <w:t xml:space="preserve"> imputado à CONEP.</w:t>
      </w:r>
      <w:r w:rsidR="006E6DAB" w:rsidRPr="006E6DAB">
        <w:rPr>
          <w:rFonts w:cs="Arial"/>
          <w:kern w:val="28"/>
          <w:sz w:val="20"/>
          <w:lang w:eastAsia="pt-BR"/>
        </w:rPr>
        <w:t xml:space="preserve"> </w:t>
      </w:r>
      <w:r w:rsidR="00724952" w:rsidRPr="006E6DAB">
        <w:rPr>
          <w:rFonts w:cs="Arial"/>
          <w:kern w:val="28"/>
          <w:sz w:val="20"/>
          <w:lang w:eastAsia="pt-BR"/>
        </w:rPr>
        <w:t xml:space="preserve">Esse </w:t>
      </w:r>
      <w:r w:rsidR="006E6DAB" w:rsidRPr="006E6DAB">
        <w:rPr>
          <w:rFonts w:cs="Arial"/>
          <w:kern w:val="28"/>
          <w:sz w:val="20"/>
          <w:lang w:eastAsia="pt-BR"/>
        </w:rPr>
        <w:t>tempo</w:t>
      </w:r>
      <w:r w:rsidR="00724952">
        <w:rPr>
          <w:rFonts w:cs="Arial"/>
          <w:kern w:val="28"/>
          <w:sz w:val="20"/>
          <w:lang w:eastAsia="pt-BR"/>
        </w:rPr>
        <w:t>,</w:t>
      </w:r>
      <w:r w:rsidR="006E6DAB" w:rsidRPr="006E6DAB">
        <w:rPr>
          <w:rFonts w:cs="Arial"/>
          <w:kern w:val="28"/>
          <w:sz w:val="20"/>
          <w:lang w:eastAsia="pt-BR"/>
        </w:rPr>
        <w:t xml:space="preserve"> pela norma operacional</w:t>
      </w:r>
      <w:r w:rsidR="00724952">
        <w:rPr>
          <w:rFonts w:cs="Arial"/>
          <w:kern w:val="28"/>
          <w:sz w:val="20"/>
          <w:lang w:eastAsia="pt-BR"/>
        </w:rPr>
        <w:t>,</w:t>
      </w:r>
      <w:r w:rsidR="006E6DAB" w:rsidRPr="006E6DAB">
        <w:rPr>
          <w:rFonts w:cs="Arial"/>
          <w:kern w:val="28"/>
          <w:sz w:val="20"/>
          <w:lang w:eastAsia="pt-BR"/>
        </w:rPr>
        <w:t xml:space="preserve"> seria de trinta dias</w:t>
      </w:r>
      <w:r w:rsidR="00724952">
        <w:rPr>
          <w:rFonts w:cs="Arial"/>
          <w:kern w:val="28"/>
          <w:sz w:val="20"/>
          <w:lang w:eastAsia="pt-BR"/>
        </w:rPr>
        <w:t>,</w:t>
      </w:r>
      <w:r w:rsidR="006E6DAB" w:rsidRPr="006E6DAB">
        <w:rPr>
          <w:rFonts w:cs="Arial"/>
          <w:kern w:val="28"/>
          <w:sz w:val="20"/>
          <w:lang w:eastAsia="pt-BR"/>
        </w:rPr>
        <w:t xml:space="preserve"> mas frequentemente </w:t>
      </w:r>
      <w:r w:rsidR="00724952">
        <w:rPr>
          <w:rFonts w:cs="Arial"/>
          <w:kern w:val="28"/>
          <w:sz w:val="20"/>
          <w:lang w:eastAsia="pt-BR"/>
        </w:rPr>
        <w:t>é bem maior do que isso.</w:t>
      </w:r>
      <w:r w:rsidR="006E6DAB" w:rsidRPr="006E6DAB">
        <w:rPr>
          <w:rFonts w:cs="Arial"/>
          <w:kern w:val="28"/>
          <w:sz w:val="20"/>
          <w:lang w:eastAsia="pt-BR"/>
        </w:rPr>
        <w:t xml:space="preserve"> </w:t>
      </w:r>
      <w:r w:rsidR="00724952" w:rsidRPr="006E6DAB">
        <w:rPr>
          <w:rFonts w:cs="Arial"/>
          <w:kern w:val="28"/>
          <w:sz w:val="20"/>
          <w:lang w:eastAsia="pt-BR"/>
        </w:rPr>
        <w:t>Tem</w:t>
      </w:r>
      <w:r w:rsidR="006E6DAB" w:rsidRPr="006E6DAB">
        <w:rPr>
          <w:rFonts w:cs="Arial"/>
          <w:kern w:val="28"/>
          <w:sz w:val="20"/>
          <w:lang w:eastAsia="pt-BR"/>
        </w:rPr>
        <w:t xml:space="preserve"> casos </w:t>
      </w:r>
      <w:r w:rsidR="00724952">
        <w:rPr>
          <w:rFonts w:cs="Arial"/>
          <w:kern w:val="28"/>
          <w:sz w:val="20"/>
          <w:lang w:eastAsia="pt-BR"/>
        </w:rPr>
        <w:t>com</w:t>
      </w:r>
      <w:r w:rsidR="006E6DAB" w:rsidRPr="006E6DAB">
        <w:rPr>
          <w:rFonts w:cs="Arial"/>
          <w:kern w:val="28"/>
          <w:sz w:val="20"/>
          <w:lang w:eastAsia="pt-BR"/>
        </w:rPr>
        <w:t xml:space="preserve"> demora seis meses para responder as pendências e </w:t>
      </w:r>
      <w:r w:rsidR="00724952">
        <w:rPr>
          <w:rFonts w:cs="Arial"/>
          <w:kern w:val="28"/>
          <w:sz w:val="20"/>
          <w:lang w:eastAsia="pt-BR"/>
        </w:rPr>
        <w:t>isso</w:t>
      </w:r>
      <w:r w:rsidR="006E6DAB" w:rsidRPr="006E6DAB">
        <w:rPr>
          <w:rFonts w:cs="Arial"/>
          <w:kern w:val="28"/>
          <w:sz w:val="20"/>
          <w:lang w:eastAsia="pt-BR"/>
        </w:rPr>
        <w:t xml:space="preserve"> não pode </w:t>
      </w:r>
      <w:r w:rsidR="00724952">
        <w:rPr>
          <w:rFonts w:cs="Arial"/>
          <w:kern w:val="28"/>
          <w:sz w:val="20"/>
          <w:lang w:eastAsia="pt-BR"/>
        </w:rPr>
        <w:t xml:space="preserve">ser </w:t>
      </w:r>
      <w:r w:rsidR="006E6DAB" w:rsidRPr="006E6DAB">
        <w:rPr>
          <w:rFonts w:cs="Arial"/>
          <w:kern w:val="28"/>
          <w:sz w:val="20"/>
          <w:lang w:eastAsia="pt-BR"/>
        </w:rPr>
        <w:t>computa</w:t>
      </w:r>
      <w:r w:rsidR="00724952">
        <w:rPr>
          <w:rFonts w:cs="Arial"/>
          <w:kern w:val="28"/>
          <w:sz w:val="20"/>
          <w:lang w:eastAsia="pt-BR"/>
        </w:rPr>
        <w:t>do</w:t>
      </w:r>
      <w:r w:rsidR="006E6DAB" w:rsidRPr="006E6DAB">
        <w:rPr>
          <w:rFonts w:cs="Arial"/>
          <w:kern w:val="28"/>
          <w:sz w:val="20"/>
          <w:lang w:eastAsia="pt-BR"/>
        </w:rPr>
        <w:t xml:space="preserve"> na conta da CONEP</w:t>
      </w:r>
      <w:r w:rsidR="00724952">
        <w:rPr>
          <w:rFonts w:cs="Arial"/>
          <w:kern w:val="28"/>
          <w:sz w:val="20"/>
          <w:lang w:eastAsia="pt-BR"/>
        </w:rPr>
        <w:t>.</w:t>
      </w:r>
      <w:r w:rsidR="006E6DAB" w:rsidRPr="006E6DAB">
        <w:rPr>
          <w:rFonts w:cs="Arial"/>
          <w:kern w:val="28"/>
          <w:sz w:val="20"/>
          <w:lang w:eastAsia="pt-BR"/>
        </w:rPr>
        <w:t xml:space="preserve"> </w:t>
      </w:r>
      <w:r w:rsidR="00724952">
        <w:rPr>
          <w:rFonts w:cs="Arial"/>
          <w:kern w:val="28"/>
          <w:sz w:val="20"/>
          <w:lang w:eastAsia="pt-BR"/>
        </w:rPr>
        <w:t xml:space="preserve">Afirmou também </w:t>
      </w:r>
      <w:r w:rsidR="006E6DAB" w:rsidRPr="006E6DAB">
        <w:rPr>
          <w:rFonts w:cs="Arial"/>
          <w:kern w:val="28"/>
          <w:sz w:val="20"/>
          <w:lang w:eastAsia="pt-BR"/>
        </w:rPr>
        <w:t>esta</w:t>
      </w:r>
      <w:r w:rsidR="00724952">
        <w:rPr>
          <w:rFonts w:cs="Arial"/>
          <w:kern w:val="28"/>
          <w:sz w:val="20"/>
          <w:lang w:eastAsia="pt-BR"/>
        </w:rPr>
        <w:t>rem perto de chegar a</w:t>
      </w:r>
      <w:r w:rsidR="006E6DAB" w:rsidRPr="006E6DAB">
        <w:rPr>
          <w:rFonts w:cs="Arial"/>
          <w:kern w:val="28"/>
          <w:sz w:val="20"/>
          <w:lang w:eastAsia="pt-BR"/>
        </w:rPr>
        <w:t xml:space="preserve">os prazos da norma operacional </w:t>
      </w:r>
      <w:r w:rsidR="00724952">
        <w:rPr>
          <w:rFonts w:cs="Arial"/>
          <w:kern w:val="28"/>
          <w:sz w:val="20"/>
          <w:lang w:eastAsia="pt-BR"/>
        </w:rPr>
        <w:t>como já demonstrado e a mesma apresentação foi feita ao</w:t>
      </w:r>
      <w:r w:rsidR="006E6DAB" w:rsidRPr="006E6DAB">
        <w:rPr>
          <w:rFonts w:cs="Arial"/>
          <w:kern w:val="28"/>
          <w:sz w:val="20"/>
          <w:lang w:eastAsia="pt-BR"/>
        </w:rPr>
        <w:t xml:space="preserve"> Senado</w:t>
      </w:r>
      <w:r w:rsidR="00724952">
        <w:rPr>
          <w:rFonts w:cs="Arial"/>
          <w:kern w:val="28"/>
          <w:sz w:val="20"/>
          <w:lang w:eastAsia="pt-BR"/>
        </w:rPr>
        <w:t>.</w:t>
      </w:r>
      <w:r w:rsidR="006E6DAB" w:rsidRPr="006E6DAB">
        <w:rPr>
          <w:rFonts w:cs="Arial"/>
          <w:kern w:val="28"/>
          <w:sz w:val="20"/>
          <w:lang w:eastAsia="pt-BR"/>
        </w:rPr>
        <w:t xml:space="preserve"> </w:t>
      </w:r>
      <w:r w:rsidR="00724952" w:rsidRPr="006E6DAB">
        <w:rPr>
          <w:rFonts w:cs="Arial"/>
          <w:kern w:val="28"/>
          <w:sz w:val="20"/>
          <w:lang w:eastAsia="pt-BR"/>
        </w:rPr>
        <w:t xml:space="preserve">Além </w:t>
      </w:r>
      <w:r w:rsidR="006E6DAB" w:rsidRPr="006E6DAB">
        <w:rPr>
          <w:rFonts w:cs="Arial"/>
          <w:kern w:val="28"/>
          <w:sz w:val="20"/>
          <w:lang w:eastAsia="pt-BR"/>
        </w:rPr>
        <w:t xml:space="preserve">da análise do sistema </w:t>
      </w:r>
      <w:r w:rsidR="000C47B7">
        <w:rPr>
          <w:rFonts w:cs="Arial"/>
          <w:kern w:val="28"/>
          <w:sz w:val="20"/>
          <w:lang w:eastAsia="pt-BR"/>
        </w:rPr>
        <w:t>CEP</w:t>
      </w:r>
      <w:r w:rsidR="006E6DAB" w:rsidRPr="006E6DAB">
        <w:rPr>
          <w:rFonts w:cs="Arial"/>
          <w:kern w:val="28"/>
          <w:sz w:val="20"/>
          <w:lang w:eastAsia="pt-BR"/>
        </w:rPr>
        <w:t xml:space="preserve">/CONEP </w:t>
      </w:r>
      <w:r w:rsidR="00724952">
        <w:rPr>
          <w:rFonts w:cs="Arial"/>
          <w:kern w:val="28"/>
          <w:sz w:val="20"/>
          <w:lang w:eastAsia="pt-BR"/>
        </w:rPr>
        <w:t>existe</w:t>
      </w:r>
      <w:r w:rsidR="006E6DAB" w:rsidRPr="006E6DAB">
        <w:rPr>
          <w:rFonts w:cs="Arial"/>
          <w:kern w:val="28"/>
          <w:sz w:val="20"/>
          <w:lang w:eastAsia="pt-BR"/>
        </w:rPr>
        <w:t xml:space="preserve"> a análise da ANVISA, que tem tido problemas</w:t>
      </w:r>
      <w:r w:rsidR="00724952">
        <w:rPr>
          <w:rFonts w:cs="Arial"/>
          <w:kern w:val="28"/>
          <w:sz w:val="20"/>
          <w:lang w:eastAsia="pt-BR"/>
        </w:rPr>
        <w:t>,</w:t>
      </w:r>
      <w:r w:rsidR="006E6DAB" w:rsidRPr="006E6DAB">
        <w:rPr>
          <w:rFonts w:cs="Arial"/>
          <w:kern w:val="28"/>
          <w:sz w:val="20"/>
          <w:lang w:eastAsia="pt-BR"/>
        </w:rPr>
        <w:t xml:space="preserve"> embora esper</w:t>
      </w:r>
      <w:r w:rsidR="00724952">
        <w:rPr>
          <w:rFonts w:cs="Arial"/>
          <w:kern w:val="28"/>
          <w:sz w:val="20"/>
          <w:lang w:eastAsia="pt-BR"/>
        </w:rPr>
        <w:t>a</w:t>
      </w:r>
      <w:r w:rsidR="006E6DAB" w:rsidRPr="006E6DAB">
        <w:rPr>
          <w:rFonts w:cs="Arial"/>
          <w:kern w:val="28"/>
          <w:sz w:val="20"/>
          <w:lang w:eastAsia="pt-BR"/>
        </w:rPr>
        <w:t xml:space="preserve"> que com </w:t>
      </w:r>
      <w:r w:rsidR="00724952">
        <w:rPr>
          <w:rFonts w:cs="Arial"/>
          <w:kern w:val="28"/>
          <w:sz w:val="20"/>
          <w:lang w:eastAsia="pt-BR"/>
        </w:rPr>
        <w:t>a</w:t>
      </w:r>
      <w:r w:rsidR="006E6DAB" w:rsidRPr="006E6DAB">
        <w:rPr>
          <w:rFonts w:cs="Arial"/>
          <w:kern w:val="28"/>
          <w:sz w:val="20"/>
          <w:lang w:eastAsia="pt-BR"/>
        </w:rPr>
        <w:t xml:space="preserve"> </w:t>
      </w:r>
      <w:r w:rsidR="00724952">
        <w:rPr>
          <w:rFonts w:cs="Arial"/>
          <w:kern w:val="28"/>
          <w:sz w:val="20"/>
          <w:lang w:eastAsia="pt-BR"/>
        </w:rPr>
        <w:t>convocação</w:t>
      </w:r>
      <w:r w:rsidR="006E6DAB" w:rsidRPr="006E6DAB">
        <w:rPr>
          <w:rFonts w:cs="Arial"/>
          <w:kern w:val="28"/>
          <w:sz w:val="20"/>
          <w:lang w:eastAsia="pt-BR"/>
        </w:rPr>
        <w:t xml:space="preserve"> dos técnicos </w:t>
      </w:r>
      <w:r w:rsidR="00724952">
        <w:rPr>
          <w:rFonts w:cs="Arial"/>
          <w:kern w:val="28"/>
          <w:sz w:val="20"/>
          <w:lang w:eastAsia="pt-BR"/>
        </w:rPr>
        <w:t xml:space="preserve">feita pela </w:t>
      </w:r>
      <w:r w:rsidR="006E6DAB" w:rsidRPr="006E6DAB">
        <w:rPr>
          <w:rFonts w:cs="Arial"/>
          <w:kern w:val="28"/>
          <w:sz w:val="20"/>
          <w:lang w:eastAsia="pt-BR"/>
        </w:rPr>
        <w:t xml:space="preserve">ANVISA </w:t>
      </w:r>
      <w:r w:rsidR="00724952">
        <w:rPr>
          <w:rFonts w:cs="Arial"/>
          <w:kern w:val="28"/>
          <w:sz w:val="20"/>
          <w:lang w:eastAsia="pt-BR"/>
        </w:rPr>
        <w:t>essa semana</w:t>
      </w:r>
      <w:r w:rsidR="006E6DAB" w:rsidRPr="006E6DAB">
        <w:rPr>
          <w:rFonts w:cs="Arial"/>
          <w:kern w:val="28"/>
          <w:sz w:val="20"/>
          <w:lang w:eastAsia="pt-BR"/>
        </w:rPr>
        <w:t xml:space="preserve"> a situação </w:t>
      </w:r>
      <w:r w:rsidR="00724952">
        <w:rPr>
          <w:rFonts w:cs="Arial"/>
          <w:kern w:val="28"/>
          <w:sz w:val="20"/>
          <w:lang w:eastAsia="pt-BR"/>
        </w:rPr>
        <w:t>possa</w:t>
      </w:r>
      <w:r w:rsidR="006E6DAB" w:rsidRPr="006E6DAB">
        <w:rPr>
          <w:rFonts w:cs="Arial"/>
          <w:kern w:val="28"/>
          <w:sz w:val="20"/>
          <w:lang w:eastAsia="pt-BR"/>
        </w:rPr>
        <w:t xml:space="preserve"> melhora</w:t>
      </w:r>
      <w:r w:rsidR="00724952">
        <w:rPr>
          <w:rFonts w:cs="Arial"/>
          <w:kern w:val="28"/>
          <w:sz w:val="20"/>
          <w:lang w:eastAsia="pt-BR"/>
        </w:rPr>
        <w:t xml:space="preserve">r. </w:t>
      </w:r>
      <w:r w:rsidR="00E81030" w:rsidRPr="006E6DAB">
        <w:rPr>
          <w:rFonts w:cs="Arial"/>
          <w:kern w:val="28"/>
          <w:sz w:val="20"/>
          <w:lang w:eastAsia="pt-BR"/>
        </w:rPr>
        <w:t>Mas</w:t>
      </w:r>
      <w:r w:rsidR="006E6DAB" w:rsidRPr="006E6DAB">
        <w:rPr>
          <w:rFonts w:cs="Arial"/>
          <w:kern w:val="28"/>
          <w:sz w:val="20"/>
          <w:lang w:eastAsia="pt-BR"/>
        </w:rPr>
        <w:t xml:space="preserve"> a </w:t>
      </w:r>
      <w:r w:rsidR="00E81030">
        <w:rPr>
          <w:rFonts w:cs="Arial"/>
          <w:kern w:val="28"/>
          <w:sz w:val="20"/>
          <w:lang w:eastAsia="pt-BR"/>
        </w:rPr>
        <w:t>CONEP</w:t>
      </w:r>
      <w:r w:rsidR="00E81030" w:rsidRPr="006E6DAB">
        <w:rPr>
          <w:rFonts w:cs="Arial"/>
          <w:kern w:val="28"/>
          <w:sz w:val="20"/>
          <w:lang w:eastAsia="pt-BR"/>
        </w:rPr>
        <w:t xml:space="preserve"> </w:t>
      </w:r>
      <w:r w:rsidR="00E81030" w:rsidRPr="006E6DAB">
        <w:rPr>
          <w:rFonts w:cs="Arial"/>
          <w:kern w:val="28"/>
          <w:sz w:val="20"/>
          <w:lang w:eastAsia="pt-BR"/>
        </w:rPr>
        <w:lastRenderedPageBreak/>
        <w:t>analis</w:t>
      </w:r>
      <w:r w:rsidR="00E81030">
        <w:rPr>
          <w:rFonts w:cs="Arial"/>
          <w:kern w:val="28"/>
          <w:sz w:val="20"/>
          <w:lang w:eastAsia="pt-BR"/>
        </w:rPr>
        <w:t>ou</w:t>
      </w:r>
      <w:r w:rsidR="00E81030" w:rsidRPr="006E6DAB">
        <w:rPr>
          <w:rFonts w:cs="Arial"/>
          <w:kern w:val="28"/>
          <w:sz w:val="20"/>
          <w:lang w:eastAsia="pt-BR"/>
        </w:rPr>
        <w:t xml:space="preserve"> mil quinhentos e sessenta protocolos no ano </w:t>
      </w:r>
      <w:r w:rsidR="00E81030">
        <w:rPr>
          <w:rFonts w:cs="Arial"/>
          <w:kern w:val="28"/>
          <w:sz w:val="20"/>
          <w:lang w:eastAsia="pt-BR"/>
        </w:rPr>
        <w:t xml:space="preserve">de 2013 e </w:t>
      </w:r>
      <w:r w:rsidR="006E6DAB" w:rsidRPr="006E6DAB">
        <w:rPr>
          <w:rFonts w:cs="Arial"/>
          <w:kern w:val="28"/>
          <w:sz w:val="20"/>
          <w:lang w:eastAsia="pt-BR"/>
        </w:rPr>
        <w:t>a ANVISA analis</w:t>
      </w:r>
      <w:r w:rsidR="00E81030">
        <w:rPr>
          <w:rFonts w:cs="Arial"/>
          <w:kern w:val="28"/>
          <w:sz w:val="20"/>
          <w:lang w:eastAsia="pt-BR"/>
        </w:rPr>
        <w:t>ou trezentos.</w:t>
      </w:r>
      <w:r w:rsidR="006E6DAB" w:rsidRPr="006E6DAB">
        <w:rPr>
          <w:rFonts w:cs="Arial"/>
          <w:kern w:val="28"/>
          <w:sz w:val="20"/>
          <w:lang w:eastAsia="pt-BR"/>
        </w:rPr>
        <w:t xml:space="preserve"> E está reduzida a quatro técnicos nessa área de pesquisa clínica, mas é </w:t>
      </w:r>
      <w:r w:rsidR="00E81030">
        <w:rPr>
          <w:rFonts w:cs="Arial"/>
          <w:kern w:val="28"/>
          <w:sz w:val="20"/>
          <w:lang w:eastAsia="pt-BR"/>
        </w:rPr>
        <w:t>possível</w:t>
      </w:r>
      <w:r w:rsidR="006E6DAB" w:rsidRPr="006E6DAB">
        <w:rPr>
          <w:rFonts w:cs="Arial"/>
          <w:kern w:val="28"/>
          <w:sz w:val="20"/>
          <w:lang w:eastAsia="pt-BR"/>
        </w:rPr>
        <w:t xml:space="preserve"> dobrar a equipe de quatro para oi</w:t>
      </w:r>
      <w:r w:rsidR="00E81030">
        <w:rPr>
          <w:rFonts w:cs="Arial"/>
          <w:kern w:val="28"/>
          <w:sz w:val="20"/>
          <w:lang w:eastAsia="pt-BR"/>
        </w:rPr>
        <w:t xml:space="preserve">to facilmente. </w:t>
      </w:r>
      <w:r w:rsidR="0018788D" w:rsidRPr="006E6DAB">
        <w:rPr>
          <w:rFonts w:cs="Arial"/>
          <w:kern w:val="28"/>
          <w:sz w:val="20"/>
          <w:lang w:eastAsia="pt-BR"/>
        </w:rPr>
        <w:t xml:space="preserve">Talvez </w:t>
      </w:r>
      <w:r w:rsidR="006E6DAB" w:rsidRPr="006E6DAB">
        <w:rPr>
          <w:rFonts w:cs="Arial"/>
          <w:kern w:val="28"/>
          <w:sz w:val="20"/>
          <w:lang w:eastAsia="pt-BR"/>
        </w:rPr>
        <w:t xml:space="preserve">isso seja suficiente para </w:t>
      </w:r>
      <w:r w:rsidR="0018788D">
        <w:rPr>
          <w:rFonts w:cs="Arial"/>
          <w:kern w:val="28"/>
          <w:sz w:val="20"/>
          <w:lang w:eastAsia="pt-BR"/>
        </w:rPr>
        <w:t>que ela tenha</w:t>
      </w:r>
      <w:r w:rsidR="006E6DAB" w:rsidRPr="006E6DAB">
        <w:rPr>
          <w:rFonts w:cs="Arial"/>
          <w:kern w:val="28"/>
          <w:sz w:val="20"/>
          <w:lang w:eastAsia="pt-BR"/>
        </w:rPr>
        <w:t xml:space="preserve"> prazos </w:t>
      </w:r>
      <w:r w:rsidR="0018788D">
        <w:rPr>
          <w:rFonts w:cs="Arial"/>
          <w:kern w:val="28"/>
          <w:sz w:val="20"/>
          <w:lang w:eastAsia="pt-BR"/>
        </w:rPr>
        <w:t xml:space="preserve">razoáveis. </w:t>
      </w:r>
      <w:r w:rsidR="0018788D" w:rsidRPr="006E6DAB">
        <w:rPr>
          <w:rFonts w:cs="Arial"/>
          <w:kern w:val="28"/>
          <w:sz w:val="20"/>
          <w:lang w:eastAsia="pt-BR"/>
        </w:rPr>
        <w:t xml:space="preserve">A </w:t>
      </w:r>
      <w:r w:rsidR="0018788D">
        <w:rPr>
          <w:rFonts w:cs="Arial"/>
          <w:kern w:val="28"/>
          <w:sz w:val="20"/>
          <w:lang w:eastAsia="pt-BR"/>
        </w:rPr>
        <w:t>CONEP passou</w:t>
      </w:r>
      <w:r w:rsidR="006E6DAB" w:rsidRPr="006E6DAB">
        <w:rPr>
          <w:rFonts w:cs="Arial"/>
          <w:kern w:val="28"/>
          <w:sz w:val="20"/>
          <w:lang w:eastAsia="pt-BR"/>
        </w:rPr>
        <w:t xml:space="preserve"> de vinte e cinco técnicos para quarenta e oito, a ANVISA</w:t>
      </w:r>
      <w:r w:rsidR="0018788D">
        <w:rPr>
          <w:rFonts w:cs="Arial"/>
          <w:kern w:val="28"/>
          <w:sz w:val="20"/>
          <w:lang w:eastAsia="pt-BR"/>
        </w:rPr>
        <w:t>,</w:t>
      </w:r>
      <w:r w:rsidR="006E6DAB" w:rsidRPr="006E6DAB">
        <w:rPr>
          <w:rFonts w:cs="Arial"/>
          <w:kern w:val="28"/>
          <w:sz w:val="20"/>
          <w:lang w:eastAsia="pt-BR"/>
        </w:rPr>
        <w:t xml:space="preserve"> que analisa 20% da quantidade de protocolo </w:t>
      </w:r>
      <w:r w:rsidR="0018788D">
        <w:rPr>
          <w:rFonts w:cs="Arial"/>
          <w:kern w:val="28"/>
          <w:sz w:val="20"/>
          <w:lang w:eastAsia="pt-BR"/>
        </w:rPr>
        <w:t>da</w:t>
      </w:r>
      <w:r w:rsidR="006E6DAB" w:rsidRPr="006E6DAB">
        <w:rPr>
          <w:rFonts w:cs="Arial"/>
          <w:kern w:val="28"/>
          <w:sz w:val="20"/>
          <w:lang w:eastAsia="pt-BR"/>
        </w:rPr>
        <w:t xml:space="preserve"> CONEP analisa</w:t>
      </w:r>
      <w:r w:rsidR="0018788D">
        <w:rPr>
          <w:rFonts w:cs="Arial"/>
          <w:kern w:val="28"/>
          <w:sz w:val="20"/>
          <w:lang w:eastAsia="pt-BR"/>
        </w:rPr>
        <w:t>,</w:t>
      </w:r>
      <w:r w:rsidR="006E6DAB" w:rsidRPr="006E6DAB">
        <w:rPr>
          <w:rFonts w:cs="Arial"/>
          <w:kern w:val="28"/>
          <w:sz w:val="20"/>
          <w:lang w:eastAsia="pt-BR"/>
        </w:rPr>
        <w:t xml:space="preserve"> seguramente vai precisar de um incremento muito menor que esse</w:t>
      </w:r>
      <w:r w:rsidR="0018788D">
        <w:rPr>
          <w:rFonts w:cs="Arial"/>
          <w:kern w:val="28"/>
          <w:sz w:val="20"/>
          <w:lang w:eastAsia="pt-BR"/>
        </w:rPr>
        <w:t>.</w:t>
      </w:r>
      <w:r w:rsidR="006E6DAB" w:rsidRPr="006E6DAB">
        <w:rPr>
          <w:rFonts w:cs="Arial"/>
          <w:kern w:val="28"/>
          <w:sz w:val="20"/>
          <w:lang w:eastAsia="pt-BR"/>
        </w:rPr>
        <w:t xml:space="preserve"> </w:t>
      </w:r>
      <w:r w:rsidR="00D27DB4">
        <w:rPr>
          <w:rFonts w:cs="Arial"/>
          <w:kern w:val="28"/>
          <w:sz w:val="20"/>
          <w:lang w:eastAsia="pt-BR"/>
        </w:rPr>
        <w:t>Percebeu a p</w:t>
      </w:r>
      <w:r w:rsidR="006E6DAB" w:rsidRPr="006E6DAB">
        <w:rPr>
          <w:rFonts w:cs="Arial"/>
          <w:kern w:val="28"/>
          <w:sz w:val="20"/>
          <w:lang w:eastAsia="pt-BR"/>
        </w:rPr>
        <w:t xml:space="preserve">ossibilidade de </w:t>
      </w:r>
      <w:r w:rsidR="00D27DB4">
        <w:rPr>
          <w:rFonts w:cs="Arial"/>
          <w:kern w:val="28"/>
          <w:sz w:val="20"/>
          <w:lang w:eastAsia="pt-BR"/>
        </w:rPr>
        <w:t>alterar</w:t>
      </w:r>
      <w:r w:rsidR="006E6DAB" w:rsidRPr="006E6DAB">
        <w:rPr>
          <w:rFonts w:cs="Arial"/>
          <w:kern w:val="28"/>
          <w:sz w:val="20"/>
          <w:lang w:eastAsia="pt-BR"/>
        </w:rPr>
        <w:t xml:space="preserve"> </w:t>
      </w:r>
      <w:r w:rsidR="00D27DB4">
        <w:rPr>
          <w:rFonts w:cs="Arial"/>
          <w:kern w:val="28"/>
          <w:sz w:val="20"/>
          <w:lang w:eastAsia="pt-BR"/>
        </w:rPr>
        <w:t>os critérios éticos,</w:t>
      </w:r>
      <w:r w:rsidR="006E6DAB" w:rsidRPr="006E6DAB">
        <w:rPr>
          <w:rFonts w:cs="Arial"/>
          <w:kern w:val="28"/>
          <w:sz w:val="20"/>
          <w:lang w:eastAsia="pt-BR"/>
        </w:rPr>
        <w:t xml:space="preserve"> então </w:t>
      </w:r>
      <w:r w:rsidR="00D27DB4">
        <w:rPr>
          <w:rFonts w:cs="Arial"/>
          <w:kern w:val="28"/>
          <w:sz w:val="20"/>
          <w:lang w:eastAsia="pt-BR"/>
        </w:rPr>
        <w:t>é preciso ficar alerta em relação a isso.</w:t>
      </w:r>
      <w:r w:rsidR="006E6DAB" w:rsidRPr="006E6DAB">
        <w:rPr>
          <w:rFonts w:cs="Arial"/>
          <w:kern w:val="28"/>
          <w:sz w:val="20"/>
          <w:lang w:eastAsia="pt-BR"/>
        </w:rPr>
        <w:t xml:space="preserve"> </w:t>
      </w:r>
      <w:r w:rsidR="00D27DB4">
        <w:rPr>
          <w:rFonts w:cs="Arial"/>
          <w:kern w:val="28"/>
          <w:sz w:val="20"/>
          <w:lang w:eastAsia="pt-BR"/>
        </w:rPr>
        <w:t>Trouxe um caso</w:t>
      </w:r>
      <w:r w:rsidR="006E6DAB" w:rsidRPr="006E6DAB">
        <w:rPr>
          <w:rFonts w:cs="Arial"/>
          <w:kern w:val="28"/>
          <w:sz w:val="20"/>
          <w:lang w:eastAsia="pt-BR"/>
        </w:rPr>
        <w:t xml:space="preserve"> </w:t>
      </w:r>
      <w:r w:rsidR="00D27DB4">
        <w:rPr>
          <w:rFonts w:cs="Arial"/>
          <w:kern w:val="28"/>
          <w:sz w:val="20"/>
          <w:lang w:eastAsia="pt-BR"/>
        </w:rPr>
        <w:t xml:space="preserve">onde o </w:t>
      </w:r>
      <w:r w:rsidR="006E6DAB" w:rsidRPr="006E6DAB">
        <w:rPr>
          <w:rFonts w:cs="Arial"/>
          <w:kern w:val="28"/>
          <w:sz w:val="20"/>
          <w:lang w:eastAsia="pt-BR"/>
        </w:rPr>
        <w:t>cidadão que participou de uma pesquisa começou a receber o tratamento pós</w:t>
      </w:r>
      <w:r w:rsidR="00D27DB4">
        <w:rPr>
          <w:rFonts w:cs="Arial"/>
          <w:kern w:val="28"/>
          <w:sz w:val="20"/>
          <w:lang w:eastAsia="pt-BR"/>
        </w:rPr>
        <w:t>-</w:t>
      </w:r>
      <w:r w:rsidR="006E6DAB" w:rsidRPr="006E6DAB">
        <w:rPr>
          <w:rFonts w:cs="Arial"/>
          <w:kern w:val="28"/>
          <w:sz w:val="20"/>
          <w:lang w:eastAsia="pt-BR"/>
        </w:rPr>
        <w:t>estudo depois da pesquisa acabar</w:t>
      </w:r>
      <w:r w:rsidR="00D27DB4">
        <w:rPr>
          <w:rFonts w:cs="Arial"/>
          <w:kern w:val="28"/>
          <w:sz w:val="20"/>
          <w:lang w:eastAsia="pt-BR"/>
        </w:rPr>
        <w:t xml:space="preserve"> e passado </w:t>
      </w:r>
      <w:r w:rsidR="006E6DAB" w:rsidRPr="006E6DAB">
        <w:rPr>
          <w:rFonts w:cs="Arial"/>
          <w:kern w:val="28"/>
          <w:sz w:val="20"/>
          <w:lang w:eastAsia="pt-BR"/>
        </w:rPr>
        <w:t xml:space="preserve">um período o patrocinador </w:t>
      </w:r>
      <w:r w:rsidR="00D27DB4">
        <w:rPr>
          <w:rFonts w:cs="Arial"/>
          <w:kern w:val="28"/>
          <w:sz w:val="20"/>
          <w:lang w:eastAsia="pt-BR"/>
        </w:rPr>
        <w:t>parou de fornecer</w:t>
      </w:r>
      <w:r w:rsidR="006E6DAB" w:rsidRPr="006E6DAB">
        <w:rPr>
          <w:rFonts w:cs="Arial"/>
          <w:kern w:val="28"/>
          <w:sz w:val="20"/>
          <w:lang w:eastAsia="pt-BR"/>
        </w:rPr>
        <w:t xml:space="preserve"> o medicamento e </w:t>
      </w:r>
      <w:r w:rsidR="00D27DB4">
        <w:rPr>
          <w:rFonts w:cs="Arial"/>
          <w:kern w:val="28"/>
          <w:sz w:val="20"/>
          <w:lang w:eastAsia="pt-BR"/>
        </w:rPr>
        <w:t>ele</w:t>
      </w:r>
      <w:r w:rsidR="006E6DAB" w:rsidRPr="006E6DAB">
        <w:rPr>
          <w:rFonts w:cs="Arial"/>
          <w:kern w:val="28"/>
          <w:sz w:val="20"/>
          <w:lang w:eastAsia="pt-BR"/>
        </w:rPr>
        <w:t xml:space="preserve"> tem que gastar cem mil reais por </w:t>
      </w:r>
      <w:r w:rsidR="00D27DB4">
        <w:rPr>
          <w:rFonts w:cs="Arial"/>
          <w:kern w:val="28"/>
          <w:sz w:val="20"/>
          <w:lang w:eastAsia="pt-BR"/>
        </w:rPr>
        <w:t>mês para pagar o seu tratamento.</w:t>
      </w:r>
      <w:r w:rsidR="006E6DAB" w:rsidRPr="006E6DAB">
        <w:rPr>
          <w:rFonts w:cs="Arial"/>
          <w:kern w:val="28"/>
          <w:sz w:val="20"/>
          <w:lang w:eastAsia="pt-BR"/>
        </w:rPr>
        <w:t xml:space="preserve"> </w:t>
      </w:r>
      <w:r w:rsidR="00D27DB4" w:rsidRPr="006E6DAB">
        <w:rPr>
          <w:rFonts w:cs="Arial"/>
          <w:kern w:val="28"/>
          <w:sz w:val="20"/>
          <w:lang w:eastAsia="pt-BR"/>
        </w:rPr>
        <w:t xml:space="preserve">Ele </w:t>
      </w:r>
      <w:r w:rsidR="006E6DAB" w:rsidRPr="006E6DAB">
        <w:rPr>
          <w:rFonts w:cs="Arial"/>
          <w:kern w:val="28"/>
          <w:sz w:val="20"/>
          <w:lang w:eastAsia="pt-BR"/>
        </w:rPr>
        <w:t>entrou na justiça, ganhou na 1ª Instância e o processo está na 2ª Instância da Justi</w:t>
      </w:r>
      <w:r w:rsidR="00D27DB4">
        <w:rPr>
          <w:rFonts w:cs="Arial"/>
          <w:kern w:val="28"/>
          <w:sz w:val="20"/>
          <w:lang w:eastAsia="pt-BR"/>
        </w:rPr>
        <w:t>ça Federal do Rio Grande do Sul.</w:t>
      </w:r>
      <w:r w:rsidR="006E6DAB" w:rsidRPr="006E6DAB">
        <w:rPr>
          <w:rFonts w:cs="Arial"/>
          <w:kern w:val="28"/>
          <w:sz w:val="20"/>
          <w:lang w:eastAsia="pt-BR"/>
        </w:rPr>
        <w:t xml:space="preserve"> </w:t>
      </w:r>
      <w:r w:rsidR="00D27DB4" w:rsidRPr="006E6DAB">
        <w:rPr>
          <w:rFonts w:cs="Arial"/>
          <w:kern w:val="28"/>
          <w:sz w:val="20"/>
          <w:lang w:eastAsia="pt-BR"/>
        </w:rPr>
        <w:t xml:space="preserve">Trouxe </w:t>
      </w:r>
      <w:r w:rsidR="006E6DAB" w:rsidRPr="006E6DAB">
        <w:rPr>
          <w:rFonts w:cs="Arial"/>
          <w:kern w:val="28"/>
          <w:sz w:val="20"/>
          <w:lang w:eastAsia="pt-BR"/>
        </w:rPr>
        <w:t xml:space="preserve">um parecer </w:t>
      </w:r>
      <w:r w:rsidR="00D27DB4">
        <w:rPr>
          <w:rFonts w:cs="Arial"/>
          <w:kern w:val="28"/>
          <w:sz w:val="20"/>
          <w:lang w:eastAsia="pt-BR"/>
        </w:rPr>
        <w:t xml:space="preserve">do </w:t>
      </w:r>
      <w:r w:rsidR="00D27DB4" w:rsidRPr="006E6DAB">
        <w:rPr>
          <w:rFonts w:cs="Arial"/>
          <w:kern w:val="28"/>
          <w:sz w:val="20"/>
          <w:lang w:eastAsia="pt-BR"/>
        </w:rPr>
        <w:t xml:space="preserve">Procurador da Geral da República </w:t>
      </w:r>
      <w:r w:rsidR="00D27DB4" w:rsidRPr="00D27DB4">
        <w:rPr>
          <w:rFonts w:cs="Arial"/>
          <w:kern w:val="28"/>
          <w:sz w:val="20"/>
          <w:lang w:eastAsia="pt-BR"/>
        </w:rPr>
        <w:t>Humberto Jacques de Medeiros</w:t>
      </w:r>
      <w:r w:rsidR="00D27DB4" w:rsidRPr="006E6DAB">
        <w:rPr>
          <w:rFonts w:cs="Arial"/>
          <w:kern w:val="28"/>
          <w:sz w:val="20"/>
          <w:lang w:eastAsia="pt-BR"/>
        </w:rPr>
        <w:t xml:space="preserve"> </w:t>
      </w:r>
      <w:r w:rsidR="006E6DAB" w:rsidRPr="006E6DAB">
        <w:rPr>
          <w:rFonts w:cs="Arial"/>
          <w:kern w:val="28"/>
          <w:sz w:val="20"/>
          <w:lang w:eastAsia="pt-BR"/>
        </w:rPr>
        <w:t>que apresent</w:t>
      </w:r>
      <w:r w:rsidR="00D27DB4">
        <w:rPr>
          <w:rFonts w:cs="Arial"/>
          <w:kern w:val="28"/>
          <w:sz w:val="20"/>
          <w:lang w:eastAsia="pt-BR"/>
        </w:rPr>
        <w:t>ou</w:t>
      </w:r>
      <w:r w:rsidR="006E6DAB" w:rsidRPr="006E6DAB">
        <w:rPr>
          <w:rFonts w:cs="Arial"/>
          <w:kern w:val="28"/>
          <w:sz w:val="20"/>
          <w:lang w:eastAsia="pt-BR"/>
        </w:rPr>
        <w:t xml:space="preserve"> </w:t>
      </w:r>
      <w:r w:rsidR="00D27DB4">
        <w:rPr>
          <w:rFonts w:cs="Arial"/>
          <w:kern w:val="28"/>
          <w:sz w:val="20"/>
          <w:lang w:eastAsia="pt-BR"/>
        </w:rPr>
        <w:t>na audiência pública</w:t>
      </w:r>
      <w:r w:rsidR="006E6DAB" w:rsidRPr="006E6DAB">
        <w:rPr>
          <w:rFonts w:cs="Arial"/>
          <w:kern w:val="28"/>
          <w:sz w:val="20"/>
          <w:lang w:eastAsia="pt-BR"/>
        </w:rPr>
        <w:t xml:space="preserve"> em que ele faz uma defesa muito firme, muito clara, das resoluções do Conselho Nacional de Saúde, do julgamento </w:t>
      </w:r>
      <w:r w:rsidR="000C47B7">
        <w:rPr>
          <w:rFonts w:cs="Arial"/>
          <w:kern w:val="28"/>
          <w:sz w:val="20"/>
          <w:lang w:eastAsia="pt-BR"/>
        </w:rPr>
        <w:t>CEP</w:t>
      </w:r>
      <w:r w:rsidR="006E6DAB" w:rsidRPr="006E6DAB">
        <w:rPr>
          <w:rFonts w:cs="Arial"/>
          <w:kern w:val="28"/>
          <w:sz w:val="20"/>
          <w:lang w:eastAsia="pt-BR"/>
        </w:rPr>
        <w:t>/CONEP</w:t>
      </w:r>
      <w:r w:rsidR="00D27DB4">
        <w:rPr>
          <w:rFonts w:cs="Arial"/>
          <w:kern w:val="28"/>
          <w:sz w:val="20"/>
          <w:lang w:eastAsia="pt-BR"/>
        </w:rPr>
        <w:t>.</w:t>
      </w:r>
      <w:r w:rsidR="006E6DAB" w:rsidRPr="006E6DAB">
        <w:rPr>
          <w:rFonts w:cs="Arial"/>
          <w:kern w:val="28"/>
          <w:sz w:val="20"/>
          <w:lang w:eastAsia="pt-BR"/>
        </w:rPr>
        <w:t xml:space="preserve"> </w:t>
      </w:r>
      <w:r w:rsidR="00D27DB4" w:rsidRPr="006E6DAB">
        <w:rPr>
          <w:rFonts w:cs="Arial"/>
          <w:kern w:val="28"/>
          <w:sz w:val="20"/>
          <w:lang w:eastAsia="pt-BR"/>
        </w:rPr>
        <w:t>A</w:t>
      </w:r>
      <w:r w:rsidR="006E6DAB" w:rsidRPr="006E6DAB">
        <w:rPr>
          <w:rFonts w:cs="Arial"/>
          <w:kern w:val="28"/>
          <w:sz w:val="20"/>
          <w:lang w:eastAsia="pt-BR"/>
        </w:rPr>
        <w:t xml:space="preserve"> empresa no caso </w:t>
      </w:r>
      <w:r w:rsidR="00D27DB4">
        <w:rPr>
          <w:rFonts w:cs="Arial"/>
          <w:kern w:val="28"/>
          <w:sz w:val="20"/>
          <w:lang w:eastAsia="pt-BR"/>
        </w:rPr>
        <w:t xml:space="preserve">em tela </w:t>
      </w:r>
      <w:r w:rsidR="006E6DAB" w:rsidRPr="006E6DAB">
        <w:rPr>
          <w:rFonts w:cs="Arial"/>
          <w:kern w:val="28"/>
          <w:sz w:val="20"/>
          <w:lang w:eastAsia="pt-BR"/>
        </w:rPr>
        <w:t>não respeitou o termo de consentimento que foi aprovado na CONEP</w:t>
      </w:r>
      <w:r w:rsidR="00D27DB4">
        <w:rPr>
          <w:rFonts w:cs="Arial"/>
          <w:kern w:val="28"/>
          <w:sz w:val="20"/>
          <w:lang w:eastAsia="pt-BR"/>
        </w:rPr>
        <w:t xml:space="preserve"> e</w:t>
      </w:r>
      <w:r w:rsidR="006E6DAB" w:rsidRPr="006E6DAB">
        <w:rPr>
          <w:rFonts w:cs="Arial"/>
          <w:kern w:val="28"/>
          <w:sz w:val="20"/>
          <w:lang w:eastAsia="pt-BR"/>
        </w:rPr>
        <w:t xml:space="preserve"> fez mudanças </w:t>
      </w:r>
      <w:r w:rsidR="00D27DB4">
        <w:rPr>
          <w:rFonts w:cs="Arial"/>
          <w:kern w:val="28"/>
          <w:sz w:val="20"/>
          <w:lang w:eastAsia="pt-BR"/>
        </w:rPr>
        <w:t xml:space="preserve">por sua própria conta e </w:t>
      </w:r>
      <w:r w:rsidR="006E6DAB" w:rsidRPr="006E6DAB">
        <w:rPr>
          <w:rFonts w:cs="Arial"/>
          <w:kern w:val="28"/>
          <w:sz w:val="20"/>
          <w:lang w:eastAsia="pt-BR"/>
        </w:rPr>
        <w:t>aleg</w:t>
      </w:r>
      <w:r w:rsidR="00D27DB4">
        <w:rPr>
          <w:rFonts w:cs="Arial"/>
          <w:kern w:val="28"/>
          <w:sz w:val="20"/>
          <w:lang w:eastAsia="pt-BR"/>
        </w:rPr>
        <w:t>ou</w:t>
      </w:r>
      <w:r w:rsidR="006E6DAB" w:rsidRPr="006E6DAB">
        <w:rPr>
          <w:rFonts w:cs="Arial"/>
          <w:kern w:val="28"/>
          <w:sz w:val="20"/>
          <w:lang w:eastAsia="pt-BR"/>
        </w:rPr>
        <w:t xml:space="preserve"> na justiça</w:t>
      </w:r>
      <w:r w:rsidR="00D27DB4">
        <w:rPr>
          <w:rFonts w:cs="Arial"/>
          <w:kern w:val="28"/>
          <w:sz w:val="20"/>
          <w:lang w:eastAsia="pt-BR"/>
        </w:rPr>
        <w:t xml:space="preserve"> q</w:t>
      </w:r>
      <w:r w:rsidR="006E6DAB" w:rsidRPr="006E6DAB">
        <w:rPr>
          <w:rFonts w:cs="Arial"/>
          <w:kern w:val="28"/>
          <w:sz w:val="20"/>
          <w:lang w:eastAsia="pt-BR"/>
        </w:rPr>
        <w:t>ue o termo de consentimento assinado por ela e pelo participante da pesquisa não tinha garantia do tratamento pós</w:t>
      </w:r>
      <w:r w:rsidR="00D27DB4">
        <w:rPr>
          <w:rFonts w:cs="Arial"/>
          <w:kern w:val="28"/>
          <w:sz w:val="20"/>
          <w:lang w:eastAsia="pt-BR"/>
        </w:rPr>
        <w:t>-</w:t>
      </w:r>
      <w:r w:rsidR="006E6DAB" w:rsidRPr="006E6DAB">
        <w:rPr>
          <w:rFonts w:cs="Arial"/>
          <w:kern w:val="28"/>
          <w:sz w:val="20"/>
          <w:lang w:eastAsia="pt-BR"/>
        </w:rPr>
        <w:t>estudo e</w:t>
      </w:r>
      <w:r w:rsidR="00D27DB4">
        <w:rPr>
          <w:rFonts w:cs="Arial"/>
          <w:kern w:val="28"/>
          <w:sz w:val="20"/>
          <w:lang w:eastAsia="pt-BR"/>
        </w:rPr>
        <w:t>,</w:t>
      </w:r>
      <w:r w:rsidR="006E6DAB" w:rsidRPr="006E6DAB">
        <w:rPr>
          <w:rFonts w:cs="Arial"/>
          <w:kern w:val="28"/>
          <w:sz w:val="20"/>
          <w:lang w:eastAsia="pt-BR"/>
        </w:rPr>
        <w:t xml:space="preserve"> port</w:t>
      </w:r>
      <w:r w:rsidR="00D27DB4">
        <w:rPr>
          <w:rFonts w:cs="Arial"/>
          <w:kern w:val="28"/>
          <w:sz w:val="20"/>
          <w:lang w:eastAsia="pt-BR"/>
        </w:rPr>
        <w:t>anto, ele não tinha esse direito.</w:t>
      </w:r>
      <w:r w:rsidR="006E6DAB" w:rsidRPr="006E6DAB">
        <w:rPr>
          <w:rFonts w:cs="Arial"/>
          <w:kern w:val="28"/>
          <w:sz w:val="20"/>
          <w:lang w:eastAsia="pt-BR"/>
        </w:rPr>
        <w:t xml:space="preserve"> </w:t>
      </w:r>
      <w:r w:rsidR="00D27DB4" w:rsidRPr="006E6DAB">
        <w:rPr>
          <w:rFonts w:cs="Arial"/>
          <w:kern w:val="28"/>
          <w:sz w:val="20"/>
          <w:lang w:eastAsia="pt-BR"/>
        </w:rPr>
        <w:t xml:space="preserve">Isso </w:t>
      </w:r>
      <w:r w:rsidR="006E6DAB" w:rsidRPr="006E6DAB">
        <w:rPr>
          <w:rFonts w:cs="Arial"/>
          <w:kern w:val="28"/>
          <w:sz w:val="20"/>
          <w:lang w:eastAsia="pt-BR"/>
        </w:rPr>
        <w:t>é um exemplo para ver a importância d</w:t>
      </w:r>
      <w:r w:rsidR="00D27DB4">
        <w:rPr>
          <w:rFonts w:cs="Arial"/>
          <w:kern w:val="28"/>
          <w:sz w:val="20"/>
          <w:lang w:eastAsia="pt-BR"/>
        </w:rPr>
        <w:t>o trabalho que está sendo feito.</w:t>
      </w:r>
      <w:r w:rsidR="006E6DAB" w:rsidRPr="006E6DAB">
        <w:rPr>
          <w:rFonts w:cs="Arial"/>
          <w:kern w:val="28"/>
          <w:sz w:val="20"/>
          <w:lang w:eastAsia="pt-BR"/>
        </w:rPr>
        <w:t xml:space="preserve"> </w:t>
      </w:r>
      <w:r w:rsidR="00D27DB4" w:rsidRPr="006E6DAB">
        <w:rPr>
          <w:rFonts w:cs="Arial"/>
          <w:kern w:val="28"/>
          <w:sz w:val="20"/>
          <w:lang w:eastAsia="pt-BR"/>
        </w:rPr>
        <w:t xml:space="preserve">Determinadas </w:t>
      </w:r>
      <w:r w:rsidR="00D27DB4">
        <w:rPr>
          <w:rFonts w:cs="Arial"/>
          <w:kern w:val="28"/>
          <w:sz w:val="20"/>
          <w:lang w:eastAsia="pt-BR"/>
        </w:rPr>
        <w:t>pendências que a CONEP coloca</w:t>
      </w:r>
      <w:r w:rsidR="006E6DAB" w:rsidRPr="006E6DAB">
        <w:rPr>
          <w:rFonts w:cs="Arial"/>
          <w:kern w:val="28"/>
          <w:sz w:val="20"/>
          <w:lang w:eastAsia="pt-BR"/>
        </w:rPr>
        <w:t xml:space="preserve"> são específicas do tipo do estudo, do desenho do estudo</w:t>
      </w:r>
      <w:r w:rsidR="00D27DB4">
        <w:rPr>
          <w:rFonts w:cs="Arial"/>
          <w:kern w:val="28"/>
          <w:sz w:val="20"/>
          <w:lang w:eastAsia="pt-BR"/>
        </w:rPr>
        <w:t>, mas</w:t>
      </w:r>
      <w:r w:rsidR="006E6DAB" w:rsidRPr="006E6DAB">
        <w:rPr>
          <w:rFonts w:cs="Arial"/>
          <w:kern w:val="28"/>
          <w:sz w:val="20"/>
          <w:lang w:eastAsia="pt-BR"/>
        </w:rPr>
        <w:t xml:space="preserve"> isso é uma minoria em rel</w:t>
      </w:r>
      <w:r w:rsidR="00D27DB4">
        <w:rPr>
          <w:rFonts w:cs="Arial"/>
          <w:kern w:val="28"/>
          <w:sz w:val="20"/>
          <w:lang w:eastAsia="pt-BR"/>
        </w:rPr>
        <w:t>ação ao conjunto das pendências.</w:t>
      </w:r>
      <w:r w:rsidR="006E6DAB" w:rsidRPr="006E6DAB">
        <w:rPr>
          <w:rFonts w:cs="Arial"/>
          <w:kern w:val="28"/>
          <w:sz w:val="20"/>
          <w:lang w:eastAsia="pt-BR"/>
        </w:rPr>
        <w:t xml:space="preserve"> </w:t>
      </w:r>
      <w:r w:rsidR="00D27DB4" w:rsidRPr="006E6DAB">
        <w:rPr>
          <w:rFonts w:cs="Arial"/>
          <w:kern w:val="28"/>
          <w:sz w:val="20"/>
          <w:lang w:eastAsia="pt-BR"/>
        </w:rPr>
        <w:t>Mais</w:t>
      </w:r>
      <w:r w:rsidR="006E6DAB" w:rsidRPr="006E6DAB">
        <w:rPr>
          <w:rFonts w:cs="Arial"/>
          <w:kern w:val="28"/>
          <w:sz w:val="20"/>
          <w:lang w:eastAsia="pt-BR"/>
        </w:rPr>
        <w:t xml:space="preserve"> de 90% das pendências que a CONEP estabelece são pendência de repetição, iguai</w:t>
      </w:r>
      <w:r w:rsidR="00D27DB4">
        <w:rPr>
          <w:rFonts w:cs="Arial"/>
          <w:kern w:val="28"/>
          <w:sz w:val="20"/>
          <w:lang w:eastAsia="pt-BR"/>
        </w:rPr>
        <w:t xml:space="preserve">s em quase todos os protocolos. </w:t>
      </w:r>
      <w:r w:rsidR="00D27DB4" w:rsidRPr="006E6DAB">
        <w:rPr>
          <w:rFonts w:cs="Arial"/>
          <w:kern w:val="28"/>
          <w:sz w:val="20"/>
          <w:lang w:eastAsia="pt-BR"/>
        </w:rPr>
        <w:t>Prop</w:t>
      </w:r>
      <w:r w:rsidR="00D27DB4">
        <w:rPr>
          <w:rFonts w:cs="Arial"/>
          <w:kern w:val="28"/>
          <w:sz w:val="20"/>
          <w:lang w:eastAsia="pt-BR"/>
        </w:rPr>
        <w:t>ôs</w:t>
      </w:r>
      <w:r w:rsidR="00D27DB4" w:rsidRPr="006E6DAB">
        <w:rPr>
          <w:rFonts w:cs="Arial"/>
          <w:kern w:val="28"/>
          <w:sz w:val="20"/>
          <w:lang w:eastAsia="pt-BR"/>
        </w:rPr>
        <w:t xml:space="preserve"> </w:t>
      </w:r>
      <w:r w:rsidR="006E6DAB" w:rsidRPr="006E6DAB">
        <w:rPr>
          <w:rFonts w:cs="Arial"/>
          <w:kern w:val="28"/>
          <w:sz w:val="20"/>
          <w:lang w:eastAsia="pt-BR"/>
        </w:rPr>
        <w:t>um diálogo</w:t>
      </w:r>
      <w:r w:rsidR="00D27DB4">
        <w:rPr>
          <w:rFonts w:cs="Arial"/>
          <w:kern w:val="28"/>
          <w:sz w:val="20"/>
          <w:lang w:eastAsia="pt-BR"/>
        </w:rPr>
        <w:t>,</w:t>
      </w:r>
      <w:r w:rsidR="006E6DAB" w:rsidRPr="006E6DAB">
        <w:rPr>
          <w:rFonts w:cs="Arial"/>
          <w:kern w:val="28"/>
          <w:sz w:val="20"/>
          <w:lang w:eastAsia="pt-BR"/>
        </w:rPr>
        <w:t xml:space="preserve"> com os patrocinadores e os pesquisadores, fazer uma oficina na INTERFARMA no mês </w:t>
      </w:r>
      <w:r w:rsidR="00D27DB4">
        <w:rPr>
          <w:rFonts w:cs="Arial"/>
          <w:kern w:val="28"/>
          <w:sz w:val="20"/>
          <w:lang w:eastAsia="pt-BR"/>
        </w:rPr>
        <w:t>seguinte</w:t>
      </w:r>
      <w:r w:rsidR="006E6DAB" w:rsidRPr="006E6DAB">
        <w:rPr>
          <w:rFonts w:cs="Arial"/>
          <w:kern w:val="28"/>
          <w:sz w:val="20"/>
          <w:lang w:eastAsia="pt-BR"/>
        </w:rPr>
        <w:t xml:space="preserve"> com os pesquisadores de AIDS no mês que vem, para exatamente discutir essas pendências de repetição porque a </w:t>
      </w:r>
      <w:r w:rsidR="00D27DB4">
        <w:rPr>
          <w:rFonts w:cs="Arial"/>
          <w:kern w:val="28"/>
          <w:sz w:val="20"/>
          <w:lang w:eastAsia="pt-BR"/>
        </w:rPr>
        <w:t>seu</w:t>
      </w:r>
      <w:r w:rsidR="006E6DAB" w:rsidRPr="006E6DAB">
        <w:rPr>
          <w:rFonts w:cs="Arial"/>
          <w:kern w:val="28"/>
          <w:sz w:val="20"/>
          <w:lang w:eastAsia="pt-BR"/>
        </w:rPr>
        <w:t xml:space="preserve"> ver isso só serve para </w:t>
      </w:r>
      <w:r w:rsidR="00D27DB4">
        <w:rPr>
          <w:rFonts w:cs="Arial"/>
          <w:kern w:val="28"/>
          <w:sz w:val="20"/>
          <w:lang w:eastAsia="pt-BR"/>
        </w:rPr>
        <w:t>todos</w:t>
      </w:r>
      <w:r w:rsidR="006E6DAB" w:rsidRPr="006E6DAB">
        <w:rPr>
          <w:rFonts w:cs="Arial"/>
          <w:kern w:val="28"/>
          <w:sz w:val="20"/>
          <w:lang w:eastAsia="pt-BR"/>
        </w:rPr>
        <w:t xml:space="preserve"> trabalharem mais e </w:t>
      </w:r>
      <w:r w:rsidR="00D27DB4" w:rsidRPr="006E6DAB">
        <w:rPr>
          <w:rFonts w:cs="Arial"/>
          <w:kern w:val="28"/>
          <w:sz w:val="20"/>
          <w:lang w:eastAsia="pt-BR"/>
        </w:rPr>
        <w:t>ninguém</w:t>
      </w:r>
      <w:r w:rsidR="006E6DAB" w:rsidRPr="006E6DAB">
        <w:rPr>
          <w:rFonts w:cs="Arial"/>
          <w:kern w:val="28"/>
          <w:sz w:val="20"/>
          <w:lang w:eastAsia="pt-BR"/>
        </w:rPr>
        <w:t xml:space="preserve"> ganha com isso. </w:t>
      </w:r>
      <w:r w:rsidR="00D27DB4">
        <w:rPr>
          <w:rFonts w:cs="Arial"/>
          <w:kern w:val="28"/>
          <w:sz w:val="20"/>
          <w:lang w:eastAsia="pt-BR"/>
        </w:rPr>
        <w:t>Algumas</w:t>
      </w:r>
      <w:r w:rsidR="006E6DAB" w:rsidRPr="006E6DAB">
        <w:rPr>
          <w:rFonts w:cs="Arial"/>
          <w:kern w:val="28"/>
          <w:sz w:val="20"/>
          <w:lang w:eastAsia="pt-BR"/>
        </w:rPr>
        <w:t xml:space="preserve"> coisas não representam um centavo de </w:t>
      </w:r>
      <w:r w:rsidR="0034345F" w:rsidRPr="006E6DAB">
        <w:rPr>
          <w:rFonts w:cs="Arial"/>
          <w:kern w:val="28"/>
          <w:sz w:val="20"/>
          <w:lang w:eastAsia="pt-BR"/>
        </w:rPr>
        <w:t>despesa</w:t>
      </w:r>
      <w:r w:rsidR="0034345F">
        <w:rPr>
          <w:rFonts w:cs="Arial"/>
          <w:kern w:val="28"/>
          <w:sz w:val="20"/>
          <w:lang w:eastAsia="pt-BR"/>
        </w:rPr>
        <w:t xml:space="preserve"> exemplo do termo de consentimento,</w:t>
      </w:r>
      <w:r w:rsidR="006E6DAB" w:rsidRPr="006E6DAB">
        <w:rPr>
          <w:rFonts w:cs="Arial"/>
          <w:kern w:val="28"/>
          <w:sz w:val="20"/>
          <w:lang w:eastAsia="pt-BR"/>
        </w:rPr>
        <w:t xml:space="preserve"> uma espécie de contrato entre o pesquisador </w:t>
      </w:r>
      <w:r w:rsidR="0034345F">
        <w:rPr>
          <w:rFonts w:cs="Arial"/>
          <w:kern w:val="28"/>
          <w:sz w:val="20"/>
          <w:lang w:eastAsia="pt-BR"/>
        </w:rPr>
        <w:t>o patrocinador,</w:t>
      </w:r>
      <w:r w:rsidR="006E6DAB" w:rsidRPr="006E6DAB">
        <w:rPr>
          <w:rFonts w:cs="Arial"/>
          <w:kern w:val="28"/>
          <w:sz w:val="20"/>
          <w:lang w:eastAsia="pt-BR"/>
        </w:rPr>
        <w:t xml:space="preserve"> a instituição e o participante</w:t>
      </w:r>
      <w:r w:rsidR="0034345F">
        <w:rPr>
          <w:rFonts w:cs="Arial"/>
          <w:kern w:val="28"/>
          <w:sz w:val="20"/>
          <w:lang w:eastAsia="pt-BR"/>
        </w:rPr>
        <w:t xml:space="preserve"> deve ser </w:t>
      </w:r>
      <w:r w:rsidR="006E6DAB" w:rsidRPr="006E6DAB">
        <w:rPr>
          <w:rFonts w:cs="Arial"/>
          <w:kern w:val="28"/>
          <w:sz w:val="20"/>
          <w:lang w:eastAsia="pt-BR"/>
        </w:rPr>
        <w:t xml:space="preserve">uma via para </w:t>
      </w:r>
      <w:r w:rsidR="0034345F">
        <w:rPr>
          <w:rFonts w:cs="Arial"/>
          <w:kern w:val="28"/>
          <w:sz w:val="20"/>
          <w:lang w:eastAsia="pt-BR"/>
        </w:rPr>
        <w:t>cada</w:t>
      </w:r>
      <w:r w:rsidR="006E6DAB" w:rsidRPr="006E6DAB">
        <w:rPr>
          <w:rFonts w:cs="Arial"/>
          <w:kern w:val="28"/>
          <w:sz w:val="20"/>
          <w:lang w:eastAsia="pt-BR"/>
        </w:rPr>
        <w:t xml:space="preserve"> </w:t>
      </w:r>
      <w:r w:rsidR="0034345F">
        <w:rPr>
          <w:rFonts w:cs="Arial"/>
          <w:kern w:val="28"/>
          <w:sz w:val="20"/>
          <w:lang w:eastAsia="pt-BR"/>
        </w:rPr>
        <w:t xml:space="preserve">parte. </w:t>
      </w:r>
      <w:r w:rsidR="006E6DAB" w:rsidRPr="006E6DAB">
        <w:rPr>
          <w:rFonts w:cs="Arial"/>
          <w:kern w:val="28"/>
          <w:sz w:val="20"/>
          <w:lang w:eastAsia="pt-BR"/>
        </w:rPr>
        <w:t xml:space="preserve">No entanto </w:t>
      </w:r>
      <w:r w:rsidR="0034345F" w:rsidRPr="006E6DAB">
        <w:rPr>
          <w:rFonts w:cs="Arial"/>
          <w:kern w:val="28"/>
          <w:sz w:val="20"/>
          <w:lang w:eastAsia="pt-BR"/>
        </w:rPr>
        <w:t>recebem</w:t>
      </w:r>
      <w:r w:rsidR="006E6DAB" w:rsidRPr="006E6DAB">
        <w:rPr>
          <w:rFonts w:cs="Arial"/>
          <w:kern w:val="28"/>
          <w:sz w:val="20"/>
          <w:lang w:eastAsia="pt-BR"/>
        </w:rPr>
        <w:t xml:space="preserve"> dezenas de protocolos que não conseguem dizer que </w:t>
      </w:r>
      <w:r w:rsidR="0034345F">
        <w:rPr>
          <w:rFonts w:cs="Arial"/>
          <w:kern w:val="28"/>
          <w:sz w:val="20"/>
          <w:lang w:eastAsia="pt-BR"/>
        </w:rPr>
        <w:t>existe</w:t>
      </w:r>
      <w:r w:rsidR="006E6DAB" w:rsidRPr="006E6DAB">
        <w:rPr>
          <w:rFonts w:cs="Arial"/>
          <w:kern w:val="28"/>
          <w:sz w:val="20"/>
          <w:lang w:eastAsia="pt-BR"/>
        </w:rPr>
        <w:t xml:space="preserve"> uma via para cada um, dizem que é uma cópia do participante, e a 466 </w:t>
      </w:r>
      <w:r w:rsidR="0034345F">
        <w:rPr>
          <w:rFonts w:cs="Arial"/>
          <w:kern w:val="28"/>
          <w:sz w:val="20"/>
          <w:lang w:eastAsia="pt-BR"/>
        </w:rPr>
        <w:t>deixa</w:t>
      </w:r>
      <w:r w:rsidR="006E6DAB" w:rsidRPr="006E6DAB">
        <w:rPr>
          <w:rFonts w:cs="Arial"/>
          <w:kern w:val="28"/>
          <w:sz w:val="20"/>
          <w:lang w:eastAsia="pt-BR"/>
        </w:rPr>
        <w:t xml:space="preserve"> clar</w:t>
      </w:r>
      <w:r w:rsidR="0034345F">
        <w:rPr>
          <w:rFonts w:cs="Arial"/>
          <w:kern w:val="28"/>
          <w:sz w:val="20"/>
          <w:lang w:eastAsia="pt-BR"/>
        </w:rPr>
        <w:t>o o contrário, sem</w:t>
      </w:r>
      <w:r w:rsidR="006E6DAB" w:rsidRPr="006E6DAB">
        <w:rPr>
          <w:rFonts w:cs="Arial"/>
          <w:kern w:val="28"/>
          <w:sz w:val="20"/>
          <w:lang w:eastAsia="pt-BR"/>
        </w:rPr>
        <w:t xml:space="preserve"> n</w:t>
      </w:r>
      <w:r w:rsidR="0034345F">
        <w:rPr>
          <w:rFonts w:cs="Arial"/>
          <w:kern w:val="28"/>
          <w:sz w:val="20"/>
          <w:lang w:eastAsia="pt-BR"/>
        </w:rPr>
        <w:t>enhuma questão de interpretação.</w:t>
      </w:r>
      <w:r w:rsidR="006E6DAB" w:rsidRPr="006E6DAB">
        <w:rPr>
          <w:rFonts w:cs="Arial"/>
          <w:kern w:val="28"/>
          <w:sz w:val="20"/>
          <w:lang w:eastAsia="pt-BR"/>
        </w:rPr>
        <w:t xml:space="preserve"> </w:t>
      </w:r>
      <w:r w:rsidR="0034345F" w:rsidRPr="006E6DAB">
        <w:rPr>
          <w:rFonts w:cs="Arial"/>
          <w:kern w:val="28"/>
          <w:sz w:val="20"/>
          <w:lang w:eastAsia="pt-BR"/>
        </w:rPr>
        <w:t>Não</w:t>
      </w:r>
      <w:r w:rsidR="006E6DAB" w:rsidRPr="006E6DAB">
        <w:rPr>
          <w:rFonts w:cs="Arial"/>
          <w:kern w:val="28"/>
          <w:sz w:val="20"/>
          <w:lang w:eastAsia="pt-BR"/>
        </w:rPr>
        <w:t xml:space="preserve"> custa um centavo e</w:t>
      </w:r>
      <w:r w:rsidR="0034345F" w:rsidRPr="006E6DAB">
        <w:rPr>
          <w:rFonts w:cs="Arial"/>
          <w:kern w:val="28"/>
          <w:sz w:val="20"/>
          <w:lang w:eastAsia="pt-BR"/>
        </w:rPr>
        <w:t>, no entanto</w:t>
      </w:r>
      <w:r w:rsidR="0034345F">
        <w:rPr>
          <w:rFonts w:cs="Arial"/>
          <w:kern w:val="28"/>
          <w:sz w:val="20"/>
          <w:lang w:eastAsia="pt-BR"/>
        </w:rPr>
        <w:t>,</w:t>
      </w:r>
      <w:r w:rsidR="006E6DAB" w:rsidRPr="006E6DAB">
        <w:rPr>
          <w:rFonts w:cs="Arial"/>
          <w:kern w:val="28"/>
          <w:sz w:val="20"/>
          <w:lang w:eastAsia="pt-BR"/>
        </w:rPr>
        <w:t xml:space="preserve"> não se coloca o participante em igualdade de condições com a outra parte</w:t>
      </w:r>
      <w:r w:rsidR="0034345F">
        <w:rPr>
          <w:rFonts w:cs="Arial"/>
          <w:kern w:val="28"/>
          <w:sz w:val="20"/>
          <w:lang w:eastAsia="pt-BR"/>
        </w:rPr>
        <w:t>.</w:t>
      </w:r>
      <w:r w:rsidR="006E6DAB" w:rsidRPr="006E6DAB">
        <w:rPr>
          <w:rFonts w:cs="Arial"/>
          <w:kern w:val="28"/>
          <w:sz w:val="20"/>
          <w:lang w:eastAsia="pt-BR"/>
        </w:rPr>
        <w:t xml:space="preserve"> </w:t>
      </w:r>
      <w:r w:rsidR="0034345F" w:rsidRPr="006E6DAB">
        <w:rPr>
          <w:rFonts w:cs="Arial"/>
          <w:kern w:val="28"/>
          <w:sz w:val="20"/>
          <w:lang w:eastAsia="pt-BR"/>
        </w:rPr>
        <w:t xml:space="preserve">Está </w:t>
      </w:r>
      <w:r w:rsidR="006E6DAB" w:rsidRPr="006E6DAB">
        <w:rPr>
          <w:rFonts w:cs="Arial"/>
          <w:kern w:val="28"/>
          <w:sz w:val="20"/>
          <w:lang w:eastAsia="pt-BR"/>
        </w:rPr>
        <w:t>se querendo fazer uma queda de braço para dizer que o participante é um cidadão de segunda categoria, que não pode ter u</w:t>
      </w:r>
      <w:r w:rsidR="0034345F">
        <w:rPr>
          <w:rFonts w:cs="Arial"/>
          <w:kern w:val="28"/>
          <w:sz w:val="20"/>
          <w:lang w:eastAsia="pt-BR"/>
        </w:rPr>
        <w:t>m direito a uma via do contrato.</w:t>
      </w:r>
      <w:r w:rsidR="006E6DAB" w:rsidRPr="006E6DAB">
        <w:rPr>
          <w:rFonts w:cs="Arial"/>
          <w:kern w:val="28"/>
          <w:sz w:val="20"/>
          <w:lang w:eastAsia="pt-BR"/>
        </w:rPr>
        <w:t xml:space="preserve"> </w:t>
      </w:r>
      <w:r w:rsidR="0034345F" w:rsidRPr="006E6DAB">
        <w:rPr>
          <w:rFonts w:cs="Arial"/>
          <w:kern w:val="28"/>
          <w:sz w:val="20"/>
          <w:lang w:eastAsia="pt-BR"/>
        </w:rPr>
        <w:t>Não</w:t>
      </w:r>
      <w:r w:rsidR="0034345F">
        <w:rPr>
          <w:rFonts w:cs="Arial"/>
          <w:kern w:val="28"/>
          <w:sz w:val="20"/>
          <w:lang w:eastAsia="pt-BR"/>
        </w:rPr>
        <w:t xml:space="preserve"> tem lógica. É preciso </w:t>
      </w:r>
      <w:r w:rsidR="006E6DAB" w:rsidRPr="006E6DAB">
        <w:rPr>
          <w:rFonts w:cs="Arial"/>
          <w:kern w:val="28"/>
          <w:sz w:val="20"/>
          <w:lang w:eastAsia="pt-BR"/>
        </w:rPr>
        <w:t xml:space="preserve">resolver esse tipo de coisa porque </w:t>
      </w:r>
      <w:r w:rsidR="0034345F">
        <w:rPr>
          <w:rFonts w:cs="Arial"/>
          <w:kern w:val="28"/>
          <w:sz w:val="20"/>
          <w:lang w:eastAsia="pt-BR"/>
        </w:rPr>
        <w:t>atrasa.</w:t>
      </w:r>
      <w:r w:rsidR="006E6DAB" w:rsidRPr="006E6DAB">
        <w:rPr>
          <w:rFonts w:cs="Arial"/>
          <w:kern w:val="28"/>
          <w:sz w:val="20"/>
          <w:lang w:eastAsia="pt-BR"/>
        </w:rPr>
        <w:t xml:space="preserve"> </w:t>
      </w:r>
      <w:r w:rsidR="0034345F">
        <w:rPr>
          <w:rFonts w:cs="Arial"/>
          <w:kern w:val="28"/>
          <w:sz w:val="20"/>
          <w:lang w:eastAsia="pt-BR"/>
        </w:rPr>
        <w:t>Outros exemplos são: não</w:t>
      </w:r>
      <w:r w:rsidR="006E6DAB" w:rsidRPr="006E6DAB">
        <w:rPr>
          <w:rFonts w:cs="Arial"/>
          <w:kern w:val="28"/>
          <w:sz w:val="20"/>
          <w:lang w:eastAsia="pt-BR"/>
        </w:rPr>
        <w:t xml:space="preserve"> se garant</w:t>
      </w:r>
      <w:r w:rsidR="0034345F">
        <w:rPr>
          <w:rFonts w:cs="Arial"/>
          <w:kern w:val="28"/>
          <w:sz w:val="20"/>
          <w:lang w:eastAsia="pt-BR"/>
        </w:rPr>
        <w:t>ir</w:t>
      </w:r>
      <w:r w:rsidR="006E6DAB" w:rsidRPr="006E6DAB">
        <w:rPr>
          <w:rFonts w:cs="Arial"/>
          <w:kern w:val="28"/>
          <w:sz w:val="20"/>
          <w:lang w:eastAsia="pt-BR"/>
        </w:rPr>
        <w:t xml:space="preserve"> pós</w:t>
      </w:r>
      <w:r w:rsidR="0034345F">
        <w:rPr>
          <w:rFonts w:cs="Arial"/>
          <w:kern w:val="28"/>
          <w:sz w:val="20"/>
          <w:lang w:eastAsia="pt-BR"/>
        </w:rPr>
        <w:t>-</w:t>
      </w:r>
      <w:r w:rsidR="006E6DAB" w:rsidRPr="006E6DAB">
        <w:rPr>
          <w:rFonts w:cs="Arial"/>
          <w:kern w:val="28"/>
          <w:sz w:val="20"/>
          <w:lang w:eastAsia="pt-BR"/>
        </w:rPr>
        <w:t>estudo, não se garant</w:t>
      </w:r>
      <w:r w:rsidR="0034345F">
        <w:rPr>
          <w:rFonts w:cs="Arial"/>
          <w:kern w:val="28"/>
          <w:sz w:val="20"/>
          <w:lang w:eastAsia="pt-BR"/>
        </w:rPr>
        <w:t>ir</w:t>
      </w:r>
      <w:r w:rsidR="006E6DAB" w:rsidRPr="006E6DAB">
        <w:rPr>
          <w:rFonts w:cs="Arial"/>
          <w:kern w:val="28"/>
          <w:sz w:val="20"/>
          <w:lang w:eastAsia="pt-BR"/>
        </w:rPr>
        <w:t xml:space="preserve"> a </w:t>
      </w:r>
      <w:r w:rsidR="0034345F" w:rsidRPr="006E6DAB">
        <w:rPr>
          <w:rFonts w:cs="Arial"/>
          <w:kern w:val="28"/>
          <w:sz w:val="20"/>
          <w:lang w:eastAsia="pt-BR"/>
        </w:rPr>
        <w:t>confidencialidade</w:t>
      </w:r>
      <w:r w:rsidR="006E6DAB" w:rsidRPr="006E6DAB">
        <w:rPr>
          <w:rFonts w:cs="Arial"/>
          <w:kern w:val="28"/>
          <w:sz w:val="20"/>
          <w:lang w:eastAsia="pt-BR"/>
        </w:rPr>
        <w:t xml:space="preserve"> dos prontuários médicos, que são u</w:t>
      </w:r>
      <w:r w:rsidR="0034345F">
        <w:rPr>
          <w:rFonts w:cs="Arial"/>
          <w:kern w:val="28"/>
          <w:sz w:val="20"/>
          <w:lang w:eastAsia="pt-BR"/>
        </w:rPr>
        <w:t>ma coisa de sigilo profissional.</w:t>
      </w:r>
      <w:r w:rsidR="006E6DAB" w:rsidRPr="006E6DAB">
        <w:rPr>
          <w:rFonts w:cs="Arial"/>
          <w:kern w:val="28"/>
          <w:sz w:val="20"/>
          <w:lang w:eastAsia="pt-BR"/>
        </w:rPr>
        <w:t xml:space="preserve"> </w:t>
      </w:r>
      <w:r w:rsidR="0034345F" w:rsidRPr="006E6DAB">
        <w:rPr>
          <w:rFonts w:cs="Arial"/>
          <w:kern w:val="28"/>
          <w:sz w:val="20"/>
          <w:lang w:eastAsia="pt-BR"/>
        </w:rPr>
        <w:t xml:space="preserve">Assim </w:t>
      </w:r>
      <w:r w:rsidR="006E6DAB" w:rsidRPr="006E6DAB">
        <w:rPr>
          <w:rFonts w:cs="Arial"/>
          <w:kern w:val="28"/>
          <w:sz w:val="20"/>
          <w:lang w:eastAsia="pt-BR"/>
        </w:rPr>
        <w:t xml:space="preserve">tem uma sequência de pendências de repetição </w:t>
      </w:r>
      <w:r w:rsidR="0034345F">
        <w:rPr>
          <w:rFonts w:cs="Arial"/>
          <w:kern w:val="28"/>
          <w:sz w:val="20"/>
          <w:lang w:eastAsia="pt-BR"/>
        </w:rPr>
        <w:t>às quais estão</w:t>
      </w:r>
      <w:r w:rsidR="006E6DAB" w:rsidRPr="006E6DAB">
        <w:rPr>
          <w:rFonts w:cs="Arial"/>
          <w:kern w:val="28"/>
          <w:sz w:val="20"/>
          <w:lang w:eastAsia="pt-BR"/>
        </w:rPr>
        <w:t xml:space="preserve"> abertos a discutir, colocar os critérios da forma mais transparente possível, mas não há sentido em que isso continue desse jeito</w:t>
      </w:r>
      <w:r w:rsidR="0034345F">
        <w:rPr>
          <w:rFonts w:cs="Arial"/>
          <w:kern w:val="28"/>
          <w:sz w:val="20"/>
          <w:lang w:eastAsia="pt-BR"/>
        </w:rPr>
        <w:t>.</w:t>
      </w:r>
      <w:r w:rsidR="006E6DAB" w:rsidRPr="006E6DAB">
        <w:rPr>
          <w:rFonts w:cs="Arial"/>
          <w:kern w:val="28"/>
          <w:sz w:val="20"/>
          <w:lang w:eastAsia="pt-BR"/>
        </w:rPr>
        <w:t xml:space="preserve"> </w:t>
      </w:r>
      <w:r w:rsidR="0034345F">
        <w:rPr>
          <w:rFonts w:cs="Arial"/>
          <w:kern w:val="28"/>
          <w:sz w:val="20"/>
          <w:lang w:eastAsia="pt-BR"/>
        </w:rPr>
        <w:t>Estão</w:t>
      </w:r>
      <w:r w:rsidR="0034345F" w:rsidRPr="006E6DAB">
        <w:rPr>
          <w:rFonts w:cs="Arial"/>
          <w:kern w:val="28"/>
          <w:sz w:val="20"/>
          <w:lang w:eastAsia="pt-BR"/>
        </w:rPr>
        <w:t xml:space="preserve"> </w:t>
      </w:r>
      <w:r w:rsidR="006E6DAB" w:rsidRPr="006E6DAB">
        <w:rPr>
          <w:rFonts w:cs="Arial"/>
          <w:kern w:val="28"/>
          <w:sz w:val="20"/>
          <w:lang w:eastAsia="pt-BR"/>
        </w:rPr>
        <w:t xml:space="preserve">procurando conversar com todos os setores para evitar que a situação continue dessa maneira e fazer com que isso seja também um instrumento da aceleração na tramitação dos protocolos. </w:t>
      </w:r>
      <w:r w:rsidR="0034345F">
        <w:rPr>
          <w:rFonts w:cs="Arial"/>
          <w:kern w:val="28"/>
          <w:sz w:val="20"/>
          <w:lang w:eastAsia="pt-BR"/>
        </w:rPr>
        <w:t>A</w:t>
      </w:r>
      <w:r w:rsidR="006E6DAB" w:rsidRPr="006E6DAB">
        <w:rPr>
          <w:rFonts w:cs="Arial"/>
          <w:kern w:val="28"/>
          <w:sz w:val="20"/>
          <w:lang w:eastAsia="pt-BR"/>
        </w:rPr>
        <w:t xml:space="preserve"> audiência pública na comissão de assuntos sociais tirou a perspectiva de montagem de um grupo de trabalho que está sendo dirigido pelo Secretário Gadelha e que ter</w:t>
      </w:r>
      <w:r w:rsidR="0034345F">
        <w:rPr>
          <w:rFonts w:cs="Arial"/>
          <w:kern w:val="28"/>
          <w:sz w:val="20"/>
          <w:lang w:eastAsia="pt-BR"/>
        </w:rPr>
        <w:t>ia</w:t>
      </w:r>
      <w:r w:rsidR="006E6DAB" w:rsidRPr="006E6DAB">
        <w:rPr>
          <w:rFonts w:cs="Arial"/>
          <w:kern w:val="28"/>
          <w:sz w:val="20"/>
          <w:lang w:eastAsia="pt-BR"/>
        </w:rPr>
        <w:t xml:space="preserve"> sua primeira reunião na semana </w:t>
      </w:r>
      <w:r w:rsidR="0034345F">
        <w:rPr>
          <w:rFonts w:cs="Arial"/>
          <w:kern w:val="28"/>
          <w:sz w:val="20"/>
          <w:lang w:eastAsia="pt-BR"/>
        </w:rPr>
        <w:t>seguinte.</w:t>
      </w:r>
      <w:r w:rsidR="006E6DAB" w:rsidRPr="006E6DAB">
        <w:rPr>
          <w:rFonts w:cs="Arial"/>
          <w:kern w:val="28"/>
          <w:sz w:val="20"/>
          <w:lang w:eastAsia="pt-BR"/>
        </w:rPr>
        <w:t xml:space="preserve"> </w:t>
      </w:r>
      <w:r w:rsidR="0034345F">
        <w:rPr>
          <w:rFonts w:cs="Arial"/>
          <w:kern w:val="28"/>
          <w:sz w:val="20"/>
          <w:lang w:eastAsia="pt-BR"/>
        </w:rPr>
        <w:t>Nela iriam verificar o que</w:t>
      </w:r>
      <w:r w:rsidR="006E6DAB" w:rsidRPr="006E6DAB">
        <w:rPr>
          <w:rFonts w:cs="Arial"/>
          <w:kern w:val="28"/>
          <w:sz w:val="20"/>
          <w:lang w:eastAsia="pt-BR"/>
        </w:rPr>
        <w:t xml:space="preserve"> o grupo de trabalho propõe, mas as medidas já executa</w:t>
      </w:r>
      <w:r w:rsidR="0034345F">
        <w:rPr>
          <w:rFonts w:cs="Arial"/>
          <w:kern w:val="28"/>
          <w:sz w:val="20"/>
          <w:lang w:eastAsia="pt-BR"/>
        </w:rPr>
        <w:t>das</w:t>
      </w:r>
      <w:r w:rsidR="006E6DAB" w:rsidRPr="006E6DAB">
        <w:rPr>
          <w:rFonts w:cs="Arial"/>
          <w:kern w:val="28"/>
          <w:sz w:val="20"/>
          <w:lang w:eastAsia="pt-BR"/>
        </w:rPr>
        <w:t xml:space="preserve"> para a redução da fila da CONEP são aqui bastante claras</w:t>
      </w:r>
      <w:r w:rsidR="0034345F">
        <w:rPr>
          <w:rFonts w:cs="Arial"/>
          <w:kern w:val="28"/>
          <w:sz w:val="20"/>
          <w:lang w:eastAsia="pt-BR"/>
        </w:rPr>
        <w:t>.</w:t>
      </w:r>
      <w:r w:rsidR="006E6DAB" w:rsidRPr="006E6DAB">
        <w:rPr>
          <w:rFonts w:cs="Arial"/>
          <w:kern w:val="28"/>
          <w:sz w:val="20"/>
          <w:lang w:eastAsia="pt-BR"/>
        </w:rPr>
        <w:t xml:space="preserve"> </w:t>
      </w:r>
      <w:r w:rsidR="0034345F">
        <w:rPr>
          <w:rFonts w:cs="Arial"/>
          <w:kern w:val="28"/>
          <w:sz w:val="20"/>
          <w:lang w:eastAsia="pt-BR"/>
        </w:rPr>
        <w:t xml:space="preserve">Disse </w:t>
      </w:r>
      <w:r w:rsidR="0034345F" w:rsidRPr="006E6DAB">
        <w:rPr>
          <w:rFonts w:cs="Arial"/>
          <w:kern w:val="28"/>
          <w:sz w:val="20"/>
          <w:lang w:eastAsia="pt-BR"/>
        </w:rPr>
        <w:t>esta</w:t>
      </w:r>
      <w:r w:rsidR="0034345F">
        <w:rPr>
          <w:rFonts w:cs="Arial"/>
          <w:kern w:val="28"/>
          <w:sz w:val="20"/>
          <w:lang w:eastAsia="pt-BR"/>
        </w:rPr>
        <w:t>r</w:t>
      </w:r>
      <w:r w:rsidR="0034345F" w:rsidRPr="006E6DAB">
        <w:rPr>
          <w:rFonts w:cs="Arial"/>
          <w:kern w:val="28"/>
          <w:sz w:val="20"/>
          <w:lang w:eastAsia="pt-BR"/>
        </w:rPr>
        <w:t xml:space="preserve"> aberto </w:t>
      </w:r>
      <w:r w:rsidR="0034345F">
        <w:rPr>
          <w:rFonts w:cs="Arial"/>
          <w:kern w:val="28"/>
          <w:sz w:val="20"/>
          <w:lang w:eastAsia="pt-BR"/>
        </w:rPr>
        <w:t>a</w:t>
      </w:r>
      <w:r w:rsidR="006E6DAB" w:rsidRPr="006E6DAB">
        <w:rPr>
          <w:rFonts w:cs="Arial"/>
          <w:kern w:val="28"/>
          <w:sz w:val="20"/>
          <w:lang w:eastAsia="pt-BR"/>
        </w:rPr>
        <w:t xml:space="preserve"> sugest</w:t>
      </w:r>
      <w:r w:rsidR="0034345F">
        <w:rPr>
          <w:rFonts w:cs="Arial"/>
          <w:kern w:val="28"/>
          <w:sz w:val="20"/>
          <w:lang w:eastAsia="pt-BR"/>
        </w:rPr>
        <w:t>ões</w:t>
      </w:r>
      <w:r w:rsidR="006E6DAB" w:rsidRPr="006E6DAB">
        <w:rPr>
          <w:rFonts w:cs="Arial"/>
          <w:kern w:val="28"/>
          <w:sz w:val="20"/>
          <w:lang w:eastAsia="pt-BR"/>
        </w:rPr>
        <w:t xml:space="preserve"> de aperfeiçoamento</w:t>
      </w:r>
      <w:r w:rsidR="0034345F">
        <w:rPr>
          <w:rFonts w:cs="Arial"/>
          <w:kern w:val="28"/>
          <w:sz w:val="20"/>
          <w:lang w:eastAsia="pt-BR"/>
        </w:rPr>
        <w:t xml:space="preserve">, </w:t>
      </w:r>
      <w:r w:rsidR="006E6DAB" w:rsidRPr="006E6DAB">
        <w:rPr>
          <w:rFonts w:cs="Arial"/>
          <w:kern w:val="28"/>
          <w:sz w:val="20"/>
          <w:lang w:eastAsia="pt-BR"/>
        </w:rPr>
        <w:t>mas ter</w:t>
      </w:r>
      <w:r w:rsidR="0034345F">
        <w:rPr>
          <w:rFonts w:cs="Arial"/>
          <w:kern w:val="28"/>
          <w:sz w:val="20"/>
          <w:lang w:eastAsia="pt-BR"/>
        </w:rPr>
        <w:t>ão</w:t>
      </w:r>
      <w:r w:rsidR="006E6DAB" w:rsidRPr="006E6DAB">
        <w:rPr>
          <w:rFonts w:cs="Arial"/>
          <w:kern w:val="28"/>
          <w:sz w:val="20"/>
          <w:lang w:eastAsia="pt-BR"/>
        </w:rPr>
        <w:t xml:space="preserve"> a posição muito firme para mexer nos prazos </w:t>
      </w:r>
      <w:r w:rsidR="0034345F">
        <w:rPr>
          <w:rFonts w:cs="Arial"/>
          <w:kern w:val="28"/>
          <w:sz w:val="20"/>
          <w:lang w:eastAsia="pt-BR"/>
        </w:rPr>
        <w:t>e nos critérios éticos</w:t>
      </w:r>
      <w:r w:rsidR="006E6DAB" w:rsidRPr="006E6DAB">
        <w:rPr>
          <w:rFonts w:cs="Arial"/>
          <w:kern w:val="28"/>
          <w:sz w:val="20"/>
          <w:lang w:eastAsia="pt-BR"/>
        </w:rPr>
        <w:t xml:space="preserve">. </w:t>
      </w:r>
      <w:r w:rsidR="00FA53D4">
        <w:rPr>
          <w:rFonts w:cs="Arial"/>
          <w:kern w:val="28"/>
          <w:sz w:val="20"/>
          <w:lang w:eastAsia="pt-BR"/>
        </w:rPr>
        <w:t xml:space="preserve">O Conselheiro </w:t>
      </w:r>
      <w:r w:rsidR="00FA53D4" w:rsidRPr="00FA53D4">
        <w:rPr>
          <w:rFonts w:cs="Arial"/>
          <w:b/>
          <w:kern w:val="28"/>
          <w:sz w:val="20"/>
          <w:lang w:eastAsia="pt-BR"/>
        </w:rPr>
        <w:t>Nelson Augusto Mussolini</w:t>
      </w:r>
      <w:r w:rsidR="00FA53D4">
        <w:rPr>
          <w:rFonts w:cs="Arial"/>
          <w:kern w:val="28"/>
          <w:sz w:val="20"/>
          <w:lang w:eastAsia="pt-BR"/>
        </w:rPr>
        <w:t xml:space="preserve"> levantou questão de ordem</w:t>
      </w:r>
      <w:r w:rsidR="00FA53D4" w:rsidRPr="00FA53D4">
        <w:rPr>
          <w:rFonts w:cs="Arial"/>
          <w:kern w:val="28"/>
          <w:sz w:val="20"/>
          <w:lang w:eastAsia="pt-BR"/>
        </w:rPr>
        <w:t xml:space="preserve"> </w:t>
      </w:r>
      <w:r w:rsidR="00FA53D4">
        <w:rPr>
          <w:rFonts w:cs="Arial"/>
          <w:kern w:val="28"/>
          <w:sz w:val="20"/>
          <w:lang w:eastAsia="pt-BR"/>
        </w:rPr>
        <w:t>sobre o seminário na INTERFARMA de que ela</w:t>
      </w:r>
      <w:r w:rsidR="00FA53D4" w:rsidRPr="006E6DAB">
        <w:rPr>
          <w:rFonts w:cs="Arial"/>
          <w:kern w:val="28"/>
          <w:sz w:val="20"/>
          <w:lang w:eastAsia="pt-BR"/>
        </w:rPr>
        <w:t xml:space="preserve"> só representa as </w:t>
      </w:r>
      <w:r w:rsidR="00FA53D4">
        <w:rPr>
          <w:rFonts w:cs="Arial"/>
          <w:kern w:val="28"/>
          <w:sz w:val="20"/>
          <w:lang w:eastAsia="pt-BR"/>
        </w:rPr>
        <w:t xml:space="preserve">empresas </w:t>
      </w:r>
      <w:r w:rsidR="00FA53D4" w:rsidRPr="006E6DAB">
        <w:rPr>
          <w:rFonts w:cs="Arial"/>
          <w:kern w:val="28"/>
          <w:sz w:val="20"/>
          <w:lang w:eastAsia="pt-BR"/>
        </w:rPr>
        <w:t xml:space="preserve">internacionais </w:t>
      </w:r>
      <w:r w:rsidR="00FA53D4">
        <w:rPr>
          <w:rFonts w:cs="Arial"/>
          <w:kern w:val="28"/>
          <w:sz w:val="20"/>
          <w:lang w:eastAsia="pt-BR"/>
        </w:rPr>
        <w:t xml:space="preserve">e há </w:t>
      </w:r>
      <w:r w:rsidR="00FA53D4" w:rsidRPr="006E6DAB">
        <w:rPr>
          <w:rFonts w:cs="Arial"/>
          <w:kern w:val="28"/>
          <w:sz w:val="20"/>
          <w:lang w:eastAsia="pt-BR"/>
        </w:rPr>
        <w:t xml:space="preserve">muita empresa brasileira hoje fazendo pesquisa clínica, </w:t>
      </w:r>
      <w:r w:rsidR="00FA53D4">
        <w:rPr>
          <w:rFonts w:cs="Arial"/>
          <w:kern w:val="28"/>
          <w:sz w:val="20"/>
          <w:lang w:eastAsia="pt-BR"/>
        </w:rPr>
        <w:t>em</w:t>
      </w:r>
      <w:r w:rsidR="00FA53D4" w:rsidRPr="006E6DAB">
        <w:rPr>
          <w:rFonts w:cs="Arial"/>
          <w:kern w:val="28"/>
          <w:sz w:val="20"/>
          <w:lang w:eastAsia="pt-BR"/>
        </w:rPr>
        <w:t xml:space="preserve"> número é tão </w:t>
      </w:r>
      <w:r w:rsidR="00FA53D4">
        <w:rPr>
          <w:rFonts w:cs="Arial"/>
          <w:kern w:val="28"/>
          <w:sz w:val="20"/>
          <w:lang w:eastAsia="pt-BR"/>
        </w:rPr>
        <w:t>grande</w:t>
      </w:r>
      <w:r w:rsidR="00FA53D4" w:rsidRPr="006E6DAB">
        <w:rPr>
          <w:rFonts w:cs="Arial"/>
          <w:kern w:val="28"/>
          <w:sz w:val="20"/>
          <w:lang w:eastAsia="pt-BR"/>
        </w:rPr>
        <w:t xml:space="preserve"> ou maior que empresas internacionais,</w:t>
      </w:r>
      <w:r w:rsidR="00FA53D4">
        <w:rPr>
          <w:rFonts w:cs="Arial"/>
          <w:kern w:val="28"/>
          <w:sz w:val="20"/>
          <w:lang w:eastAsia="pt-BR"/>
        </w:rPr>
        <w:t xml:space="preserve"> e</w:t>
      </w:r>
      <w:r w:rsidR="00FA53D4" w:rsidRPr="006E6DAB">
        <w:rPr>
          <w:rFonts w:cs="Arial"/>
          <w:kern w:val="28"/>
          <w:sz w:val="20"/>
          <w:lang w:eastAsia="pt-BR"/>
        </w:rPr>
        <w:t xml:space="preserve"> isso pode dar um problema sério.</w:t>
      </w:r>
      <w:r w:rsidR="00FA53D4" w:rsidRPr="00FA53D4">
        <w:rPr>
          <w:bCs/>
          <w:sz w:val="20"/>
        </w:rPr>
        <w:t xml:space="preserve"> </w:t>
      </w:r>
      <w:r w:rsidR="00FA53D4" w:rsidRPr="00307552">
        <w:rPr>
          <w:bCs/>
          <w:sz w:val="20"/>
        </w:rPr>
        <w:t>O Conselheiro</w:t>
      </w:r>
      <w:r w:rsidR="00FA53D4" w:rsidRPr="00307552">
        <w:t xml:space="preserve"> </w:t>
      </w:r>
      <w:r w:rsidR="00FA53D4" w:rsidRPr="00307552">
        <w:rPr>
          <w:b/>
          <w:bCs/>
          <w:sz w:val="20"/>
        </w:rPr>
        <w:t>Jorge Alves de Almeida</w:t>
      </w:r>
      <w:r w:rsidR="00FA53D4">
        <w:rPr>
          <w:b/>
          <w:bCs/>
          <w:sz w:val="20"/>
        </w:rPr>
        <w:t xml:space="preserve"> </w:t>
      </w:r>
      <w:r w:rsidR="00FA53D4" w:rsidRPr="00307552">
        <w:rPr>
          <w:b/>
          <w:bCs/>
          <w:sz w:val="20"/>
        </w:rPr>
        <w:t>Venâncio</w:t>
      </w:r>
      <w:r w:rsidR="00FA53D4">
        <w:rPr>
          <w:bCs/>
          <w:sz w:val="20"/>
        </w:rPr>
        <w:t xml:space="preserve"> se comprometeu a fazer um seminário para as empresas nacionais e todas as que demandarem. </w:t>
      </w:r>
      <w:r w:rsidR="00C5617E">
        <w:rPr>
          <w:bCs/>
          <w:sz w:val="20"/>
        </w:rPr>
        <w:t xml:space="preserve">A Presidente do CNS, </w:t>
      </w:r>
      <w:r w:rsidR="00C5617E" w:rsidRPr="00C5617E">
        <w:rPr>
          <w:b/>
          <w:bCs/>
          <w:sz w:val="20"/>
        </w:rPr>
        <w:t>Maria do Socorro de Souza</w:t>
      </w:r>
      <w:r w:rsidR="00C5617E">
        <w:rPr>
          <w:bCs/>
          <w:sz w:val="20"/>
        </w:rPr>
        <w:t xml:space="preserve">, acentuou que </w:t>
      </w:r>
      <w:r w:rsidR="00C5617E" w:rsidRPr="006E6DAB">
        <w:rPr>
          <w:rFonts w:cs="Arial"/>
          <w:kern w:val="28"/>
          <w:sz w:val="20"/>
          <w:lang w:eastAsia="pt-BR"/>
        </w:rPr>
        <w:t xml:space="preserve">todo esse investimento visível e </w:t>
      </w:r>
      <w:r w:rsidR="00C5617E">
        <w:rPr>
          <w:rFonts w:cs="Arial"/>
          <w:kern w:val="28"/>
          <w:sz w:val="20"/>
          <w:lang w:eastAsia="pt-BR"/>
        </w:rPr>
        <w:t>o</w:t>
      </w:r>
      <w:r w:rsidR="00C5617E" w:rsidRPr="006E6DAB">
        <w:rPr>
          <w:rFonts w:cs="Arial"/>
          <w:kern w:val="28"/>
          <w:sz w:val="20"/>
          <w:lang w:eastAsia="pt-BR"/>
        </w:rPr>
        <w:t xml:space="preserve"> retorno para a sociedade </w:t>
      </w:r>
      <w:r w:rsidR="00874086">
        <w:rPr>
          <w:rFonts w:cs="Arial"/>
          <w:kern w:val="28"/>
          <w:sz w:val="20"/>
          <w:lang w:eastAsia="pt-BR"/>
        </w:rPr>
        <w:t>promovidos pela</w:t>
      </w:r>
      <w:r w:rsidR="00C5617E" w:rsidRPr="006E6DAB">
        <w:rPr>
          <w:rFonts w:cs="Arial"/>
          <w:kern w:val="28"/>
          <w:sz w:val="20"/>
          <w:lang w:eastAsia="pt-BR"/>
        </w:rPr>
        <w:t xml:space="preserve"> CONEP foi garantid</w:t>
      </w:r>
      <w:r w:rsidR="00874086">
        <w:rPr>
          <w:rFonts w:cs="Arial"/>
          <w:kern w:val="28"/>
          <w:sz w:val="20"/>
          <w:lang w:eastAsia="pt-BR"/>
        </w:rPr>
        <w:t>o</w:t>
      </w:r>
      <w:r w:rsidR="00C5617E" w:rsidRPr="006E6DAB">
        <w:rPr>
          <w:rFonts w:cs="Arial"/>
          <w:kern w:val="28"/>
          <w:sz w:val="20"/>
          <w:lang w:eastAsia="pt-BR"/>
        </w:rPr>
        <w:t xml:space="preserve"> exatamente por essa capacidade de diálogo entre o Conselho, a CONEP e a Secretaria de Ciência e Tecnologia numa disposição de fazer uma gestão</w:t>
      </w:r>
      <w:r w:rsidR="00874086">
        <w:rPr>
          <w:rFonts w:cs="Arial"/>
          <w:kern w:val="28"/>
          <w:sz w:val="20"/>
          <w:lang w:eastAsia="pt-BR"/>
        </w:rPr>
        <w:t xml:space="preserve"> </w:t>
      </w:r>
      <w:r w:rsidR="00C5617E" w:rsidRPr="006E6DAB">
        <w:rPr>
          <w:rFonts w:cs="Arial"/>
          <w:kern w:val="28"/>
          <w:sz w:val="20"/>
          <w:lang w:eastAsia="pt-BR"/>
        </w:rPr>
        <w:t>conjunta entendendo essa responsabilidade</w:t>
      </w:r>
      <w:r w:rsidR="00874086">
        <w:rPr>
          <w:rFonts w:cs="Arial"/>
          <w:kern w:val="28"/>
          <w:sz w:val="20"/>
          <w:lang w:eastAsia="pt-BR"/>
        </w:rPr>
        <w:t xml:space="preserve">. </w:t>
      </w:r>
      <w:r w:rsidR="00874086" w:rsidRPr="006E6DAB">
        <w:rPr>
          <w:rFonts w:cs="Arial"/>
          <w:kern w:val="28"/>
          <w:sz w:val="20"/>
          <w:lang w:eastAsia="pt-BR"/>
        </w:rPr>
        <w:t>Isso</w:t>
      </w:r>
      <w:r w:rsidR="00C5617E" w:rsidRPr="006E6DAB">
        <w:rPr>
          <w:rFonts w:cs="Arial"/>
          <w:kern w:val="28"/>
          <w:sz w:val="20"/>
          <w:lang w:eastAsia="pt-BR"/>
        </w:rPr>
        <w:t xml:space="preserve"> para desconstruir a </w:t>
      </w:r>
      <w:r w:rsidR="00874086" w:rsidRPr="006E6DAB">
        <w:rPr>
          <w:rFonts w:cs="Arial"/>
          <w:kern w:val="28"/>
          <w:sz w:val="20"/>
          <w:lang w:eastAsia="pt-BR"/>
        </w:rPr>
        <w:t>ideia</w:t>
      </w:r>
      <w:r w:rsidR="00C5617E" w:rsidRPr="006E6DAB">
        <w:rPr>
          <w:rFonts w:cs="Arial"/>
          <w:kern w:val="28"/>
          <w:sz w:val="20"/>
          <w:lang w:eastAsia="pt-BR"/>
        </w:rPr>
        <w:t xml:space="preserve"> de que havia uma má vontade ou até uma intenção contrária ao que hoje </w:t>
      </w:r>
      <w:r w:rsidR="00874086">
        <w:rPr>
          <w:rFonts w:cs="Arial"/>
          <w:kern w:val="28"/>
          <w:sz w:val="20"/>
          <w:lang w:eastAsia="pt-BR"/>
        </w:rPr>
        <w:t>tem como resultado.</w:t>
      </w:r>
      <w:r w:rsidR="00C5617E" w:rsidRPr="006E6DAB">
        <w:rPr>
          <w:rFonts w:cs="Arial"/>
          <w:kern w:val="28"/>
          <w:sz w:val="20"/>
          <w:lang w:eastAsia="pt-BR"/>
        </w:rPr>
        <w:t xml:space="preserve"> </w:t>
      </w:r>
      <w:r w:rsidR="00874086">
        <w:rPr>
          <w:rFonts w:cs="Arial"/>
          <w:kern w:val="28"/>
          <w:sz w:val="20"/>
          <w:lang w:eastAsia="pt-BR"/>
        </w:rPr>
        <w:t>Mesmo sem</w:t>
      </w:r>
      <w:r w:rsidR="00C5617E" w:rsidRPr="006E6DAB">
        <w:rPr>
          <w:rFonts w:cs="Arial"/>
          <w:kern w:val="28"/>
          <w:sz w:val="20"/>
          <w:lang w:eastAsia="pt-BR"/>
        </w:rPr>
        <w:t xml:space="preserve"> orçamento</w:t>
      </w:r>
      <w:r w:rsidR="00874086">
        <w:rPr>
          <w:rFonts w:cs="Arial"/>
          <w:kern w:val="28"/>
          <w:sz w:val="20"/>
          <w:lang w:eastAsia="pt-BR"/>
        </w:rPr>
        <w:t xml:space="preserve"> próprio, dependendo da</w:t>
      </w:r>
      <w:r w:rsidR="00C5617E" w:rsidRPr="006E6DAB">
        <w:rPr>
          <w:rFonts w:cs="Arial"/>
          <w:kern w:val="28"/>
          <w:sz w:val="20"/>
          <w:lang w:eastAsia="pt-BR"/>
        </w:rPr>
        <w:t xml:space="preserve"> Secretaria conseguiu uma estrutura</w:t>
      </w:r>
      <w:r w:rsidR="00874086" w:rsidRPr="00874086">
        <w:rPr>
          <w:rFonts w:cs="Arial"/>
          <w:kern w:val="28"/>
          <w:sz w:val="20"/>
          <w:lang w:eastAsia="pt-BR"/>
        </w:rPr>
        <w:t xml:space="preserve"> </w:t>
      </w:r>
      <w:r w:rsidR="00874086" w:rsidRPr="006E6DAB">
        <w:rPr>
          <w:rFonts w:cs="Arial"/>
          <w:kern w:val="28"/>
          <w:sz w:val="20"/>
          <w:lang w:eastAsia="pt-BR"/>
        </w:rPr>
        <w:t>mais rápido</w:t>
      </w:r>
      <w:r w:rsidR="00874086">
        <w:rPr>
          <w:rFonts w:cs="Arial"/>
          <w:kern w:val="28"/>
          <w:sz w:val="20"/>
          <w:lang w:eastAsia="pt-BR"/>
        </w:rPr>
        <w:t xml:space="preserve"> que o CNS</w:t>
      </w:r>
      <w:r w:rsidR="00C5617E" w:rsidRPr="006E6DAB">
        <w:rPr>
          <w:rFonts w:cs="Arial"/>
          <w:kern w:val="28"/>
          <w:sz w:val="20"/>
          <w:lang w:eastAsia="pt-BR"/>
        </w:rPr>
        <w:t xml:space="preserve"> que precisa ampliar </w:t>
      </w:r>
      <w:r w:rsidR="00874086">
        <w:rPr>
          <w:rFonts w:cs="Arial"/>
          <w:kern w:val="28"/>
          <w:sz w:val="20"/>
          <w:lang w:eastAsia="pt-BR"/>
        </w:rPr>
        <w:t>o</w:t>
      </w:r>
      <w:r w:rsidR="00C5617E" w:rsidRPr="006E6DAB">
        <w:rPr>
          <w:rFonts w:cs="Arial"/>
          <w:kern w:val="28"/>
          <w:sz w:val="20"/>
          <w:lang w:eastAsia="pt-BR"/>
        </w:rPr>
        <w:t xml:space="preserve"> pleno e </w:t>
      </w:r>
      <w:r w:rsidR="00874086" w:rsidRPr="006E6DAB">
        <w:rPr>
          <w:rFonts w:cs="Arial"/>
          <w:kern w:val="28"/>
          <w:sz w:val="20"/>
          <w:lang w:eastAsia="pt-BR"/>
        </w:rPr>
        <w:t xml:space="preserve">ainda </w:t>
      </w:r>
      <w:r w:rsidR="00C5617E" w:rsidRPr="006E6DAB">
        <w:rPr>
          <w:rFonts w:cs="Arial"/>
          <w:kern w:val="28"/>
          <w:sz w:val="20"/>
          <w:lang w:eastAsia="pt-BR"/>
        </w:rPr>
        <w:t>não conseguiu</w:t>
      </w:r>
      <w:r w:rsidR="00874086">
        <w:rPr>
          <w:rFonts w:cs="Arial"/>
          <w:kern w:val="28"/>
          <w:sz w:val="20"/>
          <w:lang w:eastAsia="pt-BR"/>
        </w:rPr>
        <w:t xml:space="preserve">. </w:t>
      </w:r>
      <w:r w:rsidR="00874086" w:rsidRPr="006E6DAB">
        <w:rPr>
          <w:rFonts w:cs="Arial"/>
          <w:kern w:val="28"/>
          <w:sz w:val="20"/>
          <w:lang w:eastAsia="pt-BR"/>
        </w:rPr>
        <w:t xml:space="preserve">A </w:t>
      </w:r>
      <w:r w:rsidR="00C5617E" w:rsidRPr="006E6DAB">
        <w:rPr>
          <w:rFonts w:cs="Arial"/>
          <w:kern w:val="28"/>
          <w:sz w:val="20"/>
          <w:lang w:eastAsia="pt-BR"/>
        </w:rPr>
        <w:t xml:space="preserve">CONEP conseguiu porque está em outro extremo, graças a essa capacidade, </w:t>
      </w:r>
      <w:r w:rsidR="00874086">
        <w:rPr>
          <w:rFonts w:cs="Arial"/>
          <w:kern w:val="28"/>
          <w:sz w:val="20"/>
          <w:lang w:eastAsia="pt-BR"/>
        </w:rPr>
        <w:t xml:space="preserve">e ao </w:t>
      </w:r>
      <w:r w:rsidR="00874086" w:rsidRPr="00874086">
        <w:rPr>
          <w:rFonts w:cs="Arial"/>
          <w:kern w:val="28"/>
          <w:sz w:val="20"/>
          <w:lang w:eastAsia="pt-BR"/>
        </w:rPr>
        <w:t xml:space="preserve">Conselheiro Jorge Alves de Almeida Venâncio, </w:t>
      </w:r>
      <w:r w:rsidR="00C5617E" w:rsidRPr="006E6DAB">
        <w:rPr>
          <w:rFonts w:cs="Arial"/>
          <w:kern w:val="28"/>
          <w:sz w:val="20"/>
          <w:lang w:eastAsia="pt-BR"/>
        </w:rPr>
        <w:t xml:space="preserve">uma das pessoas que </w:t>
      </w:r>
      <w:r w:rsidR="00874086" w:rsidRPr="006E6DAB">
        <w:rPr>
          <w:rFonts w:cs="Arial"/>
          <w:kern w:val="28"/>
          <w:sz w:val="20"/>
          <w:lang w:eastAsia="pt-BR"/>
        </w:rPr>
        <w:t>capita</w:t>
      </w:r>
      <w:r w:rsidR="00874086">
        <w:rPr>
          <w:rFonts w:cs="Arial"/>
          <w:kern w:val="28"/>
          <w:sz w:val="20"/>
          <w:lang w:eastAsia="pt-BR"/>
        </w:rPr>
        <w:t>neou</w:t>
      </w:r>
      <w:r w:rsidR="00C5617E" w:rsidRPr="006E6DAB">
        <w:rPr>
          <w:rFonts w:cs="Arial"/>
          <w:kern w:val="28"/>
          <w:sz w:val="20"/>
          <w:lang w:eastAsia="pt-BR"/>
        </w:rPr>
        <w:t xml:space="preserve"> para a coordenação da CONEP, </w:t>
      </w:r>
      <w:r w:rsidR="00874086">
        <w:rPr>
          <w:rFonts w:cs="Arial"/>
          <w:kern w:val="28"/>
          <w:sz w:val="20"/>
          <w:lang w:eastAsia="pt-BR"/>
        </w:rPr>
        <w:t>apesar de muitas dúvidas.</w:t>
      </w:r>
      <w:r w:rsidR="00C5617E" w:rsidRPr="006E6DAB">
        <w:rPr>
          <w:rFonts w:cs="Arial"/>
          <w:kern w:val="28"/>
          <w:sz w:val="20"/>
          <w:lang w:eastAsia="pt-BR"/>
        </w:rPr>
        <w:t xml:space="preserve"> </w:t>
      </w:r>
      <w:r w:rsidR="00874086" w:rsidRPr="006E6DAB">
        <w:rPr>
          <w:rFonts w:cs="Arial"/>
          <w:kern w:val="28"/>
          <w:sz w:val="20"/>
          <w:lang w:eastAsia="pt-BR"/>
        </w:rPr>
        <w:t>P</w:t>
      </w:r>
      <w:r w:rsidR="00C5617E" w:rsidRPr="006E6DAB">
        <w:rPr>
          <w:rFonts w:cs="Arial"/>
          <w:kern w:val="28"/>
          <w:sz w:val="20"/>
          <w:lang w:eastAsia="pt-BR"/>
        </w:rPr>
        <w:t>arti</w:t>
      </w:r>
      <w:r w:rsidR="00874086">
        <w:rPr>
          <w:rFonts w:cs="Arial"/>
          <w:kern w:val="28"/>
          <w:sz w:val="20"/>
          <w:lang w:eastAsia="pt-BR"/>
        </w:rPr>
        <w:t xml:space="preserve">u </w:t>
      </w:r>
      <w:r w:rsidR="00C5617E" w:rsidRPr="006E6DAB">
        <w:rPr>
          <w:rFonts w:cs="Arial"/>
          <w:kern w:val="28"/>
          <w:sz w:val="20"/>
          <w:lang w:eastAsia="pt-BR"/>
        </w:rPr>
        <w:t>do pressuposto de ser médico, ele está se revelando um grande administrador.</w:t>
      </w:r>
      <w:r w:rsidR="00C26C71" w:rsidRPr="00C26C71">
        <w:rPr>
          <w:rFonts w:cs="Arial"/>
          <w:kern w:val="28"/>
          <w:sz w:val="20"/>
          <w:lang w:eastAsia="pt-BR"/>
        </w:rPr>
        <w:t xml:space="preserve"> </w:t>
      </w:r>
      <w:r w:rsidR="00C26C71">
        <w:rPr>
          <w:rFonts w:cs="Arial"/>
          <w:kern w:val="28"/>
          <w:sz w:val="20"/>
          <w:lang w:eastAsia="pt-BR"/>
        </w:rPr>
        <w:t xml:space="preserve">O Conselheiro </w:t>
      </w:r>
      <w:r w:rsidR="00C26C71" w:rsidRPr="00C26C71">
        <w:rPr>
          <w:rFonts w:cs="Arial"/>
          <w:b/>
          <w:kern w:val="28"/>
          <w:sz w:val="20"/>
          <w:lang w:eastAsia="pt-BR"/>
        </w:rPr>
        <w:t>Jurandi Frutuoso Silva</w:t>
      </w:r>
      <w:r w:rsidR="00C26C71">
        <w:rPr>
          <w:rFonts w:cs="Arial"/>
          <w:kern w:val="28"/>
          <w:sz w:val="20"/>
          <w:lang w:eastAsia="pt-BR"/>
        </w:rPr>
        <w:t xml:space="preserve"> </w:t>
      </w:r>
      <w:r w:rsidR="00C26C71" w:rsidRPr="006E6DAB">
        <w:rPr>
          <w:rFonts w:cs="Arial"/>
          <w:kern w:val="28"/>
          <w:sz w:val="20"/>
          <w:lang w:eastAsia="pt-BR"/>
        </w:rPr>
        <w:t>parabeniz</w:t>
      </w:r>
      <w:r w:rsidR="00C26C71">
        <w:rPr>
          <w:rFonts w:cs="Arial"/>
          <w:kern w:val="28"/>
          <w:sz w:val="20"/>
          <w:lang w:eastAsia="pt-BR"/>
        </w:rPr>
        <w:t>ou</w:t>
      </w:r>
      <w:r w:rsidR="00C26C71" w:rsidRPr="006E6DAB">
        <w:rPr>
          <w:rFonts w:cs="Arial"/>
          <w:kern w:val="28"/>
          <w:sz w:val="20"/>
          <w:lang w:eastAsia="pt-BR"/>
        </w:rPr>
        <w:t xml:space="preserve"> os </w:t>
      </w:r>
      <w:r w:rsidR="00B61048">
        <w:rPr>
          <w:rFonts w:cs="Arial"/>
          <w:kern w:val="28"/>
          <w:sz w:val="20"/>
          <w:lang w:eastAsia="pt-BR"/>
        </w:rPr>
        <w:t xml:space="preserve">Coordenador da CONEP e o Secretário de Ciência e Tecnologia </w:t>
      </w:r>
      <w:r w:rsidR="00B61048" w:rsidRPr="006E6DAB">
        <w:rPr>
          <w:rFonts w:cs="Arial"/>
          <w:kern w:val="28"/>
          <w:sz w:val="20"/>
          <w:lang w:eastAsia="pt-BR"/>
        </w:rPr>
        <w:t>em nome das equipes</w:t>
      </w:r>
      <w:r w:rsidR="00B61048">
        <w:rPr>
          <w:rFonts w:cs="Arial"/>
          <w:kern w:val="28"/>
          <w:sz w:val="20"/>
          <w:lang w:eastAsia="pt-BR"/>
        </w:rPr>
        <w:t xml:space="preserve">. O Coordenador da CONEP pela </w:t>
      </w:r>
      <w:r w:rsidR="00B61048" w:rsidRPr="006E6DAB">
        <w:rPr>
          <w:rFonts w:cs="Arial"/>
          <w:kern w:val="28"/>
          <w:sz w:val="20"/>
          <w:lang w:eastAsia="pt-BR"/>
        </w:rPr>
        <w:t>expectativa que trouxe quando assumiu</w:t>
      </w:r>
      <w:r w:rsidR="00B61048" w:rsidRPr="00B61048">
        <w:rPr>
          <w:rFonts w:cs="Arial"/>
          <w:kern w:val="28"/>
          <w:sz w:val="20"/>
          <w:lang w:eastAsia="pt-BR"/>
        </w:rPr>
        <w:t xml:space="preserve"> </w:t>
      </w:r>
      <w:r w:rsidR="00B61048">
        <w:rPr>
          <w:rFonts w:cs="Arial"/>
          <w:kern w:val="28"/>
          <w:sz w:val="20"/>
          <w:lang w:eastAsia="pt-BR"/>
        </w:rPr>
        <w:t xml:space="preserve">e pelo </w:t>
      </w:r>
      <w:r w:rsidR="00B61048" w:rsidRPr="006E6DAB">
        <w:rPr>
          <w:rFonts w:cs="Arial"/>
          <w:kern w:val="28"/>
          <w:sz w:val="20"/>
          <w:lang w:eastAsia="pt-BR"/>
        </w:rPr>
        <w:t xml:space="preserve">movimento de gestão feito com precisão </w:t>
      </w:r>
      <w:r w:rsidR="00B61048">
        <w:rPr>
          <w:rFonts w:cs="Arial"/>
          <w:kern w:val="28"/>
          <w:sz w:val="20"/>
          <w:lang w:eastAsia="pt-BR"/>
        </w:rPr>
        <w:t xml:space="preserve">que </w:t>
      </w:r>
      <w:r w:rsidR="00B61048" w:rsidRPr="006E6DAB">
        <w:rPr>
          <w:rFonts w:cs="Arial"/>
          <w:kern w:val="28"/>
          <w:sz w:val="20"/>
          <w:lang w:eastAsia="pt-BR"/>
        </w:rPr>
        <w:t>deu o resultado brilhante</w:t>
      </w:r>
      <w:r w:rsidR="00B61048">
        <w:rPr>
          <w:rFonts w:cs="Arial"/>
          <w:kern w:val="28"/>
          <w:sz w:val="20"/>
          <w:lang w:eastAsia="pt-BR"/>
        </w:rPr>
        <w:t xml:space="preserve"> apresentado nessa reunião. </w:t>
      </w:r>
      <w:r w:rsidR="00B61048" w:rsidRPr="006E6DAB">
        <w:rPr>
          <w:rFonts w:cs="Arial"/>
          <w:kern w:val="28"/>
          <w:sz w:val="20"/>
          <w:lang w:eastAsia="pt-BR"/>
        </w:rPr>
        <w:t xml:space="preserve">O Secretário </w:t>
      </w:r>
      <w:r w:rsidR="00B61048">
        <w:rPr>
          <w:rFonts w:cs="Arial"/>
          <w:kern w:val="28"/>
          <w:sz w:val="20"/>
          <w:lang w:eastAsia="pt-BR"/>
        </w:rPr>
        <w:t>da SCTIE</w:t>
      </w:r>
      <w:r w:rsidR="005B6C8E" w:rsidRPr="005B6C8E">
        <w:rPr>
          <w:rFonts w:cs="Arial"/>
          <w:kern w:val="28"/>
          <w:sz w:val="20"/>
          <w:lang w:eastAsia="pt-BR"/>
        </w:rPr>
        <w:t xml:space="preserve"> </w:t>
      </w:r>
      <w:r w:rsidR="005B6C8E" w:rsidRPr="006E6DAB">
        <w:rPr>
          <w:rFonts w:cs="Arial"/>
          <w:kern w:val="28"/>
          <w:sz w:val="20"/>
          <w:lang w:eastAsia="pt-BR"/>
        </w:rPr>
        <w:t>que esteve aqui nesse Conselho</w:t>
      </w:r>
      <w:r w:rsidR="005B6C8E" w:rsidRPr="005B6C8E">
        <w:rPr>
          <w:rFonts w:cs="Arial"/>
          <w:kern w:val="28"/>
          <w:sz w:val="20"/>
          <w:lang w:eastAsia="pt-BR"/>
        </w:rPr>
        <w:t xml:space="preserve"> </w:t>
      </w:r>
      <w:r w:rsidR="005B6C8E" w:rsidRPr="006E6DAB">
        <w:rPr>
          <w:rFonts w:cs="Arial"/>
          <w:kern w:val="28"/>
          <w:sz w:val="20"/>
          <w:lang w:eastAsia="pt-BR"/>
        </w:rPr>
        <w:t xml:space="preserve">há </w:t>
      </w:r>
      <w:r w:rsidR="005B6C8E">
        <w:rPr>
          <w:rFonts w:cs="Arial"/>
          <w:kern w:val="28"/>
          <w:sz w:val="20"/>
          <w:lang w:eastAsia="pt-BR"/>
        </w:rPr>
        <w:t>alguns</w:t>
      </w:r>
      <w:r w:rsidR="005B6C8E" w:rsidRPr="006E6DAB">
        <w:rPr>
          <w:rFonts w:cs="Arial"/>
          <w:kern w:val="28"/>
          <w:sz w:val="20"/>
          <w:lang w:eastAsia="pt-BR"/>
        </w:rPr>
        <w:t xml:space="preserve"> meses</w:t>
      </w:r>
      <w:r w:rsidR="005B6C8E" w:rsidRPr="005B6C8E">
        <w:rPr>
          <w:rFonts w:cs="Arial"/>
          <w:kern w:val="28"/>
          <w:sz w:val="20"/>
          <w:lang w:eastAsia="pt-BR"/>
        </w:rPr>
        <w:t xml:space="preserve"> </w:t>
      </w:r>
      <w:r w:rsidR="005B6C8E" w:rsidRPr="006E6DAB">
        <w:rPr>
          <w:rFonts w:cs="Arial"/>
          <w:kern w:val="28"/>
          <w:sz w:val="20"/>
          <w:lang w:eastAsia="pt-BR"/>
        </w:rPr>
        <w:t>atrás</w:t>
      </w:r>
      <w:r w:rsidR="005B6C8E">
        <w:rPr>
          <w:rFonts w:cs="Arial"/>
          <w:kern w:val="28"/>
          <w:sz w:val="20"/>
          <w:lang w:eastAsia="pt-BR"/>
        </w:rPr>
        <w:t xml:space="preserve"> e foi</w:t>
      </w:r>
      <w:r w:rsidR="005B6C8E" w:rsidRPr="005B6C8E">
        <w:rPr>
          <w:rFonts w:cs="Arial"/>
          <w:kern w:val="28"/>
          <w:sz w:val="20"/>
          <w:lang w:eastAsia="pt-BR"/>
        </w:rPr>
        <w:t xml:space="preserve"> </w:t>
      </w:r>
      <w:r w:rsidR="005B6C8E" w:rsidRPr="006E6DAB">
        <w:rPr>
          <w:rFonts w:cs="Arial"/>
          <w:kern w:val="28"/>
          <w:sz w:val="20"/>
          <w:lang w:eastAsia="pt-BR"/>
        </w:rPr>
        <w:t>bastante questiona</w:t>
      </w:r>
      <w:r w:rsidR="005B6C8E">
        <w:rPr>
          <w:rFonts w:cs="Arial"/>
          <w:kern w:val="28"/>
          <w:sz w:val="20"/>
          <w:lang w:eastAsia="pt-BR"/>
        </w:rPr>
        <w:t>do</w:t>
      </w:r>
      <w:r w:rsidR="005B6C8E" w:rsidRPr="006E6DAB">
        <w:rPr>
          <w:rFonts w:cs="Arial"/>
          <w:kern w:val="28"/>
          <w:sz w:val="20"/>
          <w:lang w:eastAsia="pt-BR"/>
        </w:rPr>
        <w:t xml:space="preserve"> e</w:t>
      </w:r>
      <w:r w:rsidR="005666CE">
        <w:rPr>
          <w:rFonts w:cs="Arial"/>
          <w:kern w:val="28"/>
          <w:sz w:val="20"/>
          <w:lang w:eastAsia="pt-BR"/>
        </w:rPr>
        <w:t>m</w:t>
      </w:r>
      <w:r w:rsidR="005B6C8E" w:rsidRPr="006E6DAB">
        <w:rPr>
          <w:rFonts w:cs="Arial"/>
          <w:kern w:val="28"/>
          <w:sz w:val="20"/>
          <w:lang w:eastAsia="pt-BR"/>
        </w:rPr>
        <w:t xml:space="preserve"> </w:t>
      </w:r>
      <w:r w:rsidR="005666CE">
        <w:rPr>
          <w:rFonts w:cs="Arial"/>
          <w:kern w:val="28"/>
          <w:sz w:val="20"/>
          <w:lang w:eastAsia="pt-BR"/>
        </w:rPr>
        <w:t>um</w:t>
      </w:r>
      <w:r w:rsidR="005B6C8E" w:rsidRPr="006E6DAB">
        <w:rPr>
          <w:rFonts w:cs="Arial"/>
          <w:kern w:val="28"/>
          <w:sz w:val="20"/>
          <w:lang w:eastAsia="pt-BR"/>
        </w:rPr>
        <w:t>a reunião tensa</w:t>
      </w:r>
      <w:r w:rsidR="005666CE" w:rsidRPr="005666CE">
        <w:rPr>
          <w:rFonts w:cs="Arial"/>
          <w:kern w:val="28"/>
          <w:sz w:val="20"/>
          <w:lang w:eastAsia="pt-BR"/>
        </w:rPr>
        <w:t xml:space="preserve"> </w:t>
      </w:r>
      <w:r w:rsidR="005666CE">
        <w:rPr>
          <w:rFonts w:cs="Arial"/>
          <w:kern w:val="28"/>
          <w:sz w:val="20"/>
          <w:lang w:eastAsia="pt-BR"/>
        </w:rPr>
        <w:t xml:space="preserve">e </w:t>
      </w:r>
      <w:r w:rsidR="005666CE" w:rsidRPr="006E6DAB">
        <w:rPr>
          <w:rFonts w:cs="Arial"/>
          <w:kern w:val="28"/>
          <w:sz w:val="20"/>
          <w:lang w:eastAsia="pt-BR"/>
        </w:rPr>
        <w:t xml:space="preserve">deu as garantias </w:t>
      </w:r>
      <w:r w:rsidR="005666CE">
        <w:rPr>
          <w:rFonts w:cs="Arial"/>
          <w:kern w:val="28"/>
          <w:sz w:val="20"/>
          <w:lang w:eastAsia="pt-BR"/>
        </w:rPr>
        <w:t>que</w:t>
      </w:r>
      <w:r w:rsidR="005666CE" w:rsidRPr="006E6DAB">
        <w:rPr>
          <w:rFonts w:cs="Arial"/>
          <w:kern w:val="28"/>
          <w:sz w:val="20"/>
          <w:lang w:eastAsia="pt-BR"/>
        </w:rPr>
        <w:t xml:space="preserve"> resulta</w:t>
      </w:r>
      <w:r w:rsidR="005666CE">
        <w:rPr>
          <w:rFonts w:cs="Arial"/>
          <w:kern w:val="28"/>
          <w:sz w:val="20"/>
          <w:lang w:eastAsia="pt-BR"/>
        </w:rPr>
        <w:t>ram</w:t>
      </w:r>
      <w:r w:rsidR="005666CE" w:rsidRPr="006E6DAB">
        <w:rPr>
          <w:rFonts w:cs="Arial"/>
          <w:kern w:val="28"/>
          <w:sz w:val="20"/>
          <w:lang w:eastAsia="pt-BR"/>
        </w:rPr>
        <w:t xml:space="preserve"> </w:t>
      </w:r>
      <w:r w:rsidR="005666CE">
        <w:rPr>
          <w:rFonts w:cs="Arial"/>
          <w:kern w:val="28"/>
          <w:sz w:val="20"/>
          <w:lang w:eastAsia="pt-BR"/>
        </w:rPr>
        <w:t>no</w:t>
      </w:r>
      <w:r w:rsidR="005666CE" w:rsidRPr="006E6DAB">
        <w:rPr>
          <w:rFonts w:cs="Arial"/>
          <w:kern w:val="28"/>
          <w:sz w:val="20"/>
          <w:lang w:eastAsia="pt-BR"/>
        </w:rPr>
        <w:t xml:space="preserve"> apoio necessário para </w:t>
      </w:r>
      <w:r w:rsidR="005666CE">
        <w:rPr>
          <w:rFonts w:cs="Arial"/>
          <w:kern w:val="28"/>
          <w:sz w:val="20"/>
          <w:lang w:eastAsia="pt-BR"/>
        </w:rPr>
        <w:t xml:space="preserve">as ações apresentadas pelo </w:t>
      </w:r>
      <w:r w:rsidR="005666CE" w:rsidRPr="005666CE">
        <w:rPr>
          <w:rFonts w:cs="Arial"/>
          <w:kern w:val="28"/>
          <w:sz w:val="20"/>
          <w:lang w:eastAsia="pt-BR"/>
        </w:rPr>
        <w:t>Conselheiro J</w:t>
      </w:r>
      <w:r w:rsidR="005666CE">
        <w:rPr>
          <w:rFonts w:cs="Arial"/>
          <w:kern w:val="28"/>
          <w:sz w:val="20"/>
          <w:lang w:eastAsia="pt-BR"/>
        </w:rPr>
        <w:t>orge Alves de Almeida Venâncio.</w:t>
      </w:r>
      <w:r w:rsidR="00B16FF6" w:rsidRPr="00B16FF6">
        <w:rPr>
          <w:rFonts w:cs="Arial"/>
          <w:kern w:val="28"/>
          <w:sz w:val="20"/>
          <w:lang w:eastAsia="pt-BR"/>
        </w:rPr>
        <w:t xml:space="preserve"> </w:t>
      </w:r>
      <w:r w:rsidR="00B16FF6" w:rsidRPr="00B16FF6">
        <w:rPr>
          <w:rFonts w:cs="Arial"/>
          <w:b/>
          <w:kern w:val="28"/>
          <w:sz w:val="20"/>
          <w:lang w:eastAsia="pt-BR"/>
        </w:rPr>
        <w:t>Marcia Mota</w:t>
      </w:r>
      <w:r w:rsidR="00B16FF6">
        <w:rPr>
          <w:rFonts w:cs="Arial"/>
          <w:kern w:val="28"/>
          <w:sz w:val="20"/>
          <w:lang w:eastAsia="pt-BR"/>
        </w:rPr>
        <w:t xml:space="preserve">, </w:t>
      </w:r>
      <w:r w:rsidR="00B16FF6" w:rsidRPr="006E6DAB">
        <w:rPr>
          <w:rFonts w:cs="Arial"/>
          <w:kern w:val="28"/>
          <w:sz w:val="20"/>
          <w:lang w:eastAsia="pt-BR"/>
        </w:rPr>
        <w:t xml:space="preserve">Diretora Substituta do </w:t>
      </w:r>
      <w:r w:rsidR="00B16FF6" w:rsidRPr="00FA53D4">
        <w:rPr>
          <w:rFonts w:cs="Arial"/>
          <w:kern w:val="28"/>
          <w:sz w:val="20"/>
          <w:lang w:eastAsia="pt-BR"/>
        </w:rPr>
        <w:t>Departamento de Ciência e Tecnologia (DECIT)</w:t>
      </w:r>
      <w:r w:rsidR="006E6DAB" w:rsidRPr="006E6DAB">
        <w:rPr>
          <w:rFonts w:cs="Arial"/>
          <w:kern w:val="28"/>
          <w:sz w:val="20"/>
          <w:lang w:eastAsia="pt-BR"/>
        </w:rPr>
        <w:t xml:space="preserve"> complement</w:t>
      </w:r>
      <w:r w:rsidR="00793EDB">
        <w:rPr>
          <w:rFonts w:cs="Arial"/>
          <w:kern w:val="28"/>
          <w:sz w:val="20"/>
          <w:lang w:eastAsia="pt-BR"/>
        </w:rPr>
        <w:t xml:space="preserve">ou </w:t>
      </w:r>
      <w:r w:rsidR="006E6DAB" w:rsidRPr="006E6DAB">
        <w:rPr>
          <w:rFonts w:cs="Arial"/>
          <w:kern w:val="28"/>
          <w:sz w:val="20"/>
          <w:lang w:eastAsia="pt-BR"/>
        </w:rPr>
        <w:t xml:space="preserve">a fala do </w:t>
      </w:r>
      <w:r w:rsidR="00793EDB" w:rsidRPr="00793EDB">
        <w:rPr>
          <w:rFonts w:cs="Arial"/>
          <w:kern w:val="28"/>
          <w:sz w:val="20"/>
          <w:lang w:eastAsia="pt-BR"/>
        </w:rPr>
        <w:t>Conselheiro J</w:t>
      </w:r>
      <w:r w:rsidR="00793EDB">
        <w:rPr>
          <w:rFonts w:cs="Arial"/>
          <w:kern w:val="28"/>
          <w:sz w:val="20"/>
          <w:lang w:eastAsia="pt-BR"/>
        </w:rPr>
        <w:t>orge Alves de Almeida Venâncio</w:t>
      </w:r>
      <w:r w:rsidR="00793EDB" w:rsidRPr="00793EDB">
        <w:rPr>
          <w:rFonts w:cs="Arial"/>
          <w:kern w:val="28"/>
          <w:sz w:val="20"/>
          <w:lang w:eastAsia="pt-BR"/>
        </w:rPr>
        <w:t xml:space="preserve"> </w:t>
      </w:r>
      <w:r w:rsidR="006E6DAB" w:rsidRPr="006E6DAB">
        <w:rPr>
          <w:rFonts w:cs="Arial"/>
          <w:kern w:val="28"/>
          <w:sz w:val="20"/>
          <w:lang w:eastAsia="pt-BR"/>
        </w:rPr>
        <w:t>e esclarec</w:t>
      </w:r>
      <w:r w:rsidR="00793EDB">
        <w:rPr>
          <w:rFonts w:cs="Arial"/>
          <w:kern w:val="28"/>
          <w:sz w:val="20"/>
          <w:lang w:eastAsia="pt-BR"/>
        </w:rPr>
        <w:t>eu</w:t>
      </w:r>
      <w:r w:rsidR="006E6DAB" w:rsidRPr="006E6DAB">
        <w:rPr>
          <w:rFonts w:cs="Arial"/>
          <w:kern w:val="28"/>
          <w:sz w:val="20"/>
          <w:lang w:eastAsia="pt-BR"/>
        </w:rPr>
        <w:t xml:space="preserve"> que a intenção do </w:t>
      </w:r>
      <w:r w:rsidR="00793EDB">
        <w:rPr>
          <w:rFonts w:cs="Arial"/>
          <w:kern w:val="28"/>
          <w:sz w:val="20"/>
          <w:lang w:eastAsia="pt-BR"/>
        </w:rPr>
        <w:lastRenderedPageBreak/>
        <w:t xml:space="preserve">Secretário </w:t>
      </w:r>
      <w:r w:rsidR="006E6DAB" w:rsidRPr="006E6DAB">
        <w:rPr>
          <w:rFonts w:cs="Arial"/>
          <w:kern w:val="28"/>
          <w:sz w:val="20"/>
          <w:lang w:eastAsia="pt-BR"/>
        </w:rPr>
        <w:t xml:space="preserve">Gadelha quando ele propôs a coordenação desse </w:t>
      </w:r>
      <w:r w:rsidR="006E6DAB" w:rsidRPr="00793EDB">
        <w:rPr>
          <w:rFonts w:cs="Arial"/>
          <w:kern w:val="28"/>
          <w:sz w:val="20"/>
          <w:lang w:eastAsia="pt-BR"/>
        </w:rPr>
        <w:t>GT</w:t>
      </w:r>
      <w:r w:rsidR="00793EDB">
        <w:rPr>
          <w:rFonts w:cs="Arial"/>
          <w:kern w:val="28"/>
          <w:sz w:val="20"/>
          <w:lang w:eastAsia="pt-BR"/>
        </w:rPr>
        <w:t xml:space="preserve"> foi</w:t>
      </w:r>
      <w:r w:rsidR="006E6DAB" w:rsidRPr="006E6DAB">
        <w:rPr>
          <w:rFonts w:cs="Arial"/>
          <w:kern w:val="28"/>
          <w:sz w:val="20"/>
          <w:lang w:eastAsia="pt-BR"/>
        </w:rPr>
        <w:t xml:space="preserve"> porque percebeu que havia um movimento </w:t>
      </w:r>
      <w:r w:rsidR="00793EDB">
        <w:rPr>
          <w:rFonts w:cs="Arial"/>
          <w:kern w:val="28"/>
          <w:sz w:val="20"/>
          <w:lang w:eastAsia="pt-BR"/>
        </w:rPr>
        <w:t>para</w:t>
      </w:r>
      <w:r w:rsidR="006E6DAB" w:rsidRPr="006E6DAB">
        <w:rPr>
          <w:rFonts w:cs="Arial"/>
          <w:kern w:val="28"/>
          <w:sz w:val="20"/>
          <w:lang w:eastAsia="pt-BR"/>
        </w:rPr>
        <w:t xml:space="preserve"> propor a </w:t>
      </w:r>
      <w:r w:rsidR="00793EDB">
        <w:rPr>
          <w:rFonts w:cs="Arial"/>
          <w:kern w:val="28"/>
          <w:sz w:val="20"/>
          <w:lang w:eastAsia="pt-BR"/>
        </w:rPr>
        <w:t>tramitação de um projeto de lei</w:t>
      </w:r>
      <w:r w:rsidR="006E6DAB" w:rsidRPr="006E6DAB">
        <w:rPr>
          <w:rFonts w:cs="Arial"/>
          <w:kern w:val="28"/>
          <w:sz w:val="20"/>
          <w:lang w:eastAsia="pt-BR"/>
        </w:rPr>
        <w:t xml:space="preserve"> e ficar</w:t>
      </w:r>
      <w:r w:rsidR="00793EDB">
        <w:rPr>
          <w:rFonts w:cs="Arial"/>
          <w:kern w:val="28"/>
          <w:sz w:val="20"/>
          <w:lang w:eastAsia="pt-BR"/>
        </w:rPr>
        <w:t>iam</w:t>
      </w:r>
      <w:r w:rsidR="006E6DAB" w:rsidRPr="006E6DAB">
        <w:rPr>
          <w:rFonts w:cs="Arial"/>
          <w:kern w:val="28"/>
          <w:sz w:val="20"/>
          <w:lang w:eastAsia="pt-BR"/>
        </w:rPr>
        <w:t xml:space="preserve"> provavelmente à reboque desse processo</w:t>
      </w:r>
      <w:r w:rsidR="00793EDB">
        <w:rPr>
          <w:rFonts w:cs="Arial"/>
          <w:kern w:val="28"/>
          <w:sz w:val="20"/>
          <w:lang w:eastAsia="pt-BR"/>
        </w:rPr>
        <w:t>.</w:t>
      </w:r>
      <w:r w:rsidR="006E6DAB" w:rsidRPr="006E6DAB">
        <w:rPr>
          <w:rFonts w:cs="Arial"/>
          <w:kern w:val="28"/>
          <w:sz w:val="20"/>
          <w:lang w:eastAsia="pt-BR"/>
        </w:rPr>
        <w:t xml:space="preserve"> </w:t>
      </w:r>
      <w:r w:rsidR="00793EDB" w:rsidRPr="006E6DAB">
        <w:rPr>
          <w:rFonts w:cs="Arial"/>
          <w:kern w:val="28"/>
          <w:sz w:val="20"/>
          <w:lang w:eastAsia="pt-BR"/>
        </w:rPr>
        <w:t xml:space="preserve">Então </w:t>
      </w:r>
      <w:r w:rsidR="006E6DAB" w:rsidRPr="006E6DAB">
        <w:rPr>
          <w:rFonts w:cs="Arial"/>
          <w:kern w:val="28"/>
          <w:sz w:val="20"/>
          <w:lang w:eastAsia="pt-BR"/>
        </w:rPr>
        <w:t>resolve</w:t>
      </w:r>
      <w:r w:rsidR="00793EDB">
        <w:rPr>
          <w:rFonts w:cs="Arial"/>
          <w:kern w:val="28"/>
          <w:sz w:val="20"/>
          <w:lang w:eastAsia="pt-BR"/>
        </w:rPr>
        <w:t>ram</w:t>
      </w:r>
      <w:r w:rsidR="006E6DAB" w:rsidRPr="006E6DAB">
        <w:rPr>
          <w:rFonts w:cs="Arial"/>
          <w:kern w:val="28"/>
          <w:sz w:val="20"/>
          <w:lang w:eastAsia="pt-BR"/>
        </w:rPr>
        <w:t xml:space="preserve"> ter uma atitude mais </w:t>
      </w:r>
      <w:r w:rsidR="00793EDB" w:rsidRPr="006E6DAB">
        <w:rPr>
          <w:rFonts w:cs="Arial"/>
          <w:kern w:val="28"/>
          <w:sz w:val="20"/>
          <w:lang w:eastAsia="pt-BR"/>
        </w:rPr>
        <w:t>proativa</w:t>
      </w:r>
      <w:r w:rsidR="00793EDB">
        <w:rPr>
          <w:rFonts w:cs="Arial"/>
          <w:kern w:val="28"/>
          <w:sz w:val="20"/>
          <w:lang w:eastAsia="pt-BR"/>
        </w:rPr>
        <w:t xml:space="preserve"> tornando-se </w:t>
      </w:r>
      <w:r w:rsidR="006E6DAB" w:rsidRPr="006E6DAB">
        <w:rPr>
          <w:rFonts w:cs="Arial"/>
          <w:kern w:val="28"/>
          <w:sz w:val="20"/>
          <w:lang w:eastAsia="pt-BR"/>
        </w:rPr>
        <w:t>protagonistas desse processo</w:t>
      </w:r>
      <w:r w:rsidR="00793EDB">
        <w:rPr>
          <w:rFonts w:cs="Arial"/>
          <w:kern w:val="28"/>
          <w:sz w:val="20"/>
          <w:lang w:eastAsia="pt-BR"/>
        </w:rPr>
        <w:t>.</w:t>
      </w:r>
      <w:r w:rsidR="006E6DAB" w:rsidRPr="006E6DAB">
        <w:rPr>
          <w:rFonts w:cs="Arial"/>
          <w:kern w:val="28"/>
          <w:sz w:val="20"/>
          <w:lang w:eastAsia="pt-BR"/>
        </w:rPr>
        <w:t xml:space="preserve"> </w:t>
      </w:r>
      <w:r w:rsidR="00793EDB" w:rsidRPr="006E6DAB">
        <w:rPr>
          <w:rFonts w:cs="Arial"/>
          <w:kern w:val="28"/>
          <w:sz w:val="20"/>
          <w:lang w:eastAsia="pt-BR"/>
        </w:rPr>
        <w:t xml:space="preserve">Havia </w:t>
      </w:r>
      <w:r w:rsidR="006E6DAB" w:rsidRPr="006E6DAB">
        <w:rPr>
          <w:rFonts w:cs="Arial"/>
          <w:kern w:val="28"/>
          <w:sz w:val="20"/>
          <w:lang w:eastAsia="pt-BR"/>
        </w:rPr>
        <w:t xml:space="preserve">um movimento do </w:t>
      </w:r>
      <w:r w:rsidR="006E6DAB" w:rsidRPr="00AC0B6B">
        <w:rPr>
          <w:rFonts w:cs="Arial"/>
          <w:kern w:val="28"/>
          <w:sz w:val="20"/>
          <w:lang w:eastAsia="pt-BR"/>
        </w:rPr>
        <w:t xml:space="preserve">MCTI </w:t>
      </w:r>
      <w:r w:rsidR="00AC0B6B">
        <w:rPr>
          <w:rFonts w:cs="Arial"/>
          <w:kern w:val="28"/>
          <w:sz w:val="20"/>
          <w:lang w:eastAsia="pt-BR"/>
        </w:rPr>
        <w:t>(</w:t>
      </w:r>
      <w:r w:rsidR="00AC0B6B" w:rsidRPr="00AC0B6B">
        <w:rPr>
          <w:rFonts w:cs="Arial"/>
          <w:kern w:val="28"/>
          <w:sz w:val="20"/>
          <w:lang w:eastAsia="pt-BR"/>
        </w:rPr>
        <w:t>Ministério da Ciência, Tecnologia e Inovação</w:t>
      </w:r>
      <w:r w:rsidR="00AC0B6B">
        <w:rPr>
          <w:rFonts w:cs="Arial"/>
          <w:kern w:val="28"/>
          <w:sz w:val="20"/>
          <w:lang w:eastAsia="pt-BR"/>
        </w:rPr>
        <w:t xml:space="preserve">) </w:t>
      </w:r>
      <w:r w:rsidR="006E6DAB" w:rsidRPr="006E6DAB">
        <w:rPr>
          <w:rFonts w:cs="Arial"/>
          <w:kern w:val="28"/>
          <w:sz w:val="20"/>
          <w:lang w:eastAsia="pt-BR"/>
        </w:rPr>
        <w:t>em acordo com a proposta da Senadora Ana Amélia de criação de um projeto de lei</w:t>
      </w:r>
      <w:r w:rsidR="00AC0B6B">
        <w:rPr>
          <w:rFonts w:cs="Arial"/>
          <w:kern w:val="28"/>
          <w:sz w:val="20"/>
          <w:lang w:eastAsia="pt-BR"/>
        </w:rPr>
        <w:t xml:space="preserve">. </w:t>
      </w:r>
      <w:r w:rsidR="000F0DA5" w:rsidRPr="000F0DA5">
        <w:rPr>
          <w:rFonts w:cs="Arial"/>
          <w:kern w:val="28"/>
          <w:sz w:val="20"/>
          <w:lang w:eastAsia="pt-BR"/>
        </w:rPr>
        <w:t>O Conselheiro</w:t>
      </w:r>
      <w:r w:rsidR="000F0DA5" w:rsidRPr="000F0DA5">
        <w:t xml:space="preserve"> </w:t>
      </w:r>
      <w:r w:rsidR="000F0DA5" w:rsidRPr="000F0DA5">
        <w:rPr>
          <w:rFonts w:cs="Arial"/>
          <w:b/>
          <w:kern w:val="28"/>
          <w:sz w:val="20"/>
          <w:lang w:eastAsia="pt-BR"/>
        </w:rPr>
        <w:t>Adriano Macedo Félix</w:t>
      </w:r>
      <w:r w:rsidR="000F0DA5">
        <w:rPr>
          <w:rFonts w:cs="Arial"/>
          <w:kern w:val="28"/>
          <w:sz w:val="20"/>
          <w:lang w:eastAsia="pt-BR"/>
        </w:rPr>
        <w:t xml:space="preserve"> sugeriu que</w:t>
      </w:r>
      <w:r w:rsidR="006E6DAB" w:rsidRPr="006E6DAB">
        <w:rPr>
          <w:rFonts w:cs="Arial"/>
          <w:kern w:val="28"/>
          <w:sz w:val="20"/>
          <w:lang w:eastAsia="pt-BR"/>
        </w:rPr>
        <w:t xml:space="preserve"> todos os conselheiros fizessem um curso para empoderamento da Plataforma Brasil, </w:t>
      </w:r>
      <w:r w:rsidR="000F0DA5">
        <w:rPr>
          <w:rFonts w:cs="Arial"/>
          <w:kern w:val="28"/>
          <w:sz w:val="20"/>
          <w:lang w:eastAsia="pt-BR"/>
        </w:rPr>
        <w:t xml:space="preserve">considerando </w:t>
      </w:r>
      <w:r w:rsidR="006E6DAB" w:rsidRPr="006E6DAB">
        <w:rPr>
          <w:rFonts w:cs="Arial"/>
          <w:kern w:val="28"/>
          <w:sz w:val="20"/>
          <w:lang w:eastAsia="pt-BR"/>
        </w:rPr>
        <w:t xml:space="preserve">de suma importância todos tomarem conhecimento de como funciona as condicionantes éticas com pesquisa e que depois houvesse uma redistribuição dos conselheiros pela área e abrangência nacional do </w:t>
      </w:r>
      <w:r w:rsidR="000C47B7">
        <w:rPr>
          <w:rFonts w:cs="Arial"/>
          <w:kern w:val="28"/>
          <w:sz w:val="20"/>
          <w:lang w:eastAsia="pt-BR"/>
        </w:rPr>
        <w:t>CEP</w:t>
      </w:r>
      <w:r w:rsidR="000F0DA5">
        <w:rPr>
          <w:rFonts w:cs="Arial"/>
          <w:kern w:val="28"/>
          <w:sz w:val="20"/>
          <w:lang w:eastAsia="pt-BR"/>
        </w:rPr>
        <w:t xml:space="preserve"> para a</w:t>
      </w:r>
      <w:r w:rsidR="006E6DAB" w:rsidRPr="006E6DAB">
        <w:rPr>
          <w:rFonts w:cs="Arial"/>
          <w:kern w:val="28"/>
          <w:sz w:val="20"/>
          <w:lang w:eastAsia="pt-BR"/>
        </w:rPr>
        <w:t xml:space="preserve">s visitas in loco </w:t>
      </w:r>
      <w:r w:rsidR="000F0DA5">
        <w:rPr>
          <w:rFonts w:cs="Arial"/>
          <w:kern w:val="28"/>
          <w:sz w:val="20"/>
          <w:lang w:eastAsia="pt-BR"/>
        </w:rPr>
        <w:t>serem</w:t>
      </w:r>
      <w:r w:rsidR="006E6DAB" w:rsidRPr="006E6DAB">
        <w:rPr>
          <w:rFonts w:cs="Arial"/>
          <w:kern w:val="28"/>
          <w:sz w:val="20"/>
          <w:lang w:eastAsia="pt-BR"/>
        </w:rPr>
        <w:t xml:space="preserve"> distribuídas </w:t>
      </w:r>
      <w:r w:rsidR="000F0DA5">
        <w:rPr>
          <w:rFonts w:cs="Arial"/>
          <w:kern w:val="28"/>
          <w:sz w:val="20"/>
          <w:lang w:eastAsia="pt-BR"/>
        </w:rPr>
        <w:t>aos</w:t>
      </w:r>
      <w:r w:rsidR="006E6DAB" w:rsidRPr="006E6DAB">
        <w:rPr>
          <w:rFonts w:cs="Arial"/>
          <w:kern w:val="28"/>
          <w:sz w:val="20"/>
          <w:lang w:eastAsia="pt-BR"/>
        </w:rPr>
        <w:t xml:space="preserve"> conselheiros</w:t>
      </w:r>
      <w:r w:rsidR="000F0DA5">
        <w:rPr>
          <w:rFonts w:cs="Arial"/>
          <w:kern w:val="28"/>
          <w:sz w:val="20"/>
          <w:lang w:eastAsia="pt-BR"/>
        </w:rPr>
        <w:t>.</w:t>
      </w:r>
      <w:r w:rsidR="006E6DAB" w:rsidRPr="006E6DAB">
        <w:rPr>
          <w:rFonts w:cs="Arial"/>
          <w:kern w:val="28"/>
          <w:sz w:val="20"/>
          <w:lang w:eastAsia="pt-BR"/>
        </w:rPr>
        <w:t xml:space="preserve"> </w:t>
      </w:r>
      <w:r w:rsidR="000F0DA5">
        <w:rPr>
          <w:rFonts w:cs="Arial"/>
          <w:kern w:val="28"/>
          <w:sz w:val="20"/>
          <w:lang w:eastAsia="pt-BR"/>
        </w:rPr>
        <w:t xml:space="preserve">Questionou se seria </w:t>
      </w:r>
      <w:r w:rsidR="006E6DAB" w:rsidRPr="006E6DAB">
        <w:rPr>
          <w:rFonts w:cs="Arial"/>
          <w:kern w:val="28"/>
          <w:sz w:val="20"/>
          <w:lang w:eastAsia="pt-BR"/>
        </w:rPr>
        <w:t xml:space="preserve">possível. </w:t>
      </w:r>
      <w:r w:rsidR="000F0DA5" w:rsidRPr="000F0DA5">
        <w:rPr>
          <w:rFonts w:cs="Arial"/>
          <w:kern w:val="28"/>
          <w:sz w:val="20"/>
          <w:lang w:eastAsia="pt-BR"/>
        </w:rPr>
        <w:t xml:space="preserve">O Conselheiro </w:t>
      </w:r>
      <w:r w:rsidR="000F0DA5" w:rsidRPr="000F0DA5">
        <w:rPr>
          <w:rFonts w:cs="Arial"/>
          <w:b/>
          <w:kern w:val="28"/>
          <w:sz w:val="20"/>
          <w:lang w:eastAsia="pt-BR"/>
        </w:rPr>
        <w:t>Jorge Alves de Almeida Venâncio</w:t>
      </w:r>
      <w:r w:rsidR="000F0DA5" w:rsidRPr="000F0DA5">
        <w:rPr>
          <w:rFonts w:cs="Arial"/>
          <w:kern w:val="28"/>
          <w:sz w:val="20"/>
          <w:lang w:eastAsia="pt-BR"/>
        </w:rPr>
        <w:t xml:space="preserve"> </w:t>
      </w:r>
      <w:r w:rsidR="000F0DA5">
        <w:rPr>
          <w:rFonts w:cs="Arial"/>
          <w:kern w:val="28"/>
          <w:sz w:val="20"/>
          <w:lang w:eastAsia="pt-BR"/>
        </w:rPr>
        <w:t xml:space="preserve">respondeu que </w:t>
      </w:r>
      <w:r w:rsidR="006E6DAB" w:rsidRPr="006E6DAB">
        <w:rPr>
          <w:rFonts w:cs="Arial"/>
          <w:kern w:val="28"/>
          <w:sz w:val="20"/>
          <w:lang w:eastAsia="pt-BR"/>
        </w:rPr>
        <w:t xml:space="preserve">já </w:t>
      </w:r>
      <w:r w:rsidR="000F0DA5">
        <w:rPr>
          <w:rFonts w:cs="Arial"/>
          <w:kern w:val="28"/>
          <w:sz w:val="20"/>
          <w:lang w:eastAsia="pt-BR"/>
        </w:rPr>
        <w:t>foi</w:t>
      </w:r>
      <w:r w:rsidR="006E6DAB" w:rsidRPr="006E6DAB">
        <w:rPr>
          <w:rFonts w:cs="Arial"/>
          <w:kern w:val="28"/>
          <w:sz w:val="20"/>
          <w:lang w:eastAsia="pt-BR"/>
        </w:rPr>
        <w:t xml:space="preserve"> feito um esforço </w:t>
      </w:r>
      <w:r w:rsidR="000F0DA5">
        <w:rPr>
          <w:rFonts w:cs="Arial"/>
          <w:kern w:val="28"/>
          <w:sz w:val="20"/>
          <w:lang w:eastAsia="pt-BR"/>
        </w:rPr>
        <w:t>para distribuir as visitas o máximo possível.</w:t>
      </w:r>
      <w:r w:rsidR="006E6DAB" w:rsidRPr="006E6DAB">
        <w:rPr>
          <w:rFonts w:cs="Arial"/>
          <w:kern w:val="28"/>
          <w:sz w:val="20"/>
          <w:lang w:eastAsia="pt-BR"/>
        </w:rPr>
        <w:t xml:space="preserve"> </w:t>
      </w:r>
      <w:r w:rsidR="001600E2">
        <w:rPr>
          <w:rFonts w:cs="Arial"/>
          <w:kern w:val="28"/>
          <w:sz w:val="20"/>
          <w:lang w:eastAsia="pt-BR"/>
        </w:rPr>
        <w:t xml:space="preserve">Lembrou que </w:t>
      </w:r>
      <w:r w:rsidR="006E6DAB" w:rsidRPr="006E6DAB">
        <w:rPr>
          <w:rFonts w:cs="Arial"/>
          <w:kern w:val="28"/>
          <w:sz w:val="20"/>
          <w:lang w:eastAsia="pt-BR"/>
        </w:rPr>
        <w:t xml:space="preserve">quando </w:t>
      </w:r>
      <w:r w:rsidR="001600E2">
        <w:rPr>
          <w:rFonts w:cs="Arial"/>
          <w:kern w:val="28"/>
          <w:sz w:val="20"/>
          <w:lang w:eastAsia="pt-BR"/>
        </w:rPr>
        <w:t>fo</w:t>
      </w:r>
      <w:r w:rsidR="006E6DAB" w:rsidRPr="006E6DAB">
        <w:rPr>
          <w:rFonts w:cs="Arial"/>
          <w:kern w:val="28"/>
          <w:sz w:val="20"/>
          <w:lang w:eastAsia="pt-BR"/>
        </w:rPr>
        <w:t>i indicado para o CONEP era o único conselheiro não membro q</w:t>
      </w:r>
      <w:r w:rsidR="001600E2">
        <w:rPr>
          <w:rFonts w:cs="Arial"/>
          <w:kern w:val="28"/>
          <w:sz w:val="20"/>
          <w:lang w:eastAsia="pt-BR"/>
        </w:rPr>
        <w:t>ue tinha participado de visitas.</w:t>
      </w:r>
      <w:r w:rsidR="006E6DAB" w:rsidRPr="006E6DAB">
        <w:rPr>
          <w:rFonts w:cs="Arial"/>
          <w:kern w:val="28"/>
          <w:sz w:val="20"/>
          <w:lang w:eastAsia="pt-BR"/>
        </w:rPr>
        <w:t xml:space="preserve"> </w:t>
      </w:r>
      <w:r w:rsidR="001600E2" w:rsidRPr="006E6DAB">
        <w:rPr>
          <w:rFonts w:cs="Arial"/>
          <w:kern w:val="28"/>
          <w:sz w:val="20"/>
          <w:lang w:eastAsia="pt-BR"/>
        </w:rPr>
        <w:t xml:space="preserve">Depois </w:t>
      </w:r>
      <w:r w:rsidR="006E6DAB" w:rsidRPr="006E6DAB">
        <w:rPr>
          <w:rFonts w:cs="Arial"/>
          <w:kern w:val="28"/>
          <w:sz w:val="20"/>
          <w:lang w:eastAsia="pt-BR"/>
        </w:rPr>
        <w:t xml:space="preserve">disso </w:t>
      </w:r>
      <w:r w:rsidR="001600E2">
        <w:rPr>
          <w:rFonts w:cs="Arial"/>
          <w:kern w:val="28"/>
          <w:sz w:val="20"/>
          <w:lang w:eastAsia="pt-BR"/>
        </w:rPr>
        <w:t xml:space="preserve">cerca de </w:t>
      </w:r>
      <w:r w:rsidR="006E6DAB" w:rsidRPr="006E6DAB">
        <w:rPr>
          <w:rFonts w:cs="Arial"/>
          <w:kern w:val="28"/>
          <w:sz w:val="20"/>
          <w:lang w:eastAsia="pt-BR"/>
        </w:rPr>
        <w:t xml:space="preserve">nove conselheiros </w:t>
      </w:r>
      <w:r w:rsidR="001600E2" w:rsidRPr="006E6DAB">
        <w:rPr>
          <w:rFonts w:cs="Arial"/>
          <w:kern w:val="28"/>
          <w:sz w:val="20"/>
          <w:lang w:eastAsia="pt-BR"/>
        </w:rPr>
        <w:t xml:space="preserve">que não são da CONEP </w:t>
      </w:r>
      <w:r w:rsidR="006E6DAB" w:rsidRPr="006E6DAB">
        <w:rPr>
          <w:rFonts w:cs="Arial"/>
          <w:kern w:val="28"/>
          <w:sz w:val="20"/>
          <w:lang w:eastAsia="pt-BR"/>
        </w:rPr>
        <w:t>participaram das visitas de inspeção</w:t>
      </w:r>
      <w:r w:rsidR="001600E2">
        <w:rPr>
          <w:rFonts w:cs="Arial"/>
          <w:kern w:val="28"/>
          <w:sz w:val="20"/>
          <w:lang w:eastAsia="pt-BR"/>
        </w:rPr>
        <w:t>.</w:t>
      </w:r>
      <w:r w:rsidR="006E6DAB" w:rsidRPr="006E6DAB">
        <w:rPr>
          <w:rFonts w:cs="Arial"/>
          <w:kern w:val="28"/>
          <w:sz w:val="20"/>
          <w:lang w:eastAsia="pt-BR"/>
        </w:rPr>
        <w:t xml:space="preserve"> </w:t>
      </w:r>
      <w:r w:rsidR="001600E2" w:rsidRPr="006E6DAB">
        <w:rPr>
          <w:rFonts w:cs="Arial"/>
          <w:kern w:val="28"/>
          <w:sz w:val="20"/>
          <w:lang w:eastAsia="pt-BR"/>
        </w:rPr>
        <w:t xml:space="preserve">O </w:t>
      </w:r>
      <w:r w:rsidR="006E6DAB" w:rsidRPr="006E6DAB">
        <w:rPr>
          <w:rFonts w:cs="Arial"/>
          <w:kern w:val="28"/>
          <w:sz w:val="20"/>
          <w:lang w:eastAsia="pt-BR"/>
        </w:rPr>
        <w:t xml:space="preserve">interesse é ampliar </w:t>
      </w:r>
      <w:r w:rsidR="001600E2">
        <w:rPr>
          <w:rFonts w:cs="Arial"/>
          <w:kern w:val="28"/>
          <w:sz w:val="20"/>
          <w:lang w:eastAsia="pt-BR"/>
        </w:rPr>
        <w:t>a</w:t>
      </w:r>
      <w:r w:rsidR="006E6DAB" w:rsidRPr="006E6DAB">
        <w:rPr>
          <w:rFonts w:cs="Arial"/>
          <w:kern w:val="28"/>
          <w:sz w:val="20"/>
          <w:lang w:eastAsia="pt-BR"/>
        </w:rPr>
        <w:t>o máximo e que</w:t>
      </w:r>
      <w:r w:rsidR="001600E2">
        <w:rPr>
          <w:rFonts w:cs="Arial"/>
          <w:kern w:val="28"/>
          <w:sz w:val="20"/>
          <w:lang w:eastAsia="pt-BR"/>
        </w:rPr>
        <w:t>m</w:t>
      </w:r>
      <w:r w:rsidR="006E6DAB" w:rsidRPr="006E6DAB">
        <w:rPr>
          <w:rFonts w:cs="Arial"/>
          <w:kern w:val="28"/>
          <w:sz w:val="20"/>
          <w:lang w:eastAsia="pt-BR"/>
        </w:rPr>
        <w:t xml:space="preserve"> quiser </w:t>
      </w:r>
      <w:r w:rsidR="001600E2">
        <w:rPr>
          <w:rFonts w:cs="Arial"/>
          <w:kern w:val="28"/>
          <w:sz w:val="20"/>
          <w:lang w:eastAsia="pt-BR"/>
        </w:rPr>
        <w:t>basta</w:t>
      </w:r>
      <w:r w:rsidR="006E6DAB" w:rsidRPr="006E6DAB">
        <w:rPr>
          <w:rFonts w:cs="Arial"/>
          <w:kern w:val="28"/>
          <w:sz w:val="20"/>
          <w:lang w:eastAsia="pt-BR"/>
        </w:rPr>
        <w:t xml:space="preserve"> se candidatar que</w:t>
      </w:r>
      <w:r w:rsidR="001600E2">
        <w:rPr>
          <w:rFonts w:cs="Arial"/>
          <w:kern w:val="28"/>
          <w:sz w:val="20"/>
          <w:lang w:eastAsia="pt-BR"/>
        </w:rPr>
        <w:t xml:space="preserve"> haverá</w:t>
      </w:r>
      <w:r w:rsidR="006E6DAB" w:rsidRPr="006E6DAB">
        <w:rPr>
          <w:rFonts w:cs="Arial"/>
          <w:kern w:val="28"/>
          <w:sz w:val="20"/>
          <w:lang w:eastAsia="pt-BR"/>
        </w:rPr>
        <w:t xml:space="preserve"> visita para todo</w:t>
      </w:r>
      <w:r w:rsidR="001600E2">
        <w:rPr>
          <w:rFonts w:cs="Arial"/>
          <w:kern w:val="28"/>
          <w:sz w:val="20"/>
          <w:lang w:eastAsia="pt-BR"/>
        </w:rPr>
        <w:t>s</w:t>
      </w:r>
      <w:r w:rsidR="006E6DAB" w:rsidRPr="006E6DAB">
        <w:rPr>
          <w:rFonts w:cs="Arial"/>
          <w:kern w:val="28"/>
          <w:sz w:val="20"/>
          <w:lang w:eastAsia="pt-BR"/>
        </w:rPr>
        <w:t xml:space="preserve">. </w:t>
      </w:r>
      <w:r w:rsidR="001600E2" w:rsidRPr="001600E2">
        <w:rPr>
          <w:rFonts w:cs="Arial"/>
          <w:kern w:val="28"/>
          <w:sz w:val="20"/>
          <w:lang w:eastAsia="pt-BR"/>
        </w:rPr>
        <w:t xml:space="preserve">O Conselheiro </w:t>
      </w:r>
      <w:r w:rsidR="001600E2" w:rsidRPr="001600E2">
        <w:rPr>
          <w:rFonts w:cs="Arial"/>
          <w:b/>
          <w:kern w:val="28"/>
          <w:sz w:val="20"/>
          <w:lang w:eastAsia="pt-BR"/>
        </w:rPr>
        <w:t>Adriano Macedo Félix</w:t>
      </w:r>
      <w:r w:rsidR="001600E2">
        <w:rPr>
          <w:rFonts w:cs="Arial"/>
          <w:kern w:val="28"/>
          <w:sz w:val="20"/>
          <w:lang w:eastAsia="pt-BR"/>
        </w:rPr>
        <w:t xml:space="preserve"> advertiu que o</w:t>
      </w:r>
      <w:r w:rsidR="006E6DAB" w:rsidRPr="006E6DAB">
        <w:rPr>
          <w:rFonts w:cs="Arial"/>
          <w:kern w:val="28"/>
          <w:sz w:val="20"/>
          <w:lang w:eastAsia="pt-BR"/>
        </w:rPr>
        <w:t xml:space="preserve"> exemplo também cabe para a </w:t>
      </w:r>
      <w:r w:rsidR="00AC0B6B">
        <w:rPr>
          <w:rFonts w:cs="Arial"/>
          <w:kern w:val="28"/>
          <w:sz w:val="20"/>
          <w:lang w:eastAsia="pt-BR"/>
        </w:rPr>
        <w:t>CIRH</w:t>
      </w:r>
      <w:r w:rsidR="001600E2">
        <w:rPr>
          <w:rFonts w:cs="Arial"/>
          <w:kern w:val="28"/>
          <w:sz w:val="20"/>
          <w:lang w:eastAsia="pt-BR"/>
        </w:rPr>
        <w:t>.</w:t>
      </w:r>
      <w:r w:rsidR="006E6DAB" w:rsidRPr="006E6DAB">
        <w:rPr>
          <w:rFonts w:cs="Arial"/>
          <w:kern w:val="28"/>
          <w:sz w:val="20"/>
          <w:lang w:eastAsia="pt-BR"/>
        </w:rPr>
        <w:t xml:space="preserve"> </w:t>
      </w:r>
      <w:r w:rsidR="001600E2" w:rsidRPr="006E6DAB">
        <w:rPr>
          <w:rFonts w:cs="Arial"/>
          <w:kern w:val="28"/>
          <w:sz w:val="20"/>
          <w:lang w:eastAsia="pt-BR"/>
        </w:rPr>
        <w:t xml:space="preserve">Um </w:t>
      </w:r>
      <w:r w:rsidR="006E6DAB" w:rsidRPr="006E6DAB">
        <w:rPr>
          <w:rFonts w:cs="Arial"/>
          <w:kern w:val="28"/>
          <w:sz w:val="20"/>
          <w:lang w:eastAsia="pt-BR"/>
        </w:rPr>
        <w:t>conselheiro do Rio</w:t>
      </w:r>
      <w:r w:rsidR="001600E2">
        <w:rPr>
          <w:rFonts w:cs="Arial"/>
          <w:kern w:val="28"/>
          <w:sz w:val="20"/>
          <w:lang w:eastAsia="pt-BR"/>
        </w:rPr>
        <w:t xml:space="preserve"> de Janeiro</w:t>
      </w:r>
      <w:r w:rsidR="001600E2" w:rsidRPr="006E6DAB">
        <w:rPr>
          <w:rFonts w:cs="Arial"/>
          <w:kern w:val="28"/>
          <w:sz w:val="20"/>
          <w:lang w:eastAsia="pt-BR"/>
        </w:rPr>
        <w:t xml:space="preserve"> se deslocou</w:t>
      </w:r>
      <w:r w:rsidR="006E6DAB" w:rsidRPr="006E6DAB">
        <w:rPr>
          <w:rFonts w:cs="Arial"/>
          <w:kern w:val="28"/>
          <w:sz w:val="20"/>
          <w:lang w:eastAsia="pt-BR"/>
        </w:rPr>
        <w:t xml:space="preserve"> de Volta Redonda para ir até Itaperuna</w:t>
      </w:r>
      <w:r w:rsidR="001600E2">
        <w:rPr>
          <w:rFonts w:cs="Arial"/>
          <w:kern w:val="28"/>
          <w:sz w:val="20"/>
          <w:lang w:eastAsia="pt-BR"/>
        </w:rPr>
        <w:t>.</w:t>
      </w:r>
      <w:r w:rsidR="006E6DAB" w:rsidRPr="006E6DAB">
        <w:rPr>
          <w:rFonts w:cs="Arial"/>
          <w:kern w:val="28"/>
          <w:sz w:val="20"/>
          <w:lang w:eastAsia="pt-BR"/>
        </w:rPr>
        <w:t xml:space="preserve"> </w:t>
      </w:r>
      <w:r w:rsidR="001600E2" w:rsidRPr="006E6DAB">
        <w:rPr>
          <w:rFonts w:cs="Arial"/>
          <w:kern w:val="28"/>
          <w:sz w:val="20"/>
          <w:lang w:eastAsia="pt-BR"/>
        </w:rPr>
        <w:t xml:space="preserve">Viajou </w:t>
      </w:r>
      <w:r w:rsidR="006E6DAB" w:rsidRPr="006E6DAB">
        <w:rPr>
          <w:rFonts w:cs="Arial"/>
          <w:kern w:val="28"/>
          <w:sz w:val="20"/>
          <w:lang w:eastAsia="pt-BR"/>
        </w:rPr>
        <w:t xml:space="preserve">cerca de seis horas para fazer uma visita, </w:t>
      </w:r>
      <w:r w:rsidR="001600E2">
        <w:rPr>
          <w:rFonts w:cs="Arial"/>
          <w:kern w:val="28"/>
          <w:sz w:val="20"/>
          <w:lang w:eastAsia="pt-BR"/>
        </w:rPr>
        <w:t>e ele</w:t>
      </w:r>
      <w:r w:rsidR="006E6DAB" w:rsidRPr="006E6DAB">
        <w:rPr>
          <w:rFonts w:cs="Arial"/>
          <w:kern w:val="28"/>
          <w:sz w:val="20"/>
          <w:lang w:eastAsia="pt-BR"/>
        </w:rPr>
        <w:t xml:space="preserve"> estava localizado a meia hora desse local</w:t>
      </w:r>
      <w:r w:rsidR="001600E2">
        <w:rPr>
          <w:rFonts w:cs="Arial"/>
          <w:kern w:val="28"/>
          <w:sz w:val="20"/>
          <w:lang w:eastAsia="pt-BR"/>
        </w:rPr>
        <w:t>.</w:t>
      </w:r>
      <w:r w:rsidR="006E6DAB" w:rsidRPr="006E6DAB">
        <w:rPr>
          <w:rFonts w:cs="Arial"/>
          <w:kern w:val="28"/>
          <w:sz w:val="20"/>
          <w:lang w:eastAsia="pt-BR"/>
        </w:rPr>
        <w:t xml:space="preserve"> </w:t>
      </w:r>
      <w:r w:rsidR="001600E2" w:rsidRPr="006E6DAB">
        <w:rPr>
          <w:rFonts w:cs="Arial"/>
          <w:kern w:val="28"/>
          <w:sz w:val="20"/>
          <w:lang w:eastAsia="pt-BR"/>
        </w:rPr>
        <w:t xml:space="preserve">Falta </w:t>
      </w:r>
      <w:r w:rsidR="006E6DAB" w:rsidRPr="006E6DAB">
        <w:rPr>
          <w:rFonts w:cs="Arial"/>
          <w:kern w:val="28"/>
          <w:sz w:val="20"/>
          <w:lang w:eastAsia="pt-BR"/>
        </w:rPr>
        <w:t xml:space="preserve">um pouco de comunicação para que o Conselho </w:t>
      </w:r>
      <w:r w:rsidR="001600E2">
        <w:rPr>
          <w:rFonts w:cs="Arial"/>
          <w:kern w:val="28"/>
          <w:sz w:val="20"/>
          <w:lang w:eastAsia="pt-BR"/>
        </w:rPr>
        <w:t>mas é necessário</w:t>
      </w:r>
      <w:r w:rsidR="006E6DAB" w:rsidRPr="006E6DAB">
        <w:rPr>
          <w:rFonts w:cs="Arial"/>
          <w:kern w:val="28"/>
          <w:sz w:val="20"/>
          <w:lang w:eastAsia="pt-BR"/>
        </w:rPr>
        <w:t xml:space="preserve"> capacita</w:t>
      </w:r>
      <w:r w:rsidR="001600E2">
        <w:rPr>
          <w:rFonts w:cs="Arial"/>
          <w:kern w:val="28"/>
          <w:sz w:val="20"/>
          <w:lang w:eastAsia="pt-BR"/>
        </w:rPr>
        <w:t>r</w:t>
      </w:r>
      <w:r w:rsidR="006E6DAB" w:rsidRPr="006E6DAB">
        <w:rPr>
          <w:rFonts w:cs="Arial"/>
          <w:kern w:val="28"/>
          <w:sz w:val="20"/>
          <w:lang w:eastAsia="pt-BR"/>
        </w:rPr>
        <w:t xml:space="preserve"> para poder cumpri</w:t>
      </w:r>
      <w:r w:rsidR="001600E2">
        <w:rPr>
          <w:rFonts w:cs="Arial"/>
          <w:kern w:val="28"/>
          <w:sz w:val="20"/>
          <w:lang w:eastAsia="pt-BR"/>
        </w:rPr>
        <w:t>r o papel que tem que ser feito.</w:t>
      </w:r>
      <w:r w:rsidR="006E6DAB" w:rsidRPr="006E6DAB">
        <w:rPr>
          <w:rFonts w:cs="Arial"/>
          <w:kern w:val="28"/>
          <w:sz w:val="20"/>
          <w:lang w:eastAsia="pt-BR"/>
        </w:rPr>
        <w:t xml:space="preserve"> </w:t>
      </w:r>
      <w:r w:rsidR="001600E2" w:rsidRPr="006E6DAB">
        <w:rPr>
          <w:rFonts w:cs="Arial"/>
          <w:kern w:val="28"/>
          <w:sz w:val="20"/>
          <w:lang w:eastAsia="pt-BR"/>
        </w:rPr>
        <w:t xml:space="preserve">Isso </w:t>
      </w:r>
      <w:r w:rsidR="006E6DAB" w:rsidRPr="006E6DAB">
        <w:rPr>
          <w:rFonts w:cs="Arial"/>
          <w:kern w:val="28"/>
          <w:sz w:val="20"/>
          <w:lang w:eastAsia="pt-BR"/>
        </w:rPr>
        <w:t xml:space="preserve">facilita muito não só o trabalho do Conselho mas também </w:t>
      </w:r>
      <w:r w:rsidR="001600E2">
        <w:rPr>
          <w:rFonts w:cs="Arial"/>
          <w:kern w:val="28"/>
          <w:sz w:val="20"/>
          <w:lang w:eastAsia="pt-BR"/>
        </w:rPr>
        <w:t>d</w:t>
      </w:r>
      <w:r w:rsidR="006E6DAB" w:rsidRPr="006E6DAB">
        <w:rPr>
          <w:rFonts w:cs="Arial"/>
          <w:kern w:val="28"/>
          <w:sz w:val="20"/>
          <w:lang w:eastAsia="pt-BR"/>
        </w:rPr>
        <w:t>o conselheiro, poupa</w:t>
      </w:r>
      <w:r w:rsidR="001600E2">
        <w:rPr>
          <w:rFonts w:cs="Arial"/>
          <w:kern w:val="28"/>
          <w:sz w:val="20"/>
          <w:lang w:eastAsia="pt-BR"/>
        </w:rPr>
        <w:t>ndo-o</w:t>
      </w:r>
      <w:r w:rsidR="006E6DAB" w:rsidRPr="006E6DAB">
        <w:rPr>
          <w:rFonts w:cs="Arial"/>
          <w:kern w:val="28"/>
          <w:sz w:val="20"/>
          <w:lang w:eastAsia="pt-BR"/>
        </w:rPr>
        <w:t xml:space="preserve"> dessa viagem desgastante. </w:t>
      </w:r>
      <w:r w:rsidR="001600E2" w:rsidRPr="001600E2">
        <w:rPr>
          <w:rFonts w:cs="Arial"/>
          <w:kern w:val="28"/>
          <w:sz w:val="20"/>
          <w:lang w:eastAsia="pt-BR"/>
        </w:rPr>
        <w:t xml:space="preserve">O Conselheiro </w:t>
      </w:r>
      <w:r w:rsidR="006E6DAB" w:rsidRPr="001600E2">
        <w:rPr>
          <w:rFonts w:cs="Arial"/>
          <w:b/>
          <w:kern w:val="28"/>
          <w:sz w:val="20"/>
          <w:lang w:eastAsia="pt-BR"/>
        </w:rPr>
        <w:t>Claudio Garcia Capitão</w:t>
      </w:r>
      <w:r w:rsidR="006E6DAB" w:rsidRPr="006E6DAB">
        <w:rPr>
          <w:rFonts w:cs="Arial"/>
          <w:kern w:val="28"/>
          <w:sz w:val="20"/>
          <w:lang w:eastAsia="pt-BR"/>
        </w:rPr>
        <w:t xml:space="preserve"> parabeniz</w:t>
      </w:r>
      <w:r w:rsidR="001600E2">
        <w:rPr>
          <w:rFonts w:cs="Arial"/>
          <w:kern w:val="28"/>
          <w:sz w:val="20"/>
          <w:lang w:eastAsia="pt-BR"/>
        </w:rPr>
        <w:t>ou</w:t>
      </w:r>
      <w:r w:rsidR="006E6DAB" w:rsidRPr="006E6DAB">
        <w:rPr>
          <w:rFonts w:cs="Arial"/>
          <w:kern w:val="28"/>
          <w:sz w:val="20"/>
          <w:lang w:eastAsia="pt-BR"/>
        </w:rPr>
        <w:t xml:space="preserve"> a CONEP pelo trabal</w:t>
      </w:r>
      <w:r w:rsidR="001600E2">
        <w:rPr>
          <w:rFonts w:cs="Arial"/>
          <w:kern w:val="28"/>
          <w:sz w:val="20"/>
          <w:lang w:eastAsia="pt-BR"/>
        </w:rPr>
        <w:t>ho que vem realizando até então.</w:t>
      </w:r>
      <w:r w:rsidR="006E6DAB" w:rsidRPr="006E6DAB">
        <w:rPr>
          <w:rFonts w:cs="Arial"/>
          <w:kern w:val="28"/>
          <w:sz w:val="20"/>
          <w:lang w:eastAsia="pt-BR"/>
        </w:rPr>
        <w:t xml:space="preserve"> </w:t>
      </w:r>
      <w:r w:rsidR="00126745">
        <w:rPr>
          <w:rFonts w:cs="Arial"/>
          <w:kern w:val="28"/>
          <w:sz w:val="20"/>
          <w:lang w:eastAsia="pt-BR"/>
        </w:rPr>
        <w:t xml:space="preserve">Declarou que </w:t>
      </w:r>
      <w:r w:rsidR="006E6DAB" w:rsidRPr="006E6DAB">
        <w:rPr>
          <w:rFonts w:cs="Arial"/>
          <w:kern w:val="28"/>
          <w:sz w:val="20"/>
          <w:lang w:eastAsia="pt-BR"/>
        </w:rPr>
        <w:t xml:space="preserve">quando a Plataforma </w:t>
      </w:r>
      <w:r w:rsidR="00126745" w:rsidRPr="006E6DAB">
        <w:rPr>
          <w:rFonts w:cs="Arial"/>
          <w:kern w:val="28"/>
          <w:sz w:val="20"/>
          <w:lang w:eastAsia="pt-BR"/>
        </w:rPr>
        <w:t xml:space="preserve">Brasil </w:t>
      </w:r>
      <w:r w:rsidR="006E6DAB" w:rsidRPr="006E6DAB">
        <w:rPr>
          <w:rFonts w:cs="Arial"/>
          <w:kern w:val="28"/>
          <w:sz w:val="20"/>
          <w:lang w:eastAsia="pt-BR"/>
        </w:rPr>
        <w:t xml:space="preserve">foi implantada pensei que seria um caos para a pesquisa e para o pesquisador, </w:t>
      </w:r>
      <w:r w:rsidR="00126745" w:rsidRPr="006E6DAB">
        <w:rPr>
          <w:rFonts w:cs="Arial"/>
          <w:kern w:val="28"/>
          <w:sz w:val="20"/>
          <w:lang w:eastAsia="pt-BR"/>
        </w:rPr>
        <w:t>não</w:t>
      </w:r>
      <w:r w:rsidR="006E6DAB" w:rsidRPr="006E6DAB">
        <w:rPr>
          <w:rFonts w:cs="Arial"/>
          <w:kern w:val="28"/>
          <w:sz w:val="20"/>
          <w:lang w:eastAsia="pt-BR"/>
        </w:rPr>
        <w:t xml:space="preserve"> se conseguia se registrar o pesquisador e </w:t>
      </w:r>
      <w:r w:rsidR="00126745">
        <w:rPr>
          <w:rFonts w:cs="Arial"/>
          <w:kern w:val="28"/>
          <w:sz w:val="20"/>
          <w:lang w:eastAsia="pt-BR"/>
        </w:rPr>
        <w:t>os projetos desapareciam.</w:t>
      </w:r>
      <w:r w:rsidR="006E6DAB" w:rsidRPr="006E6DAB">
        <w:rPr>
          <w:rFonts w:cs="Arial"/>
          <w:kern w:val="28"/>
          <w:sz w:val="20"/>
          <w:lang w:eastAsia="pt-BR"/>
        </w:rPr>
        <w:t xml:space="preserve"> </w:t>
      </w:r>
      <w:r w:rsidR="00126745" w:rsidRPr="006E6DAB">
        <w:rPr>
          <w:rFonts w:cs="Arial"/>
          <w:kern w:val="28"/>
          <w:sz w:val="20"/>
          <w:lang w:eastAsia="pt-BR"/>
        </w:rPr>
        <w:t xml:space="preserve">Hoje </w:t>
      </w:r>
      <w:r w:rsidR="006E6DAB" w:rsidRPr="006E6DAB">
        <w:rPr>
          <w:rFonts w:cs="Arial"/>
          <w:kern w:val="28"/>
          <w:sz w:val="20"/>
          <w:lang w:eastAsia="pt-BR"/>
        </w:rPr>
        <w:t xml:space="preserve">isso não mais acontece. </w:t>
      </w:r>
      <w:r w:rsidR="00126745">
        <w:rPr>
          <w:rFonts w:cs="Arial"/>
          <w:kern w:val="28"/>
          <w:sz w:val="20"/>
          <w:lang w:eastAsia="pt-BR"/>
        </w:rPr>
        <w:t>Observou</w:t>
      </w:r>
      <w:r w:rsidR="00126745" w:rsidRPr="006E6DAB">
        <w:rPr>
          <w:rFonts w:cs="Arial"/>
          <w:kern w:val="28"/>
          <w:sz w:val="20"/>
          <w:lang w:eastAsia="pt-BR"/>
        </w:rPr>
        <w:t xml:space="preserve"> </w:t>
      </w:r>
      <w:r w:rsidR="006E6DAB" w:rsidRPr="006E6DAB">
        <w:rPr>
          <w:rFonts w:cs="Arial"/>
          <w:kern w:val="28"/>
          <w:sz w:val="20"/>
          <w:lang w:eastAsia="pt-BR"/>
        </w:rPr>
        <w:t xml:space="preserve">enquanto pesquisador do Instituto de Infectologia Emílio Ribas e também na Universidade São Francisco é que existe o procedimento eletrônico </w:t>
      </w:r>
      <w:r w:rsidR="006E6DAB" w:rsidRPr="00AC0B6B">
        <w:rPr>
          <w:rFonts w:cs="Arial"/>
          <w:kern w:val="28"/>
          <w:sz w:val="20"/>
          <w:lang w:eastAsia="pt-BR"/>
        </w:rPr>
        <w:t xml:space="preserve">mas os </w:t>
      </w:r>
      <w:r w:rsidR="000C47B7" w:rsidRPr="00AC0B6B">
        <w:rPr>
          <w:rFonts w:cs="Arial"/>
          <w:kern w:val="28"/>
          <w:sz w:val="20"/>
          <w:lang w:eastAsia="pt-BR"/>
        </w:rPr>
        <w:t>CEP</w:t>
      </w:r>
      <w:r w:rsidR="006E6DAB" w:rsidRPr="00AC0B6B">
        <w:rPr>
          <w:rFonts w:cs="Arial"/>
          <w:kern w:val="28"/>
          <w:sz w:val="20"/>
          <w:lang w:eastAsia="pt-BR"/>
        </w:rPr>
        <w:t xml:space="preserve"> ainda continuam soli</w:t>
      </w:r>
      <w:r w:rsidR="00126745">
        <w:rPr>
          <w:rFonts w:cs="Arial"/>
          <w:kern w:val="28"/>
          <w:sz w:val="20"/>
          <w:lang w:eastAsia="pt-BR"/>
        </w:rPr>
        <w:t>citando todo o projeto em papel.</w:t>
      </w:r>
      <w:r w:rsidR="006E6DAB" w:rsidRPr="00AC0B6B">
        <w:rPr>
          <w:rFonts w:cs="Arial"/>
          <w:kern w:val="28"/>
          <w:sz w:val="20"/>
          <w:lang w:eastAsia="pt-BR"/>
        </w:rPr>
        <w:t xml:space="preserve"> </w:t>
      </w:r>
      <w:r w:rsidR="00126745">
        <w:rPr>
          <w:rFonts w:cs="Arial"/>
          <w:kern w:val="28"/>
          <w:sz w:val="20"/>
          <w:lang w:eastAsia="pt-BR"/>
        </w:rPr>
        <w:t xml:space="preserve">Entende </w:t>
      </w:r>
      <w:r w:rsidR="006E6DAB" w:rsidRPr="00AC0B6B">
        <w:rPr>
          <w:rFonts w:cs="Arial"/>
          <w:kern w:val="28"/>
          <w:sz w:val="20"/>
          <w:lang w:eastAsia="pt-BR"/>
        </w:rPr>
        <w:t xml:space="preserve">que isso deveria ser resolvido na medida que esses </w:t>
      </w:r>
      <w:r w:rsidR="000C47B7" w:rsidRPr="00AC0B6B">
        <w:rPr>
          <w:rFonts w:cs="Arial"/>
          <w:kern w:val="28"/>
          <w:sz w:val="20"/>
          <w:lang w:eastAsia="pt-BR"/>
        </w:rPr>
        <w:t>CEP</w:t>
      </w:r>
      <w:r w:rsidR="006E6DAB" w:rsidRPr="00AC0B6B">
        <w:rPr>
          <w:rFonts w:cs="Arial"/>
          <w:kern w:val="28"/>
          <w:sz w:val="20"/>
          <w:lang w:eastAsia="pt-BR"/>
        </w:rPr>
        <w:t xml:space="preserve"> </w:t>
      </w:r>
      <w:r w:rsidR="006E6DAB" w:rsidRPr="006E6DAB">
        <w:rPr>
          <w:rFonts w:cs="Arial"/>
          <w:kern w:val="28"/>
          <w:sz w:val="20"/>
          <w:lang w:eastAsia="pt-BR"/>
        </w:rPr>
        <w:t>fossem melhor treinados</w:t>
      </w:r>
      <w:r w:rsidR="00126745">
        <w:rPr>
          <w:rFonts w:cs="Arial"/>
          <w:kern w:val="28"/>
          <w:sz w:val="20"/>
          <w:lang w:eastAsia="pt-BR"/>
        </w:rPr>
        <w:t>.</w:t>
      </w:r>
      <w:r w:rsidR="006E6DAB" w:rsidRPr="006E6DAB">
        <w:rPr>
          <w:rFonts w:cs="Arial"/>
          <w:kern w:val="28"/>
          <w:sz w:val="20"/>
          <w:lang w:eastAsia="pt-BR"/>
        </w:rPr>
        <w:t xml:space="preserve"> </w:t>
      </w:r>
      <w:r w:rsidR="00126745" w:rsidRPr="006E6DAB">
        <w:rPr>
          <w:rFonts w:cs="Arial"/>
          <w:kern w:val="28"/>
          <w:sz w:val="20"/>
          <w:lang w:eastAsia="pt-BR"/>
        </w:rPr>
        <w:t xml:space="preserve">Com </w:t>
      </w:r>
      <w:r w:rsidR="006E6DAB" w:rsidRPr="006E6DAB">
        <w:rPr>
          <w:rFonts w:cs="Arial"/>
          <w:kern w:val="28"/>
          <w:sz w:val="20"/>
          <w:lang w:eastAsia="pt-BR"/>
        </w:rPr>
        <w:t xml:space="preserve">relação </w:t>
      </w:r>
      <w:r w:rsidR="00126745">
        <w:rPr>
          <w:rFonts w:cs="Arial"/>
          <w:kern w:val="28"/>
          <w:sz w:val="20"/>
          <w:lang w:eastAsia="pt-BR"/>
        </w:rPr>
        <w:t>à</w:t>
      </w:r>
      <w:r w:rsidR="006E6DAB" w:rsidRPr="006E6DAB">
        <w:rPr>
          <w:rFonts w:cs="Arial"/>
          <w:kern w:val="28"/>
          <w:sz w:val="20"/>
          <w:lang w:eastAsia="pt-BR"/>
        </w:rPr>
        <w:t>s pendências de repetição</w:t>
      </w:r>
      <w:r w:rsidR="00126745">
        <w:rPr>
          <w:rFonts w:cs="Arial"/>
          <w:kern w:val="28"/>
          <w:sz w:val="20"/>
          <w:lang w:eastAsia="pt-BR"/>
        </w:rPr>
        <w:t xml:space="preserve"> explicou que </w:t>
      </w:r>
      <w:r w:rsidR="006E6DAB" w:rsidRPr="006E6DAB">
        <w:rPr>
          <w:rFonts w:cs="Arial"/>
          <w:kern w:val="28"/>
          <w:sz w:val="20"/>
          <w:lang w:eastAsia="pt-BR"/>
        </w:rPr>
        <w:t xml:space="preserve">a maioria </w:t>
      </w:r>
      <w:r w:rsidR="00126745">
        <w:rPr>
          <w:rFonts w:cs="Arial"/>
          <w:kern w:val="28"/>
          <w:sz w:val="20"/>
          <w:lang w:eastAsia="pt-BR"/>
        </w:rPr>
        <w:t>d</w:t>
      </w:r>
      <w:r w:rsidR="006E6DAB" w:rsidRPr="006E6DAB">
        <w:rPr>
          <w:rFonts w:cs="Arial"/>
          <w:kern w:val="28"/>
          <w:sz w:val="20"/>
          <w:lang w:eastAsia="pt-BR"/>
        </w:rPr>
        <w:t xml:space="preserve">elas </w:t>
      </w:r>
      <w:r w:rsidR="00126745" w:rsidRPr="006E6DAB">
        <w:rPr>
          <w:rFonts w:cs="Arial"/>
          <w:kern w:val="28"/>
          <w:sz w:val="20"/>
          <w:lang w:eastAsia="pt-BR"/>
        </w:rPr>
        <w:t xml:space="preserve">não </w:t>
      </w:r>
      <w:r w:rsidR="006E6DAB" w:rsidRPr="006E6DAB">
        <w:rPr>
          <w:rFonts w:cs="Arial"/>
          <w:kern w:val="28"/>
          <w:sz w:val="20"/>
          <w:lang w:eastAsia="pt-BR"/>
        </w:rPr>
        <w:t xml:space="preserve">ocorrem no </w:t>
      </w:r>
      <w:r w:rsidR="00126745">
        <w:rPr>
          <w:rFonts w:cs="Arial"/>
          <w:kern w:val="28"/>
          <w:sz w:val="20"/>
          <w:lang w:eastAsia="pt-BR"/>
        </w:rPr>
        <w:t xml:space="preserve">método </w:t>
      </w:r>
      <w:r w:rsidR="006E6DAB" w:rsidRPr="006E6DAB">
        <w:rPr>
          <w:rFonts w:cs="Arial"/>
          <w:kern w:val="28"/>
          <w:sz w:val="20"/>
          <w:lang w:eastAsia="pt-BR"/>
        </w:rPr>
        <w:t>que tenha implicação maior para a pesquisa, elas ocorrem no termo de consentimento</w:t>
      </w:r>
      <w:r w:rsidR="00126745">
        <w:rPr>
          <w:rFonts w:cs="Arial"/>
          <w:kern w:val="28"/>
          <w:sz w:val="20"/>
          <w:lang w:eastAsia="pt-BR"/>
        </w:rPr>
        <w:t>.</w:t>
      </w:r>
      <w:r w:rsidR="006E6DAB" w:rsidRPr="006E6DAB">
        <w:rPr>
          <w:rFonts w:cs="Arial"/>
          <w:kern w:val="28"/>
          <w:sz w:val="20"/>
          <w:lang w:eastAsia="pt-BR"/>
        </w:rPr>
        <w:t xml:space="preserve"> </w:t>
      </w:r>
      <w:r w:rsidR="00126745">
        <w:rPr>
          <w:rFonts w:cs="Arial"/>
          <w:kern w:val="28"/>
          <w:sz w:val="20"/>
          <w:lang w:eastAsia="pt-BR"/>
        </w:rPr>
        <w:t>Acredita</w:t>
      </w:r>
      <w:r w:rsidR="006E6DAB" w:rsidRPr="006E6DAB">
        <w:rPr>
          <w:rFonts w:cs="Arial"/>
          <w:kern w:val="28"/>
          <w:sz w:val="20"/>
          <w:lang w:eastAsia="pt-BR"/>
        </w:rPr>
        <w:t xml:space="preserve"> que </w:t>
      </w:r>
      <w:r w:rsidR="00126745">
        <w:rPr>
          <w:rFonts w:cs="Arial"/>
          <w:kern w:val="28"/>
          <w:sz w:val="20"/>
          <w:lang w:eastAsia="pt-BR"/>
        </w:rPr>
        <w:t>esse</w:t>
      </w:r>
      <w:r w:rsidR="006E6DAB" w:rsidRPr="006E6DAB">
        <w:rPr>
          <w:rFonts w:cs="Arial"/>
          <w:kern w:val="28"/>
          <w:sz w:val="20"/>
          <w:lang w:eastAsia="pt-BR"/>
        </w:rPr>
        <w:t xml:space="preserve"> termo é uma coisa </w:t>
      </w:r>
      <w:r w:rsidR="006E6DAB" w:rsidRPr="00AC0B6B">
        <w:rPr>
          <w:rFonts w:cs="Arial"/>
          <w:kern w:val="28"/>
          <w:sz w:val="20"/>
          <w:lang w:eastAsia="pt-BR"/>
        </w:rPr>
        <w:t xml:space="preserve">padronizada e também depende das instruções que são dadas aos </w:t>
      </w:r>
      <w:r w:rsidR="000C47B7" w:rsidRPr="00AC0B6B">
        <w:rPr>
          <w:rFonts w:cs="Arial"/>
          <w:kern w:val="28"/>
          <w:sz w:val="20"/>
          <w:lang w:eastAsia="pt-BR"/>
        </w:rPr>
        <w:t>CEP</w:t>
      </w:r>
      <w:r w:rsidR="006E6DAB" w:rsidRPr="00AC0B6B">
        <w:rPr>
          <w:rFonts w:cs="Arial"/>
          <w:kern w:val="28"/>
          <w:sz w:val="20"/>
          <w:lang w:eastAsia="pt-BR"/>
        </w:rPr>
        <w:t xml:space="preserve">, </w:t>
      </w:r>
      <w:r w:rsidR="006E6DAB" w:rsidRPr="006E6DAB">
        <w:rPr>
          <w:rFonts w:cs="Arial"/>
          <w:kern w:val="28"/>
          <w:sz w:val="20"/>
          <w:lang w:eastAsia="pt-BR"/>
        </w:rPr>
        <w:t xml:space="preserve">e </w:t>
      </w:r>
      <w:r w:rsidR="00126745">
        <w:rPr>
          <w:rFonts w:cs="Arial"/>
          <w:kern w:val="28"/>
          <w:sz w:val="20"/>
          <w:lang w:eastAsia="pt-BR"/>
        </w:rPr>
        <w:t xml:space="preserve">uma vez </w:t>
      </w:r>
      <w:r w:rsidR="006E6DAB" w:rsidRPr="006E6DAB">
        <w:rPr>
          <w:rFonts w:cs="Arial"/>
          <w:kern w:val="28"/>
          <w:sz w:val="20"/>
          <w:lang w:eastAsia="pt-BR"/>
        </w:rPr>
        <w:t xml:space="preserve">esclarecido normalmente é refeito e o projeto </w:t>
      </w:r>
      <w:r w:rsidR="00126745" w:rsidRPr="006E6DAB">
        <w:rPr>
          <w:rFonts w:cs="Arial"/>
          <w:kern w:val="28"/>
          <w:sz w:val="20"/>
          <w:lang w:eastAsia="pt-BR"/>
        </w:rPr>
        <w:t xml:space="preserve">é </w:t>
      </w:r>
      <w:r w:rsidR="006E6DAB" w:rsidRPr="006E6DAB">
        <w:rPr>
          <w:rFonts w:cs="Arial"/>
          <w:kern w:val="28"/>
          <w:sz w:val="20"/>
          <w:lang w:eastAsia="pt-BR"/>
        </w:rPr>
        <w:t xml:space="preserve">imediatamente aprovado. </w:t>
      </w:r>
      <w:r w:rsidR="00C67F6C">
        <w:rPr>
          <w:rFonts w:cs="Arial"/>
          <w:kern w:val="28"/>
          <w:sz w:val="20"/>
          <w:lang w:eastAsia="pt-BR"/>
        </w:rPr>
        <w:t xml:space="preserve">A Conselheira </w:t>
      </w:r>
      <w:r w:rsidR="00C67F6C" w:rsidRPr="00C67F6C">
        <w:rPr>
          <w:rFonts w:cs="Arial"/>
          <w:b/>
          <w:kern w:val="28"/>
          <w:sz w:val="20"/>
          <w:lang w:eastAsia="pt-BR"/>
        </w:rPr>
        <w:t>Ivone Evangelista Cabral</w:t>
      </w:r>
      <w:r w:rsidR="00C67F6C">
        <w:rPr>
          <w:rFonts w:cs="Arial"/>
          <w:b/>
          <w:kern w:val="28"/>
          <w:sz w:val="20"/>
          <w:lang w:eastAsia="pt-BR"/>
        </w:rPr>
        <w:t xml:space="preserve"> </w:t>
      </w:r>
      <w:r w:rsidR="00C67F6C" w:rsidRPr="006E6DAB">
        <w:rPr>
          <w:rFonts w:cs="Arial"/>
          <w:kern w:val="28"/>
          <w:sz w:val="20"/>
          <w:lang w:eastAsia="pt-BR"/>
        </w:rPr>
        <w:t>desejo</w:t>
      </w:r>
      <w:r w:rsidR="00C67F6C">
        <w:rPr>
          <w:rFonts w:cs="Arial"/>
          <w:kern w:val="28"/>
          <w:sz w:val="20"/>
          <w:lang w:eastAsia="pt-BR"/>
        </w:rPr>
        <w:t>u,</w:t>
      </w:r>
      <w:r w:rsidR="00C67F6C" w:rsidRPr="006E6DAB">
        <w:rPr>
          <w:rFonts w:cs="Arial"/>
          <w:kern w:val="28"/>
          <w:sz w:val="20"/>
          <w:lang w:eastAsia="pt-BR"/>
        </w:rPr>
        <w:t xml:space="preserve"> </w:t>
      </w:r>
      <w:r w:rsidR="00C67F6C" w:rsidRPr="00C67F6C">
        <w:rPr>
          <w:rFonts w:cs="Arial"/>
          <w:kern w:val="28"/>
          <w:sz w:val="20"/>
          <w:lang w:eastAsia="pt-BR"/>
        </w:rPr>
        <w:t>na condição de</w:t>
      </w:r>
      <w:r w:rsidR="00C67F6C">
        <w:rPr>
          <w:rFonts w:cs="Arial"/>
          <w:b/>
          <w:kern w:val="28"/>
          <w:sz w:val="20"/>
          <w:lang w:eastAsia="pt-BR"/>
        </w:rPr>
        <w:t xml:space="preserve"> </w:t>
      </w:r>
      <w:r w:rsidR="006E6DAB" w:rsidRPr="006E6DAB">
        <w:rPr>
          <w:rFonts w:cs="Arial"/>
          <w:kern w:val="28"/>
          <w:sz w:val="20"/>
          <w:lang w:eastAsia="pt-BR"/>
        </w:rPr>
        <w:t xml:space="preserve">coordenadora da </w:t>
      </w:r>
      <w:r w:rsidR="00AC0B6B">
        <w:rPr>
          <w:rFonts w:cs="Arial"/>
          <w:kern w:val="28"/>
          <w:sz w:val="20"/>
          <w:lang w:eastAsia="pt-BR"/>
        </w:rPr>
        <w:t>CIRH</w:t>
      </w:r>
      <w:r w:rsidR="00C67F6C">
        <w:rPr>
          <w:rFonts w:cs="Arial"/>
          <w:kern w:val="28"/>
          <w:sz w:val="20"/>
          <w:lang w:eastAsia="pt-BR"/>
        </w:rPr>
        <w:t>,</w:t>
      </w:r>
      <w:r w:rsidR="006E6DAB" w:rsidRPr="006E6DAB">
        <w:rPr>
          <w:rFonts w:cs="Arial"/>
          <w:kern w:val="28"/>
          <w:sz w:val="20"/>
          <w:lang w:eastAsia="pt-BR"/>
        </w:rPr>
        <w:t xml:space="preserve"> que num futuro breve </w:t>
      </w:r>
      <w:r w:rsidR="008F4813">
        <w:rPr>
          <w:rFonts w:cs="Arial"/>
          <w:kern w:val="28"/>
          <w:sz w:val="20"/>
          <w:lang w:eastAsia="pt-BR"/>
        </w:rPr>
        <w:t>a CIRH</w:t>
      </w:r>
      <w:r w:rsidR="00C67F6C">
        <w:rPr>
          <w:rFonts w:cs="Arial"/>
          <w:kern w:val="28"/>
          <w:sz w:val="20"/>
          <w:lang w:eastAsia="pt-BR"/>
        </w:rPr>
        <w:t xml:space="preserve"> tenha</w:t>
      </w:r>
      <w:r w:rsidR="006E6DAB" w:rsidRPr="006E6DAB">
        <w:rPr>
          <w:rFonts w:cs="Arial"/>
          <w:kern w:val="28"/>
          <w:sz w:val="20"/>
          <w:lang w:eastAsia="pt-BR"/>
        </w:rPr>
        <w:t xml:space="preserve"> uma estrutura </w:t>
      </w:r>
      <w:r w:rsidR="00C67F6C">
        <w:rPr>
          <w:rFonts w:cs="Arial"/>
          <w:kern w:val="28"/>
          <w:sz w:val="20"/>
          <w:lang w:eastAsia="pt-BR"/>
        </w:rPr>
        <w:t xml:space="preserve">como a da </w:t>
      </w:r>
      <w:r w:rsidR="00535F37">
        <w:rPr>
          <w:rFonts w:cs="Arial"/>
          <w:kern w:val="28"/>
          <w:sz w:val="20"/>
          <w:lang w:eastAsia="pt-BR"/>
        </w:rPr>
        <w:t>CONEP,</w:t>
      </w:r>
      <w:r w:rsidR="006E6DAB" w:rsidRPr="006E6DAB">
        <w:rPr>
          <w:rFonts w:cs="Arial"/>
          <w:kern w:val="28"/>
          <w:sz w:val="20"/>
          <w:lang w:eastAsia="pt-BR"/>
        </w:rPr>
        <w:t xml:space="preserve"> de olho no futuro e assim essa grande contradição do controle social de ter somente três cursos, três carreiras, </w:t>
      </w:r>
      <w:r w:rsidR="00535F37" w:rsidRPr="006E6DAB">
        <w:rPr>
          <w:rFonts w:cs="Arial"/>
          <w:kern w:val="28"/>
          <w:sz w:val="20"/>
          <w:lang w:eastAsia="pt-BR"/>
        </w:rPr>
        <w:t>três</w:t>
      </w:r>
      <w:r w:rsidR="006E6DAB" w:rsidRPr="006E6DAB">
        <w:rPr>
          <w:rFonts w:cs="Arial"/>
          <w:kern w:val="28"/>
          <w:sz w:val="20"/>
          <w:lang w:eastAsia="pt-BR"/>
        </w:rPr>
        <w:t xml:space="preserve"> áreas </w:t>
      </w:r>
      <w:r w:rsidR="00535F37">
        <w:rPr>
          <w:rFonts w:cs="Arial"/>
          <w:kern w:val="28"/>
          <w:sz w:val="20"/>
          <w:lang w:eastAsia="pt-BR"/>
        </w:rPr>
        <w:t>sendo analisada</w:t>
      </w:r>
      <w:r w:rsidR="00535F37" w:rsidRPr="006E6DAB">
        <w:rPr>
          <w:rFonts w:cs="Arial"/>
          <w:kern w:val="28"/>
          <w:sz w:val="20"/>
          <w:lang w:eastAsia="pt-BR"/>
        </w:rPr>
        <w:t xml:space="preserve">s </w:t>
      </w:r>
      <w:r w:rsidR="00535F37">
        <w:rPr>
          <w:rFonts w:cs="Arial"/>
          <w:kern w:val="28"/>
          <w:sz w:val="20"/>
          <w:lang w:eastAsia="pt-BR"/>
        </w:rPr>
        <w:t>pelo Conselho Nacional de Saúde:</w:t>
      </w:r>
      <w:r w:rsidR="006E6DAB" w:rsidRPr="006E6DAB">
        <w:rPr>
          <w:rFonts w:cs="Arial"/>
          <w:kern w:val="28"/>
          <w:sz w:val="20"/>
          <w:lang w:eastAsia="pt-BR"/>
        </w:rPr>
        <w:t xml:space="preserve"> odonto</w:t>
      </w:r>
      <w:r w:rsidR="00535F37">
        <w:rPr>
          <w:rFonts w:cs="Arial"/>
          <w:kern w:val="28"/>
          <w:sz w:val="20"/>
          <w:lang w:eastAsia="pt-BR"/>
        </w:rPr>
        <w:t>logia, psicologia e medicina.</w:t>
      </w:r>
      <w:r w:rsidR="006E6DAB" w:rsidRPr="006E6DAB">
        <w:rPr>
          <w:rFonts w:cs="Arial"/>
          <w:kern w:val="28"/>
          <w:sz w:val="20"/>
          <w:lang w:eastAsia="pt-BR"/>
        </w:rPr>
        <w:t xml:space="preserve"> </w:t>
      </w:r>
      <w:r w:rsidR="00535F37" w:rsidRPr="006E6DAB">
        <w:rPr>
          <w:rFonts w:cs="Arial"/>
          <w:kern w:val="28"/>
          <w:sz w:val="20"/>
          <w:lang w:eastAsia="pt-BR"/>
        </w:rPr>
        <w:t>Que</w:t>
      </w:r>
      <w:r w:rsidR="006E6DAB" w:rsidRPr="006E6DAB">
        <w:rPr>
          <w:rFonts w:cs="Arial"/>
          <w:kern w:val="28"/>
          <w:sz w:val="20"/>
          <w:lang w:eastAsia="pt-BR"/>
        </w:rPr>
        <w:t xml:space="preserve"> no futuro as quatorze profissões possam s</w:t>
      </w:r>
      <w:r w:rsidR="00535F37">
        <w:rPr>
          <w:rFonts w:cs="Arial"/>
          <w:kern w:val="28"/>
          <w:sz w:val="20"/>
          <w:lang w:eastAsia="pt-BR"/>
        </w:rPr>
        <w:t>er</w:t>
      </w:r>
      <w:r w:rsidR="006E6DAB" w:rsidRPr="006E6DAB">
        <w:rPr>
          <w:rFonts w:cs="Arial"/>
          <w:kern w:val="28"/>
          <w:sz w:val="20"/>
          <w:lang w:eastAsia="pt-BR"/>
        </w:rPr>
        <w:t xml:space="preserve"> apreciadas </w:t>
      </w:r>
      <w:r w:rsidR="00535F37">
        <w:rPr>
          <w:rFonts w:cs="Arial"/>
          <w:kern w:val="28"/>
          <w:sz w:val="20"/>
          <w:lang w:eastAsia="pt-BR"/>
        </w:rPr>
        <w:t>no CNS</w:t>
      </w:r>
      <w:r w:rsidR="006E6DAB" w:rsidRPr="006E6DAB">
        <w:rPr>
          <w:rFonts w:cs="Arial"/>
          <w:kern w:val="28"/>
          <w:sz w:val="20"/>
          <w:lang w:eastAsia="pt-BR"/>
        </w:rPr>
        <w:t xml:space="preserve">. Mas </w:t>
      </w:r>
      <w:r w:rsidR="00535F37">
        <w:rPr>
          <w:rFonts w:cs="Arial"/>
          <w:kern w:val="28"/>
          <w:sz w:val="20"/>
          <w:lang w:eastAsia="pt-BR"/>
        </w:rPr>
        <w:t>para isso será</w:t>
      </w:r>
      <w:r w:rsidR="006E6DAB" w:rsidRPr="006E6DAB">
        <w:rPr>
          <w:rFonts w:cs="Arial"/>
          <w:kern w:val="28"/>
          <w:sz w:val="20"/>
          <w:lang w:eastAsia="pt-BR"/>
        </w:rPr>
        <w:t xml:space="preserve"> precis</w:t>
      </w:r>
      <w:r w:rsidR="00535F37">
        <w:rPr>
          <w:rFonts w:cs="Arial"/>
          <w:kern w:val="28"/>
          <w:sz w:val="20"/>
          <w:lang w:eastAsia="pt-BR"/>
        </w:rPr>
        <w:t xml:space="preserve">o </w:t>
      </w:r>
      <w:r w:rsidR="006E6DAB" w:rsidRPr="006E6DAB">
        <w:rPr>
          <w:rFonts w:cs="Arial"/>
          <w:kern w:val="28"/>
          <w:sz w:val="20"/>
          <w:lang w:eastAsia="pt-BR"/>
        </w:rPr>
        <w:t xml:space="preserve">essa estrutura da CONEP. </w:t>
      </w:r>
      <w:r w:rsidR="008F4813">
        <w:rPr>
          <w:rFonts w:cs="Arial"/>
          <w:kern w:val="28"/>
          <w:sz w:val="20"/>
          <w:lang w:eastAsia="pt-BR"/>
        </w:rPr>
        <w:t>Sobre o</w:t>
      </w:r>
      <w:r w:rsidR="006E6DAB" w:rsidRPr="006E6DAB">
        <w:rPr>
          <w:rFonts w:cs="Arial"/>
          <w:kern w:val="28"/>
          <w:sz w:val="20"/>
          <w:lang w:eastAsia="pt-BR"/>
        </w:rPr>
        <w:t xml:space="preserve"> trabalho que a CONEP vem desenvolvendo destac</w:t>
      </w:r>
      <w:r w:rsidR="008F4813">
        <w:rPr>
          <w:rFonts w:cs="Arial"/>
          <w:kern w:val="28"/>
          <w:sz w:val="20"/>
          <w:lang w:eastAsia="pt-BR"/>
        </w:rPr>
        <w:t>ou</w:t>
      </w:r>
      <w:r w:rsidR="006E6DAB" w:rsidRPr="006E6DAB">
        <w:rPr>
          <w:rFonts w:cs="Arial"/>
          <w:kern w:val="28"/>
          <w:sz w:val="20"/>
          <w:lang w:eastAsia="pt-BR"/>
        </w:rPr>
        <w:t xml:space="preserve"> </w:t>
      </w:r>
      <w:r w:rsidR="008F4813">
        <w:rPr>
          <w:rFonts w:cs="Arial"/>
          <w:kern w:val="28"/>
          <w:sz w:val="20"/>
          <w:lang w:eastAsia="pt-BR"/>
        </w:rPr>
        <w:t xml:space="preserve">serem </w:t>
      </w:r>
      <w:r w:rsidR="006E6DAB" w:rsidRPr="006E6DAB">
        <w:rPr>
          <w:rFonts w:cs="Arial"/>
          <w:kern w:val="28"/>
          <w:sz w:val="20"/>
          <w:lang w:eastAsia="pt-BR"/>
        </w:rPr>
        <w:t>perce</w:t>
      </w:r>
      <w:r w:rsidR="008F4813">
        <w:rPr>
          <w:rFonts w:cs="Arial"/>
          <w:kern w:val="28"/>
          <w:sz w:val="20"/>
          <w:lang w:eastAsia="pt-BR"/>
        </w:rPr>
        <w:t>ptíveis</w:t>
      </w:r>
      <w:r w:rsidR="006E6DAB" w:rsidRPr="006E6DAB">
        <w:rPr>
          <w:rFonts w:cs="Arial"/>
          <w:kern w:val="28"/>
          <w:sz w:val="20"/>
          <w:lang w:eastAsia="pt-BR"/>
        </w:rPr>
        <w:t xml:space="preserve"> os avanços</w:t>
      </w:r>
      <w:r w:rsidR="008F4813">
        <w:rPr>
          <w:rFonts w:cs="Arial"/>
          <w:kern w:val="28"/>
          <w:sz w:val="20"/>
          <w:lang w:eastAsia="pt-BR"/>
        </w:rPr>
        <w:t>,</w:t>
      </w:r>
      <w:r w:rsidR="006E6DAB" w:rsidRPr="006E6DAB">
        <w:rPr>
          <w:rFonts w:cs="Arial"/>
          <w:kern w:val="28"/>
          <w:sz w:val="20"/>
          <w:lang w:eastAsia="pt-BR"/>
        </w:rPr>
        <w:t xml:space="preserve"> não só nas estruturas físicas</w:t>
      </w:r>
      <w:r w:rsidR="008F4813">
        <w:rPr>
          <w:rFonts w:cs="Arial"/>
          <w:kern w:val="28"/>
          <w:sz w:val="20"/>
          <w:lang w:eastAsia="pt-BR"/>
        </w:rPr>
        <w:t>,</w:t>
      </w:r>
      <w:r w:rsidR="006E6DAB" w:rsidRPr="006E6DAB">
        <w:rPr>
          <w:rFonts w:cs="Arial"/>
          <w:kern w:val="28"/>
          <w:sz w:val="20"/>
          <w:lang w:eastAsia="pt-BR"/>
        </w:rPr>
        <w:t xml:space="preserve"> mas também nos posicionamentos políticos da defesa da eticidade em pesquisa e</w:t>
      </w:r>
      <w:r w:rsidR="008F4813">
        <w:rPr>
          <w:rFonts w:cs="Arial"/>
          <w:kern w:val="28"/>
          <w:sz w:val="20"/>
          <w:lang w:eastAsia="pt-BR"/>
        </w:rPr>
        <w:t>,</w:t>
      </w:r>
      <w:r w:rsidR="006E6DAB" w:rsidRPr="006E6DAB">
        <w:rPr>
          <w:rFonts w:cs="Arial"/>
          <w:kern w:val="28"/>
          <w:sz w:val="20"/>
          <w:lang w:eastAsia="pt-BR"/>
        </w:rPr>
        <w:t xml:space="preserve"> principalmente dentro de um</w:t>
      </w:r>
      <w:r w:rsidR="008F4813">
        <w:rPr>
          <w:rFonts w:cs="Arial"/>
          <w:kern w:val="28"/>
          <w:sz w:val="20"/>
          <w:lang w:eastAsia="pt-BR"/>
        </w:rPr>
        <w:t xml:space="preserve"> contexto da soberania nacional.</w:t>
      </w:r>
      <w:r w:rsidR="006E6DAB" w:rsidRPr="006E6DAB">
        <w:rPr>
          <w:rFonts w:cs="Arial"/>
          <w:kern w:val="28"/>
          <w:sz w:val="20"/>
          <w:lang w:eastAsia="pt-BR"/>
        </w:rPr>
        <w:t xml:space="preserve"> </w:t>
      </w:r>
      <w:r w:rsidR="008F4813" w:rsidRPr="006E6DAB">
        <w:rPr>
          <w:rFonts w:cs="Arial"/>
          <w:kern w:val="28"/>
          <w:sz w:val="20"/>
          <w:lang w:eastAsia="pt-BR"/>
        </w:rPr>
        <w:t xml:space="preserve">Essa </w:t>
      </w:r>
      <w:r w:rsidR="006E6DAB" w:rsidRPr="006E6DAB">
        <w:rPr>
          <w:rFonts w:cs="Arial"/>
          <w:kern w:val="28"/>
          <w:sz w:val="20"/>
          <w:lang w:eastAsia="pt-BR"/>
        </w:rPr>
        <w:t>é a grande proteção que o cidadão participante da pesquisa precisa ter e</w:t>
      </w:r>
      <w:r w:rsidR="008F4813">
        <w:rPr>
          <w:rFonts w:cs="Arial"/>
          <w:kern w:val="28"/>
          <w:sz w:val="20"/>
          <w:lang w:eastAsia="pt-BR"/>
        </w:rPr>
        <w:t>,</w:t>
      </w:r>
      <w:r w:rsidR="006E6DAB" w:rsidRPr="006E6DAB">
        <w:rPr>
          <w:rFonts w:cs="Arial"/>
          <w:kern w:val="28"/>
          <w:sz w:val="20"/>
          <w:lang w:eastAsia="pt-BR"/>
        </w:rPr>
        <w:t xml:space="preserve"> ao mesmo tempo</w:t>
      </w:r>
      <w:r w:rsidR="008F4813">
        <w:rPr>
          <w:rFonts w:cs="Arial"/>
          <w:kern w:val="28"/>
          <w:sz w:val="20"/>
          <w:lang w:eastAsia="pt-BR"/>
        </w:rPr>
        <w:t>,</w:t>
      </w:r>
      <w:r w:rsidR="006E6DAB" w:rsidRPr="006E6DAB">
        <w:rPr>
          <w:rFonts w:cs="Arial"/>
          <w:kern w:val="28"/>
          <w:sz w:val="20"/>
          <w:lang w:eastAsia="pt-BR"/>
        </w:rPr>
        <w:t xml:space="preserve"> ter garantia de que a </w:t>
      </w:r>
      <w:r w:rsidR="008F4813" w:rsidRPr="006E6DAB">
        <w:rPr>
          <w:rFonts w:cs="Arial"/>
          <w:kern w:val="28"/>
          <w:sz w:val="20"/>
          <w:lang w:eastAsia="pt-BR"/>
        </w:rPr>
        <w:t>produção</w:t>
      </w:r>
      <w:r w:rsidR="006E6DAB" w:rsidRPr="006E6DAB">
        <w:rPr>
          <w:rFonts w:cs="Arial"/>
          <w:kern w:val="28"/>
          <w:sz w:val="20"/>
          <w:lang w:eastAsia="pt-BR"/>
        </w:rPr>
        <w:t xml:space="preserve"> desse conhecimento está sendo monitorada, objeto de vigilância contínua do </w:t>
      </w:r>
      <w:commentRangeStart w:id="21"/>
      <w:r w:rsidR="008F4813" w:rsidRPr="006E6DAB">
        <w:rPr>
          <w:rFonts w:cs="Arial"/>
          <w:kern w:val="28"/>
          <w:sz w:val="20"/>
          <w:lang w:eastAsia="pt-BR"/>
        </w:rPr>
        <w:t>Estado</w:t>
      </w:r>
      <w:commentRangeEnd w:id="21"/>
      <w:r w:rsidR="008F4813">
        <w:rPr>
          <w:rStyle w:val="Refdecomentrio"/>
          <w:lang w:val="x-none"/>
        </w:rPr>
        <w:commentReference w:id="21"/>
      </w:r>
      <w:r w:rsidR="008F4813">
        <w:rPr>
          <w:rFonts w:cs="Arial"/>
          <w:kern w:val="28"/>
          <w:sz w:val="20"/>
          <w:lang w:eastAsia="pt-BR"/>
        </w:rPr>
        <w:t>.</w:t>
      </w:r>
      <w:r w:rsidR="006E6DAB" w:rsidRPr="006E6DAB">
        <w:rPr>
          <w:rFonts w:cs="Arial"/>
          <w:kern w:val="28"/>
          <w:sz w:val="20"/>
          <w:lang w:eastAsia="pt-BR"/>
        </w:rPr>
        <w:t xml:space="preserve"> </w:t>
      </w:r>
      <w:r w:rsidR="008F4813" w:rsidRPr="006E6DAB">
        <w:rPr>
          <w:rFonts w:cs="Arial"/>
          <w:kern w:val="28"/>
          <w:sz w:val="20"/>
          <w:lang w:eastAsia="pt-BR"/>
        </w:rPr>
        <w:t>Ciência</w:t>
      </w:r>
      <w:r w:rsidR="006E6DAB" w:rsidRPr="006E6DAB">
        <w:rPr>
          <w:rFonts w:cs="Arial"/>
          <w:kern w:val="28"/>
          <w:sz w:val="20"/>
          <w:lang w:eastAsia="pt-BR"/>
        </w:rPr>
        <w:t xml:space="preserve"> é u</w:t>
      </w:r>
      <w:r w:rsidR="008F4813">
        <w:rPr>
          <w:rFonts w:cs="Arial"/>
          <w:kern w:val="28"/>
          <w:sz w:val="20"/>
          <w:lang w:eastAsia="pt-BR"/>
        </w:rPr>
        <w:t>m patrimônio do povo brasileiro.</w:t>
      </w:r>
      <w:r w:rsidR="006E6DAB" w:rsidRPr="006E6DAB">
        <w:rPr>
          <w:rFonts w:cs="Arial"/>
          <w:kern w:val="28"/>
          <w:sz w:val="20"/>
          <w:lang w:eastAsia="pt-BR"/>
        </w:rPr>
        <w:t xml:space="preserve"> </w:t>
      </w:r>
      <w:r w:rsidR="008F4813" w:rsidRPr="006E6DAB">
        <w:rPr>
          <w:rFonts w:cs="Arial"/>
          <w:kern w:val="28"/>
          <w:sz w:val="20"/>
          <w:lang w:eastAsia="pt-BR"/>
        </w:rPr>
        <w:t>Assim</w:t>
      </w:r>
      <w:r w:rsidR="008F4813">
        <w:rPr>
          <w:rFonts w:cs="Arial"/>
          <w:kern w:val="28"/>
          <w:sz w:val="20"/>
          <w:lang w:eastAsia="pt-BR"/>
        </w:rPr>
        <w:t>,</w:t>
      </w:r>
      <w:r w:rsidR="008F4813" w:rsidRPr="006E6DAB">
        <w:rPr>
          <w:rFonts w:cs="Arial"/>
          <w:kern w:val="28"/>
          <w:sz w:val="20"/>
          <w:lang w:eastAsia="pt-BR"/>
        </w:rPr>
        <w:t xml:space="preserve"> </w:t>
      </w:r>
      <w:r w:rsidR="006E6DAB" w:rsidRPr="006E6DAB">
        <w:rPr>
          <w:rFonts w:cs="Arial"/>
          <w:kern w:val="28"/>
          <w:sz w:val="20"/>
          <w:lang w:eastAsia="pt-BR"/>
        </w:rPr>
        <w:t xml:space="preserve">ser brasileiro é um patrimônio. </w:t>
      </w:r>
      <w:r w:rsidR="008F4813" w:rsidRPr="006E6DAB">
        <w:rPr>
          <w:rFonts w:cs="Arial"/>
          <w:kern w:val="28"/>
          <w:sz w:val="20"/>
          <w:lang w:eastAsia="pt-BR"/>
        </w:rPr>
        <w:t xml:space="preserve">Em </w:t>
      </w:r>
      <w:r w:rsidR="006E6DAB" w:rsidRPr="006E6DAB">
        <w:rPr>
          <w:rFonts w:cs="Arial"/>
          <w:kern w:val="28"/>
          <w:sz w:val="20"/>
          <w:lang w:eastAsia="pt-BR"/>
        </w:rPr>
        <w:t xml:space="preserve">relação ao sistema da plataforma, </w:t>
      </w:r>
      <w:r w:rsidR="008F4813">
        <w:rPr>
          <w:rFonts w:cs="Arial"/>
          <w:kern w:val="28"/>
          <w:sz w:val="20"/>
          <w:lang w:eastAsia="pt-BR"/>
        </w:rPr>
        <w:t xml:space="preserve">entende que </w:t>
      </w:r>
      <w:r w:rsidR="006E6DAB" w:rsidRPr="006E6DAB">
        <w:rPr>
          <w:rFonts w:cs="Arial"/>
          <w:kern w:val="28"/>
          <w:sz w:val="20"/>
          <w:lang w:eastAsia="pt-BR"/>
        </w:rPr>
        <w:t xml:space="preserve">substituir o papel sem ter certificação digital </w:t>
      </w:r>
      <w:r w:rsidR="008F4813">
        <w:rPr>
          <w:rFonts w:cs="Arial"/>
          <w:kern w:val="28"/>
          <w:sz w:val="20"/>
          <w:lang w:eastAsia="pt-BR"/>
        </w:rPr>
        <w:t>é</w:t>
      </w:r>
      <w:r w:rsidR="006E6DAB" w:rsidRPr="006E6DAB">
        <w:rPr>
          <w:rFonts w:cs="Arial"/>
          <w:kern w:val="28"/>
          <w:sz w:val="20"/>
          <w:lang w:eastAsia="pt-BR"/>
        </w:rPr>
        <w:t xml:space="preserve"> bastante complexo</w:t>
      </w:r>
      <w:r w:rsidR="008F4813">
        <w:rPr>
          <w:rFonts w:cs="Arial"/>
          <w:kern w:val="28"/>
          <w:sz w:val="20"/>
          <w:lang w:eastAsia="pt-BR"/>
        </w:rPr>
        <w:t>.</w:t>
      </w:r>
      <w:r w:rsidR="006E6DAB" w:rsidRPr="006E6DAB">
        <w:rPr>
          <w:rFonts w:cs="Arial"/>
          <w:kern w:val="28"/>
          <w:sz w:val="20"/>
          <w:lang w:eastAsia="pt-BR"/>
        </w:rPr>
        <w:t xml:space="preserve"> </w:t>
      </w:r>
      <w:r w:rsidR="008F4813" w:rsidRPr="006E6DAB">
        <w:rPr>
          <w:rFonts w:cs="Arial"/>
          <w:kern w:val="28"/>
          <w:sz w:val="20"/>
          <w:lang w:eastAsia="pt-BR"/>
        </w:rPr>
        <w:t xml:space="preserve">Para </w:t>
      </w:r>
      <w:r w:rsidR="006E6DAB" w:rsidRPr="006E6DAB">
        <w:rPr>
          <w:rFonts w:cs="Arial"/>
          <w:kern w:val="28"/>
          <w:sz w:val="20"/>
          <w:lang w:eastAsia="pt-BR"/>
        </w:rPr>
        <w:t xml:space="preserve">avançar </w:t>
      </w:r>
      <w:r w:rsidR="008F4813">
        <w:rPr>
          <w:rFonts w:cs="Arial"/>
          <w:kern w:val="28"/>
          <w:sz w:val="20"/>
          <w:lang w:eastAsia="pt-BR"/>
        </w:rPr>
        <w:t>a</w:t>
      </w:r>
      <w:r w:rsidR="006E6DAB" w:rsidRPr="006E6DAB">
        <w:rPr>
          <w:rFonts w:cs="Arial"/>
          <w:kern w:val="28"/>
          <w:sz w:val="20"/>
          <w:lang w:eastAsia="pt-BR"/>
        </w:rPr>
        <w:t xml:space="preserve"> ponto de dispens</w:t>
      </w:r>
      <w:r w:rsidR="008F4813">
        <w:rPr>
          <w:rFonts w:cs="Arial"/>
          <w:kern w:val="28"/>
          <w:sz w:val="20"/>
          <w:lang w:eastAsia="pt-BR"/>
        </w:rPr>
        <w:t>ar</w:t>
      </w:r>
      <w:r w:rsidR="006E6DAB" w:rsidRPr="006E6DAB">
        <w:rPr>
          <w:rFonts w:cs="Arial"/>
          <w:kern w:val="28"/>
          <w:sz w:val="20"/>
          <w:lang w:eastAsia="pt-BR"/>
        </w:rPr>
        <w:t xml:space="preserve"> o registro físico desses documentos, </w:t>
      </w:r>
      <w:r w:rsidR="008F4813">
        <w:rPr>
          <w:rFonts w:cs="Arial"/>
          <w:kern w:val="28"/>
          <w:sz w:val="20"/>
          <w:lang w:eastAsia="pt-BR"/>
        </w:rPr>
        <w:t xml:space="preserve">cuja </w:t>
      </w:r>
      <w:r w:rsidR="006E6DAB" w:rsidRPr="006E6DAB">
        <w:rPr>
          <w:rFonts w:cs="Arial"/>
          <w:kern w:val="28"/>
          <w:sz w:val="20"/>
          <w:lang w:eastAsia="pt-BR"/>
        </w:rPr>
        <w:t>importância está preconizada</w:t>
      </w:r>
      <w:r w:rsidR="008F4813" w:rsidRPr="008F4813">
        <w:rPr>
          <w:rFonts w:cs="Arial"/>
          <w:kern w:val="28"/>
          <w:sz w:val="20"/>
          <w:lang w:eastAsia="pt-BR"/>
        </w:rPr>
        <w:t xml:space="preserve"> </w:t>
      </w:r>
      <w:r w:rsidR="008F4813">
        <w:rPr>
          <w:rFonts w:cs="Arial"/>
          <w:kern w:val="28"/>
          <w:sz w:val="20"/>
          <w:lang w:eastAsia="pt-BR"/>
        </w:rPr>
        <w:t>n</w:t>
      </w:r>
      <w:r w:rsidR="008F4813" w:rsidRPr="006E6DAB">
        <w:rPr>
          <w:rFonts w:cs="Arial"/>
          <w:kern w:val="28"/>
          <w:sz w:val="20"/>
          <w:lang w:eastAsia="pt-BR"/>
        </w:rPr>
        <w:t>a resolução</w:t>
      </w:r>
      <w:r w:rsidR="00761FBF">
        <w:rPr>
          <w:rFonts w:cs="Arial"/>
          <w:kern w:val="28"/>
          <w:sz w:val="20"/>
          <w:lang w:eastAsia="pt-BR"/>
        </w:rPr>
        <w:t xml:space="preserve">, é preciso </w:t>
      </w:r>
      <w:r w:rsidR="006E6DAB" w:rsidRPr="006E6DAB">
        <w:rPr>
          <w:rFonts w:cs="Arial"/>
          <w:kern w:val="28"/>
          <w:sz w:val="20"/>
          <w:lang w:eastAsia="pt-BR"/>
        </w:rPr>
        <w:t>uma certificação digital, a exemplo do</w:t>
      </w:r>
      <w:r w:rsidR="00761FBF">
        <w:rPr>
          <w:rFonts w:cs="Arial"/>
          <w:kern w:val="28"/>
          <w:sz w:val="20"/>
          <w:lang w:eastAsia="pt-BR"/>
        </w:rPr>
        <w:t xml:space="preserve"> que tem hoje a Receita Federal.</w:t>
      </w:r>
      <w:r w:rsidR="006E6DAB" w:rsidRPr="006E6DAB">
        <w:rPr>
          <w:rFonts w:cs="Arial"/>
          <w:kern w:val="28"/>
          <w:sz w:val="20"/>
          <w:lang w:eastAsia="pt-BR"/>
        </w:rPr>
        <w:t xml:space="preserve"> </w:t>
      </w:r>
      <w:r w:rsidR="00761FBF" w:rsidRPr="006E6DAB">
        <w:rPr>
          <w:rFonts w:cs="Arial"/>
          <w:kern w:val="28"/>
          <w:sz w:val="20"/>
          <w:lang w:eastAsia="pt-BR"/>
        </w:rPr>
        <w:t>Não</w:t>
      </w:r>
      <w:r w:rsidR="006E6DAB" w:rsidRPr="006E6DAB">
        <w:rPr>
          <w:rFonts w:cs="Arial"/>
          <w:kern w:val="28"/>
          <w:sz w:val="20"/>
          <w:lang w:eastAsia="pt-BR"/>
        </w:rPr>
        <w:t xml:space="preserve"> se entrega mais declaração de imposto de renda </w:t>
      </w:r>
      <w:r w:rsidR="00761FBF">
        <w:rPr>
          <w:rFonts w:cs="Arial"/>
          <w:kern w:val="28"/>
          <w:sz w:val="20"/>
          <w:lang w:eastAsia="pt-BR"/>
        </w:rPr>
        <w:t>em papel.</w:t>
      </w:r>
      <w:r w:rsidR="006E6DAB" w:rsidRPr="006E6DAB">
        <w:rPr>
          <w:rFonts w:cs="Arial"/>
          <w:kern w:val="28"/>
          <w:sz w:val="20"/>
          <w:lang w:eastAsia="pt-BR"/>
        </w:rPr>
        <w:t xml:space="preserve"> </w:t>
      </w:r>
      <w:r w:rsidR="00CD582C">
        <w:rPr>
          <w:rFonts w:cs="Arial"/>
          <w:kern w:val="28"/>
          <w:sz w:val="20"/>
          <w:lang w:eastAsia="pt-BR"/>
        </w:rPr>
        <w:t>Deve-se</w:t>
      </w:r>
      <w:r w:rsidR="006E6DAB" w:rsidRPr="006E6DAB">
        <w:rPr>
          <w:rFonts w:cs="Arial"/>
          <w:kern w:val="28"/>
          <w:sz w:val="20"/>
          <w:lang w:eastAsia="pt-BR"/>
        </w:rPr>
        <w:t xml:space="preserve"> pensar numa certificação digital que</w:t>
      </w:r>
      <w:r w:rsidR="00CD582C">
        <w:rPr>
          <w:rFonts w:cs="Arial"/>
          <w:kern w:val="28"/>
          <w:sz w:val="20"/>
          <w:lang w:eastAsia="pt-BR"/>
        </w:rPr>
        <w:t>,</w:t>
      </w:r>
      <w:r w:rsidR="006E6DAB" w:rsidRPr="006E6DAB">
        <w:rPr>
          <w:rFonts w:cs="Arial"/>
          <w:kern w:val="28"/>
          <w:sz w:val="20"/>
          <w:lang w:eastAsia="pt-BR"/>
        </w:rPr>
        <w:t xml:space="preserve"> a médio prazo</w:t>
      </w:r>
      <w:r w:rsidR="00CD582C">
        <w:rPr>
          <w:rFonts w:cs="Arial"/>
          <w:kern w:val="28"/>
          <w:sz w:val="20"/>
          <w:lang w:eastAsia="pt-BR"/>
        </w:rPr>
        <w:t>,</w:t>
      </w:r>
      <w:r w:rsidR="006E6DAB" w:rsidRPr="006E6DAB">
        <w:rPr>
          <w:rFonts w:cs="Arial"/>
          <w:kern w:val="28"/>
          <w:sz w:val="20"/>
          <w:lang w:eastAsia="pt-BR"/>
        </w:rPr>
        <w:t xml:space="preserve"> possa substituir essa papelada, mas que dê garantias de que isso vai ser um documento tal qual é hoje na Receita Federal</w:t>
      </w:r>
      <w:r w:rsidR="00CD582C">
        <w:rPr>
          <w:rFonts w:cs="Arial"/>
          <w:kern w:val="28"/>
          <w:sz w:val="20"/>
          <w:lang w:eastAsia="pt-BR"/>
        </w:rPr>
        <w:t>,</w:t>
      </w:r>
      <w:r w:rsidR="006E6DAB" w:rsidRPr="006E6DAB">
        <w:rPr>
          <w:rFonts w:cs="Arial"/>
          <w:kern w:val="28"/>
          <w:sz w:val="20"/>
          <w:lang w:eastAsia="pt-BR"/>
        </w:rPr>
        <w:t xml:space="preserve"> por exemplo. </w:t>
      </w:r>
      <w:r w:rsidR="00CD582C">
        <w:rPr>
          <w:rFonts w:cs="Arial"/>
          <w:kern w:val="28"/>
          <w:sz w:val="20"/>
          <w:lang w:eastAsia="pt-BR"/>
        </w:rPr>
        <w:t xml:space="preserve">O Conselheiro </w:t>
      </w:r>
      <w:r w:rsidR="00CD582C" w:rsidRPr="00CD582C">
        <w:rPr>
          <w:rFonts w:cs="Arial"/>
          <w:b/>
          <w:kern w:val="28"/>
          <w:sz w:val="20"/>
          <w:lang w:eastAsia="pt-BR"/>
        </w:rPr>
        <w:t>Luiz Anibal Vieira Machado</w:t>
      </w:r>
      <w:r w:rsidR="00CD582C" w:rsidRPr="00CD582C">
        <w:rPr>
          <w:rFonts w:cs="Arial"/>
          <w:kern w:val="28"/>
          <w:sz w:val="20"/>
          <w:lang w:eastAsia="pt-BR"/>
        </w:rPr>
        <w:t xml:space="preserve"> </w:t>
      </w:r>
      <w:r w:rsidR="00CD582C">
        <w:rPr>
          <w:rFonts w:cs="Arial"/>
          <w:kern w:val="28"/>
          <w:sz w:val="20"/>
          <w:lang w:eastAsia="pt-BR"/>
        </w:rPr>
        <w:t>pediu que fossem</w:t>
      </w:r>
      <w:r w:rsidR="006E6DAB" w:rsidRPr="006E6DAB">
        <w:rPr>
          <w:rFonts w:cs="Arial"/>
          <w:kern w:val="28"/>
          <w:sz w:val="20"/>
          <w:lang w:eastAsia="pt-BR"/>
        </w:rPr>
        <w:t xml:space="preserve"> repeti</w:t>
      </w:r>
      <w:r w:rsidR="00CD582C">
        <w:rPr>
          <w:rFonts w:cs="Arial"/>
          <w:kern w:val="28"/>
          <w:sz w:val="20"/>
          <w:lang w:eastAsia="pt-BR"/>
        </w:rPr>
        <w:t>dos</w:t>
      </w:r>
      <w:r w:rsidR="006E6DAB" w:rsidRPr="006E6DAB">
        <w:rPr>
          <w:rFonts w:cs="Arial"/>
          <w:kern w:val="28"/>
          <w:sz w:val="20"/>
          <w:lang w:eastAsia="pt-BR"/>
        </w:rPr>
        <w:t xml:space="preserve"> o</w:t>
      </w:r>
      <w:r w:rsidR="00CD582C">
        <w:rPr>
          <w:rFonts w:cs="Arial"/>
          <w:kern w:val="28"/>
          <w:sz w:val="20"/>
          <w:lang w:eastAsia="pt-BR"/>
        </w:rPr>
        <w:t>s</w:t>
      </w:r>
      <w:r w:rsidR="006E6DAB" w:rsidRPr="006E6DAB">
        <w:rPr>
          <w:rFonts w:cs="Arial"/>
          <w:kern w:val="28"/>
          <w:sz w:val="20"/>
          <w:lang w:eastAsia="pt-BR"/>
        </w:rPr>
        <w:t xml:space="preserve"> nome</w:t>
      </w:r>
      <w:r w:rsidR="00CD582C">
        <w:rPr>
          <w:rFonts w:cs="Arial"/>
          <w:kern w:val="28"/>
          <w:sz w:val="20"/>
          <w:lang w:eastAsia="pt-BR"/>
        </w:rPr>
        <w:t>s</w:t>
      </w:r>
      <w:r w:rsidR="006E6DAB" w:rsidRPr="006E6DAB">
        <w:rPr>
          <w:rFonts w:cs="Arial"/>
          <w:kern w:val="28"/>
          <w:sz w:val="20"/>
          <w:lang w:eastAsia="pt-BR"/>
        </w:rPr>
        <w:t xml:space="preserve"> dos medicamentos q</w:t>
      </w:r>
      <w:r w:rsidR="00CD582C">
        <w:rPr>
          <w:rFonts w:cs="Arial"/>
          <w:kern w:val="28"/>
          <w:sz w:val="20"/>
          <w:lang w:eastAsia="pt-BR"/>
        </w:rPr>
        <w:t>ue estão sendo importados ainda</w:t>
      </w:r>
      <w:r w:rsidR="006E6DAB" w:rsidRPr="006E6DAB">
        <w:rPr>
          <w:rFonts w:cs="Arial"/>
          <w:kern w:val="28"/>
          <w:sz w:val="20"/>
          <w:lang w:eastAsia="pt-BR"/>
        </w:rPr>
        <w:t xml:space="preserve"> e pergunt</w:t>
      </w:r>
      <w:r w:rsidR="00CD582C">
        <w:rPr>
          <w:rFonts w:cs="Arial"/>
          <w:kern w:val="28"/>
          <w:sz w:val="20"/>
          <w:lang w:eastAsia="pt-BR"/>
        </w:rPr>
        <w:t>ou</w:t>
      </w:r>
      <w:r w:rsidR="006E6DAB" w:rsidRPr="006E6DAB">
        <w:rPr>
          <w:rFonts w:cs="Arial"/>
          <w:kern w:val="28"/>
          <w:sz w:val="20"/>
          <w:lang w:eastAsia="pt-BR"/>
        </w:rPr>
        <w:t xml:space="preserve"> </w:t>
      </w:r>
      <w:r w:rsidR="00CD582C">
        <w:rPr>
          <w:rFonts w:cs="Arial"/>
          <w:kern w:val="28"/>
          <w:sz w:val="20"/>
          <w:lang w:eastAsia="pt-BR"/>
        </w:rPr>
        <w:t>qual</w:t>
      </w:r>
      <w:r w:rsidR="006E6DAB" w:rsidRPr="006E6DAB">
        <w:rPr>
          <w:rFonts w:cs="Arial"/>
          <w:kern w:val="28"/>
          <w:sz w:val="20"/>
          <w:lang w:eastAsia="pt-BR"/>
        </w:rPr>
        <w:t xml:space="preserve"> o entrave para que o Brasil comece a produzir medicamento</w:t>
      </w:r>
      <w:r w:rsidR="00CD582C">
        <w:rPr>
          <w:rFonts w:cs="Arial"/>
          <w:kern w:val="28"/>
          <w:sz w:val="20"/>
          <w:lang w:eastAsia="pt-BR"/>
        </w:rPr>
        <w:t>s</w:t>
      </w:r>
      <w:r w:rsidR="006E6DAB" w:rsidRPr="006E6DAB">
        <w:rPr>
          <w:rFonts w:cs="Arial"/>
          <w:kern w:val="28"/>
          <w:sz w:val="20"/>
          <w:lang w:eastAsia="pt-BR"/>
        </w:rPr>
        <w:t xml:space="preserve"> tão barato</w:t>
      </w:r>
      <w:r w:rsidR="00CD582C">
        <w:rPr>
          <w:rFonts w:cs="Arial"/>
          <w:kern w:val="28"/>
          <w:sz w:val="20"/>
          <w:lang w:eastAsia="pt-BR"/>
        </w:rPr>
        <w:t>s.</w:t>
      </w:r>
      <w:r w:rsidR="006E6DAB" w:rsidRPr="006E6DAB">
        <w:rPr>
          <w:rFonts w:cs="Arial"/>
          <w:kern w:val="28"/>
          <w:sz w:val="20"/>
          <w:lang w:eastAsia="pt-BR"/>
        </w:rPr>
        <w:t xml:space="preserve"> </w:t>
      </w:r>
      <w:r w:rsidR="00CD582C">
        <w:rPr>
          <w:rFonts w:cs="Arial"/>
          <w:kern w:val="28"/>
          <w:sz w:val="20"/>
          <w:lang w:eastAsia="pt-BR"/>
        </w:rPr>
        <w:t xml:space="preserve">Questionou se </w:t>
      </w:r>
      <w:r w:rsidR="00CD582C" w:rsidRPr="006E6DAB">
        <w:rPr>
          <w:rFonts w:cs="Arial"/>
          <w:kern w:val="28"/>
          <w:sz w:val="20"/>
          <w:lang w:eastAsia="pt-BR"/>
        </w:rPr>
        <w:t xml:space="preserve">está sendo feita análises </w:t>
      </w:r>
      <w:r w:rsidR="006E6DAB" w:rsidRPr="006E6DAB">
        <w:rPr>
          <w:rFonts w:cs="Arial"/>
          <w:kern w:val="28"/>
          <w:sz w:val="20"/>
          <w:lang w:eastAsia="pt-BR"/>
        </w:rPr>
        <w:t xml:space="preserve">da </w:t>
      </w:r>
      <w:r w:rsidR="00CD582C">
        <w:rPr>
          <w:rFonts w:cs="Arial"/>
          <w:kern w:val="28"/>
          <w:sz w:val="20"/>
          <w:lang w:eastAsia="pt-BR"/>
        </w:rPr>
        <w:t xml:space="preserve">questão da </w:t>
      </w:r>
      <w:r w:rsidR="006E6DAB" w:rsidRPr="006E6DAB">
        <w:rPr>
          <w:rFonts w:cs="Arial"/>
          <w:kern w:val="28"/>
          <w:sz w:val="20"/>
          <w:lang w:eastAsia="pt-BR"/>
        </w:rPr>
        <w:t xml:space="preserve">órtese e prótese, </w:t>
      </w:r>
      <w:r w:rsidR="00CD582C">
        <w:rPr>
          <w:rFonts w:cs="Arial"/>
          <w:kern w:val="28"/>
          <w:sz w:val="20"/>
          <w:lang w:eastAsia="pt-BR"/>
        </w:rPr>
        <w:t>em razão dos</w:t>
      </w:r>
      <w:r w:rsidR="006E6DAB" w:rsidRPr="006E6DAB">
        <w:rPr>
          <w:rFonts w:cs="Arial"/>
          <w:kern w:val="28"/>
          <w:sz w:val="20"/>
          <w:lang w:eastAsia="pt-BR"/>
        </w:rPr>
        <w:t xml:space="preserve"> valores de cinco reais </w:t>
      </w:r>
      <w:r w:rsidR="00CD582C">
        <w:rPr>
          <w:rFonts w:cs="Arial"/>
          <w:kern w:val="28"/>
          <w:sz w:val="20"/>
          <w:lang w:eastAsia="pt-BR"/>
        </w:rPr>
        <w:t xml:space="preserve">da produção nacional quando </w:t>
      </w:r>
      <w:r w:rsidR="006E6DAB" w:rsidRPr="006E6DAB">
        <w:rPr>
          <w:rFonts w:cs="Arial"/>
          <w:kern w:val="28"/>
          <w:sz w:val="20"/>
          <w:lang w:eastAsia="pt-BR"/>
        </w:rPr>
        <w:t>se</w:t>
      </w:r>
      <w:r w:rsidR="00CD582C">
        <w:rPr>
          <w:rFonts w:cs="Arial"/>
          <w:kern w:val="28"/>
          <w:sz w:val="20"/>
          <w:lang w:eastAsia="pt-BR"/>
        </w:rPr>
        <w:t xml:space="preserve"> importa por quatrocentos reais. Concordou com o </w:t>
      </w:r>
      <w:r w:rsidR="00CD582C" w:rsidRPr="00CD582C">
        <w:rPr>
          <w:rFonts w:cs="Arial"/>
          <w:kern w:val="28"/>
          <w:sz w:val="20"/>
          <w:lang w:eastAsia="pt-BR"/>
        </w:rPr>
        <w:t>Conselheiro</w:t>
      </w:r>
      <w:r w:rsidR="006E6DAB" w:rsidRPr="006E6DAB">
        <w:rPr>
          <w:rFonts w:cs="Arial"/>
          <w:kern w:val="28"/>
          <w:sz w:val="20"/>
          <w:lang w:eastAsia="pt-BR"/>
        </w:rPr>
        <w:t xml:space="preserve"> </w:t>
      </w:r>
      <w:r w:rsidR="00CD582C" w:rsidRPr="00CD582C">
        <w:rPr>
          <w:rFonts w:cs="Arial"/>
          <w:kern w:val="28"/>
          <w:sz w:val="20"/>
          <w:lang w:eastAsia="pt-BR"/>
        </w:rPr>
        <w:t xml:space="preserve">Adriano Macedo Félix </w:t>
      </w:r>
      <w:r w:rsidR="00CD582C">
        <w:rPr>
          <w:rFonts w:cs="Arial"/>
          <w:kern w:val="28"/>
          <w:sz w:val="20"/>
          <w:lang w:eastAsia="pt-BR"/>
        </w:rPr>
        <w:t xml:space="preserve">de que é preciso </w:t>
      </w:r>
      <w:r w:rsidR="00CD582C" w:rsidRPr="006E6DAB">
        <w:rPr>
          <w:rFonts w:cs="Arial"/>
          <w:kern w:val="28"/>
          <w:sz w:val="20"/>
          <w:lang w:eastAsia="pt-BR"/>
        </w:rPr>
        <w:t xml:space="preserve">se apoderar mais </w:t>
      </w:r>
      <w:r w:rsidR="00CD582C">
        <w:rPr>
          <w:rFonts w:cs="Arial"/>
          <w:kern w:val="28"/>
          <w:sz w:val="20"/>
          <w:lang w:eastAsia="pt-BR"/>
        </w:rPr>
        <w:t>d</w:t>
      </w:r>
      <w:r w:rsidR="006E6DAB" w:rsidRPr="006E6DAB">
        <w:rPr>
          <w:rFonts w:cs="Arial"/>
          <w:kern w:val="28"/>
          <w:sz w:val="20"/>
          <w:lang w:eastAsia="pt-BR"/>
        </w:rPr>
        <w:t xml:space="preserve">as pesquisas, tomar mais conhecimento, participar mais para </w:t>
      </w:r>
      <w:r w:rsidR="00CD582C">
        <w:rPr>
          <w:rFonts w:cs="Arial"/>
          <w:kern w:val="28"/>
          <w:sz w:val="20"/>
          <w:lang w:eastAsia="pt-BR"/>
        </w:rPr>
        <w:t>saber o que</w:t>
      </w:r>
      <w:r w:rsidR="006E6DAB" w:rsidRPr="006E6DAB">
        <w:rPr>
          <w:rFonts w:cs="Arial"/>
          <w:kern w:val="28"/>
          <w:sz w:val="20"/>
          <w:lang w:eastAsia="pt-BR"/>
        </w:rPr>
        <w:t xml:space="preserve"> está fazendo</w:t>
      </w:r>
      <w:r w:rsidR="00CD582C">
        <w:rPr>
          <w:rFonts w:cs="Arial"/>
          <w:kern w:val="28"/>
          <w:sz w:val="20"/>
          <w:lang w:eastAsia="pt-BR"/>
        </w:rPr>
        <w:t>.</w:t>
      </w:r>
      <w:r w:rsidR="006E6DAB" w:rsidRPr="006E6DAB">
        <w:rPr>
          <w:rFonts w:cs="Arial"/>
          <w:kern w:val="28"/>
          <w:sz w:val="20"/>
          <w:lang w:eastAsia="pt-BR"/>
        </w:rPr>
        <w:t xml:space="preserve"> </w:t>
      </w:r>
      <w:r w:rsidR="00CD582C" w:rsidRPr="006E6DAB">
        <w:rPr>
          <w:rFonts w:cs="Arial"/>
          <w:kern w:val="28"/>
          <w:sz w:val="20"/>
          <w:lang w:eastAsia="pt-BR"/>
        </w:rPr>
        <w:t>Cumpriment</w:t>
      </w:r>
      <w:r w:rsidR="00CD582C">
        <w:rPr>
          <w:rFonts w:cs="Arial"/>
          <w:kern w:val="28"/>
          <w:sz w:val="20"/>
          <w:lang w:eastAsia="pt-BR"/>
        </w:rPr>
        <w:t>ou</w:t>
      </w:r>
      <w:r w:rsidR="00CD582C" w:rsidRPr="006E6DAB">
        <w:rPr>
          <w:rFonts w:cs="Arial"/>
          <w:kern w:val="28"/>
          <w:sz w:val="20"/>
          <w:lang w:eastAsia="pt-BR"/>
        </w:rPr>
        <w:t xml:space="preserve"> </w:t>
      </w:r>
      <w:r w:rsidR="006E6DAB" w:rsidRPr="006E6DAB">
        <w:rPr>
          <w:rFonts w:cs="Arial"/>
          <w:kern w:val="28"/>
          <w:sz w:val="20"/>
          <w:lang w:eastAsia="pt-BR"/>
        </w:rPr>
        <w:t xml:space="preserve">o </w:t>
      </w:r>
      <w:r w:rsidR="00CD582C" w:rsidRPr="006E6DAB">
        <w:rPr>
          <w:rFonts w:cs="Arial"/>
          <w:kern w:val="28"/>
          <w:sz w:val="20"/>
          <w:lang w:eastAsia="pt-BR"/>
        </w:rPr>
        <w:t xml:space="preserve">excelente trabalho </w:t>
      </w:r>
      <w:r w:rsidR="00CD582C">
        <w:rPr>
          <w:rFonts w:cs="Arial"/>
          <w:kern w:val="28"/>
          <w:sz w:val="20"/>
          <w:lang w:eastAsia="pt-BR"/>
        </w:rPr>
        <w:t xml:space="preserve">do Coordenador da CONEP e </w:t>
      </w:r>
      <w:r w:rsidR="0068055A">
        <w:rPr>
          <w:rFonts w:cs="Arial"/>
          <w:kern w:val="28"/>
          <w:sz w:val="20"/>
          <w:lang w:eastAsia="pt-BR"/>
        </w:rPr>
        <w:t>afirmou</w:t>
      </w:r>
      <w:r w:rsidR="006E6DAB" w:rsidRPr="006E6DAB">
        <w:rPr>
          <w:rFonts w:cs="Arial"/>
          <w:kern w:val="28"/>
          <w:sz w:val="20"/>
          <w:lang w:eastAsia="pt-BR"/>
        </w:rPr>
        <w:t xml:space="preserve"> que esse Conselho deve prestar todo o auxílio que </w:t>
      </w:r>
      <w:r w:rsidR="0068055A">
        <w:rPr>
          <w:rFonts w:cs="Arial"/>
          <w:kern w:val="28"/>
          <w:sz w:val="20"/>
          <w:lang w:eastAsia="pt-BR"/>
        </w:rPr>
        <w:t>ele</w:t>
      </w:r>
      <w:r w:rsidR="006E6DAB" w:rsidRPr="006E6DAB">
        <w:rPr>
          <w:rFonts w:cs="Arial"/>
          <w:kern w:val="28"/>
          <w:sz w:val="20"/>
          <w:lang w:eastAsia="pt-BR"/>
        </w:rPr>
        <w:t xml:space="preserve"> precisar.</w:t>
      </w:r>
      <w:r w:rsidR="008D1315" w:rsidRPr="008D1315">
        <w:t xml:space="preserve"> </w:t>
      </w:r>
      <w:r w:rsidR="008D1315" w:rsidRPr="008D1315">
        <w:rPr>
          <w:rFonts w:cs="Arial"/>
          <w:b/>
          <w:kern w:val="28"/>
          <w:sz w:val="20"/>
          <w:lang w:eastAsia="pt-BR"/>
        </w:rPr>
        <w:t>Retorno da mesa.</w:t>
      </w:r>
      <w:r w:rsidR="008D1315">
        <w:t xml:space="preserve"> </w:t>
      </w:r>
      <w:r w:rsidR="008D1315" w:rsidRPr="008D1315">
        <w:rPr>
          <w:rFonts w:cs="Arial"/>
          <w:kern w:val="28"/>
          <w:sz w:val="20"/>
          <w:lang w:eastAsia="pt-BR"/>
        </w:rPr>
        <w:t>O Conselheiro</w:t>
      </w:r>
      <w:r w:rsidR="008D1315" w:rsidRPr="008D1315">
        <w:t xml:space="preserve"> </w:t>
      </w:r>
      <w:r w:rsidR="008D1315" w:rsidRPr="008D1315">
        <w:rPr>
          <w:rFonts w:cs="Arial"/>
          <w:b/>
          <w:kern w:val="28"/>
          <w:sz w:val="20"/>
          <w:lang w:eastAsia="pt-BR"/>
        </w:rPr>
        <w:t>Jorge Alves de Almeida Venâncio</w:t>
      </w:r>
      <w:r w:rsidR="006E6DAB" w:rsidRPr="006E6DAB">
        <w:rPr>
          <w:rFonts w:cs="Arial"/>
          <w:kern w:val="28"/>
          <w:sz w:val="20"/>
          <w:lang w:eastAsia="pt-BR"/>
        </w:rPr>
        <w:t xml:space="preserve"> </w:t>
      </w:r>
      <w:r w:rsidR="008D1315">
        <w:rPr>
          <w:rFonts w:cs="Arial"/>
          <w:kern w:val="28"/>
          <w:sz w:val="20"/>
          <w:lang w:eastAsia="pt-BR"/>
        </w:rPr>
        <w:t>sobre a</w:t>
      </w:r>
      <w:r w:rsidR="006E6DAB" w:rsidRPr="006E6DAB">
        <w:rPr>
          <w:rFonts w:cs="Arial"/>
          <w:kern w:val="28"/>
          <w:sz w:val="20"/>
          <w:lang w:eastAsia="pt-BR"/>
        </w:rPr>
        <w:t xml:space="preserve"> que</w:t>
      </w:r>
      <w:r w:rsidR="008D1315">
        <w:rPr>
          <w:rFonts w:cs="Arial"/>
          <w:kern w:val="28"/>
          <w:sz w:val="20"/>
          <w:lang w:eastAsia="pt-BR"/>
        </w:rPr>
        <w:t>stão dos treinamentos explicou que</w:t>
      </w:r>
      <w:r w:rsidR="006E6DAB" w:rsidRPr="006E6DAB">
        <w:rPr>
          <w:rFonts w:cs="Arial"/>
          <w:kern w:val="28"/>
          <w:sz w:val="20"/>
          <w:lang w:eastAsia="pt-BR"/>
        </w:rPr>
        <w:t xml:space="preserve"> já </w:t>
      </w:r>
      <w:r w:rsidR="008D1315">
        <w:rPr>
          <w:rFonts w:cs="Arial"/>
          <w:kern w:val="28"/>
          <w:sz w:val="20"/>
          <w:lang w:eastAsia="pt-BR"/>
        </w:rPr>
        <w:t>foi feita</w:t>
      </w:r>
      <w:r w:rsidR="006E6DAB" w:rsidRPr="006E6DAB">
        <w:rPr>
          <w:rFonts w:cs="Arial"/>
          <w:kern w:val="28"/>
          <w:sz w:val="20"/>
          <w:lang w:eastAsia="pt-BR"/>
        </w:rPr>
        <w:t xml:space="preserve"> uma quantidade razoável de esse ano</w:t>
      </w:r>
      <w:r w:rsidR="008D1315">
        <w:rPr>
          <w:rFonts w:cs="Arial"/>
          <w:kern w:val="28"/>
          <w:sz w:val="20"/>
          <w:lang w:eastAsia="pt-BR"/>
        </w:rPr>
        <w:t>,</w:t>
      </w:r>
      <w:r w:rsidR="006E6DAB" w:rsidRPr="006E6DAB">
        <w:rPr>
          <w:rFonts w:cs="Arial"/>
          <w:kern w:val="28"/>
          <w:sz w:val="20"/>
          <w:lang w:eastAsia="pt-BR"/>
        </w:rPr>
        <w:t xml:space="preserve"> mas com essa deficiência apont</w:t>
      </w:r>
      <w:r w:rsidR="008D1315">
        <w:rPr>
          <w:rFonts w:cs="Arial"/>
          <w:kern w:val="28"/>
          <w:sz w:val="20"/>
          <w:lang w:eastAsia="pt-BR"/>
        </w:rPr>
        <w:t>ada</w:t>
      </w:r>
      <w:r w:rsidR="006E6DAB" w:rsidRPr="006E6DAB">
        <w:rPr>
          <w:rFonts w:cs="Arial"/>
          <w:kern w:val="28"/>
          <w:sz w:val="20"/>
          <w:lang w:eastAsia="pt-BR"/>
        </w:rPr>
        <w:t>, de que ainda estava concentrado em áreas que não são as áreas principais de pesquisa</w:t>
      </w:r>
      <w:r w:rsidR="008D1315">
        <w:rPr>
          <w:rFonts w:cs="Arial"/>
          <w:kern w:val="28"/>
          <w:sz w:val="20"/>
          <w:lang w:eastAsia="pt-BR"/>
        </w:rPr>
        <w:t xml:space="preserve"> e</w:t>
      </w:r>
      <w:r w:rsidR="006E6DAB" w:rsidRPr="006E6DAB">
        <w:rPr>
          <w:rFonts w:cs="Arial"/>
          <w:kern w:val="28"/>
          <w:sz w:val="20"/>
          <w:lang w:eastAsia="pt-BR"/>
        </w:rPr>
        <w:t xml:space="preserve"> </w:t>
      </w:r>
      <w:r w:rsidR="008D1315" w:rsidRPr="006E6DAB">
        <w:rPr>
          <w:rFonts w:cs="Arial"/>
          <w:kern w:val="28"/>
          <w:sz w:val="20"/>
          <w:lang w:eastAsia="pt-BR"/>
        </w:rPr>
        <w:t>est</w:t>
      </w:r>
      <w:r w:rsidR="008D1315">
        <w:rPr>
          <w:rFonts w:cs="Arial"/>
          <w:kern w:val="28"/>
          <w:sz w:val="20"/>
          <w:lang w:eastAsia="pt-BR"/>
        </w:rPr>
        <w:t>ão</w:t>
      </w:r>
      <w:r w:rsidR="008D1315" w:rsidRPr="006E6DAB">
        <w:rPr>
          <w:rFonts w:cs="Arial"/>
          <w:kern w:val="28"/>
          <w:sz w:val="20"/>
          <w:lang w:eastAsia="pt-BR"/>
        </w:rPr>
        <w:t xml:space="preserve"> </w:t>
      </w:r>
      <w:r w:rsidR="006E6DAB" w:rsidRPr="006E6DAB">
        <w:rPr>
          <w:rFonts w:cs="Arial"/>
          <w:kern w:val="28"/>
          <w:sz w:val="20"/>
          <w:lang w:eastAsia="pt-BR"/>
        </w:rPr>
        <w:t>procurando sanar</w:t>
      </w:r>
      <w:r w:rsidR="008D1315">
        <w:rPr>
          <w:rFonts w:cs="Arial"/>
          <w:kern w:val="28"/>
          <w:sz w:val="20"/>
          <w:lang w:eastAsia="pt-BR"/>
        </w:rPr>
        <w:t xml:space="preserve"> isso.</w:t>
      </w:r>
      <w:r w:rsidR="006E6DAB" w:rsidRPr="006E6DAB">
        <w:rPr>
          <w:rFonts w:cs="Arial"/>
          <w:kern w:val="28"/>
          <w:sz w:val="20"/>
          <w:lang w:eastAsia="pt-BR"/>
        </w:rPr>
        <w:t xml:space="preserve"> </w:t>
      </w:r>
      <w:r w:rsidR="008D1315" w:rsidRPr="006E6DAB">
        <w:rPr>
          <w:rFonts w:cs="Arial"/>
          <w:kern w:val="28"/>
          <w:sz w:val="20"/>
          <w:lang w:eastAsia="pt-BR"/>
        </w:rPr>
        <w:t>Est</w:t>
      </w:r>
      <w:r w:rsidR="008D1315">
        <w:rPr>
          <w:rFonts w:cs="Arial"/>
          <w:kern w:val="28"/>
          <w:sz w:val="20"/>
          <w:lang w:eastAsia="pt-BR"/>
        </w:rPr>
        <w:t>ão</w:t>
      </w:r>
      <w:r w:rsidR="008D1315" w:rsidRPr="006E6DAB">
        <w:rPr>
          <w:rFonts w:cs="Arial"/>
          <w:kern w:val="28"/>
          <w:sz w:val="20"/>
          <w:lang w:eastAsia="pt-BR"/>
        </w:rPr>
        <w:t xml:space="preserve"> </w:t>
      </w:r>
      <w:r w:rsidR="006E6DAB" w:rsidRPr="006E6DAB">
        <w:rPr>
          <w:rFonts w:cs="Arial"/>
          <w:kern w:val="28"/>
          <w:sz w:val="20"/>
          <w:lang w:eastAsia="pt-BR"/>
        </w:rPr>
        <w:t>programado</w:t>
      </w:r>
      <w:r w:rsidR="008D1315">
        <w:rPr>
          <w:rFonts w:cs="Arial"/>
          <w:kern w:val="28"/>
          <w:sz w:val="20"/>
          <w:lang w:eastAsia="pt-BR"/>
        </w:rPr>
        <w:t>s</w:t>
      </w:r>
      <w:r w:rsidR="006E6DAB" w:rsidRPr="006E6DAB">
        <w:rPr>
          <w:rFonts w:cs="Arial"/>
          <w:kern w:val="28"/>
          <w:sz w:val="20"/>
          <w:lang w:eastAsia="pt-BR"/>
        </w:rPr>
        <w:t xml:space="preserve"> três treinamentos em São Paulo nesse ano de 2014 e também no Rio</w:t>
      </w:r>
      <w:r w:rsidR="008D1315">
        <w:rPr>
          <w:rFonts w:cs="Arial"/>
          <w:kern w:val="28"/>
          <w:sz w:val="20"/>
          <w:lang w:eastAsia="pt-BR"/>
        </w:rPr>
        <w:t xml:space="preserve"> de Janeiro</w:t>
      </w:r>
      <w:r w:rsidR="006E6DAB" w:rsidRPr="006E6DAB">
        <w:rPr>
          <w:rFonts w:cs="Arial"/>
          <w:kern w:val="28"/>
          <w:sz w:val="20"/>
          <w:lang w:eastAsia="pt-BR"/>
        </w:rPr>
        <w:t>, Paraná, Rio Grande do Sul, Minas</w:t>
      </w:r>
      <w:r w:rsidR="008D1315">
        <w:rPr>
          <w:rFonts w:cs="Arial"/>
          <w:kern w:val="28"/>
          <w:sz w:val="20"/>
          <w:lang w:eastAsia="pt-BR"/>
        </w:rPr>
        <w:t xml:space="preserve"> Gerais</w:t>
      </w:r>
      <w:r w:rsidR="006E6DAB" w:rsidRPr="006E6DAB">
        <w:rPr>
          <w:rFonts w:cs="Arial"/>
          <w:kern w:val="28"/>
          <w:sz w:val="20"/>
          <w:lang w:eastAsia="pt-BR"/>
        </w:rPr>
        <w:t xml:space="preserve">, em todos os </w:t>
      </w:r>
      <w:r w:rsidR="008D1315" w:rsidRPr="006E6DAB">
        <w:rPr>
          <w:rFonts w:cs="Arial"/>
          <w:kern w:val="28"/>
          <w:sz w:val="20"/>
          <w:lang w:eastAsia="pt-BR"/>
        </w:rPr>
        <w:t xml:space="preserve">principais </w:t>
      </w:r>
      <w:r w:rsidR="006E6DAB" w:rsidRPr="006E6DAB">
        <w:rPr>
          <w:rFonts w:cs="Arial"/>
          <w:kern w:val="28"/>
          <w:sz w:val="20"/>
          <w:lang w:eastAsia="pt-BR"/>
        </w:rPr>
        <w:t>centros</w:t>
      </w:r>
      <w:r w:rsidR="008D1315">
        <w:rPr>
          <w:rFonts w:cs="Arial"/>
          <w:kern w:val="28"/>
          <w:sz w:val="20"/>
          <w:lang w:eastAsia="pt-BR"/>
        </w:rPr>
        <w:t>.</w:t>
      </w:r>
      <w:r w:rsidR="006E6DAB" w:rsidRPr="006E6DAB">
        <w:rPr>
          <w:rFonts w:cs="Arial"/>
          <w:kern w:val="28"/>
          <w:sz w:val="20"/>
          <w:lang w:eastAsia="pt-BR"/>
        </w:rPr>
        <w:t xml:space="preserve"> </w:t>
      </w:r>
      <w:r w:rsidR="008D1315" w:rsidRPr="006E6DAB">
        <w:rPr>
          <w:rFonts w:cs="Arial"/>
          <w:kern w:val="28"/>
          <w:sz w:val="20"/>
          <w:lang w:eastAsia="pt-BR"/>
        </w:rPr>
        <w:t xml:space="preserve">Além </w:t>
      </w:r>
      <w:r w:rsidR="006E6DAB" w:rsidRPr="00AC0B6B">
        <w:rPr>
          <w:rFonts w:cs="Arial"/>
          <w:kern w:val="28"/>
          <w:sz w:val="20"/>
          <w:lang w:eastAsia="pt-BR"/>
        </w:rPr>
        <w:t>disso</w:t>
      </w:r>
      <w:r w:rsidR="008D1315">
        <w:rPr>
          <w:rFonts w:cs="Arial"/>
          <w:kern w:val="28"/>
          <w:sz w:val="20"/>
          <w:lang w:eastAsia="pt-BR"/>
        </w:rPr>
        <w:t>,</w:t>
      </w:r>
      <w:r w:rsidR="006E6DAB" w:rsidRPr="00AC0B6B">
        <w:rPr>
          <w:rFonts w:cs="Arial"/>
          <w:kern w:val="28"/>
          <w:sz w:val="20"/>
          <w:lang w:eastAsia="pt-BR"/>
        </w:rPr>
        <w:t xml:space="preserve"> aumenta</w:t>
      </w:r>
      <w:r w:rsidR="008D1315">
        <w:rPr>
          <w:rFonts w:cs="Arial"/>
          <w:kern w:val="28"/>
          <w:sz w:val="20"/>
          <w:lang w:eastAsia="pt-BR"/>
        </w:rPr>
        <w:t xml:space="preserve">ram </w:t>
      </w:r>
      <w:r w:rsidR="006E6DAB" w:rsidRPr="00AC0B6B">
        <w:rPr>
          <w:rFonts w:cs="Arial"/>
          <w:kern w:val="28"/>
          <w:sz w:val="20"/>
          <w:lang w:eastAsia="pt-BR"/>
        </w:rPr>
        <w:t xml:space="preserve">de nove para doze treinamentos no ano, 33%. </w:t>
      </w:r>
      <w:r w:rsidR="008D1315">
        <w:rPr>
          <w:rFonts w:cs="Arial"/>
          <w:kern w:val="28"/>
          <w:sz w:val="20"/>
          <w:lang w:eastAsia="pt-BR"/>
        </w:rPr>
        <w:t xml:space="preserve">Alguns </w:t>
      </w:r>
      <w:r w:rsidR="000C47B7" w:rsidRPr="00AC0B6B">
        <w:rPr>
          <w:rFonts w:cs="Arial"/>
          <w:kern w:val="28"/>
          <w:sz w:val="20"/>
          <w:lang w:eastAsia="pt-BR"/>
        </w:rPr>
        <w:t>CEP</w:t>
      </w:r>
      <w:r w:rsidR="006E6DAB" w:rsidRPr="00AC0B6B">
        <w:rPr>
          <w:rFonts w:cs="Arial"/>
          <w:kern w:val="28"/>
          <w:sz w:val="20"/>
          <w:lang w:eastAsia="pt-BR"/>
        </w:rPr>
        <w:t xml:space="preserve"> colocam determinados tipos de exigências que não </w:t>
      </w:r>
      <w:r w:rsidR="008D1315">
        <w:rPr>
          <w:rFonts w:cs="Arial"/>
          <w:kern w:val="28"/>
          <w:sz w:val="20"/>
          <w:lang w:eastAsia="pt-BR"/>
        </w:rPr>
        <w:t xml:space="preserve">são </w:t>
      </w:r>
      <w:r w:rsidR="006E6DAB" w:rsidRPr="00AC0B6B">
        <w:rPr>
          <w:rFonts w:cs="Arial"/>
          <w:kern w:val="28"/>
          <w:sz w:val="20"/>
          <w:lang w:eastAsia="pt-BR"/>
        </w:rPr>
        <w:t xml:space="preserve">necessariamente </w:t>
      </w:r>
      <w:r w:rsidR="008D1315">
        <w:rPr>
          <w:rFonts w:cs="Arial"/>
          <w:kern w:val="28"/>
          <w:sz w:val="20"/>
          <w:lang w:eastAsia="pt-BR"/>
        </w:rPr>
        <w:t xml:space="preserve">normais. </w:t>
      </w:r>
      <w:r w:rsidR="008D1315" w:rsidRPr="00AC0B6B">
        <w:rPr>
          <w:rFonts w:cs="Arial"/>
          <w:kern w:val="28"/>
          <w:sz w:val="20"/>
          <w:lang w:eastAsia="pt-BR"/>
        </w:rPr>
        <w:t>Algum CEP</w:t>
      </w:r>
      <w:r w:rsidR="008D1315">
        <w:rPr>
          <w:rFonts w:cs="Arial"/>
          <w:kern w:val="28"/>
          <w:sz w:val="20"/>
          <w:lang w:eastAsia="pt-BR"/>
        </w:rPr>
        <w:t>,</w:t>
      </w:r>
      <w:r w:rsidR="008D1315" w:rsidRPr="00AC0B6B">
        <w:rPr>
          <w:rFonts w:cs="Arial"/>
          <w:kern w:val="28"/>
          <w:sz w:val="20"/>
          <w:lang w:eastAsia="pt-BR"/>
        </w:rPr>
        <w:t xml:space="preserve"> </w:t>
      </w:r>
      <w:r w:rsidR="008D1315">
        <w:rPr>
          <w:rFonts w:cs="Arial"/>
          <w:kern w:val="28"/>
          <w:sz w:val="20"/>
          <w:lang w:eastAsia="pt-BR"/>
        </w:rPr>
        <w:t xml:space="preserve">por exemplo, está exigindo </w:t>
      </w:r>
      <w:r w:rsidR="008D1315" w:rsidRPr="00AC0B6B">
        <w:rPr>
          <w:rFonts w:cs="Arial"/>
          <w:kern w:val="28"/>
          <w:sz w:val="20"/>
          <w:lang w:eastAsia="pt-BR"/>
        </w:rPr>
        <w:t>apresentação de papel</w:t>
      </w:r>
      <w:r w:rsidR="008D1315">
        <w:rPr>
          <w:rFonts w:cs="Arial"/>
          <w:kern w:val="28"/>
          <w:sz w:val="20"/>
          <w:lang w:eastAsia="pt-BR"/>
        </w:rPr>
        <w:t xml:space="preserve"> mesmo com a inserção</w:t>
      </w:r>
      <w:r w:rsidR="006E6DAB" w:rsidRPr="00AC0B6B">
        <w:rPr>
          <w:rFonts w:cs="Arial"/>
          <w:kern w:val="28"/>
          <w:sz w:val="20"/>
          <w:lang w:eastAsia="pt-BR"/>
        </w:rPr>
        <w:t xml:space="preserve"> </w:t>
      </w:r>
      <w:r w:rsidR="008D1315">
        <w:rPr>
          <w:rFonts w:cs="Arial"/>
          <w:kern w:val="28"/>
          <w:sz w:val="20"/>
          <w:lang w:eastAsia="pt-BR"/>
        </w:rPr>
        <w:t xml:space="preserve">dos documentos na plataforma, o que já garante que </w:t>
      </w:r>
      <w:r w:rsidR="006E6DAB" w:rsidRPr="00AC0B6B">
        <w:rPr>
          <w:rFonts w:cs="Arial"/>
          <w:kern w:val="28"/>
          <w:sz w:val="20"/>
          <w:lang w:eastAsia="pt-BR"/>
        </w:rPr>
        <w:t>o pr</w:t>
      </w:r>
      <w:r w:rsidR="008D1315">
        <w:rPr>
          <w:rFonts w:cs="Arial"/>
          <w:kern w:val="28"/>
          <w:sz w:val="20"/>
          <w:lang w:eastAsia="pt-BR"/>
        </w:rPr>
        <w:t>ojeto está inscrito e apreciado.</w:t>
      </w:r>
      <w:r w:rsidR="006E6DAB" w:rsidRPr="00AC0B6B">
        <w:rPr>
          <w:rFonts w:cs="Arial"/>
          <w:kern w:val="28"/>
          <w:sz w:val="20"/>
          <w:lang w:eastAsia="pt-BR"/>
        </w:rPr>
        <w:t xml:space="preserve"> </w:t>
      </w:r>
      <w:r w:rsidR="008D1315">
        <w:rPr>
          <w:rFonts w:cs="Arial"/>
          <w:kern w:val="28"/>
          <w:sz w:val="20"/>
          <w:lang w:eastAsia="pt-BR"/>
        </w:rPr>
        <w:t>Essa</w:t>
      </w:r>
      <w:r w:rsidR="006E6DAB" w:rsidRPr="00AC0B6B">
        <w:rPr>
          <w:rFonts w:cs="Arial"/>
          <w:kern w:val="28"/>
          <w:sz w:val="20"/>
          <w:lang w:eastAsia="pt-BR"/>
        </w:rPr>
        <w:t xml:space="preserve"> exigência não está dentro dos conformes. </w:t>
      </w:r>
      <w:r w:rsidR="008D1315" w:rsidRPr="008D1315">
        <w:rPr>
          <w:rFonts w:cs="Arial"/>
          <w:kern w:val="28"/>
          <w:sz w:val="20"/>
          <w:lang w:eastAsia="pt-BR"/>
        </w:rPr>
        <w:t xml:space="preserve">O Conselheiro </w:t>
      </w:r>
      <w:r w:rsidR="00482033" w:rsidRPr="00482033">
        <w:rPr>
          <w:rFonts w:cs="Arial"/>
          <w:b/>
          <w:kern w:val="28"/>
          <w:sz w:val="20"/>
          <w:lang w:eastAsia="pt-BR"/>
        </w:rPr>
        <w:t>Claudio Garcia Capitão</w:t>
      </w:r>
      <w:r w:rsidR="00482033">
        <w:rPr>
          <w:rFonts w:cs="Arial"/>
          <w:kern w:val="28"/>
          <w:sz w:val="20"/>
          <w:lang w:eastAsia="pt-BR"/>
        </w:rPr>
        <w:t xml:space="preserve"> pediu um </w:t>
      </w:r>
      <w:r w:rsidR="006E6DAB" w:rsidRPr="00AC0B6B">
        <w:rPr>
          <w:rFonts w:cs="Arial"/>
          <w:kern w:val="28"/>
          <w:sz w:val="20"/>
          <w:lang w:eastAsia="pt-BR"/>
        </w:rPr>
        <w:t>aparte</w:t>
      </w:r>
      <w:r w:rsidR="00482033">
        <w:rPr>
          <w:rFonts w:cs="Arial"/>
          <w:kern w:val="28"/>
          <w:sz w:val="20"/>
          <w:lang w:eastAsia="pt-BR"/>
        </w:rPr>
        <w:t xml:space="preserve"> para informar que</w:t>
      </w:r>
      <w:r w:rsidR="006E6DAB" w:rsidRPr="00AC0B6B">
        <w:rPr>
          <w:rFonts w:cs="Arial"/>
          <w:kern w:val="28"/>
          <w:sz w:val="20"/>
          <w:lang w:eastAsia="pt-BR"/>
        </w:rPr>
        <w:t xml:space="preserve">, na </w:t>
      </w:r>
      <w:r w:rsidR="006E6DAB" w:rsidRPr="00AC0B6B">
        <w:rPr>
          <w:rFonts w:cs="Arial"/>
          <w:kern w:val="28"/>
          <w:sz w:val="20"/>
          <w:lang w:eastAsia="pt-BR"/>
        </w:rPr>
        <w:lastRenderedPageBreak/>
        <w:t xml:space="preserve">verdade os dois </w:t>
      </w:r>
      <w:r w:rsidR="000C47B7" w:rsidRPr="00AC0B6B">
        <w:rPr>
          <w:rFonts w:cs="Arial"/>
          <w:kern w:val="28"/>
          <w:sz w:val="20"/>
          <w:lang w:eastAsia="pt-BR"/>
        </w:rPr>
        <w:t>CEP</w:t>
      </w:r>
      <w:r w:rsidR="006E6DAB" w:rsidRPr="00AC0B6B">
        <w:rPr>
          <w:rFonts w:cs="Arial"/>
          <w:kern w:val="28"/>
          <w:sz w:val="20"/>
          <w:lang w:eastAsia="pt-BR"/>
        </w:rPr>
        <w:t xml:space="preserve"> dos institutos </w:t>
      </w:r>
      <w:r w:rsidR="00482033">
        <w:rPr>
          <w:rFonts w:cs="Arial"/>
          <w:kern w:val="28"/>
          <w:sz w:val="20"/>
          <w:lang w:eastAsia="pt-BR"/>
        </w:rPr>
        <w:t>nos quais ele</w:t>
      </w:r>
      <w:r w:rsidR="006E6DAB" w:rsidRPr="00AC0B6B">
        <w:rPr>
          <w:rFonts w:cs="Arial"/>
          <w:kern w:val="28"/>
          <w:sz w:val="20"/>
          <w:lang w:eastAsia="pt-BR"/>
        </w:rPr>
        <w:t xml:space="preserve"> fa</w:t>
      </w:r>
      <w:r w:rsidR="00482033">
        <w:rPr>
          <w:rFonts w:cs="Arial"/>
          <w:kern w:val="28"/>
          <w:sz w:val="20"/>
          <w:lang w:eastAsia="pt-BR"/>
        </w:rPr>
        <w:t>z pesquisa</w:t>
      </w:r>
      <w:r w:rsidR="006E6DAB" w:rsidRPr="00AC0B6B">
        <w:rPr>
          <w:rFonts w:cs="Arial"/>
          <w:kern w:val="28"/>
          <w:sz w:val="20"/>
          <w:lang w:eastAsia="pt-BR"/>
        </w:rPr>
        <w:t xml:space="preserve"> exigem o formato em papel</w:t>
      </w:r>
      <w:r w:rsidR="00482033">
        <w:rPr>
          <w:rFonts w:cs="Arial"/>
          <w:kern w:val="28"/>
          <w:sz w:val="20"/>
          <w:lang w:eastAsia="pt-BR"/>
        </w:rPr>
        <w:t>,</w:t>
      </w:r>
      <w:r w:rsidR="006E6DAB" w:rsidRPr="00AC0B6B">
        <w:rPr>
          <w:rFonts w:cs="Arial"/>
          <w:kern w:val="28"/>
          <w:sz w:val="20"/>
          <w:lang w:eastAsia="pt-BR"/>
        </w:rPr>
        <w:t xml:space="preserve"> mesmo </w:t>
      </w:r>
      <w:r w:rsidR="00482033">
        <w:rPr>
          <w:rFonts w:cs="Arial"/>
          <w:kern w:val="28"/>
          <w:sz w:val="20"/>
          <w:lang w:eastAsia="pt-BR"/>
        </w:rPr>
        <w:t xml:space="preserve">quando </w:t>
      </w:r>
      <w:r w:rsidR="006E6DAB" w:rsidRPr="00AC0B6B">
        <w:rPr>
          <w:rFonts w:cs="Arial"/>
          <w:kern w:val="28"/>
          <w:sz w:val="20"/>
          <w:lang w:eastAsia="pt-BR"/>
        </w:rPr>
        <w:t>inseridos na Plataforma Brasil</w:t>
      </w:r>
      <w:r w:rsidR="00482033">
        <w:rPr>
          <w:rFonts w:cs="Arial"/>
          <w:kern w:val="28"/>
          <w:sz w:val="20"/>
          <w:lang w:eastAsia="pt-BR"/>
        </w:rPr>
        <w:t>. Exige também a duplicidade.</w:t>
      </w:r>
      <w:r w:rsidR="006E6DAB" w:rsidRPr="00AC0B6B">
        <w:rPr>
          <w:rFonts w:cs="Arial"/>
          <w:kern w:val="28"/>
          <w:sz w:val="20"/>
          <w:lang w:eastAsia="pt-BR"/>
        </w:rPr>
        <w:t xml:space="preserve"> </w:t>
      </w:r>
      <w:r w:rsidR="00482033" w:rsidRPr="00AC0B6B">
        <w:rPr>
          <w:rFonts w:cs="Arial"/>
          <w:kern w:val="28"/>
          <w:sz w:val="20"/>
          <w:lang w:eastAsia="pt-BR"/>
        </w:rPr>
        <w:t>Por</w:t>
      </w:r>
      <w:r w:rsidR="006E6DAB" w:rsidRPr="00AC0B6B">
        <w:rPr>
          <w:rFonts w:cs="Arial"/>
          <w:kern w:val="28"/>
          <w:sz w:val="20"/>
          <w:lang w:eastAsia="pt-BR"/>
        </w:rPr>
        <w:t xml:space="preserve"> exemplo, se apresent</w:t>
      </w:r>
      <w:r w:rsidR="00482033">
        <w:rPr>
          <w:rFonts w:cs="Arial"/>
          <w:kern w:val="28"/>
          <w:sz w:val="20"/>
          <w:lang w:eastAsia="pt-BR"/>
        </w:rPr>
        <w:t>a</w:t>
      </w:r>
      <w:r w:rsidR="006E6DAB" w:rsidRPr="00AC0B6B">
        <w:rPr>
          <w:rFonts w:cs="Arial"/>
          <w:kern w:val="28"/>
          <w:sz w:val="20"/>
          <w:lang w:eastAsia="pt-BR"/>
        </w:rPr>
        <w:t xml:space="preserve"> um projeto numa determinada instituição e o </w:t>
      </w:r>
      <w:r w:rsidR="000C47B7" w:rsidRPr="00AC0B6B">
        <w:rPr>
          <w:rFonts w:cs="Arial"/>
          <w:kern w:val="28"/>
          <w:sz w:val="20"/>
          <w:lang w:eastAsia="pt-BR"/>
        </w:rPr>
        <w:t>CEP</w:t>
      </w:r>
      <w:r w:rsidR="006E6DAB" w:rsidRPr="00AC0B6B">
        <w:rPr>
          <w:rFonts w:cs="Arial"/>
          <w:kern w:val="28"/>
          <w:sz w:val="20"/>
          <w:lang w:eastAsia="pt-BR"/>
        </w:rPr>
        <w:t xml:space="preserve"> daquela instituição aprova, </w:t>
      </w:r>
      <w:r w:rsidR="00482033">
        <w:rPr>
          <w:rFonts w:cs="Arial"/>
          <w:kern w:val="28"/>
          <w:sz w:val="20"/>
          <w:lang w:eastAsia="pt-BR"/>
        </w:rPr>
        <w:t>e</w:t>
      </w:r>
      <w:r w:rsidR="006E6DAB" w:rsidRPr="00AC0B6B">
        <w:rPr>
          <w:rFonts w:cs="Arial"/>
          <w:kern w:val="28"/>
          <w:sz w:val="20"/>
          <w:lang w:eastAsia="pt-BR"/>
        </w:rPr>
        <w:t xml:space="preserve"> faz a pesquisa numa outra instituição, o </w:t>
      </w:r>
      <w:r w:rsidR="000C47B7" w:rsidRPr="00AC0B6B">
        <w:rPr>
          <w:rFonts w:cs="Arial"/>
          <w:kern w:val="28"/>
          <w:sz w:val="20"/>
          <w:lang w:eastAsia="pt-BR"/>
        </w:rPr>
        <w:t>CEP</w:t>
      </w:r>
      <w:r w:rsidR="006E6DAB" w:rsidRPr="00AC0B6B">
        <w:rPr>
          <w:rFonts w:cs="Arial"/>
          <w:kern w:val="28"/>
          <w:sz w:val="20"/>
          <w:lang w:eastAsia="pt-BR"/>
        </w:rPr>
        <w:t xml:space="preserve"> daquela instituição novamente aprova ou não aquele projeto</w:t>
      </w:r>
      <w:r w:rsidR="00482033">
        <w:rPr>
          <w:rFonts w:cs="Arial"/>
          <w:kern w:val="28"/>
          <w:sz w:val="20"/>
          <w:lang w:eastAsia="pt-BR"/>
        </w:rPr>
        <w:t>.</w:t>
      </w:r>
      <w:r w:rsidR="006E6DAB" w:rsidRPr="00AC0B6B">
        <w:rPr>
          <w:rFonts w:cs="Arial"/>
          <w:kern w:val="28"/>
          <w:sz w:val="20"/>
          <w:lang w:eastAsia="pt-BR"/>
        </w:rPr>
        <w:t xml:space="preserve"> </w:t>
      </w:r>
      <w:r w:rsidR="00482033" w:rsidRPr="00482033">
        <w:rPr>
          <w:rFonts w:cs="Arial"/>
          <w:kern w:val="28"/>
          <w:sz w:val="20"/>
          <w:lang w:eastAsia="pt-BR"/>
        </w:rPr>
        <w:t xml:space="preserve">O Conselheiro </w:t>
      </w:r>
      <w:r w:rsidR="00482033" w:rsidRPr="00482033">
        <w:rPr>
          <w:rFonts w:cs="Arial"/>
          <w:b/>
          <w:kern w:val="28"/>
          <w:sz w:val="20"/>
          <w:lang w:eastAsia="pt-BR"/>
        </w:rPr>
        <w:t>Jorge Alves de Almeida Venâncio</w:t>
      </w:r>
      <w:r w:rsidR="00482033" w:rsidRPr="00482033">
        <w:rPr>
          <w:rFonts w:cs="Arial"/>
          <w:kern w:val="28"/>
          <w:sz w:val="20"/>
          <w:lang w:eastAsia="pt-BR"/>
        </w:rPr>
        <w:t xml:space="preserve"> </w:t>
      </w:r>
      <w:r w:rsidR="00482033">
        <w:rPr>
          <w:rFonts w:cs="Arial"/>
          <w:kern w:val="28"/>
          <w:sz w:val="20"/>
          <w:lang w:eastAsia="pt-BR"/>
        </w:rPr>
        <w:t>respondeu que i</w:t>
      </w:r>
      <w:r w:rsidR="006E6DAB" w:rsidRPr="00AC0B6B">
        <w:rPr>
          <w:rFonts w:cs="Arial"/>
          <w:kern w:val="28"/>
          <w:sz w:val="20"/>
          <w:lang w:eastAsia="pt-BR"/>
        </w:rPr>
        <w:t xml:space="preserve">sso é um problema um pouco mais complexo, que tem </w:t>
      </w:r>
      <w:r w:rsidR="00482033">
        <w:rPr>
          <w:rFonts w:cs="Arial"/>
          <w:kern w:val="28"/>
          <w:sz w:val="20"/>
          <w:lang w:eastAsia="pt-BR"/>
        </w:rPr>
        <w:t>recebido</w:t>
      </w:r>
      <w:r w:rsidR="006E6DAB" w:rsidRPr="00AC0B6B">
        <w:rPr>
          <w:rFonts w:cs="Arial"/>
          <w:kern w:val="28"/>
          <w:sz w:val="20"/>
          <w:lang w:eastAsia="pt-BR"/>
        </w:rPr>
        <w:t xml:space="preserve"> muita reclamação </w:t>
      </w:r>
      <w:r w:rsidR="00482033">
        <w:rPr>
          <w:rFonts w:cs="Arial"/>
          <w:kern w:val="28"/>
          <w:sz w:val="20"/>
          <w:lang w:eastAsia="pt-BR"/>
        </w:rPr>
        <w:t>inclusive, porque à</w:t>
      </w:r>
      <w:r w:rsidR="006E6DAB" w:rsidRPr="00AC0B6B">
        <w:rPr>
          <w:rFonts w:cs="Arial"/>
          <w:kern w:val="28"/>
          <w:sz w:val="20"/>
          <w:lang w:eastAsia="pt-BR"/>
        </w:rPr>
        <w:t xml:space="preserve">s vezes o projeto é feito na universidade e vai ser realizado no hospital do SUS, porque tinha uma norma que não podia fazer perícia num segundo </w:t>
      </w:r>
      <w:r w:rsidR="000C47B7" w:rsidRPr="00AC0B6B">
        <w:rPr>
          <w:rFonts w:cs="Arial"/>
          <w:kern w:val="28"/>
          <w:sz w:val="20"/>
          <w:lang w:eastAsia="pt-BR"/>
        </w:rPr>
        <w:t>CEP</w:t>
      </w:r>
      <w:r w:rsidR="00482033">
        <w:rPr>
          <w:rFonts w:cs="Arial"/>
          <w:kern w:val="28"/>
          <w:sz w:val="20"/>
          <w:lang w:eastAsia="pt-BR"/>
        </w:rPr>
        <w:t>. Já estão</w:t>
      </w:r>
      <w:r w:rsidR="006E6DAB" w:rsidRPr="00AC0B6B">
        <w:rPr>
          <w:rFonts w:cs="Arial"/>
          <w:kern w:val="28"/>
          <w:sz w:val="20"/>
          <w:lang w:eastAsia="pt-BR"/>
        </w:rPr>
        <w:t xml:space="preserve"> tendendo a mudar isso, inclusive porque fica uma briga que não tem jeito de resolver, porque o pessoal da universidade não conhece o SUS, não sabe direito como são as condições do hospital </w:t>
      </w:r>
      <w:r w:rsidR="00482033">
        <w:rPr>
          <w:rFonts w:cs="Arial"/>
          <w:kern w:val="28"/>
          <w:sz w:val="20"/>
          <w:lang w:eastAsia="pt-BR"/>
        </w:rPr>
        <w:t>e</w:t>
      </w:r>
      <w:r w:rsidR="006E6DAB" w:rsidRPr="00AC0B6B">
        <w:rPr>
          <w:rFonts w:cs="Arial"/>
          <w:kern w:val="28"/>
          <w:sz w:val="20"/>
          <w:lang w:eastAsia="pt-BR"/>
        </w:rPr>
        <w:t xml:space="preserve"> fica</w:t>
      </w:r>
      <w:r w:rsidR="00482033">
        <w:rPr>
          <w:rFonts w:cs="Arial"/>
          <w:kern w:val="28"/>
          <w:sz w:val="20"/>
          <w:lang w:eastAsia="pt-BR"/>
        </w:rPr>
        <w:t>m</w:t>
      </w:r>
      <w:r w:rsidR="006E6DAB" w:rsidRPr="00AC0B6B">
        <w:rPr>
          <w:rFonts w:cs="Arial"/>
          <w:kern w:val="28"/>
          <w:sz w:val="20"/>
          <w:lang w:eastAsia="pt-BR"/>
        </w:rPr>
        <w:t xml:space="preserve"> fazendo um projeto </w:t>
      </w:r>
      <w:r w:rsidR="00482033">
        <w:rPr>
          <w:rFonts w:cs="Arial"/>
          <w:kern w:val="28"/>
          <w:sz w:val="20"/>
          <w:lang w:eastAsia="pt-BR"/>
        </w:rPr>
        <w:t>que</w:t>
      </w:r>
      <w:r w:rsidR="006E6DAB" w:rsidRPr="00AC0B6B">
        <w:rPr>
          <w:rFonts w:cs="Arial"/>
          <w:kern w:val="28"/>
          <w:sz w:val="20"/>
          <w:lang w:eastAsia="pt-BR"/>
        </w:rPr>
        <w:t xml:space="preserve"> não tem como funcionar dentro </w:t>
      </w:r>
      <w:r w:rsidR="00482033">
        <w:rPr>
          <w:rFonts w:cs="Arial"/>
          <w:kern w:val="28"/>
          <w:sz w:val="20"/>
          <w:lang w:eastAsia="pt-BR"/>
        </w:rPr>
        <w:t xml:space="preserve">do SUS </w:t>
      </w:r>
      <w:r w:rsidR="006E6DAB" w:rsidRPr="00AC0B6B">
        <w:rPr>
          <w:rFonts w:cs="Arial"/>
          <w:kern w:val="28"/>
          <w:sz w:val="20"/>
          <w:lang w:eastAsia="pt-BR"/>
        </w:rPr>
        <w:t xml:space="preserve">e eu não posso </w:t>
      </w:r>
      <w:r w:rsidR="00482033">
        <w:rPr>
          <w:rFonts w:cs="Arial"/>
          <w:kern w:val="28"/>
          <w:sz w:val="20"/>
          <w:lang w:eastAsia="pt-BR"/>
        </w:rPr>
        <w:t>colocar</w:t>
      </w:r>
      <w:r w:rsidR="006E6DAB" w:rsidRPr="00AC0B6B">
        <w:rPr>
          <w:rFonts w:cs="Arial"/>
          <w:kern w:val="28"/>
          <w:sz w:val="20"/>
          <w:lang w:eastAsia="pt-BR"/>
        </w:rPr>
        <w:t xml:space="preserve"> pendência, </w:t>
      </w:r>
      <w:r w:rsidR="00482033">
        <w:rPr>
          <w:rFonts w:cs="Arial"/>
          <w:kern w:val="28"/>
          <w:sz w:val="20"/>
          <w:lang w:eastAsia="pt-BR"/>
        </w:rPr>
        <w:t>tem</w:t>
      </w:r>
      <w:r w:rsidR="006E6DAB" w:rsidRPr="00AC0B6B">
        <w:rPr>
          <w:rFonts w:cs="Arial"/>
          <w:kern w:val="28"/>
          <w:sz w:val="20"/>
          <w:lang w:eastAsia="pt-BR"/>
        </w:rPr>
        <w:t xml:space="preserve"> </w:t>
      </w:r>
      <w:r w:rsidR="00482033">
        <w:rPr>
          <w:rFonts w:cs="Arial"/>
          <w:kern w:val="28"/>
          <w:sz w:val="20"/>
          <w:lang w:eastAsia="pt-BR"/>
        </w:rPr>
        <w:t>que</w:t>
      </w:r>
      <w:r w:rsidR="006E6DAB" w:rsidRPr="00AC0B6B">
        <w:rPr>
          <w:rFonts w:cs="Arial"/>
          <w:kern w:val="28"/>
          <w:sz w:val="20"/>
          <w:lang w:eastAsia="pt-BR"/>
        </w:rPr>
        <w:t xml:space="preserve"> rejeitar e a coisa tem </w:t>
      </w:r>
      <w:r w:rsidR="00482033">
        <w:rPr>
          <w:rFonts w:cs="Arial"/>
          <w:kern w:val="28"/>
          <w:sz w:val="20"/>
          <w:lang w:eastAsia="pt-BR"/>
        </w:rPr>
        <w:t>de começar tudo do zero de novo.</w:t>
      </w:r>
      <w:r w:rsidR="006E6DAB" w:rsidRPr="00AC0B6B">
        <w:rPr>
          <w:rFonts w:cs="Arial"/>
          <w:kern w:val="28"/>
          <w:sz w:val="20"/>
          <w:lang w:eastAsia="pt-BR"/>
        </w:rPr>
        <w:t xml:space="preserve"> </w:t>
      </w:r>
      <w:r w:rsidR="00482033" w:rsidRPr="00AC0B6B">
        <w:rPr>
          <w:rFonts w:cs="Arial"/>
          <w:kern w:val="28"/>
          <w:sz w:val="20"/>
          <w:lang w:eastAsia="pt-BR"/>
        </w:rPr>
        <w:t xml:space="preserve">A </w:t>
      </w:r>
      <w:r w:rsidR="006E6DAB" w:rsidRPr="00AC0B6B">
        <w:rPr>
          <w:rFonts w:cs="Arial"/>
          <w:kern w:val="28"/>
          <w:sz w:val="20"/>
          <w:lang w:eastAsia="pt-BR"/>
        </w:rPr>
        <w:t xml:space="preserve">tendência </w:t>
      </w:r>
      <w:r w:rsidR="00482033">
        <w:rPr>
          <w:rFonts w:cs="Arial"/>
          <w:kern w:val="28"/>
          <w:sz w:val="20"/>
          <w:lang w:eastAsia="pt-BR"/>
        </w:rPr>
        <w:t>é resolver isso</w:t>
      </w:r>
      <w:r w:rsidR="006E6DAB" w:rsidRPr="00AC0B6B">
        <w:rPr>
          <w:rFonts w:cs="Arial"/>
          <w:kern w:val="28"/>
          <w:sz w:val="20"/>
          <w:lang w:eastAsia="pt-BR"/>
        </w:rPr>
        <w:t xml:space="preserve"> </w:t>
      </w:r>
      <w:r w:rsidR="00482033">
        <w:rPr>
          <w:rFonts w:cs="Arial"/>
          <w:kern w:val="28"/>
          <w:sz w:val="20"/>
          <w:lang w:eastAsia="pt-BR"/>
        </w:rPr>
        <w:t>com</w:t>
      </w:r>
      <w:r w:rsidR="006E6DAB" w:rsidRPr="00AC0B6B">
        <w:rPr>
          <w:rFonts w:cs="Arial"/>
          <w:kern w:val="28"/>
          <w:sz w:val="20"/>
          <w:lang w:eastAsia="pt-BR"/>
        </w:rPr>
        <w:t xml:space="preserve"> uma alteração na norma e permitir pelo menos que o segundo </w:t>
      </w:r>
      <w:r w:rsidR="000C47B7" w:rsidRPr="00AC0B6B">
        <w:rPr>
          <w:rFonts w:cs="Arial"/>
          <w:kern w:val="28"/>
          <w:sz w:val="20"/>
          <w:lang w:eastAsia="pt-BR"/>
        </w:rPr>
        <w:t>CEP</w:t>
      </w:r>
      <w:r w:rsidR="006E6DAB" w:rsidRPr="00AC0B6B">
        <w:rPr>
          <w:rFonts w:cs="Arial"/>
          <w:kern w:val="28"/>
          <w:sz w:val="20"/>
          <w:lang w:eastAsia="pt-BR"/>
        </w:rPr>
        <w:t xml:space="preserve"> faça as pendências. </w:t>
      </w:r>
      <w:r w:rsidR="00482033">
        <w:rPr>
          <w:rFonts w:cs="Arial"/>
          <w:kern w:val="28"/>
          <w:sz w:val="20"/>
          <w:lang w:eastAsia="pt-BR"/>
        </w:rPr>
        <w:t xml:space="preserve">mas </w:t>
      </w:r>
      <w:r w:rsidR="006E6DAB" w:rsidRPr="00AC0B6B">
        <w:rPr>
          <w:rFonts w:cs="Arial"/>
          <w:kern w:val="28"/>
          <w:sz w:val="20"/>
          <w:lang w:eastAsia="pt-BR"/>
        </w:rPr>
        <w:t>o problema é</w:t>
      </w:r>
      <w:r w:rsidR="00482033">
        <w:rPr>
          <w:rFonts w:cs="Arial"/>
          <w:kern w:val="28"/>
          <w:sz w:val="20"/>
          <w:lang w:eastAsia="pt-BR"/>
        </w:rPr>
        <w:t xml:space="preserve"> </w:t>
      </w:r>
      <w:r w:rsidR="006E6DAB" w:rsidRPr="00AC0B6B">
        <w:rPr>
          <w:rFonts w:cs="Arial"/>
          <w:kern w:val="28"/>
          <w:sz w:val="20"/>
          <w:lang w:eastAsia="pt-BR"/>
        </w:rPr>
        <w:t xml:space="preserve">que cada </w:t>
      </w:r>
      <w:r w:rsidR="000C47B7" w:rsidRPr="00AC0B6B">
        <w:rPr>
          <w:rFonts w:cs="Arial"/>
          <w:kern w:val="28"/>
          <w:sz w:val="20"/>
          <w:lang w:eastAsia="pt-BR"/>
        </w:rPr>
        <w:t>CEP</w:t>
      </w:r>
      <w:r w:rsidR="006E6DAB" w:rsidRPr="00AC0B6B">
        <w:rPr>
          <w:rFonts w:cs="Arial"/>
          <w:kern w:val="28"/>
          <w:sz w:val="20"/>
          <w:lang w:eastAsia="pt-BR"/>
        </w:rPr>
        <w:t xml:space="preserve"> olha de um mundo diferente a pesquisa e te</w:t>
      </w:r>
      <w:r w:rsidR="00482033">
        <w:rPr>
          <w:rFonts w:cs="Arial"/>
          <w:kern w:val="28"/>
          <w:sz w:val="20"/>
          <w:lang w:eastAsia="pt-BR"/>
        </w:rPr>
        <w:t>m</w:t>
      </w:r>
      <w:r w:rsidR="006E6DAB" w:rsidRPr="00AC0B6B">
        <w:rPr>
          <w:rFonts w:cs="Arial"/>
          <w:kern w:val="28"/>
          <w:sz w:val="20"/>
          <w:lang w:eastAsia="pt-BR"/>
        </w:rPr>
        <w:t xml:space="preserve"> a impressão que esse caráter complementar de que quem vai participar da pesquisa precisa ter apreciação em cada local ta</w:t>
      </w:r>
      <w:r w:rsidR="00482033">
        <w:rPr>
          <w:rFonts w:cs="Arial"/>
          <w:kern w:val="28"/>
          <w:sz w:val="20"/>
          <w:lang w:eastAsia="pt-BR"/>
        </w:rPr>
        <w:t xml:space="preserve">mbém, embora dentro dos prazos (de </w:t>
      </w:r>
      <w:r w:rsidR="00482033" w:rsidRPr="006E6DAB">
        <w:rPr>
          <w:rFonts w:cs="Arial"/>
          <w:kern w:val="28"/>
          <w:sz w:val="20"/>
          <w:lang w:eastAsia="pt-BR"/>
        </w:rPr>
        <w:t xml:space="preserve">trinta dias </w:t>
      </w:r>
      <w:r w:rsidR="006E6DAB" w:rsidRPr="00AC0B6B">
        <w:rPr>
          <w:rFonts w:cs="Arial"/>
          <w:kern w:val="28"/>
          <w:sz w:val="20"/>
          <w:lang w:eastAsia="pt-BR"/>
        </w:rPr>
        <w:t xml:space="preserve">para cada </w:t>
      </w:r>
      <w:r w:rsidR="000C47B7" w:rsidRPr="00AC0B6B">
        <w:rPr>
          <w:rFonts w:cs="Arial"/>
          <w:kern w:val="28"/>
          <w:sz w:val="20"/>
          <w:lang w:eastAsia="pt-BR"/>
        </w:rPr>
        <w:t>CEP</w:t>
      </w:r>
      <w:r w:rsidR="00482033">
        <w:rPr>
          <w:rFonts w:cs="Arial"/>
          <w:kern w:val="28"/>
          <w:sz w:val="20"/>
          <w:lang w:eastAsia="pt-BR"/>
        </w:rPr>
        <w:t>)</w:t>
      </w:r>
      <w:r w:rsidR="006E6DAB" w:rsidRPr="00AC0B6B">
        <w:rPr>
          <w:rFonts w:cs="Arial"/>
          <w:kern w:val="28"/>
          <w:sz w:val="20"/>
          <w:lang w:eastAsia="pt-BR"/>
        </w:rPr>
        <w:t xml:space="preserve"> </w:t>
      </w:r>
      <w:r w:rsidR="006E6DAB" w:rsidRPr="006E6DAB">
        <w:rPr>
          <w:rFonts w:cs="Arial"/>
          <w:kern w:val="28"/>
          <w:sz w:val="20"/>
          <w:lang w:eastAsia="pt-BR"/>
        </w:rPr>
        <w:t xml:space="preserve">tem como ser cumprido tudo. </w:t>
      </w:r>
      <w:r w:rsidR="00482033">
        <w:rPr>
          <w:rFonts w:cs="Arial"/>
          <w:kern w:val="28"/>
          <w:sz w:val="20"/>
          <w:lang w:eastAsia="pt-BR"/>
        </w:rPr>
        <w:t xml:space="preserve">O </w:t>
      </w:r>
      <w:r w:rsidR="006E6DAB" w:rsidRPr="006E6DAB">
        <w:rPr>
          <w:rFonts w:cs="Arial"/>
          <w:kern w:val="28"/>
          <w:sz w:val="20"/>
          <w:lang w:eastAsia="pt-BR"/>
        </w:rPr>
        <w:t xml:space="preserve">treinamento </w:t>
      </w:r>
      <w:r w:rsidR="00482033">
        <w:rPr>
          <w:rFonts w:cs="Arial"/>
          <w:kern w:val="28"/>
          <w:sz w:val="20"/>
          <w:lang w:eastAsia="pt-BR"/>
        </w:rPr>
        <w:t>nos principais centros</w:t>
      </w:r>
      <w:r w:rsidR="006E6DAB" w:rsidRPr="006E6DAB">
        <w:rPr>
          <w:rFonts w:cs="Arial"/>
          <w:kern w:val="28"/>
          <w:sz w:val="20"/>
          <w:lang w:eastAsia="pt-BR"/>
        </w:rPr>
        <w:t xml:space="preserve"> </w:t>
      </w:r>
      <w:r w:rsidR="00482033">
        <w:rPr>
          <w:rFonts w:cs="Arial"/>
          <w:kern w:val="28"/>
          <w:sz w:val="20"/>
          <w:lang w:eastAsia="pt-BR"/>
        </w:rPr>
        <w:t>vai t</w:t>
      </w:r>
      <w:r w:rsidR="006E6DAB" w:rsidRPr="006E6DAB">
        <w:rPr>
          <w:rFonts w:cs="Arial"/>
          <w:kern w:val="28"/>
          <w:sz w:val="20"/>
          <w:lang w:eastAsia="pt-BR"/>
        </w:rPr>
        <w:t xml:space="preserve">er </w:t>
      </w:r>
      <w:r w:rsidR="00482033">
        <w:rPr>
          <w:rFonts w:cs="Arial"/>
          <w:kern w:val="28"/>
          <w:sz w:val="20"/>
          <w:lang w:eastAsia="pt-BR"/>
        </w:rPr>
        <w:t>um</w:t>
      </w:r>
      <w:r w:rsidR="006E6DAB" w:rsidRPr="006E6DAB">
        <w:rPr>
          <w:rFonts w:cs="Arial"/>
          <w:kern w:val="28"/>
          <w:sz w:val="20"/>
          <w:lang w:eastAsia="pt-BR"/>
        </w:rPr>
        <w:t xml:space="preserve">a repercussão e </w:t>
      </w:r>
      <w:r w:rsidR="00482033">
        <w:rPr>
          <w:rFonts w:cs="Arial"/>
          <w:kern w:val="28"/>
          <w:sz w:val="20"/>
          <w:lang w:eastAsia="pt-BR"/>
        </w:rPr>
        <w:t>expor</w:t>
      </w:r>
      <w:r w:rsidR="006E6DAB" w:rsidRPr="006E6DAB">
        <w:rPr>
          <w:rFonts w:cs="Arial"/>
          <w:kern w:val="28"/>
          <w:sz w:val="20"/>
          <w:lang w:eastAsia="pt-BR"/>
        </w:rPr>
        <w:t xml:space="preserve"> </w:t>
      </w:r>
      <w:r w:rsidR="00482033">
        <w:rPr>
          <w:rFonts w:cs="Arial"/>
          <w:kern w:val="28"/>
          <w:sz w:val="20"/>
          <w:lang w:eastAsia="pt-BR"/>
        </w:rPr>
        <w:t>quais</w:t>
      </w:r>
      <w:r w:rsidR="006E6DAB" w:rsidRPr="006E6DAB">
        <w:rPr>
          <w:rFonts w:cs="Arial"/>
          <w:kern w:val="28"/>
          <w:sz w:val="20"/>
          <w:lang w:eastAsia="pt-BR"/>
        </w:rPr>
        <w:t xml:space="preserve"> providências </w:t>
      </w:r>
      <w:r w:rsidR="00482033">
        <w:rPr>
          <w:rFonts w:cs="Arial"/>
          <w:kern w:val="28"/>
          <w:sz w:val="20"/>
          <w:lang w:eastAsia="pt-BR"/>
        </w:rPr>
        <w:t>serão necessárias</w:t>
      </w:r>
      <w:r w:rsidR="006E6DAB" w:rsidRPr="006E6DAB">
        <w:rPr>
          <w:rFonts w:cs="Arial"/>
          <w:kern w:val="28"/>
          <w:sz w:val="20"/>
          <w:lang w:eastAsia="pt-BR"/>
        </w:rPr>
        <w:t xml:space="preserve"> além disso</w:t>
      </w:r>
      <w:r w:rsidR="00482033">
        <w:rPr>
          <w:rFonts w:cs="Arial"/>
          <w:kern w:val="28"/>
          <w:sz w:val="20"/>
          <w:lang w:eastAsia="pt-BR"/>
        </w:rPr>
        <w:t>.</w:t>
      </w:r>
      <w:r w:rsidR="006E6DAB" w:rsidRPr="006E6DAB">
        <w:rPr>
          <w:rFonts w:cs="Arial"/>
          <w:kern w:val="28"/>
          <w:sz w:val="20"/>
          <w:lang w:eastAsia="pt-BR"/>
        </w:rPr>
        <w:t xml:space="preserve"> </w:t>
      </w:r>
      <w:r w:rsidR="00482033" w:rsidRPr="006E6DAB">
        <w:rPr>
          <w:rFonts w:cs="Arial"/>
          <w:kern w:val="28"/>
          <w:sz w:val="20"/>
          <w:lang w:eastAsia="pt-BR"/>
        </w:rPr>
        <w:t xml:space="preserve">Sobre </w:t>
      </w:r>
      <w:r w:rsidR="006E6DAB" w:rsidRPr="006E6DAB">
        <w:rPr>
          <w:rFonts w:cs="Arial"/>
          <w:kern w:val="28"/>
          <w:sz w:val="20"/>
          <w:lang w:eastAsia="pt-BR"/>
        </w:rPr>
        <w:t xml:space="preserve">a certificação digital </w:t>
      </w:r>
      <w:r w:rsidR="00482033">
        <w:rPr>
          <w:rFonts w:cs="Arial"/>
          <w:kern w:val="28"/>
          <w:sz w:val="20"/>
          <w:lang w:eastAsia="pt-BR"/>
        </w:rPr>
        <w:t xml:space="preserve">achou </w:t>
      </w:r>
      <w:r w:rsidR="00482033" w:rsidRPr="00AC0B6B">
        <w:rPr>
          <w:rFonts w:cs="Arial"/>
          <w:kern w:val="28"/>
          <w:sz w:val="20"/>
          <w:lang w:eastAsia="pt-BR"/>
        </w:rPr>
        <w:t>a ideia interessante</w:t>
      </w:r>
      <w:r w:rsidR="00482033">
        <w:rPr>
          <w:rFonts w:cs="Arial"/>
          <w:kern w:val="28"/>
          <w:sz w:val="20"/>
          <w:lang w:eastAsia="pt-BR"/>
        </w:rPr>
        <w:t xml:space="preserve">, </w:t>
      </w:r>
      <w:r w:rsidR="00AD1C74">
        <w:rPr>
          <w:rFonts w:cs="Arial"/>
          <w:kern w:val="28"/>
          <w:sz w:val="20"/>
          <w:lang w:eastAsia="pt-BR"/>
        </w:rPr>
        <w:t>apesar</w:t>
      </w:r>
      <w:r w:rsidR="00482033">
        <w:rPr>
          <w:rFonts w:cs="Arial"/>
          <w:kern w:val="28"/>
          <w:sz w:val="20"/>
          <w:lang w:eastAsia="pt-BR"/>
        </w:rPr>
        <w:t xml:space="preserve"> de</w:t>
      </w:r>
      <w:r w:rsidR="00482033" w:rsidRPr="00AC0B6B">
        <w:rPr>
          <w:rFonts w:cs="Arial"/>
          <w:kern w:val="28"/>
          <w:sz w:val="20"/>
          <w:lang w:eastAsia="pt-BR"/>
        </w:rPr>
        <w:t xml:space="preserve"> </w:t>
      </w:r>
      <w:r w:rsidR="006E6DAB" w:rsidRPr="006E6DAB">
        <w:rPr>
          <w:rFonts w:cs="Arial"/>
          <w:kern w:val="28"/>
          <w:sz w:val="20"/>
          <w:lang w:eastAsia="pt-BR"/>
        </w:rPr>
        <w:t xml:space="preserve">não </w:t>
      </w:r>
      <w:r w:rsidR="00482033">
        <w:rPr>
          <w:rFonts w:cs="Arial"/>
          <w:kern w:val="28"/>
          <w:sz w:val="20"/>
          <w:lang w:eastAsia="pt-BR"/>
        </w:rPr>
        <w:t>ser</w:t>
      </w:r>
      <w:r w:rsidR="006E6DAB" w:rsidRPr="006E6DAB">
        <w:rPr>
          <w:rFonts w:cs="Arial"/>
          <w:kern w:val="28"/>
          <w:sz w:val="20"/>
          <w:lang w:eastAsia="pt-BR"/>
        </w:rPr>
        <w:t xml:space="preserve"> especialista na área de informática</w:t>
      </w:r>
      <w:r w:rsidR="00482033">
        <w:rPr>
          <w:rFonts w:cs="Arial"/>
          <w:kern w:val="28"/>
          <w:sz w:val="20"/>
          <w:lang w:eastAsia="pt-BR"/>
        </w:rPr>
        <w:t>,</w:t>
      </w:r>
      <w:r w:rsidR="006E6DAB" w:rsidRPr="006E6DAB">
        <w:rPr>
          <w:rFonts w:cs="Arial"/>
          <w:kern w:val="28"/>
          <w:sz w:val="20"/>
          <w:lang w:eastAsia="pt-BR"/>
        </w:rPr>
        <w:t xml:space="preserve"> mas em </w:t>
      </w:r>
      <w:r w:rsidR="00482033" w:rsidRPr="00AC0B6B">
        <w:rPr>
          <w:rFonts w:cs="Arial"/>
          <w:kern w:val="28"/>
          <w:sz w:val="20"/>
          <w:lang w:eastAsia="pt-BR"/>
        </w:rPr>
        <w:t>princípio</w:t>
      </w:r>
      <w:r w:rsidR="006E6DAB" w:rsidRPr="00AC0B6B">
        <w:rPr>
          <w:rFonts w:cs="Arial"/>
          <w:kern w:val="28"/>
          <w:sz w:val="20"/>
          <w:lang w:eastAsia="pt-BR"/>
        </w:rPr>
        <w:t xml:space="preserve"> </w:t>
      </w:r>
      <w:r w:rsidR="00482033">
        <w:rPr>
          <w:rFonts w:cs="Arial"/>
          <w:kern w:val="28"/>
          <w:sz w:val="20"/>
          <w:lang w:eastAsia="pt-BR"/>
        </w:rPr>
        <w:t>irá</w:t>
      </w:r>
      <w:r w:rsidR="006E6DAB" w:rsidRPr="00AC0B6B">
        <w:rPr>
          <w:rFonts w:cs="Arial"/>
          <w:kern w:val="28"/>
          <w:sz w:val="20"/>
          <w:lang w:eastAsia="pt-BR"/>
        </w:rPr>
        <w:t xml:space="preserve"> estudar </w:t>
      </w:r>
      <w:r w:rsidR="00482033">
        <w:rPr>
          <w:rFonts w:cs="Arial"/>
          <w:kern w:val="28"/>
          <w:sz w:val="20"/>
          <w:lang w:eastAsia="pt-BR"/>
        </w:rPr>
        <w:t>o assunto e</w:t>
      </w:r>
      <w:r w:rsidR="006E6DAB" w:rsidRPr="00AC0B6B">
        <w:rPr>
          <w:rFonts w:cs="Arial"/>
          <w:kern w:val="28"/>
          <w:sz w:val="20"/>
          <w:lang w:eastAsia="pt-BR"/>
        </w:rPr>
        <w:t xml:space="preserve"> conversar com o pessoal do DATASUS</w:t>
      </w:r>
      <w:r w:rsidR="00482033">
        <w:rPr>
          <w:rFonts w:cs="Arial"/>
          <w:kern w:val="28"/>
          <w:sz w:val="20"/>
          <w:lang w:eastAsia="pt-BR"/>
        </w:rPr>
        <w:t>.</w:t>
      </w:r>
      <w:r w:rsidR="006E6DAB" w:rsidRPr="00AC0B6B">
        <w:rPr>
          <w:rFonts w:cs="Arial"/>
          <w:kern w:val="28"/>
          <w:sz w:val="20"/>
          <w:lang w:eastAsia="pt-BR"/>
        </w:rPr>
        <w:t xml:space="preserve"> </w:t>
      </w:r>
      <w:r w:rsidR="006E6DAB" w:rsidRPr="00C036E5">
        <w:rPr>
          <w:rFonts w:cs="Arial"/>
          <w:b/>
          <w:kern w:val="28"/>
          <w:sz w:val="20"/>
          <w:lang w:eastAsia="pt-BR"/>
        </w:rPr>
        <w:t>Eline</w:t>
      </w:r>
      <w:r w:rsidR="00C036E5" w:rsidRPr="00C036E5">
        <w:rPr>
          <w:rFonts w:cs="Arial"/>
          <w:b/>
          <w:kern w:val="28"/>
          <w:sz w:val="20"/>
          <w:lang w:eastAsia="pt-BR"/>
        </w:rPr>
        <w:t xml:space="preserve"> Jonas</w:t>
      </w:r>
      <w:r w:rsidR="00C036E5">
        <w:rPr>
          <w:rFonts w:cs="Arial"/>
          <w:kern w:val="28"/>
          <w:sz w:val="20"/>
          <w:lang w:eastAsia="pt-BR"/>
        </w:rPr>
        <w:t>, Secretária Executiva da CONEP, acrescentou que</w:t>
      </w:r>
      <w:r w:rsidR="006E6DAB" w:rsidRPr="006E6DAB">
        <w:rPr>
          <w:rFonts w:cs="Arial"/>
          <w:kern w:val="28"/>
          <w:sz w:val="20"/>
          <w:lang w:eastAsia="pt-BR"/>
        </w:rPr>
        <w:t xml:space="preserve"> </w:t>
      </w:r>
      <w:r w:rsidR="00C036E5">
        <w:rPr>
          <w:rFonts w:cs="Arial"/>
          <w:kern w:val="28"/>
          <w:sz w:val="20"/>
          <w:lang w:eastAsia="pt-BR"/>
        </w:rPr>
        <w:t>n</w:t>
      </w:r>
      <w:r w:rsidR="006E6DAB" w:rsidRPr="006E6DAB">
        <w:rPr>
          <w:rFonts w:cs="Arial"/>
          <w:kern w:val="28"/>
          <w:sz w:val="20"/>
          <w:lang w:eastAsia="pt-BR"/>
        </w:rPr>
        <w:t xml:space="preserve">o caso da certificação digital, como os protocolos </w:t>
      </w:r>
      <w:r w:rsidR="00C036E5">
        <w:rPr>
          <w:rFonts w:cs="Arial"/>
          <w:kern w:val="28"/>
          <w:sz w:val="20"/>
          <w:lang w:eastAsia="pt-BR"/>
        </w:rPr>
        <w:t>são</w:t>
      </w:r>
      <w:r w:rsidR="006E6DAB" w:rsidRPr="006E6DAB">
        <w:rPr>
          <w:rFonts w:cs="Arial"/>
          <w:kern w:val="28"/>
          <w:sz w:val="20"/>
          <w:lang w:eastAsia="pt-BR"/>
        </w:rPr>
        <w:t xml:space="preserve"> submetidos pela Plataforma Brasil, então entende-se qu</w:t>
      </w:r>
      <w:r w:rsidR="00C036E5">
        <w:rPr>
          <w:rFonts w:cs="Arial"/>
          <w:kern w:val="28"/>
          <w:sz w:val="20"/>
          <w:lang w:eastAsia="pt-BR"/>
        </w:rPr>
        <w:t>e já é uma certificação oficial.</w:t>
      </w:r>
      <w:r w:rsidR="006E6DAB" w:rsidRPr="006E6DAB">
        <w:rPr>
          <w:rFonts w:cs="Arial"/>
          <w:kern w:val="28"/>
          <w:sz w:val="20"/>
          <w:lang w:eastAsia="pt-BR"/>
        </w:rPr>
        <w:t xml:space="preserve"> </w:t>
      </w:r>
      <w:r w:rsidR="00C036E5" w:rsidRPr="006E6DAB">
        <w:rPr>
          <w:rFonts w:cs="Arial"/>
          <w:kern w:val="28"/>
          <w:sz w:val="20"/>
          <w:lang w:eastAsia="pt-BR"/>
        </w:rPr>
        <w:t xml:space="preserve">Essa </w:t>
      </w:r>
      <w:r w:rsidR="006E6DAB" w:rsidRPr="006E6DAB">
        <w:rPr>
          <w:rFonts w:cs="Arial"/>
          <w:kern w:val="28"/>
          <w:sz w:val="20"/>
          <w:lang w:eastAsia="pt-BR"/>
        </w:rPr>
        <w:t xml:space="preserve">discussão já </w:t>
      </w:r>
      <w:r w:rsidR="00C036E5">
        <w:rPr>
          <w:rFonts w:cs="Arial"/>
          <w:kern w:val="28"/>
          <w:sz w:val="20"/>
          <w:lang w:eastAsia="pt-BR"/>
        </w:rPr>
        <w:t>foi feita</w:t>
      </w:r>
      <w:r w:rsidR="006E6DAB" w:rsidRPr="006E6DAB">
        <w:rPr>
          <w:rFonts w:cs="Arial"/>
          <w:kern w:val="28"/>
          <w:sz w:val="20"/>
          <w:lang w:eastAsia="pt-BR"/>
        </w:rPr>
        <w:t xml:space="preserve"> antes. </w:t>
      </w:r>
      <w:r w:rsidR="00C036E5" w:rsidRPr="00C036E5">
        <w:rPr>
          <w:rFonts w:cs="Arial"/>
          <w:kern w:val="28"/>
          <w:sz w:val="20"/>
          <w:lang w:eastAsia="pt-BR"/>
        </w:rPr>
        <w:t xml:space="preserve">O Conselheiro </w:t>
      </w:r>
      <w:r w:rsidR="00C036E5" w:rsidRPr="00C036E5">
        <w:rPr>
          <w:rFonts w:cs="Arial"/>
          <w:b/>
          <w:kern w:val="28"/>
          <w:sz w:val="20"/>
          <w:lang w:eastAsia="pt-BR"/>
        </w:rPr>
        <w:t>Jorge Alves de Almeida Venâncio</w:t>
      </w:r>
      <w:r w:rsidR="00C036E5" w:rsidRPr="00C036E5">
        <w:rPr>
          <w:rFonts w:cs="Arial"/>
          <w:kern w:val="28"/>
          <w:sz w:val="20"/>
          <w:lang w:eastAsia="pt-BR"/>
        </w:rPr>
        <w:t xml:space="preserve"> </w:t>
      </w:r>
      <w:r w:rsidR="00C036E5">
        <w:rPr>
          <w:rFonts w:cs="Arial"/>
          <w:kern w:val="28"/>
          <w:sz w:val="20"/>
          <w:lang w:eastAsia="pt-BR"/>
        </w:rPr>
        <w:t>aliviou-se com a informação</w:t>
      </w:r>
      <w:r w:rsidR="006E6DAB" w:rsidRPr="006E6DAB">
        <w:rPr>
          <w:rFonts w:cs="Arial"/>
          <w:kern w:val="28"/>
          <w:sz w:val="20"/>
          <w:lang w:eastAsia="pt-BR"/>
        </w:rPr>
        <w:t>, mas</w:t>
      </w:r>
      <w:r w:rsidR="00C036E5">
        <w:rPr>
          <w:rFonts w:cs="Arial"/>
          <w:kern w:val="28"/>
          <w:sz w:val="20"/>
          <w:lang w:eastAsia="pt-BR"/>
        </w:rPr>
        <w:t xml:space="preserve"> entendeu que</w:t>
      </w:r>
      <w:r w:rsidR="006E6DAB" w:rsidRPr="006E6DAB">
        <w:rPr>
          <w:rFonts w:cs="Arial"/>
          <w:kern w:val="28"/>
          <w:sz w:val="20"/>
          <w:lang w:eastAsia="pt-BR"/>
        </w:rPr>
        <w:t xml:space="preserve"> talvez </w:t>
      </w:r>
      <w:r w:rsidR="00C036E5">
        <w:rPr>
          <w:rFonts w:cs="Arial"/>
          <w:kern w:val="28"/>
          <w:sz w:val="20"/>
          <w:lang w:eastAsia="pt-BR"/>
        </w:rPr>
        <w:t>seja necessária</w:t>
      </w:r>
      <w:r w:rsidR="006E6DAB" w:rsidRPr="006E6DAB">
        <w:rPr>
          <w:rFonts w:cs="Arial"/>
          <w:kern w:val="28"/>
          <w:sz w:val="20"/>
          <w:lang w:eastAsia="pt-BR"/>
        </w:rPr>
        <w:t xml:space="preserve"> alguma forma explícita </w:t>
      </w:r>
      <w:r w:rsidR="00C036E5">
        <w:rPr>
          <w:rFonts w:cs="Arial"/>
          <w:kern w:val="28"/>
          <w:sz w:val="20"/>
          <w:lang w:eastAsia="pt-BR"/>
        </w:rPr>
        <w:t>desse entendimento</w:t>
      </w:r>
      <w:r w:rsidR="006E6DAB" w:rsidRPr="006E6DAB">
        <w:rPr>
          <w:rFonts w:cs="Arial"/>
          <w:kern w:val="28"/>
          <w:sz w:val="20"/>
          <w:lang w:eastAsia="pt-BR"/>
        </w:rPr>
        <w:t xml:space="preserve">. </w:t>
      </w:r>
      <w:r w:rsidR="00C036E5" w:rsidRPr="00C036E5">
        <w:rPr>
          <w:rFonts w:cs="Arial"/>
          <w:kern w:val="28"/>
          <w:sz w:val="20"/>
          <w:lang w:eastAsia="pt-BR"/>
        </w:rPr>
        <w:t xml:space="preserve">A Conselheira </w:t>
      </w:r>
      <w:r w:rsidR="00C036E5" w:rsidRPr="00C036E5">
        <w:rPr>
          <w:rFonts w:cs="Arial"/>
          <w:b/>
          <w:kern w:val="28"/>
          <w:sz w:val="20"/>
          <w:lang w:eastAsia="pt-BR"/>
        </w:rPr>
        <w:t>Ivone Evangelista Cabral</w:t>
      </w:r>
      <w:r w:rsidR="00C036E5" w:rsidRPr="00C036E5">
        <w:rPr>
          <w:rFonts w:cs="Arial"/>
          <w:kern w:val="28"/>
          <w:sz w:val="20"/>
          <w:lang w:eastAsia="pt-BR"/>
        </w:rPr>
        <w:t xml:space="preserve"> </w:t>
      </w:r>
      <w:r w:rsidR="00C036E5">
        <w:rPr>
          <w:rFonts w:cs="Arial"/>
          <w:kern w:val="28"/>
          <w:sz w:val="20"/>
          <w:lang w:eastAsia="pt-BR"/>
        </w:rPr>
        <w:t>entendeu ser necessária uma</w:t>
      </w:r>
      <w:r w:rsidR="006E6DAB" w:rsidRPr="006E6DAB">
        <w:rPr>
          <w:rFonts w:cs="Arial"/>
          <w:kern w:val="28"/>
          <w:sz w:val="20"/>
          <w:lang w:eastAsia="pt-BR"/>
        </w:rPr>
        <w:t xml:space="preserve"> conversa com o grupo da área de ciência da informação porque já teve um problema recente de vazamento de informações do Palácio do Planalto, então quanto mais segurança digital,</w:t>
      </w:r>
      <w:r w:rsidR="00C036E5">
        <w:rPr>
          <w:rFonts w:cs="Arial"/>
          <w:kern w:val="28"/>
          <w:sz w:val="20"/>
          <w:lang w:eastAsia="pt-BR"/>
        </w:rPr>
        <w:t xml:space="preserve"> melhor.</w:t>
      </w:r>
      <w:r w:rsidR="006E6DAB" w:rsidRPr="006E6DAB">
        <w:rPr>
          <w:rFonts w:cs="Arial"/>
          <w:kern w:val="28"/>
          <w:sz w:val="20"/>
          <w:lang w:eastAsia="pt-BR"/>
        </w:rPr>
        <w:t xml:space="preserve"> </w:t>
      </w:r>
      <w:r w:rsidR="00C036E5">
        <w:rPr>
          <w:rFonts w:cs="Arial"/>
          <w:kern w:val="28"/>
          <w:sz w:val="20"/>
          <w:lang w:eastAsia="pt-BR"/>
        </w:rPr>
        <w:t>Trata-se</w:t>
      </w:r>
      <w:r w:rsidR="006E6DAB" w:rsidRPr="006E6DAB">
        <w:rPr>
          <w:rFonts w:cs="Arial"/>
          <w:kern w:val="28"/>
          <w:sz w:val="20"/>
          <w:lang w:eastAsia="pt-BR"/>
        </w:rPr>
        <w:t xml:space="preserve"> de certificação com segurança digital, para não ter nenhum tipo de desvio de informação pelo ambiente virtual</w:t>
      </w:r>
      <w:r w:rsidR="00C036E5">
        <w:rPr>
          <w:rFonts w:cs="Arial"/>
          <w:kern w:val="28"/>
          <w:sz w:val="20"/>
          <w:lang w:eastAsia="pt-BR"/>
        </w:rPr>
        <w:t>.</w:t>
      </w:r>
      <w:r w:rsidR="006E6DAB" w:rsidRPr="006E6DAB">
        <w:rPr>
          <w:rFonts w:cs="Arial"/>
          <w:kern w:val="28"/>
          <w:sz w:val="20"/>
          <w:lang w:eastAsia="pt-BR"/>
        </w:rPr>
        <w:t xml:space="preserve"> </w:t>
      </w:r>
      <w:r w:rsidR="00C036E5" w:rsidRPr="006E6DAB">
        <w:rPr>
          <w:rFonts w:cs="Arial"/>
          <w:kern w:val="28"/>
          <w:sz w:val="20"/>
          <w:lang w:eastAsia="pt-BR"/>
        </w:rPr>
        <w:t xml:space="preserve">Vale </w:t>
      </w:r>
      <w:r w:rsidR="006E6DAB" w:rsidRPr="006E6DAB">
        <w:rPr>
          <w:rFonts w:cs="Arial"/>
          <w:kern w:val="28"/>
          <w:sz w:val="20"/>
          <w:lang w:eastAsia="pt-BR"/>
        </w:rPr>
        <w:t xml:space="preserve">a pena trabalhar um pouco melhor com o grupo da ciência e informação. </w:t>
      </w:r>
      <w:r w:rsidR="00C036E5" w:rsidRPr="00C036E5">
        <w:rPr>
          <w:rFonts w:cs="Arial"/>
          <w:kern w:val="28"/>
          <w:sz w:val="20"/>
          <w:lang w:eastAsia="pt-BR"/>
        </w:rPr>
        <w:t xml:space="preserve">O Conselheiro </w:t>
      </w:r>
      <w:r w:rsidR="00C036E5" w:rsidRPr="00C036E5">
        <w:rPr>
          <w:rFonts w:cs="Arial"/>
          <w:b/>
          <w:kern w:val="28"/>
          <w:sz w:val="20"/>
          <w:lang w:eastAsia="pt-BR"/>
        </w:rPr>
        <w:t>Jorge Alves de Almeida Venâncio</w:t>
      </w:r>
      <w:r w:rsidR="00C036E5" w:rsidRPr="00C036E5">
        <w:rPr>
          <w:rFonts w:cs="Arial"/>
          <w:kern w:val="28"/>
          <w:sz w:val="20"/>
          <w:lang w:eastAsia="pt-BR"/>
        </w:rPr>
        <w:t xml:space="preserve"> </w:t>
      </w:r>
      <w:r w:rsidR="006E6DAB" w:rsidRPr="006E6DAB">
        <w:rPr>
          <w:rFonts w:cs="Arial"/>
          <w:kern w:val="28"/>
          <w:sz w:val="20"/>
          <w:lang w:eastAsia="pt-BR"/>
        </w:rPr>
        <w:t>conclui</w:t>
      </w:r>
      <w:r w:rsidR="00C036E5">
        <w:rPr>
          <w:rFonts w:cs="Arial"/>
          <w:kern w:val="28"/>
          <w:sz w:val="20"/>
          <w:lang w:eastAsia="pt-BR"/>
        </w:rPr>
        <w:t xml:space="preserve">u as respostas sobre </w:t>
      </w:r>
      <w:r w:rsidR="006E6DAB" w:rsidRPr="006E6DAB">
        <w:rPr>
          <w:rFonts w:cs="Arial"/>
          <w:kern w:val="28"/>
          <w:sz w:val="20"/>
          <w:lang w:eastAsia="pt-BR"/>
        </w:rPr>
        <w:t xml:space="preserve">os remédios </w:t>
      </w:r>
      <w:r w:rsidR="00C036E5">
        <w:rPr>
          <w:rFonts w:cs="Arial"/>
          <w:kern w:val="28"/>
          <w:sz w:val="20"/>
          <w:lang w:eastAsia="pt-BR"/>
        </w:rPr>
        <w:t xml:space="preserve">citados, quais sejam, </w:t>
      </w:r>
      <w:r w:rsidR="006E6DAB" w:rsidRPr="006E6DAB">
        <w:rPr>
          <w:rFonts w:cs="Arial"/>
          <w:kern w:val="28"/>
          <w:sz w:val="20"/>
          <w:lang w:eastAsia="pt-BR"/>
        </w:rPr>
        <w:t xml:space="preserve">insulina, amoxilina </w:t>
      </w:r>
      <w:r w:rsidR="00C036E5">
        <w:rPr>
          <w:rFonts w:cs="Arial"/>
          <w:kern w:val="28"/>
          <w:sz w:val="20"/>
          <w:lang w:eastAsia="pt-BR"/>
        </w:rPr>
        <w:t>(u</w:t>
      </w:r>
      <w:r w:rsidR="006E6DAB" w:rsidRPr="006E6DAB">
        <w:rPr>
          <w:rFonts w:cs="Arial"/>
          <w:kern w:val="28"/>
          <w:sz w:val="20"/>
          <w:lang w:eastAsia="pt-BR"/>
        </w:rPr>
        <w:t>ma penicilina sintética</w:t>
      </w:r>
      <w:r w:rsidR="00C036E5">
        <w:rPr>
          <w:rFonts w:cs="Arial"/>
          <w:kern w:val="28"/>
          <w:sz w:val="20"/>
          <w:lang w:eastAsia="pt-BR"/>
        </w:rPr>
        <w:t>),</w:t>
      </w:r>
      <w:r w:rsidR="006E6DAB" w:rsidRPr="006E6DAB">
        <w:rPr>
          <w:rFonts w:cs="Arial"/>
          <w:kern w:val="28"/>
          <w:sz w:val="20"/>
          <w:lang w:eastAsia="pt-BR"/>
        </w:rPr>
        <w:t xml:space="preserve"> </w:t>
      </w:r>
      <w:r w:rsidR="006E6DAB" w:rsidRPr="00C036E5">
        <w:rPr>
          <w:rFonts w:cs="Arial"/>
          <w:kern w:val="28"/>
          <w:sz w:val="20"/>
          <w:lang w:eastAsia="pt-BR"/>
        </w:rPr>
        <w:t xml:space="preserve">heparina </w:t>
      </w:r>
      <w:r w:rsidR="00C036E5">
        <w:rPr>
          <w:rFonts w:cs="Arial"/>
          <w:kern w:val="28"/>
          <w:sz w:val="20"/>
          <w:lang w:eastAsia="pt-BR"/>
        </w:rPr>
        <w:t>(</w:t>
      </w:r>
      <w:r w:rsidR="006E6DAB" w:rsidRPr="006E6DAB">
        <w:rPr>
          <w:rFonts w:cs="Arial"/>
          <w:kern w:val="28"/>
          <w:sz w:val="20"/>
          <w:lang w:eastAsia="pt-BR"/>
        </w:rPr>
        <w:t>um anticoagulante</w:t>
      </w:r>
      <w:r w:rsidR="00C036E5">
        <w:rPr>
          <w:rFonts w:cs="Arial"/>
          <w:kern w:val="28"/>
          <w:sz w:val="20"/>
          <w:lang w:eastAsia="pt-BR"/>
        </w:rPr>
        <w:t>)</w:t>
      </w:r>
      <w:r w:rsidR="006E6DAB" w:rsidRPr="006E6DAB">
        <w:rPr>
          <w:rFonts w:cs="Arial"/>
          <w:kern w:val="28"/>
          <w:sz w:val="20"/>
          <w:lang w:eastAsia="pt-BR"/>
        </w:rPr>
        <w:t xml:space="preserve"> e dipirona </w:t>
      </w:r>
      <w:r w:rsidR="00C036E5">
        <w:rPr>
          <w:rFonts w:cs="Arial"/>
          <w:kern w:val="28"/>
          <w:sz w:val="20"/>
          <w:lang w:eastAsia="pt-BR"/>
        </w:rPr>
        <w:t>(</w:t>
      </w:r>
      <w:r w:rsidR="006E6DAB" w:rsidRPr="006E6DAB">
        <w:rPr>
          <w:rFonts w:cs="Arial"/>
          <w:kern w:val="28"/>
          <w:sz w:val="20"/>
          <w:lang w:eastAsia="pt-BR"/>
        </w:rPr>
        <w:t>um remédio para dor de cabeça e febre</w:t>
      </w:r>
      <w:r w:rsidR="00C036E5">
        <w:rPr>
          <w:rFonts w:cs="Arial"/>
          <w:kern w:val="28"/>
          <w:sz w:val="20"/>
          <w:lang w:eastAsia="pt-BR"/>
        </w:rPr>
        <w:t>).</w:t>
      </w:r>
      <w:r w:rsidR="006E6DAB" w:rsidRPr="006E6DAB">
        <w:rPr>
          <w:rFonts w:cs="Arial"/>
          <w:kern w:val="28"/>
          <w:sz w:val="20"/>
          <w:lang w:eastAsia="pt-BR"/>
        </w:rPr>
        <w:t xml:space="preserve"> </w:t>
      </w:r>
      <w:r w:rsidR="00C036E5" w:rsidRPr="006E6DAB">
        <w:rPr>
          <w:rFonts w:cs="Arial"/>
          <w:kern w:val="28"/>
          <w:sz w:val="20"/>
          <w:lang w:eastAsia="pt-BR"/>
        </w:rPr>
        <w:t xml:space="preserve">Esses </w:t>
      </w:r>
      <w:r w:rsidR="006E6DAB" w:rsidRPr="006E6DAB">
        <w:rPr>
          <w:rFonts w:cs="Arial"/>
          <w:kern w:val="28"/>
          <w:sz w:val="20"/>
          <w:lang w:eastAsia="pt-BR"/>
        </w:rPr>
        <w:t xml:space="preserve">quatro que estão na lista dos insumos que estão sendo importados. </w:t>
      </w:r>
      <w:r w:rsidR="00C036E5" w:rsidRPr="006E6DAB">
        <w:rPr>
          <w:rFonts w:cs="Arial"/>
          <w:kern w:val="28"/>
          <w:sz w:val="20"/>
          <w:lang w:eastAsia="pt-BR"/>
        </w:rPr>
        <w:t xml:space="preserve">Agradecer </w:t>
      </w:r>
      <w:r w:rsidR="006E6DAB" w:rsidRPr="006E6DAB">
        <w:rPr>
          <w:rFonts w:cs="Arial"/>
          <w:kern w:val="28"/>
          <w:sz w:val="20"/>
          <w:lang w:eastAsia="pt-BR"/>
        </w:rPr>
        <w:t>as palavras de todos</w:t>
      </w:r>
      <w:r w:rsidR="00C036E5">
        <w:rPr>
          <w:rFonts w:cs="Arial"/>
          <w:kern w:val="28"/>
          <w:sz w:val="20"/>
          <w:lang w:eastAsia="pt-BR"/>
        </w:rPr>
        <w:t xml:space="preserve"> e disse </w:t>
      </w:r>
      <w:r w:rsidR="006E6DAB" w:rsidRPr="006E6DAB">
        <w:rPr>
          <w:rFonts w:cs="Arial"/>
          <w:kern w:val="28"/>
          <w:sz w:val="20"/>
          <w:lang w:eastAsia="pt-BR"/>
        </w:rPr>
        <w:t>est</w:t>
      </w:r>
      <w:r w:rsidR="00C036E5">
        <w:rPr>
          <w:rFonts w:cs="Arial"/>
          <w:kern w:val="28"/>
          <w:sz w:val="20"/>
          <w:lang w:eastAsia="pt-BR"/>
        </w:rPr>
        <w:t>ar</w:t>
      </w:r>
      <w:r w:rsidR="006E6DAB" w:rsidRPr="006E6DAB">
        <w:rPr>
          <w:rFonts w:cs="Arial"/>
          <w:kern w:val="28"/>
          <w:sz w:val="20"/>
          <w:lang w:eastAsia="pt-BR"/>
        </w:rPr>
        <w:t xml:space="preserve"> seguro </w:t>
      </w:r>
      <w:r w:rsidR="00C036E5">
        <w:rPr>
          <w:rFonts w:cs="Arial"/>
          <w:kern w:val="28"/>
          <w:sz w:val="20"/>
          <w:lang w:eastAsia="pt-BR"/>
        </w:rPr>
        <w:t xml:space="preserve">de </w:t>
      </w:r>
      <w:r w:rsidR="006E6DAB" w:rsidRPr="006E6DAB">
        <w:rPr>
          <w:rFonts w:cs="Arial"/>
          <w:kern w:val="28"/>
          <w:sz w:val="20"/>
          <w:lang w:eastAsia="pt-BR"/>
        </w:rPr>
        <w:t>que uma boa parte disso tudo est</w:t>
      </w:r>
      <w:r w:rsidR="00C036E5">
        <w:rPr>
          <w:rFonts w:cs="Arial"/>
          <w:kern w:val="28"/>
          <w:sz w:val="20"/>
          <w:lang w:eastAsia="pt-BR"/>
        </w:rPr>
        <w:t>á</w:t>
      </w:r>
      <w:r w:rsidR="006E6DAB" w:rsidRPr="006E6DAB">
        <w:rPr>
          <w:rFonts w:cs="Arial"/>
          <w:kern w:val="28"/>
          <w:sz w:val="20"/>
          <w:lang w:eastAsia="pt-BR"/>
        </w:rPr>
        <w:t xml:space="preserve"> nos olhos dos interlocutores</w:t>
      </w:r>
      <w:r w:rsidR="00C036E5">
        <w:rPr>
          <w:rFonts w:cs="Arial"/>
          <w:kern w:val="28"/>
          <w:sz w:val="20"/>
          <w:lang w:eastAsia="pt-BR"/>
        </w:rPr>
        <w:t>.</w:t>
      </w:r>
      <w:r w:rsidR="006E6DAB" w:rsidRPr="006E6DAB">
        <w:rPr>
          <w:rFonts w:cs="Arial"/>
          <w:kern w:val="28"/>
          <w:sz w:val="20"/>
          <w:lang w:eastAsia="pt-BR"/>
        </w:rPr>
        <w:t xml:space="preserve"> </w:t>
      </w:r>
      <w:r w:rsidR="00C036E5" w:rsidRPr="006E6DAB">
        <w:rPr>
          <w:rFonts w:cs="Arial"/>
          <w:kern w:val="28"/>
          <w:sz w:val="20"/>
          <w:lang w:eastAsia="pt-BR"/>
        </w:rPr>
        <w:t>Entro</w:t>
      </w:r>
      <w:r w:rsidR="00C036E5">
        <w:rPr>
          <w:rFonts w:cs="Arial"/>
          <w:kern w:val="28"/>
          <w:sz w:val="20"/>
          <w:lang w:eastAsia="pt-BR"/>
        </w:rPr>
        <w:t>u</w:t>
      </w:r>
      <w:r w:rsidR="00C036E5" w:rsidRPr="006E6DAB">
        <w:rPr>
          <w:rFonts w:cs="Arial"/>
          <w:kern w:val="28"/>
          <w:sz w:val="20"/>
          <w:lang w:eastAsia="pt-BR"/>
        </w:rPr>
        <w:t xml:space="preserve"> </w:t>
      </w:r>
      <w:r w:rsidR="00C036E5">
        <w:rPr>
          <w:rFonts w:cs="Arial"/>
          <w:kern w:val="28"/>
          <w:sz w:val="20"/>
          <w:lang w:eastAsia="pt-BR"/>
        </w:rPr>
        <w:t>no debate da eleição</w:t>
      </w:r>
      <w:r w:rsidR="006E6DAB" w:rsidRPr="006E6DAB">
        <w:rPr>
          <w:rFonts w:cs="Arial"/>
          <w:kern w:val="28"/>
          <w:sz w:val="20"/>
          <w:lang w:eastAsia="pt-BR"/>
        </w:rPr>
        <w:t xml:space="preserve"> apresenta</w:t>
      </w:r>
      <w:r w:rsidR="00C036E5">
        <w:rPr>
          <w:rFonts w:cs="Arial"/>
          <w:kern w:val="28"/>
          <w:sz w:val="20"/>
          <w:lang w:eastAsia="pt-BR"/>
        </w:rPr>
        <w:t>ndo</w:t>
      </w:r>
      <w:r w:rsidR="006E6DAB" w:rsidRPr="006E6DAB">
        <w:rPr>
          <w:rFonts w:cs="Arial"/>
          <w:kern w:val="28"/>
          <w:sz w:val="20"/>
          <w:lang w:eastAsia="pt-BR"/>
        </w:rPr>
        <w:t xml:space="preserve"> </w:t>
      </w:r>
      <w:r w:rsidR="00C036E5">
        <w:rPr>
          <w:rFonts w:cs="Arial"/>
          <w:kern w:val="28"/>
          <w:sz w:val="20"/>
          <w:lang w:eastAsia="pt-BR"/>
        </w:rPr>
        <w:t>sua</w:t>
      </w:r>
      <w:r w:rsidR="006E6DAB" w:rsidRPr="006E6DAB">
        <w:rPr>
          <w:rFonts w:cs="Arial"/>
          <w:kern w:val="28"/>
          <w:sz w:val="20"/>
          <w:lang w:eastAsia="pt-BR"/>
        </w:rPr>
        <w:t xml:space="preserve"> proposta</w:t>
      </w:r>
      <w:r w:rsidR="00C036E5">
        <w:rPr>
          <w:rFonts w:cs="Arial"/>
          <w:kern w:val="28"/>
          <w:sz w:val="20"/>
          <w:lang w:eastAsia="pt-BR"/>
        </w:rPr>
        <w:t>.</w:t>
      </w:r>
      <w:r w:rsidR="006E6DAB" w:rsidRPr="006E6DAB">
        <w:rPr>
          <w:rFonts w:cs="Arial"/>
          <w:kern w:val="28"/>
          <w:sz w:val="20"/>
          <w:lang w:eastAsia="pt-BR"/>
        </w:rPr>
        <w:t xml:space="preserve"> </w:t>
      </w:r>
      <w:r w:rsidR="00C036E5">
        <w:rPr>
          <w:rFonts w:cs="Arial"/>
          <w:kern w:val="28"/>
          <w:sz w:val="20"/>
          <w:lang w:eastAsia="pt-BR"/>
        </w:rPr>
        <w:t>Esclareceu que</w:t>
      </w:r>
      <w:r w:rsidR="006E6DAB" w:rsidRPr="006E6DAB">
        <w:rPr>
          <w:rFonts w:cs="Arial"/>
          <w:kern w:val="28"/>
          <w:sz w:val="20"/>
          <w:lang w:eastAsia="pt-BR"/>
        </w:rPr>
        <w:t xml:space="preserve"> </w:t>
      </w:r>
      <w:r w:rsidR="0006198D">
        <w:rPr>
          <w:rFonts w:cs="Arial"/>
          <w:kern w:val="28"/>
          <w:sz w:val="20"/>
          <w:lang w:eastAsia="pt-BR"/>
        </w:rPr>
        <w:t>o</w:t>
      </w:r>
      <w:r w:rsidR="0006198D" w:rsidRPr="0006198D">
        <w:rPr>
          <w:rFonts w:cs="Arial"/>
          <w:kern w:val="28"/>
          <w:sz w:val="20"/>
          <w:lang w:eastAsia="pt-BR"/>
        </w:rPr>
        <w:t xml:space="preserve"> Conselheiro Nadir Francisco do</w:t>
      </w:r>
      <w:r w:rsidR="0006198D">
        <w:rPr>
          <w:rFonts w:cs="Arial"/>
          <w:kern w:val="28"/>
          <w:sz w:val="20"/>
          <w:lang w:eastAsia="pt-BR"/>
        </w:rPr>
        <w:t xml:space="preserve"> </w:t>
      </w:r>
      <w:r w:rsidR="0006198D" w:rsidRPr="0006198D">
        <w:rPr>
          <w:rFonts w:cs="Arial"/>
          <w:kern w:val="28"/>
          <w:sz w:val="20"/>
          <w:lang w:eastAsia="pt-BR"/>
        </w:rPr>
        <w:t>Amaral</w:t>
      </w:r>
      <w:r w:rsidR="0006198D">
        <w:rPr>
          <w:rFonts w:cs="Arial"/>
          <w:kern w:val="28"/>
          <w:sz w:val="20"/>
          <w:lang w:eastAsia="pt-BR"/>
        </w:rPr>
        <w:t>,</w:t>
      </w:r>
      <w:r w:rsidR="0006198D" w:rsidRPr="0006198D">
        <w:rPr>
          <w:rFonts w:cs="Arial"/>
          <w:kern w:val="28"/>
          <w:sz w:val="20"/>
          <w:lang w:eastAsia="pt-BR"/>
        </w:rPr>
        <w:t xml:space="preserve"> </w:t>
      </w:r>
      <w:r w:rsidR="0006198D" w:rsidRPr="006E6DAB">
        <w:rPr>
          <w:rFonts w:cs="Arial"/>
          <w:kern w:val="28"/>
          <w:sz w:val="20"/>
          <w:lang w:eastAsia="pt-BR"/>
        </w:rPr>
        <w:t>coordenador adjunto da CONEP</w:t>
      </w:r>
      <w:r w:rsidR="0006198D">
        <w:rPr>
          <w:rFonts w:cs="Arial"/>
          <w:kern w:val="28"/>
          <w:sz w:val="20"/>
          <w:lang w:eastAsia="pt-BR"/>
        </w:rPr>
        <w:t>,</w:t>
      </w:r>
      <w:r w:rsidR="0006198D" w:rsidRPr="006E6DAB">
        <w:rPr>
          <w:rFonts w:cs="Arial"/>
          <w:kern w:val="28"/>
          <w:sz w:val="20"/>
          <w:lang w:eastAsia="pt-BR"/>
        </w:rPr>
        <w:t xml:space="preserve"> </w:t>
      </w:r>
      <w:r w:rsidR="006E6DAB" w:rsidRPr="006E6DAB">
        <w:rPr>
          <w:rFonts w:cs="Arial"/>
          <w:kern w:val="28"/>
          <w:sz w:val="20"/>
          <w:lang w:eastAsia="pt-BR"/>
        </w:rPr>
        <w:t xml:space="preserve">foi substituído na vaga </w:t>
      </w:r>
      <w:r w:rsidR="0006198D">
        <w:rPr>
          <w:rFonts w:cs="Arial"/>
          <w:kern w:val="28"/>
          <w:sz w:val="20"/>
          <w:lang w:eastAsia="pt-BR"/>
        </w:rPr>
        <w:t xml:space="preserve">de por decisão interna de sua </w:t>
      </w:r>
      <w:r w:rsidR="006E6DAB" w:rsidRPr="006E6DAB">
        <w:rPr>
          <w:rFonts w:cs="Arial"/>
          <w:kern w:val="28"/>
          <w:sz w:val="20"/>
          <w:lang w:eastAsia="pt-BR"/>
        </w:rPr>
        <w:t>entidade, com isso ele saiu do Conselho</w:t>
      </w:r>
      <w:r w:rsidR="0006198D">
        <w:rPr>
          <w:rFonts w:cs="Arial"/>
          <w:kern w:val="28"/>
          <w:sz w:val="20"/>
          <w:lang w:eastAsia="pt-BR"/>
        </w:rPr>
        <w:t xml:space="preserve"> e</w:t>
      </w:r>
      <w:r w:rsidR="0006198D" w:rsidRPr="006E6DAB">
        <w:rPr>
          <w:rFonts w:cs="Arial"/>
          <w:kern w:val="28"/>
          <w:sz w:val="20"/>
          <w:lang w:eastAsia="pt-BR"/>
        </w:rPr>
        <w:t xml:space="preserve"> </w:t>
      </w:r>
      <w:r w:rsidR="006E6DAB" w:rsidRPr="006E6DAB">
        <w:rPr>
          <w:rFonts w:cs="Arial"/>
          <w:kern w:val="28"/>
          <w:sz w:val="20"/>
          <w:lang w:eastAsia="pt-BR"/>
        </w:rPr>
        <w:t>sai também</w:t>
      </w:r>
      <w:r w:rsidR="0006198D">
        <w:rPr>
          <w:rFonts w:cs="Arial"/>
          <w:kern w:val="28"/>
          <w:sz w:val="20"/>
          <w:lang w:eastAsia="pt-BR"/>
        </w:rPr>
        <w:t>,</w:t>
      </w:r>
      <w:r w:rsidR="006E6DAB" w:rsidRPr="006E6DAB">
        <w:rPr>
          <w:rFonts w:cs="Arial"/>
          <w:kern w:val="28"/>
          <w:sz w:val="20"/>
          <w:lang w:eastAsia="pt-BR"/>
        </w:rPr>
        <w:t xml:space="preserve"> automaticamente</w:t>
      </w:r>
      <w:r w:rsidR="0006198D">
        <w:rPr>
          <w:rFonts w:cs="Arial"/>
          <w:kern w:val="28"/>
          <w:sz w:val="20"/>
          <w:lang w:eastAsia="pt-BR"/>
        </w:rPr>
        <w:t>,</w:t>
      </w:r>
      <w:r w:rsidR="006E6DAB" w:rsidRPr="006E6DAB">
        <w:rPr>
          <w:rFonts w:cs="Arial"/>
          <w:kern w:val="28"/>
          <w:sz w:val="20"/>
          <w:lang w:eastAsia="pt-BR"/>
        </w:rPr>
        <w:t xml:space="preserve"> de todas as representações, de comissões</w:t>
      </w:r>
      <w:r w:rsidR="0006198D">
        <w:rPr>
          <w:rFonts w:cs="Arial"/>
          <w:kern w:val="28"/>
          <w:sz w:val="20"/>
          <w:lang w:eastAsia="pt-BR"/>
        </w:rPr>
        <w:t>,</w:t>
      </w:r>
      <w:r w:rsidR="006E6DAB" w:rsidRPr="006E6DAB">
        <w:rPr>
          <w:rFonts w:cs="Arial"/>
          <w:kern w:val="28"/>
          <w:sz w:val="20"/>
          <w:lang w:eastAsia="pt-BR"/>
        </w:rPr>
        <w:t xml:space="preserve"> que ele </w:t>
      </w:r>
      <w:r w:rsidR="0006198D">
        <w:rPr>
          <w:rFonts w:cs="Arial"/>
          <w:kern w:val="28"/>
          <w:sz w:val="20"/>
          <w:lang w:eastAsia="pt-BR"/>
        </w:rPr>
        <w:t>fazia parte</w:t>
      </w:r>
      <w:r w:rsidR="006E6DAB" w:rsidRPr="006E6DAB">
        <w:rPr>
          <w:rFonts w:cs="Arial"/>
          <w:kern w:val="28"/>
          <w:sz w:val="20"/>
          <w:lang w:eastAsia="pt-BR"/>
        </w:rPr>
        <w:t>, inclus</w:t>
      </w:r>
      <w:r w:rsidR="0006198D">
        <w:rPr>
          <w:rFonts w:cs="Arial"/>
          <w:kern w:val="28"/>
          <w:sz w:val="20"/>
          <w:lang w:eastAsia="pt-BR"/>
        </w:rPr>
        <w:t>ive da CONEP. Isso abre</w:t>
      </w:r>
      <w:r w:rsidR="006E6DAB" w:rsidRPr="006E6DAB">
        <w:rPr>
          <w:rFonts w:cs="Arial"/>
          <w:kern w:val="28"/>
          <w:sz w:val="20"/>
          <w:lang w:eastAsia="pt-BR"/>
        </w:rPr>
        <w:t xml:space="preserve"> uma vaga de usuário na CONEP que </w:t>
      </w:r>
      <w:r w:rsidR="0006198D" w:rsidRPr="006E6DAB">
        <w:rPr>
          <w:rFonts w:cs="Arial"/>
          <w:kern w:val="28"/>
          <w:sz w:val="20"/>
          <w:lang w:eastAsia="pt-BR"/>
        </w:rPr>
        <w:t>precisa</w:t>
      </w:r>
      <w:r w:rsidR="006E6DAB" w:rsidRPr="006E6DAB">
        <w:rPr>
          <w:rFonts w:cs="Arial"/>
          <w:kern w:val="28"/>
          <w:sz w:val="20"/>
          <w:lang w:eastAsia="pt-BR"/>
        </w:rPr>
        <w:t xml:space="preserve"> ser preenchida e</w:t>
      </w:r>
      <w:r w:rsidR="0006198D">
        <w:rPr>
          <w:rFonts w:cs="Arial"/>
          <w:kern w:val="28"/>
          <w:sz w:val="20"/>
          <w:lang w:eastAsia="pt-BR"/>
        </w:rPr>
        <w:t>,</w:t>
      </w:r>
      <w:r w:rsidR="006E6DAB" w:rsidRPr="006E6DAB">
        <w:rPr>
          <w:rFonts w:cs="Arial"/>
          <w:kern w:val="28"/>
          <w:sz w:val="20"/>
          <w:lang w:eastAsia="pt-BR"/>
        </w:rPr>
        <w:t xml:space="preserve"> além disso</w:t>
      </w:r>
      <w:r w:rsidR="0006198D">
        <w:rPr>
          <w:rFonts w:cs="Arial"/>
          <w:kern w:val="28"/>
          <w:sz w:val="20"/>
          <w:lang w:eastAsia="pt-BR"/>
        </w:rPr>
        <w:t>,</w:t>
      </w:r>
      <w:r w:rsidR="006E6DAB" w:rsidRPr="006E6DAB">
        <w:rPr>
          <w:rFonts w:cs="Arial"/>
          <w:kern w:val="28"/>
          <w:sz w:val="20"/>
          <w:lang w:eastAsia="pt-BR"/>
        </w:rPr>
        <w:t xml:space="preserve"> uma vaga de coordenação adjunta que pode ser qualquer dos membros do Conselho </w:t>
      </w:r>
      <w:r w:rsidR="0006198D">
        <w:rPr>
          <w:rFonts w:cs="Arial"/>
          <w:kern w:val="28"/>
          <w:sz w:val="20"/>
          <w:lang w:eastAsia="pt-BR"/>
        </w:rPr>
        <w:t>membros</w:t>
      </w:r>
      <w:r w:rsidR="006E6DAB" w:rsidRPr="006E6DAB">
        <w:rPr>
          <w:rFonts w:cs="Arial"/>
          <w:kern w:val="28"/>
          <w:sz w:val="20"/>
          <w:lang w:eastAsia="pt-BR"/>
        </w:rPr>
        <w:t xml:space="preserve"> </w:t>
      </w:r>
      <w:r w:rsidR="0006198D">
        <w:rPr>
          <w:rFonts w:cs="Arial"/>
          <w:kern w:val="28"/>
          <w:sz w:val="20"/>
          <w:lang w:eastAsia="pt-BR"/>
        </w:rPr>
        <w:t>da CONEP.</w:t>
      </w:r>
      <w:r w:rsidR="006E6DAB" w:rsidRPr="006E6DAB">
        <w:rPr>
          <w:rFonts w:cs="Arial"/>
          <w:kern w:val="28"/>
          <w:sz w:val="20"/>
          <w:lang w:eastAsia="pt-BR"/>
        </w:rPr>
        <w:t xml:space="preserve"> </w:t>
      </w:r>
      <w:r w:rsidR="0006198D" w:rsidRPr="006E6DAB">
        <w:rPr>
          <w:rFonts w:cs="Arial"/>
          <w:kern w:val="28"/>
          <w:sz w:val="20"/>
          <w:lang w:eastAsia="pt-BR"/>
        </w:rPr>
        <w:t xml:space="preserve">O </w:t>
      </w:r>
      <w:r w:rsidR="006E6DAB" w:rsidRPr="006E6DAB">
        <w:rPr>
          <w:rFonts w:cs="Arial"/>
          <w:kern w:val="28"/>
          <w:sz w:val="20"/>
          <w:lang w:eastAsia="pt-BR"/>
        </w:rPr>
        <w:t>fórum de usuário</w:t>
      </w:r>
      <w:r w:rsidR="0006198D">
        <w:rPr>
          <w:rFonts w:cs="Arial"/>
          <w:kern w:val="28"/>
          <w:sz w:val="20"/>
          <w:lang w:eastAsia="pt-BR"/>
        </w:rPr>
        <w:t>s</w:t>
      </w:r>
      <w:r w:rsidR="006E6DAB" w:rsidRPr="006E6DAB">
        <w:rPr>
          <w:rFonts w:cs="Arial"/>
          <w:kern w:val="28"/>
          <w:sz w:val="20"/>
          <w:lang w:eastAsia="pt-BR"/>
        </w:rPr>
        <w:t xml:space="preserve"> </w:t>
      </w:r>
      <w:r w:rsidR="0006198D">
        <w:rPr>
          <w:rFonts w:cs="Arial"/>
          <w:kern w:val="28"/>
          <w:sz w:val="20"/>
          <w:lang w:eastAsia="pt-BR"/>
        </w:rPr>
        <w:t xml:space="preserve">se </w:t>
      </w:r>
      <w:r w:rsidR="006E6DAB" w:rsidRPr="006E6DAB">
        <w:rPr>
          <w:rFonts w:cs="Arial"/>
          <w:kern w:val="28"/>
          <w:sz w:val="20"/>
          <w:lang w:eastAsia="pt-BR"/>
        </w:rPr>
        <w:t xml:space="preserve">reuniu </w:t>
      </w:r>
      <w:r w:rsidR="0006198D">
        <w:rPr>
          <w:rFonts w:cs="Arial"/>
          <w:kern w:val="28"/>
          <w:sz w:val="20"/>
          <w:lang w:eastAsia="pt-BR"/>
        </w:rPr>
        <w:t>na véspera</w:t>
      </w:r>
      <w:r w:rsidR="0006198D" w:rsidRPr="006E6DAB">
        <w:rPr>
          <w:rFonts w:cs="Arial"/>
          <w:kern w:val="28"/>
          <w:sz w:val="20"/>
          <w:lang w:eastAsia="pt-BR"/>
        </w:rPr>
        <w:t xml:space="preserve"> </w:t>
      </w:r>
      <w:r w:rsidR="006E6DAB" w:rsidRPr="006E6DAB">
        <w:rPr>
          <w:rFonts w:cs="Arial"/>
          <w:kern w:val="28"/>
          <w:sz w:val="20"/>
          <w:lang w:eastAsia="pt-BR"/>
        </w:rPr>
        <w:t>e decidiu indicar, por uma maioria larga, a</w:t>
      </w:r>
      <w:r w:rsidR="0006198D" w:rsidRPr="0006198D">
        <w:rPr>
          <w:rFonts w:cs="Arial"/>
          <w:kern w:val="28"/>
          <w:sz w:val="20"/>
          <w:lang w:eastAsia="pt-BR"/>
        </w:rPr>
        <w:t xml:space="preserve"> Conselheira</w:t>
      </w:r>
      <w:r w:rsidR="006E6DAB" w:rsidRPr="006E6DAB">
        <w:rPr>
          <w:rFonts w:cs="Arial"/>
          <w:kern w:val="28"/>
          <w:sz w:val="20"/>
          <w:lang w:eastAsia="pt-BR"/>
        </w:rPr>
        <w:t xml:space="preserve"> </w:t>
      </w:r>
      <w:r w:rsidR="0006198D" w:rsidRPr="0006198D">
        <w:rPr>
          <w:rFonts w:cs="Arial"/>
          <w:kern w:val="28"/>
          <w:sz w:val="20"/>
          <w:lang w:eastAsia="pt-BR"/>
        </w:rPr>
        <w:t>Patricia Augusta Alves</w:t>
      </w:r>
      <w:r w:rsidR="0006198D">
        <w:rPr>
          <w:rFonts w:cs="Arial"/>
          <w:kern w:val="28"/>
          <w:sz w:val="20"/>
          <w:lang w:eastAsia="pt-BR"/>
        </w:rPr>
        <w:t xml:space="preserve"> </w:t>
      </w:r>
      <w:r w:rsidR="0006198D" w:rsidRPr="0006198D">
        <w:rPr>
          <w:rFonts w:cs="Arial"/>
          <w:kern w:val="28"/>
          <w:sz w:val="20"/>
          <w:lang w:eastAsia="pt-BR"/>
        </w:rPr>
        <w:t>Novo</w:t>
      </w:r>
      <w:r w:rsidR="006E6DAB" w:rsidRPr="006E6DAB">
        <w:rPr>
          <w:rFonts w:cs="Arial"/>
          <w:kern w:val="28"/>
          <w:sz w:val="20"/>
          <w:lang w:eastAsia="pt-BR"/>
        </w:rPr>
        <w:t xml:space="preserve">, </w:t>
      </w:r>
      <w:r w:rsidR="0006198D">
        <w:rPr>
          <w:rFonts w:cs="Arial"/>
          <w:kern w:val="28"/>
          <w:sz w:val="20"/>
          <w:lang w:eastAsia="pt-BR"/>
        </w:rPr>
        <w:t xml:space="preserve">representante </w:t>
      </w:r>
      <w:r w:rsidR="006E6DAB" w:rsidRPr="006E6DAB">
        <w:rPr>
          <w:rFonts w:cs="Arial"/>
          <w:kern w:val="28"/>
          <w:sz w:val="20"/>
          <w:lang w:eastAsia="pt-BR"/>
        </w:rPr>
        <w:t>da Ass</w:t>
      </w:r>
      <w:r w:rsidR="0006198D">
        <w:rPr>
          <w:rFonts w:cs="Arial"/>
          <w:kern w:val="28"/>
          <w:sz w:val="20"/>
          <w:lang w:eastAsia="pt-BR"/>
        </w:rPr>
        <w:t>ociação Brasileira de Alzheimer.</w:t>
      </w:r>
      <w:r w:rsidR="006E6DAB" w:rsidRPr="006E6DAB">
        <w:rPr>
          <w:rFonts w:cs="Arial"/>
          <w:kern w:val="28"/>
          <w:sz w:val="20"/>
          <w:lang w:eastAsia="pt-BR"/>
        </w:rPr>
        <w:t xml:space="preserve"> </w:t>
      </w:r>
      <w:r w:rsidR="0006198D" w:rsidRPr="006E6DAB">
        <w:rPr>
          <w:rFonts w:cs="Arial"/>
          <w:kern w:val="28"/>
          <w:sz w:val="20"/>
          <w:lang w:eastAsia="pt-BR"/>
        </w:rPr>
        <w:t xml:space="preserve">Em </w:t>
      </w:r>
      <w:r w:rsidR="0006198D">
        <w:rPr>
          <w:rFonts w:cs="Arial"/>
          <w:kern w:val="28"/>
          <w:sz w:val="20"/>
          <w:lang w:eastAsia="pt-BR"/>
        </w:rPr>
        <w:t>relação à</w:t>
      </w:r>
      <w:r w:rsidR="006E6DAB" w:rsidRPr="006E6DAB">
        <w:rPr>
          <w:rFonts w:cs="Arial"/>
          <w:kern w:val="28"/>
          <w:sz w:val="20"/>
          <w:lang w:eastAsia="pt-BR"/>
        </w:rPr>
        <w:t xml:space="preserve"> vaga de coordenador adjunto, houve uma proposta do fórum dos trabalhadores da saúde, </w:t>
      </w:r>
      <w:r w:rsidR="0006198D">
        <w:rPr>
          <w:rFonts w:cs="Arial"/>
          <w:kern w:val="28"/>
          <w:sz w:val="20"/>
          <w:lang w:eastAsia="pt-BR"/>
        </w:rPr>
        <w:t>com</w:t>
      </w:r>
      <w:r w:rsidR="006E6DAB" w:rsidRPr="006E6DAB">
        <w:rPr>
          <w:rFonts w:cs="Arial"/>
          <w:kern w:val="28"/>
          <w:sz w:val="20"/>
          <w:lang w:eastAsia="pt-BR"/>
        </w:rPr>
        <w:t xml:space="preserve"> </w:t>
      </w:r>
      <w:r w:rsidR="0006198D" w:rsidRPr="006E6DAB">
        <w:rPr>
          <w:rFonts w:cs="Arial"/>
          <w:kern w:val="28"/>
          <w:sz w:val="20"/>
          <w:lang w:eastAsia="pt-BR"/>
        </w:rPr>
        <w:t>concord</w:t>
      </w:r>
      <w:r w:rsidR="0006198D">
        <w:rPr>
          <w:rFonts w:cs="Arial"/>
          <w:kern w:val="28"/>
          <w:sz w:val="20"/>
          <w:lang w:eastAsia="pt-BR"/>
        </w:rPr>
        <w:t>ância do</w:t>
      </w:r>
      <w:r w:rsidR="0006198D" w:rsidRPr="006E6DAB">
        <w:rPr>
          <w:rFonts w:cs="Arial"/>
          <w:kern w:val="28"/>
          <w:sz w:val="20"/>
          <w:lang w:eastAsia="pt-BR"/>
        </w:rPr>
        <w:t xml:space="preserve"> </w:t>
      </w:r>
      <w:r w:rsidR="006E6DAB" w:rsidRPr="006E6DAB">
        <w:rPr>
          <w:rFonts w:cs="Arial"/>
          <w:kern w:val="28"/>
          <w:sz w:val="20"/>
          <w:lang w:eastAsia="pt-BR"/>
        </w:rPr>
        <w:t>fórum de usuários</w:t>
      </w:r>
      <w:r w:rsidR="0006198D">
        <w:rPr>
          <w:rFonts w:cs="Arial"/>
          <w:kern w:val="28"/>
          <w:sz w:val="20"/>
          <w:lang w:eastAsia="pt-BR"/>
        </w:rPr>
        <w:t>,</w:t>
      </w:r>
      <w:r w:rsidR="006E6DAB" w:rsidRPr="006E6DAB">
        <w:rPr>
          <w:rFonts w:cs="Arial"/>
          <w:kern w:val="28"/>
          <w:sz w:val="20"/>
          <w:lang w:eastAsia="pt-BR"/>
        </w:rPr>
        <w:t xml:space="preserve"> de que seja a</w:t>
      </w:r>
      <w:r w:rsidR="0006198D" w:rsidRPr="0006198D">
        <w:t xml:space="preserve"> </w:t>
      </w:r>
      <w:r w:rsidR="0006198D" w:rsidRPr="0006198D">
        <w:rPr>
          <w:rFonts w:cs="Arial"/>
          <w:kern w:val="28"/>
          <w:sz w:val="20"/>
          <w:lang w:eastAsia="pt-BR"/>
        </w:rPr>
        <w:t>Conselheira</w:t>
      </w:r>
      <w:r w:rsidR="006E6DAB" w:rsidRPr="006E6DAB">
        <w:rPr>
          <w:rFonts w:cs="Arial"/>
          <w:kern w:val="28"/>
          <w:sz w:val="20"/>
          <w:lang w:eastAsia="pt-BR"/>
        </w:rPr>
        <w:t xml:space="preserve"> </w:t>
      </w:r>
      <w:r w:rsidR="0006198D" w:rsidRPr="0006198D">
        <w:rPr>
          <w:rFonts w:cs="Arial"/>
          <w:kern w:val="28"/>
          <w:sz w:val="20"/>
          <w:lang w:eastAsia="pt-BR"/>
        </w:rPr>
        <w:t>Francisca Rêgo</w:t>
      </w:r>
      <w:r w:rsidR="0006198D">
        <w:rPr>
          <w:rFonts w:cs="Arial"/>
          <w:kern w:val="28"/>
          <w:sz w:val="20"/>
          <w:lang w:eastAsia="pt-BR"/>
        </w:rPr>
        <w:t xml:space="preserve"> </w:t>
      </w:r>
      <w:r w:rsidR="0006198D" w:rsidRPr="0006198D">
        <w:rPr>
          <w:rFonts w:cs="Arial"/>
          <w:kern w:val="28"/>
          <w:sz w:val="20"/>
          <w:lang w:eastAsia="pt-BR"/>
        </w:rPr>
        <w:t>Oliveira de Araújo</w:t>
      </w:r>
      <w:r w:rsidR="006E6DAB" w:rsidRPr="006E6DAB">
        <w:rPr>
          <w:rFonts w:cs="Arial"/>
          <w:kern w:val="28"/>
          <w:sz w:val="20"/>
          <w:lang w:eastAsia="pt-BR"/>
        </w:rPr>
        <w:t xml:space="preserve">, que já é uma pessoa que já está </w:t>
      </w:r>
      <w:r w:rsidR="0006198D">
        <w:rPr>
          <w:rFonts w:cs="Arial"/>
          <w:kern w:val="28"/>
          <w:sz w:val="20"/>
          <w:lang w:eastAsia="pt-BR"/>
        </w:rPr>
        <w:t xml:space="preserve">há </w:t>
      </w:r>
      <w:r w:rsidR="006E6DAB" w:rsidRPr="006E6DAB">
        <w:rPr>
          <w:rFonts w:cs="Arial"/>
          <w:kern w:val="28"/>
          <w:sz w:val="20"/>
          <w:lang w:eastAsia="pt-BR"/>
        </w:rPr>
        <w:t xml:space="preserve">mais tempo na CONEP, </w:t>
      </w:r>
      <w:r w:rsidR="0006198D">
        <w:rPr>
          <w:rFonts w:cs="Arial"/>
          <w:kern w:val="28"/>
          <w:sz w:val="20"/>
          <w:lang w:eastAsia="pt-BR"/>
        </w:rPr>
        <w:t>cerca de</w:t>
      </w:r>
      <w:r w:rsidR="006E6DAB" w:rsidRPr="006E6DAB">
        <w:rPr>
          <w:rFonts w:cs="Arial"/>
          <w:kern w:val="28"/>
          <w:sz w:val="20"/>
          <w:lang w:eastAsia="pt-BR"/>
        </w:rPr>
        <w:t xml:space="preserve"> três anos</w:t>
      </w:r>
      <w:r w:rsidR="0006198D">
        <w:rPr>
          <w:rFonts w:cs="Arial"/>
          <w:kern w:val="28"/>
          <w:sz w:val="20"/>
          <w:lang w:eastAsia="pt-BR"/>
        </w:rPr>
        <w:t>,</w:t>
      </w:r>
      <w:r w:rsidR="006E6DAB" w:rsidRPr="006E6DAB">
        <w:rPr>
          <w:rFonts w:cs="Arial"/>
          <w:kern w:val="28"/>
          <w:sz w:val="20"/>
          <w:lang w:eastAsia="pt-BR"/>
        </w:rPr>
        <w:t xml:space="preserve"> </w:t>
      </w:r>
      <w:r w:rsidR="0006198D">
        <w:rPr>
          <w:rFonts w:cs="Arial"/>
          <w:kern w:val="28"/>
          <w:sz w:val="20"/>
          <w:lang w:eastAsia="pt-BR"/>
        </w:rPr>
        <w:t>e</w:t>
      </w:r>
      <w:r w:rsidR="006E6DAB" w:rsidRPr="006E6DAB">
        <w:rPr>
          <w:rFonts w:cs="Arial"/>
          <w:kern w:val="28"/>
          <w:sz w:val="20"/>
          <w:lang w:eastAsia="pt-BR"/>
        </w:rPr>
        <w:t xml:space="preserve"> portanto tem mais experiência</w:t>
      </w:r>
      <w:r w:rsidR="0006198D">
        <w:rPr>
          <w:rFonts w:cs="Arial"/>
          <w:kern w:val="28"/>
          <w:sz w:val="20"/>
          <w:lang w:eastAsia="pt-BR"/>
        </w:rPr>
        <w:t>.</w:t>
      </w:r>
      <w:r w:rsidR="006E6DAB" w:rsidRPr="006E6DAB">
        <w:rPr>
          <w:rFonts w:cs="Arial"/>
          <w:kern w:val="28"/>
          <w:sz w:val="20"/>
          <w:lang w:eastAsia="pt-BR"/>
        </w:rPr>
        <w:t xml:space="preserve"> </w:t>
      </w:r>
      <w:r w:rsidR="0006198D">
        <w:rPr>
          <w:rFonts w:cs="Arial"/>
          <w:kern w:val="28"/>
          <w:sz w:val="20"/>
          <w:lang w:eastAsia="pt-BR"/>
        </w:rPr>
        <w:t xml:space="preserve">Haviam </w:t>
      </w:r>
      <w:r w:rsidR="006E6DAB" w:rsidRPr="006E6DAB">
        <w:rPr>
          <w:rFonts w:cs="Arial"/>
          <w:kern w:val="28"/>
          <w:sz w:val="20"/>
          <w:lang w:eastAsia="pt-BR"/>
        </w:rPr>
        <w:t xml:space="preserve">montado uma coordenação ampliada porque os quatro coordenadores, </w:t>
      </w:r>
      <w:r w:rsidR="0006198D">
        <w:rPr>
          <w:rFonts w:cs="Arial"/>
          <w:kern w:val="28"/>
          <w:sz w:val="20"/>
          <w:lang w:eastAsia="pt-BR"/>
        </w:rPr>
        <w:t>ele</w:t>
      </w:r>
      <w:r w:rsidR="006E6DAB" w:rsidRPr="006E6DAB">
        <w:rPr>
          <w:rFonts w:cs="Arial"/>
          <w:kern w:val="28"/>
          <w:sz w:val="20"/>
          <w:lang w:eastAsia="pt-BR"/>
        </w:rPr>
        <w:t xml:space="preserve"> e mais os três adjuntos</w:t>
      </w:r>
      <w:r w:rsidR="0006198D">
        <w:rPr>
          <w:rFonts w:cs="Arial"/>
          <w:kern w:val="28"/>
          <w:sz w:val="20"/>
          <w:lang w:eastAsia="pt-BR"/>
        </w:rPr>
        <w:t>,</w:t>
      </w:r>
      <w:r w:rsidR="006E6DAB" w:rsidRPr="006E6DAB">
        <w:rPr>
          <w:rFonts w:cs="Arial"/>
          <w:kern w:val="28"/>
          <w:sz w:val="20"/>
          <w:lang w:eastAsia="pt-BR"/>
        </w:rPr>
        <w:t xml:space="preserve"> </w:t>
      </w:r>
      <w:r w:rsidR="0006198D">
        <w:rPr>
          <w:rFonts w:cs="Arial"/>
          <w:kern w:val="28"/>
          <w:sz w:val="20"/>
          <w:lang w:eastAsia="pt-BR"/>
        </w:rPr>
        <w:t>são</w:t>
      </w:r>
      <w:r w:rsidR="006E6DAB" w:rsidRPr="006E6DAB">
        <w:rPr>
          <w:rFonts w:cs="Arial"/>
          <w:kern w:val="28"/>
          <w:sz w:val="20"/>
          <w:lang w:eastAsia="pt-BR"/>
        </w:rPr>
        <w:t xml:space="preserve"> pouco </w:t>
      </w:r>
      <w:r w:rsidR="0006198D">
        <w:rPr>
          <w:rFonts w:cs="Arial"/>
          <w:kern w:val="28"/>
          <w:sz w:val="20"/>
          <w:lang w:eastAsia="pt-BR"/>
        </w:rPr>
        <w:t>para</w:t>
      </w:r>
      <w:r w:rsidR="006E6DAB" w:rsidRPr="006E6DAB">
        <w:rPr>
          <w:rFonts w:cs="Arial"/>
          <w:kern w:val="28"/>
          <w:sz w:val="20"/>
          <w:lang w:eastAsia="pt-BR"/>
        </w:rPr>
        <w:t xml:space="preserve"> conjunto de trabalho administrativo que tem lá</w:t>
      </w:r>
      <w:r w:rsidR="0006198D">
        <w:rPr>
          <w:rFonts w:cs="Arial"/>
          <w:kern w:val="28"/>
          <w:sz w:val="20"/>
          <w:lang w:eastAsia="pt-BR"/>
        </w:rPr>
        <w:t xml:space="preserve">, </w:t>
      </w:r>
      <w:r w:rsidR="006E6DAB" w:rsidRPr="006E6DAB">
        <w:rPr>
          <w:rFonts w:cs="Arial"/>
          <w:kern w:val="28"/>
          <w:sz w:val="20"/>
          <w:lang w:eastAsia="pt-BR"/>
        </w:rPr>
        <w:t xml:space="preserve">e a </w:t>
      </w:r>
      <w:r w:rsidR="0006198D" w:rsidRPr="0006198D">
        <w:rPr>
          <w:rFonts w:cs="Arial"/>
          <w:kern w:val="28"/>
          <w:sz w:val="20"/>
          <w:lang w:eastAsia="pt-BR"/>
        </w:rPr>
        <w:t>Conselheira Francisca Rêgo</w:t>
      </w:r>
      <w:r w:rsidR="0006198D">
        <w:rPr>
          <w:rFonts w:cs="Arial"/>
          <w:kern w:val="28"/>
          <w:sz w:val="20"/>
          <w:lang w:eastAsia="pt-BR"/>
        </w:rPr>
        <w:t xml:space="preserve"> </w:t>
      </w:r>
      <w:r w:rsidR="0006198D" w:rsidRPr="0006198D">
        <w:rPr>
          <w:rFonts w:cs="Arial"/>
          <w:kern w:val="28"/>
          <w:sz w:val="20"/>
          <w:lang w:eastAsia="pt-BR"/>
        </w:rPr>
        <w:t xml:space="preserve">Oliveira de Araújo </w:t>
      </w:r>
      <w:r w:rsidR="006E6DAB" w:rsidRPr="006E6DAB">
        <w:rPr>
          <w:rFonts w:cs="Arial"/>
          <w:kern w:val="28"/>
          <w:sz w:val="20"/>
          <w:lang w:eastAsia="pt-BR"/>
        </w:rPr>
        <w:t>já estava participando como um desses três membros a mais</w:t>
      </w:r>
      <w:r w:rsidR="0006198D">
        <w:rPr>
          <w:rFonts w:cs="Arial"/>
          <w:kern w:val="28"/>
          <w:sz w:val="20"/>
          <w:lang w:eastAsia="pt-BR"/>
        </w:rPr>
        <w:t>.</w:t>
      </w:r>
      <w:r w:rsidR="006E6DAB" w:rsidRPr="006E6DAB">
        <w:rPr>
          <w:rFonts w:cs="Arial"/>
          <w:kern w:val="28"/>
          <w:sz w:val="20"/>
          <w:lang w:eastAsia="pt-BR"/>
        </w:rPr>
        <w:t xml:space="preserve"> </w:t>
      </w:r>
      <w:r w:rsidR="0006198D" w:rsidRPr="006E6DAB">
        <w:rPr>
          <w:rFonts w:cs="Arial"/>
          <w:kern w:val="28"/>
          <w:sz w:val="20"/>
          <w:lang w:eastAsia="pt-BR"/>
        </w:rPr>
        <w:t xml:space="preserve">Então </w:t>
      </w:r>
      <w:r w:rsidR="006E6DAB" w:rsidRPr="006E6DAB">
        <w:rPr>
          <w:rFonts w:cs="Arial"/>
          <w:kern w:val="28"/>
          <w:sz w:val="20"/>
          <w:lang w:eastAsia="pt-BR"/>
        </w:rPr>
        <w:t>seria um deslocamento apenas da posição de coordenadora ampliada para coordenadora adjunta e parece que é a solução mais natural para esse problema que foi colocado</w:t>
      </w:r>
      <w:r w:rsidR="0006198D">
        <w:rPr>
          <w:rFonts w:cs="Arial"/>
          <w:kern w:val="28"/>
          <w:sz w:val="20"/>
          <w:lang w:eastAsia="pt-BR"/>
        </w:rPr>
        <w:t>.</w:t>
      </w:r>
      <w:r w:rsidR="006E6DAB" w:rsidRPr="006E6DAB">
        <w:rPr>
          <w:rFonts w:cs="Arial"/>
          <w:kern w:val="28"/>
          <w:sz w:val="20"/>
          <w:lang w:eastAsia="pt-BR"/>
        </w:rPr>
        <w:t xml:space="preserve"> </w:t>
      </w:r>
      <w:r w:rsidR="0006198D" w:rsidRPr="0006198D">
        <w:rPr>
          <w:rFonts w:cs="Arial"/>
          <w:kern w:val="28"/>
          <w:sz w:val="20"/>
          <w:lang w:eastAsia="pt-BR"/>
        </w:rPr>
        <w:t xml:space="preserve">O Conselheiro </w:t>
      </w:r>
      <w:r w:rsidR="0006198D" w:rsidRPr="0006198D">
        <w:rPr>
          <w:rFonts w:cs="Arial"/>
          <w:b/>
          <w:kern w:val="28"/>
          <w:sz w:val="20"/>
          <w:lang w:eastAsia="pt-BR"/>
        </w:rPr>
        <w:t>Ronald Ferreira dos Santos</w:t>
      </w:r>
      <w:r w:rsidR="0006198D" w:rsidRPr="0006198D">
        <w:rPr>
          <w:rFonts w:cs="Arial"/>
          <w:kern w:val="28"/>
          <w:sz w:val="20"/>
          <w:lang w:eastAsia="pt-BR"/>
        </w:rPr>
        <w:t xml:space="preserve"> </w:t>
      </w:r>
      <w:r w:rsidR="006E6DAB" w:rsidRPr="006E6DAB">
        <w:rPr>
          <w:rFonts w:cs="Arial"/>
          <w:kern w:val="28"/>
          <w:sz w:val="20"/>
          <w:lang w:eastAsia="pt-BR"/>
        </w:rPr>
        <w:t>coloc</w:t>
      </w:r>
      <w:r w:rsidR="0006198D">
        <w:rPr>
          <w:rFonts w:cs="Arial"/>
          <w:kern w:val="28"/>
          <w:sz w:val="20"/>
          <w:lang w:eastAsia="pt-BR"/>
        </w:rPr>
        <w:t>ou em</w:t>
      </w:r>
      <w:r w:rsidR="006E6DAB" w:rsidRPr="006E6DAB">
        <w:rPr>
          <w:rFonts w:cs="Arial"/>
          <w:kern w:val="28"/>
          <w:sz w:val="20"/>
          <w:lang w:eastAsia="pt-BR"/>
        </w:rPr>
        <w:t xml:space="preserve"> apreciação </w:t>
      </w:r>
      <w:r w:rsidR="006E6DAB" w:rsidRPr="0006198D">
        <w:rPr>
          <w:rFonts w:cs="Arial"/>
          <w:b/>
          <w:kern w:val="28"/>
          <w:sz w:val="20"/>
          <w:lang w:eastAsia="pt-BR"/>
        </w:rPr>
        <w:t>o</w:t>
      </w:r>
      <w:r w:rsidR="006E6DAB" w:rsidRPr="006E6DAB">
        <w:rPr>
          <w:rFonts w:cs="Arial"/>
          <w:kern w:val="28"/>
          <w:sz w:val="20"/>
          <w:lang w:eastAsia="pt-BR"/>
        </w:rPr>
        <w:t xml:space="preserve"> </w:t>
      </w:r>
      <w:r w:rsidR="006E6DAB" w:rsidRPr="0006198D">
        <w:rPr>
          <w:rFonts w:cs="Arial"/>
          <w:b/>
          <w:kern w:val="28"/>
          <w:sz w:val="20"/>
          <w:lang w:eastAsia="pt-BR"/>
        </w:rPr>
        <w:t xml:space="preserve">plano de trabalho </w:t>
      </w:r>
      <w:r w:rsidR="0006198D" w:rsidRPr="0006198D">
        <w:rPr>
          <w:rFonts w:cs="Arial"/>
          <w:b/>
          <w:kern w:val="28"/>
          <w:sz w:val="20"/>
          <w:lang w:eastAsia="pt-BR"/>
        </w:rPr>
        <w:t xml:space="preserve">e o balanço </w:t>
      </w:r>
      <w:r w:rsidR="006E6DAB" w:rsidRPr="0006198D">
        <w:rPr>
          <w:rFonts w:cs="Arial"/>
          <w:b/>
          <w:kern w:val="28"/>
          <w:sz w:val="20"/>
          <w:lang w:eastAsia="pt-BR"/>
        </w:rPr>
        <w:t>apresentado</w:t>
      </w:r>
      <w:r w:rsidR="0006198D" w:rsidRPr="0006198D">
        <w:rPr>
          <w:rFonts w:cs="Arial"/>
          <w:b/>
          <w:kern w:val="28"/>
          <w:sz w:val="20"/>
          <w:lang w:eastAsia="pt-BR"/>
        </w:rPr>
        <w:t>s</w:t>
      </w:r>
      <w:r w:rsidR="006E6DAB" w:rsidRPr="0006198D">
        <w:rPr>
          <w:rFonts w:cs="Arial"/>
          <w:b/>
          <w:kern w:val="28"/>
          <w:sz w:val="20"/>
          <w:lang w:eastAsia="pt-BR"/>
        </w:rPr>
        <w:t xml:space="preserve"> pelo coordenador</w:t>
      </w:r>
      <w:r w:rsidR="0006198D" w:rsidRPr="0006198D">
        <w:rPr>
          <w:rFonts w:cs="Arial"/>
          <w:b/>
          <w:kern w:val="28"/>
          <w:sz w:val="20"/>
          <w:lang w:eastAsia="pt-BR"/>
        </w:rPr>
        <w:t xml:space="preserve">, que foram </w:t>
      </w:r>
      <w:r w:rsidR="006E6DAB" w:rsidRPr="0006198D">
        <w:rPr>
          <w:rFonts w:cs="Arial"/>
          <w:b/>
          <w:kern w:val="28"/>
          <w:sz w:val="20"/>
          <w:lang w:eastAsia="pt-BR"/>
        </w:rPr>
        <w:t>aprova</w:t>
      </w:r>
      <w:r w:rsidR="0006198D" w:rsidRPr="0006198D">
        <w:rPr>
          <w:rFonts w:cs="Arial"/>
          <w:b/>
          <w:kern w:val="28"/>
          <w:sz w:val="20"/>
          <w:lang w:eastAsia="pt-BR"/>
        </w:rPr>
        <w:t>dos</w:t>
      </w:r>
      <w:r w:rsidR="006E6DAB" w:rsidRPr="0006198D">
        <w:rPr>
          <w:rFonts w:cs="Arial"/>
          <w:b/>
          <w:kern w:val="28"/>
          <w:sz w:val="20"/>
          <w:lang w:eastAsia="pt-BR"/>
        </w:rPr>
        <w:t xml:space="preserve"> por unanimidade.</w:t>
      </w:r>
      <w:r w:rsidR="006E6DAB" w:rsidRPr="006E6DAB">
        <w:rPr>
          <w:rFonts w:cs="Arial"/>
          <w:kern w:val="28"/>
          <w:sz w:val="20"/>
          <w:lang w:eastAsia="pt-BR"/>
        </w:rPr>
        <w:t xml:space="preserve"> </w:t>
      </w:r>
      <w:r w:rsidR="0006198D" w:rsidRPr="0032608F">
        <w:rPr>
          <w:rFonts w:cs="Arial"/>
          <w:b/>
          <w:kern w:val="28"/>
          <w:sz w:val="20"/>
          <w:lang w:eastAsia="pt-BR"/>
        </w:rPr>
        <w:t xml:space="preserve">Foi aprovada com três abstenções </w:t>
      </w:r>
      <w:r w:rsidR="006E6DAB" w:rsidRPr="0032608F">
        <w:rPr>
          <w:rFonts w:cs="Arial"/>
          <w:b/>
          <w:kern w:val="28"/>
          <w:sz w:val="20"/>
          <w:lang w:eastAsia="pt-BR"/>
        </w:rPr>
        <w:t xml:space="preserve">a </w:t>
      </w:r>
      <w:r w:rsidR="0006198D" w:rsidRPr="0032608F">
        <w:rPr>
          <w:rFonts w:cs="Arial"/>
          <w:b/>
          <w:kern w:val="28"/>
          <w:sz w:val="20"/>
          <w:lang w:eastAsia="pt-BR"/>
        </w:rPr>
        <w:t xml:space="preserve">eleição da Conselheira Francisca Rêgo Oliveira de Araújo para </w:t>
      </w:r>
      <w:r w:rsidR="006E6DAB" w:rsidRPr="0032608F">
        <w:rPr>
          <w:rFonts w:cs="Arial"/>
          <w:b/>
          <w:kern w:val="28"/>
          <w:sz w:val="20"/>
          <w:lang w:eastAsia="pt-BR"/>
        </w:rPr>
        <w:t xml:space="preserve">coordenação adjunta e da </w:t>
      </w:r>
      <w:r w:rsidR="0006198D" w:rsidRPr="0032608F">
        <w:rPr>
          <w:rFonts w:cs="Arial"/>
          <w:b/>
          <w:kern w:val="28"/>
          <w:sz w:val="20"/>
          <w:lang w:eastAsia="pt-BR"/>
        </w:rPr>
        <w:t>Conselheira</w:t>
      </w:r>
      <w:r w:rsidR="0006198D" w:rsidRPr="0032608F">
        <w:rPr>
          <w:b/>
        </w:rPr>
        <w:t xml:space="preserve"> </w:t>
      </w:r>
      <w:r w:rsidR="0006198D" w:rsidRPr="0032608F">
        <w:rPr>
          <w:rFonts w:cs="Arial"/>
          <w:b/>
          <w:kern w:val="28"/>
          <w:sz w:val="20"/>
          <w:lang w:eastAsia="pt-BR"/>
        </w:rPr>
        <w:t xml:space="preserve">Patricia Augusta Alves Novo na </w:t>
      </w:r>
      <w:r w:rsidR="006E6DAB" w:rsidRPr="0032608F">
        <w:rPr>
          <w:rFonts w:cs="Arial"/>
          <w:b/>
          <w:kern w:val="28"/>
          <w:sz w:val="20"/>
          <w:lang w:eastAsia="pt-BR"/>
        </w:rPr>
        <w:t>representação dos usuários na comissão</w:t>
      </w:r>
      <w:r w:rsidR="0006198D">
        <w:rPr>
          <w:rFonts w:cs="Arial"/>
          <w:kern w:val="28"/>
          <w:sz w:val="20"/>
          <w:lang w:eastAsia="pt-BR"/>
        </w:rPr>
        <w:t>.</w:t>
      </w:r>
      <w:r w:rsidR="006E6DAB" w:rsidRPr="006E6DAB">
        <w:rPr>
          <w:rFonts w:cs="Arial"/>
          <w:kern w:val="28"/>
          <w:sz w:val="20"/>
          <w:lang w:eastAsia="pt-BR"/>
        </w:rPr>
        <w:t xml:space="preserve"> </w:t>
      </w:r>
      <w:r w:rsidR="000F1E2F" w:rsidRPr="000F0DA5">
        <w:rPr>
          <w:rFonts w:cs="Arial"/>
          <w:b/>
          <w:sz w:val="20"/>
          <w:lang w:eastAsia="pt-BR"/>
        </w:rPr>
        <w:t>Encaminhamentos: 1) aprovada a indicação da Conselheira Francisca Rêgo Oliveira de Araújo como Coordenadora Adjunta da CONEP; 2) aprovada a indicação da Conselheira Patricia Augusta Alves Novo como representante dos usuários na CONEP</w:t>
      </w:r>
      <w:r w:rsidR="000F1E2F">
        <w:rPr>
          <w:rFonts w:cs="Arial"/>
          <w:b/>
          <w:sz w:val="20"/>
          <w:lang w:eastAsia="pt-BR"/>
        </w:rPr>
        <w:t xml:space="preserve">; 3) Aprovado o plano de trabalho da CONEP; 4) Aprovado o balanço da CONEP. </w:t>
      </w:r>
      <w:r w:rsidR="0032608F">
        <w:rPr>
          <w:rFonts w:cs="Arial"/>
          <w:kern w:val="28"/>
          <w:sz w:val="20"/>
          <w:lang w:eastAsia="pt-BR"/>
        </w:rPr>
        <w:t xml:space="preserve">Com essa deliberação foi encerrada a mesa e iniciado o próximo item da pauta. </w:t>
      </w:r>
      <w:r w:rsidR="00A31F2B">
        <w:rPr>
          <w:sz w:val="20"/>
        </w:rPr>
        <w:t>Inversão de pauta.</w:t>
      </w:r>
      <w:r w:rsidR="00A31F2B">
        <w:rPr>
          <w:rFonts w:cs="Arial"/>
          <w:b/>
          <w:caps/>
          <w:szCs w:val="24"/>
        </w:rPr>
        <w:t xml:space="preserve"> </w:t>
      </w:r>
      <w:r w:rsidR="00A31F2B" w:rsidRPr="00A31F2B">
        <w:rPr>
          <w:b/>
          <w:sz w:val="20"/>
        </w:rPr>
        <w:t>ITEM 04 – COMISSÃO INTERSETORIAL DE RECURSOS HUMANOS – CIRH/CNS</w:t>
      </w:r>
      <w:r w:rsidR="00A31F2B">
        <w:rPr>
          <w:b/>
          <w:sz w:val="20"/>
        </w:rPr>
        <w:t xml:space="preserve"> </w:t>
      </w:r>
      <w:r w:rsidR="00A31F2B" w:rsidRPr="00A31F2B">
        <w:rPr>
          <w:i/>
          <w:sz w:val="20"/>
        </w:rPr>
        <w:t>Apresentação</w:t>
      </w:r>
      <w:r w:rsidR="00A31F2B" w:rsidRPr="00A31F2B">
        <w:rPr>
          <w:sz w:val="20"/>
        </w:rPr>
        <w:t>:</w:t>
      </w:r>
      <w:r w:rsidR="00A31F2B" w:rsidRPr="00A31F2B">
        <w:rPr>
          <w:b/>
          <w:sz w:val="20"/>
        </w:rPr>
        <w:t xml:space="preserve"> Ivone Evangelista Cabral, </w:t>
      </w:r>
      <w:r w:rsidR="00A31F2B" w:rsidRPr="00A31F2B">
        <w:rPr>
          <w:sz w:val="20"/>
        </w:rPr>
        <w:t>Coordenadora da CIRH</w:t>
      </w:r>
      <w:r w:rsidR="00F702D5">
        <w:rPr>
          <w:sz w:val="20"/>
        </w:rPr>
        <w:t xml:space="preserve">; </w:t>
      </w:r>
      <w:r w:rsidR="00F702D5" w:rsidRPr="00F702D5">
        <w:rPr>
          <w:b/>
          <w:sz w:val="20"/>
        </w:rPr>
        <w:t>José Eri de Medeiros</w:t>
      </w:r>
      <w:r w:rsidR="00F702D5">
        <w:rPr>
          <w:sz w:val="20"/>
        </w:rPr>
        <w:t>, conselheiro</w:t>
      </w:r>
      <w:r w:rsidR="00A31F2B">
        <w:rPr>
          <w:b/>
          <w:sz w:val="20"/>
        </w:rPr>
        <w:t>.</w:t>
      </w:r>
      <w:r w:rsidR="00DA2420">
        <w:rPr>
          <w:b/>
          <w:sz w:val="20"/>
        </w:rPr>
        <w:t xml:space="preserve"> </w:t>
      </w:r>
      <w:r w:rsidR="00DA2420" w:rsidRPr="00DA2420">
        <w:rPr>
          <w:i/>
          <w:sz w:val="20"/>
        </w:rPr>
        <w:t>Coordenação:</w:t>
      </w:r>
      <w:r w:rsidR="00DA2420">
        <w:rPr>
          <w:b/>
          <w:sz w:val="20"/>
        </w:rPr>
        <w:t xml:space="preserve"> </w:t>
      </w:r>
      <w:r w:rsidR="00DA2420" w:rsidRPr="00DA2420">
        <w:rPr>
          <w:b/>
          <w:sz w:val="20"/>
        </w:rPr>
        <w:t>Ronald Ferreira dos</w:t>
      </w:r>
      <w:r w:rsidR="00DA2420">
        <w:rPr>
          <w:b/>
          <w:sz w:val="20"/>
        </w:rPr>
        <w:t xml:space="preserve"> </w:t>
      </w:r>
      <w:r w:rsidR="00DA2420" w:rsidRPr="00DA2420">
        <w:rPr>
          <w:b/>
          <w:sz w:val="20"/>
        </w:rPr>
        <w:t>Santos</w:t>
      </w:r>
      <w:r w:rsidR="00DA2420">
        <w:rPr>
          <w:b/>
          <w:sz w:val="20"/>
        </w:rPr>
        <w:t xml:space="preserve"> </w:t>
      </w:r>
      <w:r w:rsidR="00DA2420" w:rsidRPr="00DA2420">
        <w:rPr>
          <w:sz w:val="20"/>
        </w:rPr>
        <w:t>e</w:t>
      </w:r>
      <w:r w:rsidR="00DA2420">
        <w:rPr>
          <w:b/>
          <w:sz w:val="20"/>
        </w:rPr>
        <w:t xml:space="preserve"> </w:t>
      </w:r>
      <w:r w:rsidR="00DA2420" w:rsidRPr="00DA2420">
        <w:rPr>
          <w:b/>
          <w:sz w:val="20"/>
        </w:rPr>
        <w:t>Nelcy Ferreira da Silva</w:t>
      </w:r>
      <w:r w:rsidR="00DA2420">
        <w:rPr>
          <w:sz w:val="20"/>
        </w:rPr>
        <w:t>, Mesa Diretora do CNS.</w:t>
      </w:r>
      <w:r w:rsidR="00A31F2B">
        <w:rPr>
          <w:b/>
          <w:sz w:val="20"/>
        </w:rPr>
        <w:t xml:space="preserve"> </w:t>
      </w:r>
      <w:r w:rsidR="00A31F2B">
        <w:rPr>
          <w:sz w:val="20"/>
        </w:rPr>
        <w:t xml:space="preserve">A coordenadora da CIRH, </w:t>
      </w:r>
      <w:r w:rsidR="00A31F2B" w:rsidRPr="00A31F2B">
        <w:rPr>
          <w:b/>
          <w:sz w:val="20"/>
        </w:rPr>
        <w:t>Ivone Evangelista Cabral</w:t>
      </w:r>
      <w:r w:rsidR="00A31F2B">
        <w:rPr>
          <w:sz w:val="20"/>
        </w:rPr>
        <w:t>,</w:t>
      </w:r>
      <w:r w:rsidR="00782B12">
        <w:rPr>
          <w:sz w:val="20"/>
        </w:rPr>
        <w:t xml:space="preserve"> </w:t>
      </w:r>
      <w:r w:rsidR="00F702D5">
        <w:rPr>
          <w:sz w:val="20"/>
        </w:rPr>
        <w:t xml:space="preserve">lembrou que </w:t>
      </w:r>
      <w:r w:rsidR="006E6DAB" w:rsidRPr="006E6DAB">
        <w:rPr>
          <w:rFonts w:cs="Arial"/>
          <w:kern w:val="28"/>
          <w:sz w:val="20"/>
          <w:lang w:eastAsia="pt-BR"/>
        </w:rPr>
        <w:t xml:space="preserve">a </w:t>
      </w:r>
      <w:r w:rsidR="00AC0B6B" w:rsidRPr="00AC0B6B">
        <w:rPr>
          <w:rFonts w:cs="Arial"/>
          <w:kern w:val="28"/>
          <w:sz w:val="20"/>
          <w:lang w:eastAsia="pt-BR"/>
        </w:rPr>
        <w:t>CIRH</w:t>
      </w:r>
      <w:r w:rsidR="006E6DAB" w:rsidRPr="00AC0B6B">
        <w:rPr>
          <w:rFonts w:cs="Arial"/>
          <w:kern w:val="28"/>
          <w:sz w:val="20"/>
          <w:lang w:eastAsia="pt-BR"/>
        </w:rPr>
        <w:t xml:space="preserve"> deve trazer </w:t>
      </w:r>
      <w:r w:rsidR="00F702D5">
        <w:rPr>
          <w:rFonts w:cs="Arial"/>
          <w:kern w:val="28"/>
          <w:sz w:val="20"/>
          <w:lang w:eastAsia="pt-BR"/>
        </w:rPr>
        <w:t>na próxima reunião</w:t>
      </w:r>
      <w:r w:rsidR="006E6DAB" w:rsidRPr="00AC0B6B">
        <w:rPr>
          <w:rFonts w:cs="Arial"/>
          <w:kern w:val="28"/>
          <w:sz w:val="20"/>
          <w:lang w:eastAsia="pt-BR"/>
        </w:rPr>
        <w:t xml:space="preserve"> uma proposição de coordenação adjunta</w:t>
      </w:r>
      <w:r w:rsidR="00F702D5">
        <w:rPr>
          <w:rFonts w:cs="Arial"/>
          <w:kern w:val="28"/>
          <w:sz w:val="20"/>
          <w:lang w:eastAsia="pt-BR"/>
        </w:rPr>
        <w:t>,</w:t>
      </w:r>
      <w:r w:rsidR="006E6DAB" w:rsidRPr="00AC0B6B">
        <w:rPr>
          <w:rFonts w:cs="Arial"/>
          <w:kern w:val="28"/>
          <w:sz w:val="20"/>
          <w:lang w:eastAsia="pt-BR"/>
        </w:rPr>
        <w:t xml:space="preserve"> haja vista que a Eliane Cruz está na Secretaria da</w:t>
      </w:r>
      <w:r w:rsidR="00F702D5">
        <w:rPr>
          <w:rFonts w:cs="Arial"/>
          <w:kern w:val="28"/>
          <w:sz w:val="20"/>
          <w:lang w:eastAsia="pt-BR"/>
        </w:rPr>
        <w:t xml:space="preserve"> Criança e do Adolescente do DF.</w:t>
      </w:r>
      <w:r w:rsidR="006E6DAB" w:rsidRPr="00AC0B6B">
        <w:rPr>
          <w:rFonts w:cs="Arial"/>
          <w:kern w:val="28"/>
          <w:sz w:val="20"/>
          <w:lang w:eastAsia="pt-BR"/>
        </w:rPr>
        <w:t xml:space="preserve"> </w:t>
      </w:r>
      <w:r w:rsidR="00F702D5" w:rsidRPr="00AC0B6B">
        <w:rPr>
          <w:rFonts w:cs="Arial"/>
          <w:kern w:val="28"/>
          <w:sz w:val="20"/>
          <w:lang w:eastAsia="pt-BR"/>
        </w:rPr>
        <w:t>Inici</w:t>
      </w:r>
      <w:r w:rsidR="00F702D5">
        <w:rPr>
          <w:rFonts w:cs="Arial"/>
          <w:kern w:val="28"/>
          <w:sz w:val="20"/>
          <w:lang w:eastAsia="pt-BR"/>
        </w:rPr>
        <w:t xml:space="preserve">ou </w:t>
      </w:r>
      <w:r w:rsidR="006E6DAB" w:rsidRPr="00AC0B6B">
        <w:rPr>
          <w:rFonts w:cs="Arial"/>
          <w:kern w:val="28"/>
          <w:sz w:val="20"/>
          <w:lang w:eastAsia="pt-BR"/>
        </w:rPr>
        <w:t>com alguns informes cumprindo o que foi determinado na jornada das comissões, atualizando sobre o que cada uma das comissões anda</w:t>
      </w:r>
      <w:r w:rsidR="00F702D5">
        <w:rPr>
          <w:rFonts w:cs="Arial"/>
          <w:kern w:val="28"/>
          <w:sz w:val="20"/>
          <w:lang w:eastAsia="pt-BR"/>
        </w:rPr>
        <w:t xml:space="preserve"> fazendo.</w:t>
      </w:r>
      <w:r w:rsidR="006E6DAB" w:rsidRPr="00AC0B6B">
        <w:rPr>
          <w:rFonts w:cs="Arial"/>
          <w:kern w:val="28"/>
          <w:sz w:val="20"/>
          <w:lang w:eastAsia="pt-BR"/>
        </w:rPr>
        <w:t xml:space="preserve"> </w:t>
      </w:r>
      <w:r w:rsidR="00DC3296" w:rsidRPr="00AC0B6B">
        <w:rPr>
          <w:rFonts w:cs="Arial"/>
          <w:kern w:val="28"/>
          <w:sz w:val="20"/>
          <w:lang w:eastAsia="pt-BR"/>
        </w:rPr>
        <w:t>Pedi</w:t>
      </w:r>
      <w:r w:rsidR="00DC3296">
        <w:rPr>
          <w:rFonts w:cs="Arial"/>
          <w:kern w:val="28"/>
          <w:sz w:val="20"/>
          <w:lang w:eastAsia="pt-BR"/>
        </w:rPr>
        <w:t>u</w:t>
      </w:r>
      <w:r w:rsidR="00DC3296" w:rsidRPr="00AC0B6B">
        <w:rPr>
          <w:rFonts w:cs="Arial"/>
          <w:kern w:val="28"/>
          <w:sz w:val="20"/>
          <w:lang w:eastAsia="pt-BR"/>
        </w:rPr>
        <w:t xml:space="preserve"> a atenção de todos p</w:t>
      </w:r>
      <w:r w:rsidR="00DC3296">
        <w:rPr>
          <w:rFonts w:cs="Arial"/>
          <w:kern w:val="28"/>
          <w:sz w:val="20"/>
          <w:lang w:eastAsia="pt-BR"/>
        </w:rPr>
        <w:t>orque é uma demanda de conselheiro</w:t>
      </w:r>
      <w:r w:rsidR="00DC3296" w:rsidRPr="00AC0B6B">
        <w:rPr>
          <w:rFonts w:cs="Arial"/>
          <w:kern w:val="28"/>
          <w:sz w:val="20"/>
          <w:lang w:eastAsia="pt-BR"/>
        </w:rPr>
        <w:t xml:space="preserve">s e membros da CIRH que </w:t>
      </w:r>
      <w:r w:rsidR="00DC3296" w:rsidRPr="00AC0B6B">
        <w:rPr>
          <w:rFonts w:cs="Arial"/>
          <w:kern w:val="28"/>
          <w:sz w:val="20"/>
          <w:lang w:eastAsia="pt-BR"/>
        </w:rPr>
        <w:lastRenderedPageBreak/>
        <w:t>vão se integrar a um grupo de avaliação desses municípios, fazendo a visita in loco</w:t>
      </w:r>
      <w:r w:rsidR="00DC3296">
        <w:rPr>
          <w:rFonts w:cs="Arial"/>
          <w:kern w:val="28"/>
          <w:sz w:val="20"/>
          <w:lang w:eastAsia="pt-BR"/>
        </w:rPr>
        <w:t>. Irão</w:t>
      </w:r>
      <w:r w:rsidR="00DC3296" w:rsidRPr="00AC0B6B">
        <w:rPr>
          <w:rFonts w:cs="Arial"/>
          <w:kern w:val="28"/>
          <w:sz w:val="20"/>
          <w:lang w:eastAsia="pt-BR"/>
        </w:rPr>
        <w:t xml:space="preserve"> precisar da ajuda de todos na composição dessa equipe. Já abord</w:t>
      </w:r>
      <w:r w:rsidR="00DC3296">
        <w:rPr>
          <w:rFonts w:cs="Arial"/>
          <w:kern w:val="28"/>
          <w:sz w:val="20"/>
          <w:lang w:eastAsia="pt-BR"/>
        </w:rPr>
        <w:t>ou alguns conselheiros</w:t>
      </w:r>
      <w:r w:rsidR="00DC3296" w:rsidRPr="00AC0B6B">
        <w:rPr>
          <w:rFonts w:cs="Arial"/>
          <w:kern w:val="28"/>
          <w:sz w:val="20"/>
          <w:lang w:eastAsia="pt-BR"/>
        </w:rPr>
        <w:t xml:space="preserve"> que </w:t>
      </w:r>
      <w:r w:rsidR="00DC3296" w:rsidRPr="006E6DAB">
        <w:rPr>
          <w:rFonts w:cs="Arial"/>
          <w:kern w:val="28"/>
          <w:sz w:val="20"/>
          <w:lang w:eastAsia="pt-BR"/>
        </w:rPr>
        <w:t>residem próximos, em cidades próximas</w:t>
      </w:r>
      <w:r w:rsidR="00DC3296">
        <w:rPr>
          <w:rFonts w:cs="Arial"/>
          <w:kern w:val="28"/>
          <w:sz w:val="20"/>
          <w:lang w:eastAsia="pt-BR"/>
        </w:rPr>
        <w:t>,</w:t>
      </w:r>
      <w:r w:rsidR="00DC3296" w:rsidRPr="006E6DAB">
        <w:rPr>
          <w:rFonts w:cs="Arial"/>
          <w:kern w:val="28"/>
          <w:sz w:val="20"/>
          <w:lang w:eastAsia="pt-BR"/>
        </w:rPr>
        <w:t xml:space="preserve"> via aérea ou via terrestre</w:t>
      </w:r>
      <w:r w:rsidR="00DC3296">
        <w:rPr>
          <w:rFonts w:cs="Arial"/>
          <w:kern w:val="28"/>
          <w:sz w:val="20"/>
          <w:lang w:eastAsia="pt-BR"/>
        </w:rPr>
        <w:t>,</w:t>
      </w:r>
      <w:r w:rsidR="00DC3296" w:rsidRPr="006E6DAB">
        <w:rPr>
          <w:rFonts w:cs="Arial"/>
          <w:kern w:val="28"/>
          <w:sz w:val="20"/>
          <w:lang w:eastAsia="pt-BR"/>
        </w:rPr>
        <w:t xml:space="preserve"> dos municípios onde</w:t>
      </w:r>
      <w:r w:rsidR="00021CB8">
        <w:rPr>
          <w:rFonts w:cs="Arial"/>
          <w:kern w:val="28"/>
          <w:sz w:val="20"/>
          <w:lang w:eastAsia="pt-BR"/>
        </w:rPr>
        <w:t xml:space="preserve"> ocorrerão as visitas</w:t>
      </w:r>
      <w:r w:rsidR="00DC3296" w:rsidRPr="006E6DAB">
        <w:rPr>
          <w:rFonts w:cs="Arial"/>
          <w:kern w:val="28"/>
          <w:sz w:val="20"/>
          <w:lang w:eastAsia="pt-BR"/>
        </w:rPr>
        <w:t xml:space="preserve"> para ver s</w:t>
      </w:r>
      <w:r w:rsidR="00021CB8">
        <w:rPr>
          <w:rFonts w:cs="Arial"/>
          <w:kern w:val="28"/>
          <w:sz w:val="20"/>
          <w:lang w:eastAsia="pt-BR"/>
        </w:rPr>
        <w:t>e tem disponibilidade de agenda.</w:t>
      </w:r>
      <w:r w:rsidR="00DC3296" w:rsidRPr="006E6DAB">
        <w:rPr>
          <w:rFonts w:cs="Arial"/>
          <w:kern w:val="28"/>
          <w:sz w:val="20"/>
          <w:lang w:eastAsia="pt-BR"/>
        </w:rPr>
        <w:t xml:space="preserve"> </w:t>
      </w:r>
      <w:r w:rsidR="00DC3296" w:rsidRPr="00DC3296">
        <w:rPr>
          <w:rFonts w:cs="Arial"/>
          <w:kern w:val="28"/>
          <w:sz w:val="20"/>
          <w:lang w:eastAsia="pt-BR"/>
        </w:rPr>
        <w:t xml:space="preserve">O Conselheiro </w:t>
      </w:r>
      <w:r w:rsidR="00DC3296" w:rsidRPr="00DC3296">
        <w:rPr>
          <w:rFonts w:cs="Arial"/>
          <w:b/>
          <w:kern w:val="28"/>
          <w:sz w:val="20"/>
          <w:lang w:eastAsia="pt-BR"/>
        </w:rPr>
        <w:t>José Eri de Medeiros</w:t>
      </w:r>
      <w:r w:rsidR="00DC3296">
        <w:rPr>
          <w:rFonts w:cs="Arial"/>
          <w:kern w:val="28"/>
          <w:sz w:val="20"/>
          <w:lang w:eastAsia="pt-BR"/>
        </w:rPr>
        <w:t xml:space="preserve"> fez um </w:t>
      </w:r>
      <w:r w:rsidR="006E6DAB" w:rsidRPr="00AC0B6B">
        <w:rPr>
          <w:rFonts w:cs="Arial"/>
          <w:kern w:val="28"/>
          <w:sz w:val="20"/>
          <w:lang w:eastAsia="pt-BR"/>
        </w:rPr>
        <w:t xml:space="preserve">informe é em relação </w:t>
      </w:r>
      <w:r w:rsidR="00DC3296">
        <w:rPr>
          <w:rFonts w:cs="Arial"/>
          <w:kern w:val="28"/>
          <w:sz w:val="20"/>
          <w:lang w:eastAsia="pt-BR"/>
        </w:rPr>
        <w:t>à</w:t>
      </w:r>
      <w:r w:rsidR="006E6DAB" w:rsidRPr="00AC0B6B">
        <w:rPr>
          <w:rFonts w:cs="Arial"/>
          <w:kern w:val="28"/>
          <w:sz w:val="20"/>
          <w:lang w:eastAsia="pt-BR"/>
        </w:rPr>
        <w:t xml:space="preserve"> visita em um dos municípios pré</w:t>
      </w:r>
      <w:r w:rsidR="00DC3296">
        <w:rPr>
          <w:rFonts w:cs="Arial"/>
          <w:kern w:val="28"/>
          <w:sz w:val="20"/>
          <w:lang w:eastAsia="pt-BR"/>
        </w:rPr>
        <w:t>-</w:t>
      </w:r>
      <w:r w:rsidR="006E6DAB" w:rsidRPr="00AC0B6B">
        <w:rPr>
          <w:rFonts w:cs="Arial"/>
          <w:kern w:val="28"/>
          <w:sz w:val="20"/>
          <w:lang w:eastAsia="pt-BR"/>
        </w:rPr>
        <w:t xml:space="preserve">selecionado no edital de seleção nos municípios que serão sede dos cursos de medicina, na </w:t>
      </w:r>
      <w:r w:rsidR="00DC3296" w:rsidRPr="00AC0B6B">
        <w:rPr>
          <w:rFonts w:cs="Arial"/>
          <w:kern w:val="28"/>
          <w:sz w:val="20"/>
          <w:lang w:eastAsia="pt-BR"/>
        </w:rPr>
        <w:t>expansão</w:t>
      </w:r>
      <w:r w:rsidR="00DC3296">
        <w:rPr>
          <w:rFonts w:cs="Arial"/>
          <w:kern w:val="28"/>
          <w:sz w:val="20"/>
          <w:lang w:eastAsia="pt-BR"/>
        </w:rPr>
        <w:t xml:space="preserve"> das vagas do curso de medicina. </w:t>
      </w:r>
      <w:r w:rsidR="00021CB8">
        <w:rPr>
          <w:rFonts w:cs="Arial"/>
          <w:kern w:val="28"/>
          <w:sz w:val="20"/>
          <w:lang w:eastAsia="pt-BR"/>
        </w:rPr>
        <w:t xml:space="preserve">Fez </w:t>
      </w:r>
      <w:r w:rsidR="006E6DAB" w:rsidRPr="006E6DAB">
        <w:rPr>
          <w:rFonts w:cs="Arial"/>
          <w:kern w:val="28"/>
          <w:sz w:val="20"/>
          <w:lang w:eastAsia="pt-BR"/>
        </w:rPr>
        <w:t xml:space="preserve">uma visita na cidade de Ijuí, interior do Rio Grande do Sul, em que estiveram os três médicos representando o MEC, </w:t>
      </w:r>
      <w:r w:rsidR="00021CB8">
        <w:rPr>
          <w:rFonts w:cs="Arial"/>
          <w:kern w:val="28"/>
          <w:sz w:val="20"/>
          <w:lang w:eastAsia="pt-BR"/>
        </w:rPr>
        <w:t>i</w:t>
      </w:r>
      <w:r w:rsidR="006E6DAB" w:rsidRPr="006E6DAB">
        <w:rPr>
          <w:rFonts w:cs="Arial"/>
          <w:kern w:val="28"/>
          <w:sz w:val="20"/>
          <w:lang w:eastAsia="pt-BR"/>
        </w:rPr>
        <w:t xml:space="preserve">nclusive o Dr. Francisco Barbosa, </w:t>
      </w:r>
      <w:r w:rsidR="00021CB8" w:rsidRPr="006E6DAB">
        <w:rPr>
          <w:rFonts w:cs="Arial"/>
          <w:kern w:val="28"/>
          <w:sz w:val="20"/>
          <w:lang w:eastAsia="pt-BR"/>
        </w:rPr>
        <w:t>vice-presidente</w:t>
      </w:r>
      <w:r w:rsidR="006E6DAB" w:rsidRPr="006E6DAB">
        <w:rPr>
          <w:rFonts w:cs="Arial"/>
          <w:kern w:val="28"/>
          <w:sz w:val="20"/>
          <w:lang w:eastAsia="pt-BR"/>
        </w:rPr>
        <w:t xml:space="preserve"> da Associa</w:t>
      </w:r>
      <w:r w:rsidR="00021CB8">
        <w:rPr>
          <w:rFonts w:cs="Arial"/>
          <w:kern w:val="28"/>
          <w:sz w:val="20"/>
          <w:lang w:eastAsia="pt-BR"/>
        </w:rPr>
        <w:t>ção Brasileira de Ensino Médico</w:t>
      </w:r>
      <w:r w:rsidR="006E6DAB" w:rsidRPr="006E6DAB">
        <w:rPr>
          <w:rFonts w:cs="Arial"/>
          <w:kern w:val="28"/>
          <w:sz w:val="20"/>
          <w:lang w:eastAsia="pt-BR"/>
        </w:rPr>
        <w:t xml:space="preserve"> </w:t>
      </w:r>
      <w:r w:rsidR="00021CB8">
        <w:rPr>
          <w:rFonts w:cs="Arial"/>
          <w:kern w:val="28"/>
          <w:sz w:val="20"/>
          <w:lang w:eastAsia="pt-BR"/>
        </w:rPr>
        <w:t>(ABEM).</w:t>
      </w:r>
      <w:r w:rsidR="006E6DAB" w:rsidRPr="006E6DAB">
        <w:rPr>
          <w:rFonts w:cs="Arial"/>
          <w:kern w:val="28"/>
          <w:sz w:val="20"/>
          <w:lang w:eastAsia="pt-BR"/>
        </w:rPr>
        <w:t xml:space="preserve"> </w:t>
      </w:r>
      <w:r w:rsidR="00021CB8">
        <w:rPr>
          <w:rFonts w:cs="Arial"/>
          <w:kern w:val="28"/>
          <w:sz w:val="20"/>
          <w:lang w:eastAsia="pt-BR"/>
        </w:rPr>
        <w:t>Foram acompanha</w:t>
      </w:r>
      <w:r w:rsidR="006E6DAB" w:rsidRPr="006E6DAB">
        <w:rPr>
          <w:rFonts w:cs="Arial"/>
          <w:kern w:val="28"/>
          <w:sz w:val="20"/>
          <w:lang w:eastAsia="pt-BR"/>
        </w:rPr>
        <w:t>do</w:t>
      </w:r>
      <w:r w:rsidR="00021CB8">
        <w:rPr>
          <w:rFonts w:cs="Arial"/>
          <w:kern w:val="28"/>
          <w:sz w:val="20"/>
          <w:lang w:eastAsia="pt-BR"/>
        </w:rPr>
        <w:t>s</w:t>
      </w:r>
      <w:r w:rsidR="006E6DAB" w:rsidRPr="006E6DAB">
        <w:rPr>
          <w:rFonts w:cs="Arial"/>
          <w:kern w:val="28"/>
          <w:sz w:val="20"/>
          <w:lang w:eastAsia="pt-BR"/>
        </w:rPr>
        <w:t xml:space="preserve"> </w:t>
      </w:r>
      <w:r w:rsidR="00021CB8">
        <w:rPr>
          <w:rFonts w:cs="Arial"/>
          <w:kern w:val="28"/>
          <w:sz w:val="20"/>
          <w:lang w:eastAsia="pt-BR"/>
        </w:rPr>
        <w:t xml:space="preserve">de </w:t>
      </w:r>
      <w:r w:rsidR="006E6DAB" w:rsidRPr="006E6DAB">
        <w:rPr>
          <w:rFonts w:cs="Arial"/>
          <w:kern w:val="28"/>
          <w:sz w:val="20"/>
          <w:lang w:eastAsia="pt-BR"/>
        </w:rPr>
        <w:t xml:space="preserve">uma representação </w:t>
      </w:r>
      <w:r w:rsidR="006E6DAB" w:rsidRPr="00AC0B6B">
        <w:rPr>
          <w:rFonts w:cs="Arial"/>
          <w:kern w:val="28"/>
          <w:sz w:val="20"/>
          <w:lang w:eastAsia="pt-BR"/>
        </w:rPr>
        <w:t>do COSE</w:t>
      </w:r>
      <w:r w:rsidR="00AC0B6B" w:rsidRPr="00AC0B6B">
        <w:rPr>
          <w:rFonts w:cs="Arial"/>
          <w:kern w:val="28"/>
          <w:sz w:val="20"/>
          <w:lang w:eastAsia="pt-BR"/>
        </w:rPr>
        <w:t>M</w:t>
      </w:r>
      <w:r w:rsidR="00021CB8">
        <w:rPr>
          <w:rFonts w:cs="Arial"/>
          <w:kern w:val="28"/>
          <w:sz w:val="20"/>
          <w:lang w:eastAsia="pt-BR"/>
        </w:rPr>
        <w:t>S</w:t>
      </w:r>
      <w:r w:rsidR="006E6DAB" w:rsidRPr="00AC0B6B">
        <w:rPr>
          <w:rFonts w:cs="Arial"/>
          <w:kern w:val="28"/>
          <w:sz w:val="20"/>
          <w:lang w:eastAsia="pt-BR"/>
        </w:rPr>
        <w:t xml:space="preserve"> </w:t>
      </w:r>
      <w:r w:rsidR="006E6DAB" w:rsidRPr="006E6DAB">
        <w:rPr>
          <w:rFonts w:cs="Arial"/>
          <w:kern w:val="28"/>
          <w:sz w:val="20"/>
          <w:lang w:eastAsia="pt-BR"/>
        </w:rPr>
        <w:t>do Rio Grande do Sul</w:t>
      </w:r>
      <w:r w:rsidR="00021CB8">
        <w:rPr>
          <w:rFonts w:cs="Arial"/>
          <w:kern w:val="28"/>
          <w:sz w:val="20"/>
          <w:lang w:eastAsia="pt-BR"/>
        </w:rPr>
        <w:t xml:space="preserve">. </w:t>
      </w:r>
      <w:r w:rsidR="00021CB8" w:rsidRPr="00AC0B6B">
        <w:rPr>
          <w:rFonts w:cs="Arial"/>
          <w:kern w:val="28"/>
          <w:sz w:val="20"/>
          <w:lang w:eastAsia="pt-BR"/>
        </w:rPr>
        <w:t>A</w:t>
      </w:r>
      <w:r w:rsidR="006E6DAB" w:rsidRPr="00AC0B6B">
        <w:rPr>
          <w:rFonts w:cs="Arial"/>
          <w:kern w:val="28"/>
          <w:sz w:val="20"/>
          <w:lang w:eastAsia="pt-BR"/>
        </w:rPr>
        <w:t xml:space="preserve"> </w:t>
      </w:r>
      <w:r w:rsidR="006E6DAB" w:rsidRPr="006E6DAB">
        <w:rPr>
          <w:rFonts w:cs="Arial"/>
          <w:kern w:val="28"/>
          <w:sz w:val="20"/>
          <w:lang w:eastAsia="pt-BR"/>
        </w:rPr>
        <w:t>expectativa era grande por certa dificuldade nesse encaminhamento do processo com o MEC</w:t>
      </w:r>
      <w:r w:rsidR="002C01A9">
        <w:rPr>
          <w:rFonts w:cs="Arial"/>
          <w:kern w:val="28"/>
          <w:sz w:val="20"/>
          <w:lang w:eastAsia="pt-BR"/>
        </w:rPr>
        <w:t>.</w:t>
      </w:r>
      <w:r w:rsidR="006E6DAB" w:rsidRPr="006E6DAB">
        <w:rPr>
          <w:rFonts w:cs="Arial"/>
          <w:kern w:val="28"/>
          <w:sz w:val="20"/>
          <w:lang w:eastAsia="pt-BR"/>
        </w:rPr>
        <w:t xml:space="preserve"> </w:t>
      </w:r>
      <w:r w:rsidR="002C01A9" w:rsidRPr="006E6DAB">
        <w:rPr>
          <w:rFonts w:cs="Arial"/>
          <w:kern w:val="28"/>
          <w:sz w:val="20"/>
          <w:lang w:eastAsia="pt-BR"/>
        </w:rPr>
        <w:t xml:space="preserve">Eles </w:t>
      </w:r>
      <w:r w:rsidR="006E6DAB" w:rsidRPr="006E6DAB">
        <w:rPr>
          <w:rFonts w:cs="Arial"/>
          <w:kern w:val="28"/>
          <w:sz w:val="20"/>
          <w:lang w:eastAsia="pt-BR"/>
        </w:rPr>
        <w:t xml:space="preserve">mandaram uma correspondência com o cronograma das visitas pelo correio </w:t>
      </w:r>
      <w:r w:rsidR="002C01A9">
        <w:rPr>
          <w:rFonts w:cs="Arial"/>
          <w:kern w:val="28"/>
          <w:sz w:val="20"/>
          <w:lang w:eastAsia="pt-BR"/>
        </w:rPr>
        <w:t>que</w:t>
      </w:r>
      <w:r w:rsidR="006E6DAB" w:rsidRPr="006E6DAB">
        <w:rPr>
          <w:rFonts w:cs="Arial"/>
          <w:kern w:val="28"/>
          <w:sz w:val="20"/>
          <w:lang w:eastAsia="pt-BR"/>
        </w:rPr>
        <w:t xml:space="preserve"> estava de greve</w:t>
      </w:r>
      <w:r w:rsidR="002C01A9">
        <w:rPr>
          <w:rFonts w:cs="Arial"/>
          <w:kern w:val="28"/>
          <w:sz w:val="20"/>
          <w:lang w:eastAsia="pt-BR"/>
        </w:rPr>
        <w:t>.</w:t>
      </w:r>
      <w:r w:rsidR="006E6DAB" w:rsidRPr="006E6DAB">
        <w:rPr>
          <w:rFonts w:cs="Arial"/>
          <w:kern w:val="28"/>
          <w:sz w:val="20"/>
          <w:lang w:eastAsia="pt-BR"/>
        </w:rPr>
        <w:t xml:space="preserve"> </w:t>
      </w:r>
      <w:r w:rsidR="002C01A9" w:rsidRPr="006E6DAB">
        <w:rPr>
          <w:rFonts w:cs="Arial"/>
          <w:kern w:val="28"/>
          <w:sz w:val="20"/>
          <w:lang w:eastAsia="pt-BR"/>
        </w:rPr>
        <w:t xml:space="preserve">Então </w:t>
      </w:r>
      <w:r w:rsidR="002C01A9">
        <w:rPr>
          <w:rFonts w:cs="Arial"/>
          <w:kern w:val="28"/>
          <w:sz w:val="20"/>
          <w:lang w:eastAsia="pt-BR"/>
        </w:rPr>
        <w:t>só</w:t>
      </w:r>
      <w:r w:rsidR="006E6DAB" w:rsidRPr="006E6DAB">
        <w:rPr>
          <w:rFonts w:cs="Arial"/>
          <w:kern w:val="28"/>
          <w:sz w:val="20"/>
          <w:lang w:eastAsia="pt-BR"/>
        </w:rPr>
        <w:t xml:space="preserve"> recebe</w:t>
      </w:r>
      <w:r w:rsidR="002C01A9">
        <w:rPr>
          <w:rFonts w:cs="Arial"/>
          <w:kern w:val="28"/>
          <w:sz w:val="20"/>
          <w:lang w:eastAsia="pt-BR"/>
        </w:rPr>
        <w:t>ra</w:t>
      </w:r>
      <w:r w:rsidR="006E6DAB" w:rsidRPr="006E6DAB">
        <w:rPr>
          <w:rFonts w:cs="Arial"/>
          <w:kern w:val="28"/>
          <w:sz w:val="20"/>
          <w:lang w:eastAsia="pt-BR"/>
        </w:rPr>
        <w:t>m depois que acabaram as visitas, a não ser essa de Ijuí, que peguei porque estava em Brasília</w:t>
      </w:r>
      <w:r w:rsidR="002C01A9">
        <w:rPr>
          <w:rFonts w:cs="Arial"/>
          <w:kern w:val="28"/>
          <w:sz w:val="20"/>
          <w:lang w:eastAsia="pt-BR"/>
        </w:rPr>
        <w:t xml:space="preserve"> por acaso.</w:t>
      </w:r>
      <w:r w:rsidR="006E6DAB" w:rsidRPr="006E6DAB">
        <w:rPr>
          <w:rFonts w:cs="Arial"/>
          <w:kern w:val="28"/>
          <w:sz w:val="20"/>
          <w:lang w:eastAsia="pt-BR"/>
        </w:rPr>
        <w:t xml:space="preserve"> </w:t>
      </w:r>
      <w:r w:rsidR="002C01A9">
        <w:rPr>
          <w:rFonts w:cs="Arial"/>
          <w:kern w:val="28"/>
          <w:sz w:val="20"/>
          <w:lang w:eastAsia="pt-BR"/>
        </w:rPr>
        <w:t>Chegou</w:t>
      </w:r>
      <w:r w:rsidR="006E6DAB" w:rsidRPr="006E6DAB">
        <w:rPr>
          <w:rFonts w:cs="Arial"/>
          <w:kern w:val="28"/>
          <w:sz w:val="20"/>
          <w:lang w:eastAsia="pt-BR"/>
        </w:rPr>
        <w:t xml:space="preserve"> meia noite e</w:t>
      </w:r>
      <w:r w:rsidR="002C01A9">
        <w:rPr>
          <w:rFonts w:cs="Arial"/>
          <w:kern w:val="28"/>
          <w:sz w:val="20"/>
          <w:lang w:eastAsia="pt-BR"/>
        </w:rPr>
        <w:t>m Porto Alegre e de madrugada foi para Ijuí.</w:t>
      </w:r>
      <w:r w:rsidR="006E6DAB" w:rsidRPr="006E6DAB">
        <w:rPr>
          <w:rFonts w:cs="Arial"/>
          <w:kern w:val="28"/>
          <w:sz w:val="20"/>
          <w:lang w:eastAsia="pt-BR"/>
        </w:rPr>
        <w:t xml:space="preserve"> </w:t>
      </w:r>
      <w:r w:rsidR="002C01A9" w:rsidRPr="006E6DAB">
        <w:rPr>
          <w:rFonts w:cs="Arial"/>
          <w:kern w:val="28"/>
          <w:sz w:val="20"/>
          <w:lang w:eastAsia="pt-BR"/>
        </w:rPr>
        <w:t xml:space="preserve">O </w:t>
      </w:r>
      <w:r w:rsidR="006E6DAB" w:rsidRPr="006E6DAB">
        <w:rPr>
          <w:rFonts w:cs="Arial"/>
          <w:kern w:val="28"/>
          <w:sz w:val="20"/>
          <w:lang w:eastAsia="pt-BR"/>
        </w:rPr>
        <w:t>relacionamento foi muito bom, a visita estava bem organizada, houve um envolvimento total da administração, prefeito, secretários, o Conselho Municipal</w:t>
      </w:r>
      <w:r w:rsidR="002C01A9">
        <w:rPr>
          <w:rFonts w:cs="Arial"/>
          <w:kern w:val="28"/>
          <w:sz w:val="20"/>
          <w:lang w:eastAsia="pt-BR"/>
        </w:rPr>
        <w:t xml:space="preserve"> esteve presente nas atividades</w:t>
      </w:r>
      <w:r w:rsidR="006E6DAB" w:rsidRPr="006E6DAB">
        <w:rPr>
          <w:rFonts w:cs="Arial"/>
          <w:kern w:val="28"/>
          <w:sz w:val="20"/>
          <w:lang w:eastAsia="pt-BR"/>
        </w:rPr>
        <w:t xml:space="preserve"> e</w:t>
      </w:r>
      <w:r w:rsidR="002C01A9">
        <w:rPr>
          <w:rFonts w:cs="Arial"/>
          <w:kern w:val="28"/>
          <w:sz w:val="20"/>
          <w:lang w:eastAsia="pt-BR"/>
        </w:rPr>
        <w:t>,</w:t>
      </w:r>
      <w:r w:rsidR="006E6DAB" w:rsidRPr="006E6DAB">
        <w:rPr>
          <w:rFonts w:cs="Arial"/>
          <w:kern w:val="28"/>
          <w:sz w:val="20"/>
          <w:lang w:eastAsia="pt-BR"/>
        </w:rPr>
        <w:t xml:space="preserve"> inclusive</w:t>
      </w:r>
      <w:r w:rsidR="002C01A9">
        <w:rPr>
          <w:rFonts w:cs="Arial"/>
          <w:kern w:val="28"/>
          <w:sz w:val="20"/>
          <w:lang w:eastAsia="pt-BR"/>
        </w:rPr>
        <w:t>,</w:t>
      </w:r>
      <w:r w:rsidR="006E6DAB" w:rsidRPr="006E6DAB">
        <w:rPr>
          <w:rFonts w:cs="Arial"/>
          <w:kern w:val="28"/>
          <w:sz w:val="20"/>
          <w:lang w:eastAsia="pt-BR"/>
        </w:rPr>
        <w:t xml:space="preserve"> fizeram uma reunião extraordinária para receber o </w:t>
      </w:r>
      <w:r w:rsidR="002C01A9">
        <w:rPr>
          <w:rFonts w:cs="Arial"/>
          <w:kern w:val="28"/>
          <w:sz w:val="20"/>
          <w:lang w:eastAsia="pt-BR"/>
        </w:rPr>
        <w:t>MEC.</w:t>
      </w:r>
      <w:r w:rsidR="006E6DAB" w:rsidRPr="006E6DAB">
        <w:rPr>
          <w:rFonts w:cs="Arial"/>
          <w:kern w:val="28"/>
          <w:sz w:val="20"/>
          <w:lang w:eastAsia="pt-BR"/>
        </w:rPr>
        <w:t xml:space="preserve"> </w:t>
      </w:r>
      <w:r w:rsidR="002C01A9" w:rsidRPr="006E6DAB">
        <w:rPr>
          <w:rFonts w:cs="Arial"/>
          <w:kern w:val="28"/>
          <w:sz w:val="20"/>
          <w:lang w:eastAsia="pt-BR"/>
        </w:rPr>
        <w:t>Senti</w:t>
      </w:r>
      <w:r w:rsidR="002C01A9">
        <w:rPr>
          <w:rFonts w:cs="Arial"/>
          <w:kern w:val="28"/>
          <w:sz w:val="20"/>
          <w:lang w:eastAsia="pt-BR"/>
        </w:rPr>
        <w:t>ram</w:t>
      </w:r>
      <w:r w:rsidR="002C01A9" w:rsidRPr="006E6DAB">
        <w:rPr>
          <w:rFonts w:cs="Arial"/>
          <w:kern w:val="28"/>
          <w:sz w:val="20"/>
          <w:lang w:eastAsia="pt-BR"/>
        </w:rPr>
        <w:t xml:space="preserve"> </w:t>
      </w:r>
      <w:r w:rsidR="006E6DAB" w:rsidRPr="006E6DAB">
        <w:rPr>
          <w:rFonts w:cs="Arial"/>
          <w:kern w:val="28"/>
          <w:sz w:val="20"/>
          <w:lang w:eastAsia="pt-BR"/>
        </w:rPr>
        <w:t xml:space="preserve">falta </w:t>
      </w:r>
      <w:r w:rsidR="002C01A9" w:rsidRPr="006E6DAB">
        <w:rPr>
          <w:rFonts w:cs="Arial"/>
          <w:kern w:val="28"/>
          <w:sz w:val="20"/>
          <w:lang w:eastAsia="pt-BR"/>
        </w:rPr>
        <w:t>do Conselho Estadual</w:t>
      </w:r>
      <w:r w:rsidR="002C01A9">
        <w:rPr>
          <w:rFonts w:cs="Arial"/>
          <w:kern w:val="28"/>
          <w:sz w:val="20"/>
          <w:lang w:eastAsia="pt-BR"/>
        </w:rPr>
        <w:t>,</w:t>
      </w:r>
      <w:r w:rsidR="002C01A9" w:rsidRPr="006E6DAB">
        <w:rPr>
          <w:rFonts w:cs="Arial"/>
          <w:kern w:val="28"/>
          <w:sz w:val="20"/>
          <w:lang w:eastAsia="pt-BR"/>
        </w:rPr>
        <w:t xml:space="preserve"> </w:t>
      </w:r>
      <w:r w:rsidR="006E6DAB" w:rsidRPr="006E6DAB">
        <w:rPr>
          <w:rFonts w:cs="Arial"/>
          <w:kern w:val="28"/>
          <w:sz w:val="20"/>
          <w:lang w:eastAsia="pt-BR"/>
        </w:rPr>
        <w:t>mas também faltou informação, não fic</w:t>
      </w:r>
      <w:r w:rsidR="002C01A9">
        <w:rPr>
          <w:rFonts w:cs="Arial"/>
          <w:kern w:val="28"/>
          <w:sz w:val="20"/>
          <w:lang w:eastAsia="pt-BR"/>
        </w:rPr>
        <w:t xml:space="preserve">aram sabendo. </w:t>
      </w:r>
      <w:r w:rsidR="002C01A9" w:rsidRPr="006E6DAB">
        <w:rPr>
          <w:rFonts w:cs="Arial"/>
          <w:kern w:val="28"/>
          <w:sz w:val="20"/>
          <w:lang w:eastAsia="pt-BR"/>
        </w:rPr>
        <w:t xml:space="preserve">São </w:t>
      </w:r>
      <w:r w:rsidR="002C01A9">
        <w:rPr>
          <w:rFonts w:cs="Arial"/>
          <w:kern w:val="28"/>
          <w:sz w:val="20"/>
          <w:lang w:eastAsia="pt-BR"/>
        </w:rPr>
        <w:t>três dias de atividades.</w:t>
      </w:r>
      <w:r w:rsidR="006E6DAB" w:rsidRPr="006E6DAB">
        <w:rPr>
          <w:rFonts w:cs="Arial"/>
          <w:kern w:val="28"/>
          <w:sz w:val="20"/>
          <w:lang w:eastAsia="pt-BR"/>
        </w:rPr>
        <w:t xml:space="preserve"> </w:t>
      </w:r>
      <w:r w:rsidR="00323F48" w:rsidRPr="006E6DAB">
        <w:rPr>
          <w:rFonts w:cs="Arial"/>
          <w:kern w:val="28"/>
          <w:sz w:val="20"/>
          <w:lang w:eastAsia="pt-BR"/>
        </w:rPr>
        <w:t xml:space="preserve">Não </w:t>
      </w:r>
      <w:r w:rsidR="006E6DAB" w:rsidRPr="006E6DAB">
        <w:rPr>
          <w:rFonts w:cs="Arial"/>
          <w:kern w:val="28"/>
          <w:sz w:val="20"/>
          <w:lang w:eastAsia="pt-BR"/>
        </w:rPr>
        <w:t>participa</w:t>
      </w:r>
      <w:r w:rsidR="00323F48">
        <w:rPr>
          <w:rFonts w:cs="Arial"/>
          <w:kern w:val="28"/>
          <w:sz w:val="20"/>
          <w:lang w:eastAsia="pt-BR"/>
        </w:rPr>
        <w:t>ram</w:t>
      </w:r>
      <w:r w:rsidR="006E6DAB" w:rsidRPr="006E6DAB">
        <w:rPr>
          <w:rFonts w:cs="Arial"/>
          <w:kern w:val="28"/>
          <w:sz w:val="20"/>
          <w:lang w:eastAsia="pt-BR"/>
        </w:rPr>
        <w:t xml:space="preserve"> no relatório mas acompanhamos e </w:t>
      </w:r>
      <w:r w:rsidR="00323F48">
        <w:rPr>
          <w:rFonts w:cs="Arial"/>
          <w:kern w:val="28"/>
          <w:sz w:val="20"/>
          <w:lang w:eastAsia="pt-BR"/>
        </w:rPr>
        <w:t>se manifestaram em</w:t>
      </w:r>
      <w:r w:rsidR="006E6DAB" w:rsidRPr="006E6DAB">
        <w:rPr>
          <w:rFonts w:cs="Arial"/>
          <w:kern w:val="28"/>
          <w:sz w:val="20"/>
          <w:lang w:eastAsia="pt-BR"/>
        </w:rPr>
        <w:t xml:space="preserve"> todas as atividades, tanto na rede como no hospital, no conselho, se posicionando em nome do Conselho Nacional, em nome </w:t>
      </w:r>
      <w:r w:rsidR="006E6DAB" w:rsidRPr="00AC0B6B">
        <w:rPr>
          <w:rFonts w:cs="Arial"/>
          <w:kern w:val="28"/>
          <w:sz w:val="20"/>
          <w:lang w:eastAsia="pt-BR"/>
        </w:rPr>
        <w:t xml:space="preserve">do </w:t>
      </w:r>
      <w:r w:rsidR="00AC0B6B" w:rsidRPr="00AC0B6B">
        <w:rPr>
          <w:rFonts w:cs="Arial"/>
          <w:kern w:val="28"/>
          <w:sz w:val="20"/>
          <w:lang w:eastAsia="pt-BR"/>
        </w:rPr>
        <w:t>CONASEM</w:t>
      </w:r>
      <w:r w:rsidR="006E6DAB" w:rsidRPr="00AC0B6B">
        <w:rPr>
          <w:rFonts w:cs="Arial"/>
          <w:kern w:val="28"/>
          <w:sz w:val="20"/>
          <w:lang w:eastAsia="pt-BR"/>
        </w:rPr>
        <w:t>S pela importância do fato da gestão e do controle social estar</w:t>
      </w:r>
      <w:r w:rsidR="00323F48">
        <w:rPr>
          <w:rFonts w:cs="Arial"/>
          <w:kern w:val="28"/>
          <w:sz w:val="20"/>
          <w:lang w:eastAsia="pt-BR"/>
        </w:rPr>
        <w:t>em</w:t>
      </w:r>
      <w:r w:rsidR="006E6DAB" w:rsidRPr="00AC0B6B">
        <w:rPr>
          <w:rFonts w:cs="Arial"/>
          <w:kern w:val="28"/>
          <w:sz w:val="20"/>
          <w:lang w:eastAsia="pt-BR"/>
        </w:rPr>
        <w:t xml:space="preserve"> participando na avaliação dos municípios </w:t>
      </w:r>
      <w:r w:rsidR="006E6DAB" w:rsidRPr="006E6DAB">
        <w:rPr>
          <w:rFonts w:cs="Arial"/>
          <w:kern w:val="28"/>
          <w:sz w:val="20"/>
          <w:lang w:eastAsia="pt-BR"/>
        </w:rPr>
        <w:t>para abertura de um curso de medicina</w:t>
      </w:r>
      <w:r w:rsidR="00323F48">
        <w:rPr>
          <w:rFonts w:cs="Arial"/>
          <w:kern w:val="28"/>
          <w:sz w:val="20"/>
          <w:lang w:eastAsia="pt-BR"/>
        </w:rPr>
        <w:t>,</w:t>
      </w:r>
      <w:r w:rsidR="006E6DAB" w:rsidRPr="006E6DAB">
        <w:rPr>
          <w:rFonts w:cs="Arial"/>
          <w:kern w:val="28"/>
          <w:sz w:val="20"/>
          <w:lang w:eastAsia="pt-BR"/>
        </w:rPr>
        <w:t xml:space="preserve"> e que isso fosse</w:t>
      </w:r>
      <w:r w:rsidR="00323F48">
        <w:rPr>
          <w:rFonts w:cs="Arial"/>
          <w:kern w:val="28"/>
          <w:sz w:val="20"/>
          <w:lang w:eastAsia="pt-BR"/>
        </w:rPr>
        <w:t>,</w:t>
      </w:r>
      <w:r w:rsidR="006E6DAB" w:rsidRPr="006E6DAB">
        <w:rPr>
          <w:rFonts w:cs="Arial"/>
          <w:kern w:val="28"/>
          <w:sz w:val="20"/>
          <w:lang w:eastAsia="pt-BR"/>
        </w:rPr>
        <w:t xml:space="preserve"> </w:t>
      </w:r>
      <w:r w:rsidR="00323F48" w:rsidRPr="006E6DAB">
        <w:rPr>
          <w:rFonts w:cs="Arial"/>
          <w:kern w:val="28"/>
          <w:sz w:val="20"/>
          <w:lang w:eastAsia="pt-BR"/>
        </w:rPr>
        <w:t>quiçá</w:t>
      </w:r>
      <w:r w:rsidR="00323F48">
        <w:rPr>
          <w:rFonts w:cs="Arial"/>
          <w:kern w:val="28"/>
          <w:sz w:val="20"/>
          <w:lang w:eastAsia="pt-BR"/>
        </w:rPr>
        <w:t>,</w:t>
      </w:r>
      <w:r w:rsidR="006E6DAB" w:rsidRPr="006E6DAB">
        <w:rPr>
          <w:rFonts w:cs="Arial"/>
          <w:kern w:val="28"/>
          <w:sz w:val="20"/>
          <w:lang w:eastAsia="pt-BR"/>
        </w:rPr>
        <w:t xml:space="preserve"> um início de processo para todas as outras áreas</w:t>
      </w:r>
      <w:r w:rsidR="00323F48">
        <w:rPr>
          <w:rFonts w:cs="Arial"/>
          <w:kern w:val="28"/>
          <w:sz w:val="20"/>
          <w:lang w:eastAsia="pt-BR"/>
        </w:rPr>
        <w:t>.</w:t>
      </w:r>
      <w:r w:rsidR="006E6DAB" w:rsidRPr="006E6DAB">
        <w:rPr>
          <w:rFonts w:cs="Arial"/>
          <w:kern w:val="28"/>
          <w:sz w:val="20"/>
          <w:lang w:eastAsia="pt-BR"/>
        </w:rPr>
        <w:t xml:space="preserve"> </w:t>
      </w:r>
      <w:r w:rsidR="00323F48" w:rsidRPr="006E6DAB">
        <w:rPr>
          <w:rFonts w:cs="Arial"/>
          <w:kern w:val="28"/>
          <w:sz w:val="20"/>
          <w:lang w:eastAsia="pt-BR"/>
        </w:rPr>
        <w:t>Formaliz</w:t>
      </w:r>
      <w:r w:rsidR="00323F48">
        <w:rPr>
          <w:rFonts w:cs="Arial"/>
          <w:kern w:val="28"/>
          <w:sz w:val="20"/>
          <w:lang w:eastAsia="pt-BR"/>
        </w:rPr>
        <w:t>ou</w:t>
      </w:r>
      <w:r w:rsidR="00323F48" w:rsidRPr="006E6DAB">
        <w:rPr>
          <w:rFonts w:cs="Arial"/>
          <w:kern w:val="28"/>
          <w:sz w:val="20"/>
          <w:lang w:eastAsia="pt-BR"/>
        </w:rPr>
        <w:t xml:space="preserve"> </w:t>
      </w:r>
      <w:r w:rsidR="006E6DAB" w:rsidRPr="006E6DAB">
        <w:rPr>
          <w:rFonts w:cs="Arial"/>
          <w:kern w:val="28"/>
          <w:sz w:val="20"/>
          <w:lang w:eastAsia="pt-BR"/>
        </w:rPr>
        <w:t xml:space="preserve">isso em todo momento, falei em todos os momentos, mesmo no início, mas não houve restrição nenhuma. </w:t>
      </w:r>
      <w:r w:rsidR="00323F48">
        <w:rPr>
          <w:rFonts w:cs="Arial"/>
          <w:kern w:val="28"/>
          <w:sz w:val="20"/>
          <w:lang w:eastAsia="pt-BR"/>
        </w:rPr>
        <w:t xml:space="preserve">Disse </w:t>
      </w:r>
      <w:r w:rsidR="006E6DAB" w:rsidRPr="006E6DAB">
        <w:rPr>
          <w:rFonts w:cs="Arial"/>
          <w:kern w:val="28"/>
          <w:sz w:val="20"/>
          <w:lang w:eastAsia="pt-BR"/>
        </w:rPr>
        <w:t>acredit</w:t>
      </w:r>
      <w:r w:rsidR="00323F48">
        <w:rPr>
          <w:rFonts w:cs="Arial"/>
          <w:kern w:val="28"/>
          <w:sz w:val="20"/>
          <w:lang w:eastAsia="pt-BR"/>
        </w:rPr>
        <w:t>ar</w:t>
      </w:r>
      <w:r w:rsidR="006E6DAB" w:rsidRPr="006E6DAB">
        <w:rPr>
          <w:rFonts w:cs="Arial"/>
          <w:kern w:val="28"/>
          <w:sz w:val="20"/>
          <w:lang w:eastAsia="pt-BR"/>
        </w:rPr>
        <w:t xml:space="preserve"> que Ijuí vai ser aprovado por unanimidade, pela relação da sociedade, pelo clima no hospital, pelas condições de saúde do município, tanto a rede através das duas unidades de saúde da família que nós acompanha</w:t>
      </w:r>
      <w:r w:rsidR="00323F48">
        <w:rPr>
          <w:rFonts w:cs="Arial"/>
          <w:kern w:val="28"/>
          <w:sz w:val="20"/>
          <w:lang w:eastAsia="pt-BR"/>
        </w:rPr>
        <w:t>ra</w:t>
      </w:r>
      <w:r w:rsidR="006E6DAB" w:rsidRPr="006E6DAB">
        <w:rPr>
          <w:rFonts w:cs="Arial"/>
          <w:kern w:val="28"/>
          <w:sz w:val="20"/>
          <w:lang w:eastAsia="pt-BR"/>
        </w:rPr>
        <w:t>m</w:t>
      </w:r>
      <w:r w:rsidR="00323F48">
        <w:rPr>
          <w:rFonts w:cs="Arial"/>
          <w:kern w:val="28"/>
          <w:sz w:val="20"/>
          <w:lang w:eastAsia="pt-BR"/>
        </w:rPr>
        <w:t>.</w:t>
      </w:r>
      <w:r w:rsidR="006E6DAB" w:rsidRPr="006E6DAB">
        <w:rPr>
          <w:rFonts w:cs="Arial"/>
          <w:kern w:val="28"/>
          <w:sz w:val="20"/>
          <w:lang w:eastAsia="pt-BR"/>
        </w:rPr>
        <w:t xml:space="preserve"> O hospital de Ijuí é uma referência regional. Uma questão que chamou a atenção é que eles foram realmente no hospital visitar todas as enfermarias, todas as áreas e conversaram com a população, </w:t>
      </w:r>
      <w:r w:rsidR="00323F48">
        <w:rPr>
          <w:rFonts w:cs="Arial"/>
          <w:kern w:val="28"/>
          <w:sz w:val="20"/>
          <w:lang w:eastAsia="pt-BR"/>
        </w:rPr>
        <w:t>ele</w:t>
      </w:r>
      <w:r w:rsidR="006E6DAB" w:rsidRPr="006E6DAB">
        <w:rPr>
          <w:rFonts w:cs="Arial"/>
          <w:kern w:val="28"/>
          <w:sz w:val="20"/>
          <w:lang w:eastAsia="pt-BR"/>
        </w:rPr>
        <w:t xml:space="preserve"> estava junto e vi</w:t>
      </w:r>
      <w:r w:rsidR="00323F48">
        <w:rPr>
          <w:rFonts w:cs="Arial"/>
          <w:kern w:val="28"/>
          <w:sz w:val="20"/>
          <w:lang w:eastAsia="pt-BR"/>
        </w:rPr>
        <w:t>u toda a população dar</w:t>
      </w:r>
      <w:r w:rsidR="006E6DAB" w:rsidRPr="006E6DAB">
        <w:rPr>
          <w:rFonts w:cs="Arial"/>
          <w:kern w:val="28"/>
          <w:sz w:val="20"/>
          <w:lang w:eastAsia="pt-BR"/>
        </w:rPr>
        <w:t xml:space="preserve"> parecer favorável ao bom atendimento do hospital e que </w:t>
      </w:r>
      <w:r w:rsidR="00323F48">
        <w:rPr>
          <w:rFonts w:cs="Arial"/>
          <w:kern w:val="28"/>
          <w:sz w:val="20"/>
          <w:lang w:eastAsia="pt-BR"/>
        </w:rPr>
        <w:t>consideravam</w:t>
      </w:r>
      <w:r w:rsidR="006E6DAB" w:rsidRPr="006E6DAB">
        <w:rPr>
          <w:rFonts w:cs="Arial"/>
          <w:kern w:val="28"/>
          <w:sz w:val="20"/>
          <w:lang w:eastAsia="pt-BR"/>
        </w:rPr>
        <w:t xml:space="preserve"> importante a abertura de um curso de medicina naquela cidade. </w:t>
      </w:r>
      <w:r w:rsidR="00323F48" w:rsidRPr="00AC0B6B">
        <w:rPr>
          <w:rFonts w:cs="Arial"/>
          <w:kern w:val="28"/>
          <w:sz w:val="20"/>
          <w:lang w:eastAsia="pt-BR"/>
        </w:rPr>
        <w:t xml:space="preserve">Não </w:t>
      </w:r>
      <w:r w:rsidR="006E6DAB" w:rsidRPr="00AC0B6B">
        <w:rPr>
          <w:rFonts w:cs="Arial"/>
          <w:kern w:val="28"/>
          <w:sz w:val="20"/>
          <w:lang w:eastAsia="pt-BR"/>
        </w:rPr>
        <w:t>esta</w:t>
      </w:r>
      <w:r w:rsidR="00323F48">
        <w:rPr>
          <w:rFonts w:cs="Arial"/>
          <w:kern w:val="28"/>
          <w:sz w:val="20"/>
          <w:lang w:eastAsia="pt-BR"/>
        </w:rPr>
        <w:t>va</w:t>
      </w:r>
      <w:r w:rsidR="006E6DAB" w:rsidRPr="00AC0B6B">
        <w:rPr>
          <w:rFonts w:cs="Arial"/>
          <w:kern w:val="28"/>
          <w:sz w:val="20"/>
          <w:lang w:eastAsia="pt-BR"/>
        </w:rPr>
        <w:t>m autorizados a participar na hora</w:t>
      </w:r>
      <w:r w:rsidR="00323F48">
        <w:rPr>
          <w:rFonts w:cs="Arial"/>
          <w:kern w:val="28"/>
          <w:sz w:val="20"/>
          <w:lang w:eastAsia="pt-BR"/>
        </w:rPr>
        <w:t xml:space="preserve"> de</w:t>
      </w:r>
      <w:r w:rsidR="006E6DAB" w:rsidRPr="00AC0B6B">
        <w:rPr>
          <w:rFonts w:cs="Arial"/>
          <w:kern w:val="28"/>
          <w:sz w:val="20"/>
          <w:lang w:eastAsia="pt-BR"/>
        </w:rPr>
        <w:t xml:space="preserve"> escrever o documento</w:t>
      </w:r>
      <w:r w:rsidR="00323F48">
        <w:rPr>
          <w:rFonts w:cs="Arial"/>
          <w:kern w:val="28"/>
          <w:sz w:val="20"/>
          <w:lang w:eastAsia="pt-BR"/>
        </w:rPr>
        <w:t>,</w:t>
      </w:r>
      <w:r w:rsidR="006E6DAB" w:rsidRPr="00AC0B6B">
        <w:rPr>
          <w:rFonts w:cs="Arial"/>
          <w:kern w:val="28"/>
          <w:sz w:val="20"/>
          <w:lang w:eastAsia="pt-BR"/>
        </w:rPr>
        <w:t xml:space="preserve"> mas </w:t>
      </w:r>
      <w:r w:rsidR="00323F48">
        <w:rPr>
          <w:rFonts w:cs="Arial"/>
          <w:kern w:val="28"/>
          <w:sz w:val="20"/>
          <w:lang w:eastAsia="pt-BR"/>
        </w:rPr>
        <w:t>este</w:t>
      </w:r>
      <w:r w:rsidR="006E6DAB" w:rsidRPr="00AC0B6B">
        <w:rPr>
          <w:rFonts w:cs="Arial"/>
          <w:kern w:val="28"/>
          <w:sz w:val="20"/>
          <w:lang w:eastAsia="pt-BR"/>
        </w:rPr>
        <w:t>ve presente em todos os momentos</w:t>
      </w:r>
      <w:r w:rsidR="00323F48">
        <w:rPr>
          <w:rFonts w:cs="Arial"/>
          <w:kern w:val="28"/>
          <w:sz w:val="20"/>
          <w:lang w:eastAsia="pt-BR"/>
        </w:rPr>
        <w:t xml:space="preserve"> e</w:t>
      </w:r>
      <w:r w:rsidR="00323F48" w:rsidRPr="00323F48">
        <w:rPr>
          <w:rFonts w:cs="Arial"/>
          <w:kern w:val="28"/>
          <w:sz w:val="20"/>
          <w:lang w:eastAsia="pt-BR"/>
        </w:rPr>
        <w:t xml:space="preserve"> </w:t>
      </w:r>
      <w:r w:rsidR="00323F48" w:rsidRPr="00AC0B6B">
        <w:rPr>
          <w:rFonts w:cs="Arial"/>
          <w:kern w:val="28"/>
          <w:sz w:val="20"/>
          <w:lang w:eastAsia="pt-BR"/>
        </w:rPr>
        <w:t>temos cond</w:t>
      </w:r>
      <w:r w:rsidR="00323F48">
        <w:rPr>
          <w:rFonts w:cs="Arial"/>
          <w:kern w:val="28"/>
          <w:sz w:val="20"/>
          <w:lang w:eastAsia="pt-BR"/>
        </w:rPr>
        <w:t>ições de fazer uma manifestação</w:t>
      </w:r>
      <w:r w:rsidR="006E6DAB" w:rsidRPr="00AC0B6B">
        <w:rPr>
          <w:rFonts w:cs="Arial"/>
          <w:kern w:val="28"/>
          <w:sz w:val="20"/>
          <w:lang w:eastAsia="pt-BR"/>
        </w:rPr>
        <w:t xml:space="preserve"> se esse relatório não for refletir aquilo </w:t>
      </w:r>
      <w:r w:rsidR="00323F48">
        <w:rPr>
          <w:rFonts w:cs="Arial"/>
          <w:kern w:val="28"/>
          <w:sz w:val="20"/>
          <w:lang w:eastAsia="pt-BR"/>
        </w:rPr>
        <w:t>que imaginam.</w:t>
      </w:r>
      <w:r w:rsidR="006E6DAB" w:rsidRPr="00AC0B6B">
        <w:rPr>
          <w:rFonts w:cs="Arial"/>
          <w:kern w:val="28"/>
          <w:sz w:val="20"/>
          <w:lang w:eastAsia="pt-BR"/>
        </w:rPr>
        <w:t xml:space="preserve"> </w:t>
      </w:r>
      <w:r w:rsidR="00B94BB6">
        <w:rPr>
          <w:rFonts w:cs="Arial"/>
          <w:kern w:val="28"/>
          <w:sz w:val="20"/>
          <w:lang w:eastAsia="pt-BR"/>
        </w:rPr>
        <w:t>Sua</w:t>
      </w:r>
      <w:r w:rsidR="006E6DAB" w:rsidRPr="00AC0B6B">
        <w:rPr>
          <w:rFonts w:cs="Arial"/>
          <w:kern w:val="28"/>
          <w:sz w:val="20"/>
          <w:lang w:eastAsia="pt-BR"/>
        </w:rPr>
        <w:t xml:space="preserve"> visão</w:t>
      </w:r>
      <w:r w:rsidR="00B94BB6">
        <w:rPr>
          <w:rFonts w:cs="Arial"/>
          <w:kern w:val="28"/>
          <w:sz w:val="20"/>
          <w:lang w:eastAsia="pt-BR"/>
        </w:rPr>
        <w:t xml:space="preserve"> é</w:t>
      </w:r>
      <w:r w:rsidR="006E6DAB" w:rsidRPr="00AC0B6B">
        <w:rPr>
          <w:rFonts w:cs="Arial"/>
          <w:kern w:val="28"/>
          <w:sz w:val="20"/>
          <w:lang w:eastAsia="pt-BR"/>
        </w:rPr>
        <w:t xml:space="preserve"> de que a cidade de Ijuí vai receber um curso de faculdade de medicina dentro já das novas diretrizes que foram aprovadas por na </w:t>
      </w:r>
      <w:r w:rsidR="00AC0B6B" w:rsidRPr="00AC0B6B">
        <w:rPr>
          <w:rFonts w:cs="Arial"/>
          <w:kern w:val="28"/>
          <w:sz w:val="20"/>
          <w:lang w:eastAsia="pt-BR"/>
        </w:rPr>
        <w:t>CIRH</w:t>
      </w:r>
      <w:r w:rsidR="006E6DAB" w:rsidRPr="00AC0B6B">
        <w:rPr>
          <w:rFonts w:cs="Arial"/>
          <w:kern w:val="28"/>
          <w:sz w:val="20"/>
          <w:lang w:eastAsia="pt-BR"/>
        </w:rPr>
        <w:t xml:space="preserve"> e pelo Conselho Nacional de Saúde. </w:t>
      </w:r>
      <w:r w:rsidR="00B94BB6">
        <w:rPr>
          <w:rFonts w:cs="Arial"/>
          <w:kern w:val="28"/>
          <w:sz w:val="20"/>
          <w:lang w:eastAsia="pt-BR"/>
        </w:rPr>
        <w:t>Complementou que trata-se de u</w:t>
      </w:r>
      <w:r w:rsidR="006E6DAB" w:rsidRPr="00AC0B6B">
        <w:rPr>
          <w:rFonts w:cs="Arial"/>
          <w:kern w:val="28"/>
          <w:sz w:val="20"/>
          <w:lang w:eastAsia="pt-BR"/>
        </w:rPr>
        <w:t>m hospital filantrópico</w:t>
      </w:r>
      <w:r w:rsidR="00B94BB6">
        <w:rPr>
          <w:rFonts w:cs="Arial"/>
          <w:kern w:val="28"/>
          <w:sz w:val="20"/>
          <w:lang w:eastAsia="pt-BR"/>
        </w:rPr>
        <w:t>,</w:t>
      </w:r>
      <w:r w:rsidR="006E6DAB" w:rsidRPr="00AC0B6B">
        <w:rPr>
          <w:rFonts w:cs="Arial"/>
          <w:kern w:val="28"/>
          <w:sz w:val="20"/>
          <w:lang w:eastAsia="pt-BR"/>
        </w:rPr>
        <w:t xml:space="preserve"> mas atende a metade do Rio Grande </w:t>
      </w:r>
      <w:r w:rsidR="00B94BB6">
        <w:rPr>
          <w:rFonts w:cs="Arial"/>
          <w:kern w:val="28"/>
          <w:sz w:val="20"/>
          <w:lang w:eastAsia="pt-BR"/>
        </w:rPr>
        <w:t xml:space="preserve">do Sul na área oncológica. </w:t>
      </w:r>
      <w:r w:rsidR="00B94BB6" w:rsidRPr="00B94BB6">
        <w:rPr>
          <w:rFonts w:cs="Arial"/>
          <w:kern w:val="28"/>
          <w:sz w:val="20"/>
          <w:lang w:eastAsia="pt-BR"/>
        </w:rPr>
        <w:t xml:space="preserve">A Conselheira </w:t>
      </w:r>
      <w:r w:rsidR="00C67F6C" w:rsidRPr="00B94BB6">
        <w:rPr>
          <w:rFonts w:cs="Arial"/>
          <w:b/>
          <w:kern w:val="28"/>
          <w:sz w:val="20"/>
          <w:lang w:eastAsia="pt-BR"/>
        </w:rPr>
        <w:t>Ivone Evangelista Cabral</w:t>
      </w:r>
      <w:r w:rsidR="006E6DAB" w:rsidRPr="006E6DAB">
        <w:rPr>
          <w:rFonts w:cs="Arial"/>
          <w:kern w:val="28"/>
          <w:sz w:val="20"/>
          <w:lang w:eastAsia="pt-BR"/>
        </w:rPr>
        <w:t xml:space="preserve"> coment</w:t>
      </w:r>
      <w:r w:rsidR="00B94BB6">
        <w:rPr>
          <w:rFonts w:cs="Arial"/>
          <w:kern w:val="28"/>
          <w:sz w:val="20"/>
          <w:lang w:eastAsia="pt-BR"/>
        </w:rPr>
        <w:t xml:space="preserve">ou </w:t>
      </w:r>
      <w:r w:rsidR="006E6DAB" w:rsidRPr="006E6DAB">
        <w:rPr>
          <w:rFonts w:cs="Arial"/>
          <w:kern w:val="28"/>
          <w:sz w:val="20"/>
          <w:lang w:eastAsia="pt-BR"/>
        </w:rPr>
        <w:t xml:space="preserve">que </w:t>
      </w:r>
      <w:r w:rsidR="00B94BB6">
        <w:rPr>
          <w:rFonts w:cs="Arial"/>
          <w:kern w:val="28"/>
          <w:sz w:val="20"/>
          <w:lang w:eastAsia="pt-BR"/>
        </w:rPr>
        <w:t>são</w:t>
      </w:r>
      <w:r w:rsidR="006E6DAB" w:rsidRPr="006E6DAB">
        <w:rPr>
          <w:rFonts w:cs="Arial"/>
          <w:kern w:val="28"/>
          <w:sz w:val="20"/>
          <w:lang w:eastAsia="pt-BR"/>
        </w:rPr>
        <w:t xml:space="preserve"> quarenta e nove cursos de medicina candidatos no Rio Grande do Sul, quarenta e nove municípios pré</w:t>
      </w:r>
      <w:r w:rsidR="00B94BB6">
        <w:rPr>
          <w:rFonts w:cs="Arial"/>
          <w:kern w:val="28"/>
          <w:sz w:val="20"/>
          <w:lang w:eastAsia="pt-BR"/>
        </w:rPr>
        <w:t>-</w:t>
      </w:r>
      <w:r w:rsidR="006E6DAB" w:rsidRPr="006E6DAB">
        <w:rPr>
          <w:rFonts w:cs="Arial"/>
          <w:kern w:val="28"/>
          <w:sz w:val="20"/>
          <w:lang w:eastAsia="pt-BR"/>
        </w:rPr>
        <w:t>selecionados no primeiro edital de chamamento público, em qu</w:t>
      </w:r>
      <w:r w:rsidR="00B94BB6">
        <w:rPr>
          <w:rFonts w:cs="Arial"/>
          <w:kern w:val="28"/>
          <w:sz w:val="20"/>
          <w:lang w:eastAsia="pt-BR"/>
        </w:rPr>
        <w:t>e os municípios se candidataram.</w:t>
      </w:r>
      <w:r w:rsidR="006E6DAB" w:rsidRPr="006E6DAB">
        <w:rPr>
          <w:rFonts w:cs="Arial"/>
          <w:kern w:val="28"/>
          <w:sz w:val="20"/>
          <w:lang w:eastAsia="pt-BR"/>
        </w:rPr>
        <w:t xml:space="preserve"> </w:t>
      </w:r>
      <w:r w:rsidR="00B94BB6" w:rsidRPr="006E6DAB">
        <w:rPr>
          <w:rFonts w:cs="Arial"/>
          <w:kern w:val="28"/>
          <w:sz w:val="20"/>
          <w:lang w:eastAsia="pt-BR"/>
        </w:rPr>
        <w:t xml:space="preserve">Foram </w:t>
      </w:r>
      <w:r w:rsidR="006E6DAB" w:rsidRPr="006E6DAB">
        <w:rPr>
          <w:rFonts w:cs="Arial"/>
          <w:kern w:val="28"/>
          <w:sz w:val="20"/>
          <w:lang w:eastAsia="pt-BR"/>
        </w:rPr>
        <w:t xml:space="preserve">selecionados quarenta e nove, quinze já </w:t>
      </w:r>
      <w:r w:rsidR="00B94BB6">
        <w:rPr>
          <w:rFonts w:cs="Arial"/>
          <w:kern w:val="28"/>
          <w:sz w:val="20"/>
          <w:lang w:eastAsia="pt-BR"/>
        </w:rPr>
        <w:t>tiveram</w:t>
      </w:r>
      <w:r w:rsidR="006E6DAB" w:rsidRPr="006E6DAB">
        <w:rPr>
          <w:rFonts w:cs="Arial"/>
          <w:kern w:val="28"/>
          <w:sz w:val="20"/>
          <w:lang w:eastAsia="pt-BR"/>
        </w:rPr>
        <w:t xml:space="preserve"> visita</w:t>
      </w:r>
      <w:r w:rsidR="00B94BB6">
        <w:rPr>
          <w:rFonts w:cs="Arial"/>
          <w:kern w:val="28"/>
          <w:sz w:val="20"/>
          <w:lang w:eastAsia="pt-BR"/>
        </w:rPr>
        <w:t xml:space="preserve"> de avaliação in loco e os outra</w:t>
      </w:r>
      <w:r w:rsidR="006E6DAB" w:rsidRPr="006E6DAB">
        <w:rPr>
          <w:rFonts w:cs="Arial"/>
          <w:kern w:val="28"/>
          <w:sz w:val="20"/>
          <w:lang w:eastAsia="pt-BR"/>
        </w:rPr>
        <w:t xml:space="preserve">s </w:t>
      </w:r>
      <w:r w:rsidR="00B94BB6">
        <w:rPr>
          <w:rFonts w:cs="Arial"/>
          <w:kern w:val="28"/>
          <w:sz w:val="20"/>
          <w:lang w:eastAsia="pt-BR"/>
        </w:rPr>
        <w:t>trinta e quatro estarão</w:t>
      </w:r>
      <w:r w:rsidR="006E6DAB" w:rsidRPr="006E6DAB">
        <w:rPr>
          <w:rFonts w:cs="Arial"/>
          <w:kern w:val="28"/>
          <w:sz w:val="20"/>
          <w:lang w:eastAsia="pt-BR"/>
        </w:rPr>
        <w:t xml:space="preserve"> acontecendo nos próximos meses, até final de maio sendo concluíd</w:t>
      </w:r>
      <w:r w:rsidR="00B94BB6">
        <w:rPr>
          <w:rFonts w:cs="Arial"/>
          <w:kern w:val="28"/>
          <w:sz w:val="20"/>
          <w:lang w:eastAsia="pt-BR"/>
        </w:rPr>
        <w:t>a</w:t>
      </w:r>
      <w:r w:rsidR="006E6DAB" w:rsidRPr="006E6DAB">
        <w:rPr>
          <w:rFonts w:cs="Arial"/>
          <w:kern w:val="28"/>
          <w:sz w:val="20"/>
          <w:lang w:eastAsia="pt-BR"/>
        </w:rPr>
        <w:t xml:space="preserve"> essa segunda etapa. </w:t>
      </w:r>
      <w:r w:rsidR="00B94BB6" w:rsidRPr="006E6DAB">
        <w:rPr>
          <w:rFonts w:cs="Arial"/>
          <w:kern w:val="28"/>
          <w:sz w:val="20"/>
          <w:lang w:eastAsia="pt-BR"/>
        </w:rPr>
        <w:t>Disponibiliz</w:t>
      </w:r>
      <w:r w:rsidR="00B94BB6">
        <w:rPr>
          <w:rFonts w:cs="Arial"/>
          <w:kern w:val="28"/>
          <w:sz w:val="20"/>
          <w:lang w:eastAsia="pt-BR"/>
        </w:rPr>
        <w:t>ou</w:t>
      </w:r>
      <w:r w:rsidR="00B94BB6" w:rsidRPr="006E6DAB">
        <w:rPr>
          <w:rFonts w:cs="Arial"/>
          <w:kern w:val="28"/>
          <w:sz w:val="20"/>
          <w:lang w:eastAsia="pt-BR"/>
        </w:rPr>
        <w:t xml:space="preserve"> </w:t>
      </w:r>
      <w:r w:rsidR="006E6DAB" w:rsidRPr="006E6DAB">
        <w:rPr>
          <w:rFonts w:cs="Arial"/>
          <w:kern w:val="28"/>
          <w:sz w:val="20"/>
          <w:lang w:eastAsia="pt-BR"/>
        </w:rPr>
        <w:t xml:space="preserve">uma lista do levantamento dos conselheiros, </w:t>
      </w:r>
      <w:r w:rsidR="00B94BB6">
        <w:rPr>
          <w:rFonts w:cs="Arial"/>
          <w:kern w:val="28"/>
          <w:sz w:val="20"/>
          <w:lang w:eastAsia="pt-BR"/>
        </w:rPr>
        <w:t>com</w:t>
      </w:r>
      <w:r w:rsidR="006E6DAB" w:rsidRPr="006E6DAB">
        <w:rPr>
          <w:rFonts w:cs="Arial"/>
          <w:kern w:val="28"/>
          <w:sz w:val="20"/>
          <w:lang w:eastAsia="pt-BR"/>
        </w:rPr>
        <w:t xml:space="preserve"> nomes</w:t>
      </w:r>
      <w:r w:rsidR="00B94BB6">
        <w:rPr>
          <w:rFonts w:cs="Arial"/>
          <w:kern w:val="28"/>
          <w:sz w:val="20"/>
          <w:lang w:eastAsia="pt-BR"/>
        </w:rPr>
        <w:t xml:space="preserve"> e</w:t>
      </w:r>
      <w:r w:rsidR="006E6DAB" w:rsidRPr="006E6DAB">
        <w:rPr>
          <w:rFonts w:cs="Arial"/>
          <w:kern w:val="28"/>
          <w:sz w:val="20"/>
          <w:lang w:eastAsia="pt-BR"/>
        </w:rPr>
        <w:t xml:space="preserve"> as cidades onde residem</w:t>
      </w:r>
      <w:r w:rsidR="00B94BB6">
        <w:rPr>
          <w:rFonts w:cs="Arial"/>
          <w:kern w:val="28"/>
          <w:sz w:val="20"/>
          <w:lang w:eastAsia="pt-BR"/>
        </w:rPr>
        <w:t>,</w:t>
      </w:r>
      <w:r w:rsidR="006E6DAB" w:rsidRPr="006E6DAB">
        <w:rPr>
          <w:rFonts w:cs="Arial"/>
          <w:kern w:val="28"/>
          <w:sz w:val="20"/>
          <w:lang w:eastAsia="pt-BR"/>
        </w:rPr>
        <w:t xml:space="preserve"> relacionando com os municípios que serão visitados, entre quatorze de abril, a vinte e oito de maio</w:t>
      </w:r>
      <w:r w:rsidR="00B94BB6">
        <w:rPr>
          <w:rFonts w:cs="Arial"/>
          <w:kern w:val="28"/>
          <w:sz w:val="20"/>
          <w:lang w:eastAsia="pt-BR"/>
        </w:rPr>
        <w:t>.</w:t>
      </w:r>
      <w:r w:rsidR="006E6DAB" w:rsidRPr="006E6DAB">
        <w:rPr>
          <w:rFonts w:cs="Arial"/>
          <w:kern w:val="28"/>
          <w:sz w:val="20"/>
          <w:lang w:eastAsia="pt-BR"/>
        </w:rPr>
        <w:t xml:space="preserve"> </w:t>
      </w:r>
      <w:r w:rsidR="00B94BB6" w:rsidRPr="006E6DAB">
        <w:rPr>
          <w:rFonts w:cs="Arial"/>
          <w:kern w:val="28"/>
          <w:sz w:val="20"/>
          <w:lang w:eastAsia="pt-BR"/>
        </w:rPr>
        <w:t xml:space="preserve">Já </w:t>
      </w:r>
      <w:r w:rsidR="006E6DAB" w:rsidRPr="006E6DAB">
        <w:rPr>
          <w:rFonts w:cs="Arial"/>
          <w:kern w:val="28"/>
          <w:sz w:val="20"/>
          <w:lang w:eastAsia="pt-BR"/>
        </w:rPr>
        <w:t>tem um grupo de municípios agendados com três avaliadores do MEC</w:t>
      </w:r>
      <w:r w:rsidR="00B94BB6">
        <w:rPr>
          <w:rFonts w:cs="Arial"/>
          <w:kern w:val="28"/>
          <w:sz w:val="20"/>
          <w:lang w:eastAsia="pt-BR"/>
        </w:rPr>
        <w:t>, nas mesmas condições que o</w:t>
      </w:r>
      <w:r w:rsidR="00B94BB6" w:rsidRPr="00B94BB6">
        <w:rPr>
          <w:rFonts w:cs="Arial"/>
          <w:kern w:val="28"/>
          <w:sz w:val="20"/>
          <w:lang w:eastAsia="pt-BR"/>
        </w:rPr>
        <w:t xml:space="preserve"> Conselheiro José Eri de Medeiros</w:t>
      </w:r>
      <w:r w:rsidR="006E6DAB" w:rsidRPr="006E6DAB">
        <w:rPr>
          <w:rFonts w:cs="Arial"/>
          <w:kern w:val="28"/>
          <w:sz w:val="20"/>
          <w:lang w:eastAsia="pt-BR"/>
        </w:rPr>
        <w:t xml:space="preserve"> relatou. </w:t>
      </w:r>
      <w:r w:rsidR="00B94BB6">
        <w:rPr>
          <w:rFonts w:cs="Arial"/>
          <w:kern w:val="28"/>
          <w:sz w:val="20"/>
          <w:lang w:eastAsia="pt-BR"/>
        </w:rPr>
        <w:t xml:space="preserve">Pediu </w:t>
      </w:r>
      <w:r w:rsidR="006E6DAB" w:rsidRPr="006E6DAB">
        <w:rPr>
          <w:rFonts w:cs="Arial"/>
          <w:kern w:val="28"/>
          <w:sz w:val="20"/>
          <w:lang w:eastAsia="pt-BR"/>
        </w:rPr>
        <w:t xml:space="preserve">que enquanto fosse acontecendo a reunião as pessoas fossem se </w:t>
      </w:r>
      <w:r w:rsidR="00B94BB6" w:rsidRPr="006E6DAB">
        <w:rPr>
          <w:rFonts w:cs="Arial"/>
          <w:kern w:val="28"/>
          <w:sz w:val="20"/>
          <w:lang w:eastAsia="pt-BR"/>
        </w:rPr>
        <w:t>inteirando</w:t>
      </w:r>
      <w:r w:rsidR="006E6DAB" w:rsidRPr="006E6DAB">
        <w:rPr>
          <w:rFonts w:cs="Arial"/>
          <w:kern w:val="28"/>
          <w:sz w:val="20"/>
          <w:lang w:eastAsia="pt-BR"/>
        </w:rPr>
        <w:t xml:space="preserve"> desse material e até </w:t>
      </w:r>
      <w:r w:rsidR="00B94BB6">
        <w:rPr>
          <w:rFonts w:cs="Arial"/>
          <w:kern w:val="28"/>
          <w:sz w:val="20"/>
          <w:lang w:eastAsia="pt-BR"/>
        </w:rPr>
        <w:t>o dia seguinte</w:t>
      </w:r>
      <w:r w:rsidR="006E6DAB" w:rsidRPr="006E6DAB">
        <w:rPr>
          <w:rFonts w:cs="Arial"/>
          <w:kern w:val="28"/>
          <w:sz w:val="20"/>
          <w:lang w:eastAsia="pt-BR"/>
        </w:rPr>
        <w:t xml:space="preserve"> para se colocar sobre a sua disponibilidade</w:t>
      </w:r>
      <w:r w:rsidR="00B94BB6">
        <w:rPr>
          <w:rFonts w:cs="Arial"/>
          <w:kern w:val="28"/>
          <w:sz w:val="20"/>
          <w:lang w:eastAsia="pt-BR"/>
        </w:rPr>
        <w:t>.</w:t>
      </w:r>
      <w:r w:rsidR="006E6DAB" w:rsidRPr="006E6DAB">
        <w:rPr>
          <w:rFonts w:cs="Arial"/>
          <w:kern w:val="28"/>
          <w:sz w:val="20"/>
          <w:lang w:eastAsia="pt-BR"/>
        </w:rPr>
        <w:t xml:space="preserve"> </w:t>
      </w:r>
      <w:r w:rsidR="00B94BB6">
        <w:rPr>
          <w:rFonts w:cs="Arial"/>
          <w:kern w:val="28"/>
          <w:sz w:val="20"/>
          <w:lang w:eastAsia="pt-BR"/>
        </w:rPr>
        <w:t xml:space="preserve">Em razão de problemas de </w:t>
      </w:r>
      <w:r w:rsidR="006E6DAB" w:rsidRPr="006E6DAB">
        <w:rPr>
          <w:rFonts w:cs="Arial"/>
          <w:kern w:val="28"/>
          <w:sz w:val="20"/>
          <w:lang w:eastAsia="pt-BR"/>
        </w:rPr>
        <w:t xml:space="preserve">agenda, </w:t>
      </w:r>
      <w:r w:rsidR="00B94BB6" w:rsidRPr="006E6DAB">
        <w:rPr>
          <w:rFonts w:cs="Arial"/>
          <w:kern w:val="28"/>
          <w:sz w:val="20"/>
          <w:lang w:eastAsia="pt-BR"/>
        </w:rPr>
        <w:t>de voo</w:t>
      </w:r>
      <w:r w:rsidR="00B94BB6" w:rsidRPr="00B94BB6">
        <w:rPr>
          <w:rFonts w:cs="Arial"/>
          <w:kern w:val="28"/>
          <w:sz w:val="20"/>
          <w:lang w:eastAsia="pt-BR"/>
        </w:rPr>
        <w:t xml:space="preserve"> </w:t>
      </w:r>
      <w:r w:rsidR="00B94BB6" w:rsidRPr="006E6DAB">
        <w:rPr>
          <w:rFonts w:cs="Arial"/>
          <w:kern w:val="28"/>
          <w:sz w:val="20"/>
          <w:lang w:eastAsia="pt-BR"/>
        </w:rPr>
        <w:t>ou com a prestação de contas</w:t>
      </w:r>
      <w:r w:rsidR="00B94BB6">
        <w:rPr>
          <w:rFonts w:cs="Arial"/>
          <w:kern w:val="28"/>
          <w:sz w:val="20"/>
          <w:lang w:eastAsia="pt-BR"/>
        </w:rPr>
        <w:t>,</w:t>
      </w:r>
      <w:r w:rsidR="00B94BB6" w:rsidRPr="006E6DAB">
        <w:rPr>
          <w:rFonts w:cs="Arial"/>
          <w:kern w:val="28"/>
          <w:sz w:val="20"/>
          <w:lang w:eastAsia="pt-BR"/>
        </w:rPr>
        <w:t xml:space="preserve"> </w:t>
      </w:r>
      <w:r w:rsidR="006E6DAB" w:rsidRPr="006E6DAB">
        <w:rPr>
          <w:rFonts w:cs="Arial"/>
          <w:kern w:val="28"/>
          <w:sz w:val="20"/>
          <w:lang w:eastAsia="pt-BR"/>
        </w:rPr>
        <w:t>é assim a precis</w:t>
      </w:r>
      <w:r w:rsidR="00B94BB6">
        <w:rPr>
          <w:rFonts w:cs="Arial"/>
          <w:kern w:val="28"/>
          <w:sz w:val="20"/>
          <w:lang w:eastAsia="pt-BR"/>
        </w:rPr>
        <w:t>o ter uma reserva de pessoas.</w:t>
      </w:r>
      <w:r w:rsidR="006E6DAB" w:rsidRPr="006E6DAB">
        <w:rPr>
          <w:rFonts w:cs="Arial"/>
          <w:kern w:val="28"/>
          <w:sz w:val="20"/>
          <w:lang w:eastAsia="pt-BR"/>
        </w:rPr>
        <w:t xml:space="preserve"> </w:t>
      </w:r>
      <w:r w:rsidR="00B94BB6" w:rsidRPr="006E6DAB">
        <w:rPr>
          <w:rFonts w:cs="Arial"/>
          <w:kern w:val="28"/>
          <w:sz w:val="20"/>
          <w:lang w:eastAsia="pt-BR"/>
        </w:rPr>
        <w:t xml:space="preserve">Como </w:t>
      </w:r>
      <w:r w:rsidR="006E6DAB" w:rsidRPr="006E6DAB">
        <w:rPr>
          <w:rFonts w:cs="Arial"/>
          <w:kern w:val="28"/>
          <w:sz w:val="20"/>
          <w:lang w:eastAsia="pt-BR"/>
        </w:rPr>
        <w:t xml:space="preserve">são muitas visitas </w:t>
      </w:r>
      <w:r w:rsidR="00B94BB6">
        <w:rPr>
          <w:rFonts w:cs="Arial"/>
          <w:kern w:val="28"/>
          <w:sz w:val="20"/>
          <w:lang w:eastAsia="pt-BR"/>
        </w:rPr>
        <w:t>será preciso</w:t>
      </w:r>
      <w:r w:rsidR="006E6DAB" w:rsidRPr="006E6DAB">
        <w:rPr>
          <w:rFonts w:cs="Arial"/>
          <w:kern w:val="28"/>
          <w:sz w:val="20"/>
          <w:lang w:eastAsia="pt-BR"/>
        </w:rPr>
        <w:t xml:space="preserve"> realmente de toda a força tarefa, só os membros </w:t>
      </w:r>
      <w:r w:rsidR="006E6DAB" w:rsidRPr="00AC0B6B">
        <w:rPr>
          <w:rFonts w:cs="Arial"/>
          <w:kern w:val="28"/>
          <w:sz w:val="20"/>
          <w:lang w:eastAsia="pt-BR"/>
        </w:rPr>
        <w:t xml:space="preserve">da </w:t>
      </w:r>
      <w:r w:rsidR="00AC0B6B" w:rsidRPr="00AC0B6B">
        <w:rPr>
          <w:rFonts w:cs="Arial"/>
          <w:kern w:val="28"/>
          <w:sz w:val="20"/>
          <w:lang w:eastAsia="pt-BR"/>
        </w:rPr>
        <w:t>CIRH</w:t>
      </w:r>
      <w:r w:rsidR="006E6DAB" w:rsidRPr="00AC0B6B">
        <w:rPr>
          <w:rFonts w:cs="Arial"/>
          <w:kern w:val="28"/>
          <w:sz w:val="20"/>
          <w:lang w:eastAsia="pt-BR"/>
        </w:rPr>
        <w:t xml:space="preserve"> não serão suficientes para atender toda essa demanda. E um aspecto importante é observar que tem períodos que vai coincidir</w:t>
      </w:r>
      <w:r w:rsidR="00B94BB6">
        <w:rPr>
          <w:rFonts w:cs="Arial"/>
          <w:kern w:val="28"/>
          <w:sz w:val="20"/>
          <w:lang w:eastAsia="pt-BR"/>
        </w:rPr>
        <w:t>ão</w:t>
      </w:r>
      <w:r w:rsidR="006E6DAB" w:rsidRPr="00AC0B6B">
        <w:rPr>
          <w:rFonts w:cs="Arial"/>
          <w:kern w:val="28"/>
          <w:sz w:val="20"/>
          <w:lang w:eastAsia="pt-BR"/>
        </w:rPr>
        <w:t xml:space="preserve"> com reunião da plenária do Conselho, com reunião da </w:t>
      </w:r>
      <w:r w:rsidR="00AC0B6B" w:rsidRPr="00AC0B6B">
        <w:rPr>
          <w:rFonts w:cs="Arial"/>
          <w:kern w:val="28"/>
          <w:sz w:val="20"/>
          <w:lang w:eastAsia="pt-BR"/>
        </w:rPr>
        <w:t>CIRH</w:t>
      </w:r>
      <w:r w:rsidR="006E6DAB" w:rsidRPr="00AC0B6B">
        <w:rPr>
          <w:rFonts w:cs="Arial"/>
          <w:kern w:val="28"/>
          <w:sz w:val="20"/>
          <w:lang w:eastAsia="pt-BR"/>
        </w:rPr>
        <w:t xml:space="preserve">, por isso que a gente precisa do apoio dos conselheiros para a gente cumprir esse plano. </w:t>
      </w:r>
      <w:r w:rsidR="00B94BB6">
        <w:rPr>
          <w:rFonts w:cs="Arial"/>
          <w:kern w:val="28"/>
          <w:sz w:val="20"/>
          <w:lang w:eastAsia="pt-BR"/>
        </w:rPr>
        <w:t xml:space="preserve">Deu </w:t>
      </w:r>
      <w:r w:rsidR="006E6DAB" w:rsidRPr="006E6DAB">
        <w:rPr>
          <w:rFonts w:cs="Arial"/>
          <w:kern w:val="28"/>
          <w:sz w:val="20"/>
          <w:lang w:eastAsia="pt-BR"/>
        </w:rPr>
        <w:t>a boa notícia que consegui</w:t>
      </w:r>
      <w:r w:rsidR="00B94BB6">
        <w:rPr>
          <w:rFonts w:cs="Arial"/>
          <w:kern w:val="28"/>
          <w:sz w:val="20"/>
          <w:lang w:eastAsia="pt-BR"/>
        </w:rPr>
        <w:t>ram</w:t>
      </w:r>
      <w:r w:rsidR="006E6DAB" w:rsidRPr="006E6DAB">
        <w:rPr>
          <w:rFonts w:cs="Arial"/>
          <w:kern w:val="28"/>
          <w:sz w:val="20"/>
          <w:lang w:eastAsia="pt-BR"/>
        </w:rPr>
        <w:t xml:space="preserve"> encaminhar a nota técnica das Diretrizes Curriculares Nacionais do Curso de Graduação em Medicina, disponibilizad</w:t>
      </w:r>
      <w:r w:rsidR="00B94BB6">
        <w:rPr>
          <w:rFonts w:cs="Arial"/>
          <w:kern w:val="28"/>
          <w:sz w:val="20"/>
          <w:lang w:eastAsia="pt-BR"/>
        </w:rPr>
        <w:t>a</w:t>
      </w:r>
      <w:r w:rsidR="006E6DAB" w:rsidRPr="006E6DAB">
        <w:rPr>
          <w:rFonts w:cs="Arial"/>
          <w:kern w:val="28"/>
          <w:sz w:val="20"/>
          <w:lang w:eastAsia="pt-BR"/>
        </w:rPr>
        <w:t xml:space="preserve"> </w:t>
      </w:r>
      <w:r w:rsidR="00B94BB6">
        <w:rPr>
          <w:rFonts w:cs="Arial"/>
          <w:kern w:val="28"/>
          <w:sz w:val="20"/>
          <w:lang w:eastAsia="pt-BR"/>
        </w:rPr>
        <w:t>aos conselheiros.</w:t>
      </w:r>
      <w:r w:rsidR="006E6DAB" w:rsidRPr="006E6DAB">
        <w:rPr>
          <w:rFonts w:cs="Arial"/>
          <w:kern w:val="28"/>
          <w:sz w:val="20"/>
          <w:lang w:eastAsia="pt-BR"/>
        </w:rPr>
        <w:t xml:space="preserve"> </w:t>
      </w:r>
      <w:r w:rsidR="00B94BB6" w:rsidRPr="006E6DAB">
        <w:rPr>
          <w:rFonts w:cs="Arial"/>
          <w:kern w:val="28"/>
          <w:sz w:val="20"/>
          <w:lang w:eastAsia="pt-BR"/>
        </w:rPr>
        <w:t xml:space="preserve">Foi </w:t>
      </w:r>
      <w:r w:rsidR="006E6DAB" w:rsidRPr="006E6DAB">
        <w:rPr>
          <w:rFonts w:cs="Arial"/>
          <w:kern w:val="28"/>
          <w:sz w:val="20"/>
          <w:lang w:eastAsia="pt-BR"/>
        </w:rPr>
        <w:t>um trabalho muito</w:t>
      </w:r>
      <w:r w:rsidR="00B94BB6">
        <w:rPr>
          <w:rFonts w:cs="Arial"/>
          <w:kern w:val="28"/>
          <w:sz w:val="20"/>
          <w:lang w:eastAsia="pt-BR"/>
        </w:rPr>
        <w:t xml:space="preserve"> duro</w:t>
      </w:r>
      <w:r w:rsidR="006E6DAB" w:rsidRPr="006E6DAB">
        <w:rPr>
          <w:rFonts w:cs="Arial"/>
          <w:kern w:val="28"/>
          <w:sz w:val="20"/>
          <w:lang w:eastAsia="pt-BR"/>
        </w:rPr>
        <w:t>, nós fize</w:t>
      </w:r>
      <w:r w:rsidR="00B94BB6">
        <w:rPr>
          <w:rFonts w:cs="Arial"/>
          <w:kern w:val="28"/>
          <w:sz w:val="20"/>
          <w:lang w:eastAsia="pt-BR"/>
        </w:rPr>
        <w:t>ram</w:t>
      </w:r>
      <w:r w:rsidR="006E6DAB" w:rsidRPr="006E6DAB">
        <w:rPr>
          <w:rFonts w:cs="Arial"/>
          <w:kern w:val="28"/>
          <w:sz w:val="20"/>
          <w:lang w:eastAsia="pt-BR"/>
        </w:rPr>
        <w:t xml:space="preserve"> uma escuta do plenário do Conselho Nacional de Saúde naquele debate e elabora</w:t>
      </w:r>
      <w:r w:rsidR="00C049D5">
        <w:rPr>
          <w:rFonts w:cs="Arial"/>
          <w:kern w:val="28"/>
          <w:sz w:val="20"/>
          <w:lang w:eastAsia="pt-BR"/>
        </w:rPr>
        <w:t>ra</w:t>
      </w:r>
      <w:r w:rsidR="006E6DAB" w:rsidRPr="006E6DAB">
        <w:rPr>
          <w:rFonts w:cs="Arial"/>
          <w:kern w:val="28"/>
          <w:sz w:val="20"/>
          <w:lang w:eastAsia="pt-BR"/>
        </w:rPr>
        <w:t xml:space="preserve">m a redação com os destaques, com o conhecimento </w:t>
      </w:r>
      <w:r w:rsidR="00C049D5">
        <w:rPr>
          <w:rFonts w:cs="Arial"/>
          <w:kern w:val="28"/>
          <w:sz w:val="20"/>
          <w:lang w:eastAsia="pt-BR"/>
        </w:rPr>
        <w:t>do Conselho Nacional de Educação.</w:t>
      </w:r>
      <w:r w:rsidR="006E6DAB" w:rsidRPr="006E6DAB">
        <w:rPr>
          <w:rFonts w:cs="Arial"/>
          <w:kern w:val="28"/>
          <w:sz w:val="20"/>
          <w:lang w:eastAsia="pt-BR"/>
        </w:rPr>
        <w:t xml:space="preserve"> </w:t>
      </w:r>
      <w:r w:rsidR="00C049D5" w:rsidRPr="006E6DAB">
        <w:rPr>
          <w:rFonts w:cs="Arial"/>
          <w:kern w:val="28"/>
          <w:sz w:val="20"/>
          <w:lang w:eastAsia="pt-BR"/>
        </w:rPr>
        <w:t xml:space="preserve">O </w:t>
      </w:r>
      <w:r w:rsidR="006E6DAB" w:rsidRPr="006E6DAB">
        <w:rPr>
          <w:rFonts w:cs="Arial"/>
          <w:kern w:val="28"/>
          <w:sz w:val="20"/>
          <w:lang w:eastAsia="pt-BR"/>
        </w:rPr>
        <w:t>relator que é o Professor Roquete</w:t>
      </w:r>
      <w:r w:rsidR="00C049D5">
        <w:rPr>
          <w:rFonts w:cs="Arial"/>
          <w:kern w:val="28"/>
          <w:sz w:val="20"/>
          <w:lang w:eastAsia="pt-BR"/>
        </w:rPr>
        <w:t>.</w:t>
      </w:r>
      <w:r w:rsidR="006E6DAB" w:rsidRPr="006E6DAB">
        <w:rPr>
          <w:rFonts w:cs="Arial"/>
          <w:kern w:val="28"/>
          <w:sz w:val="20"/>
          <w:lang w:eastAsia="pt-BR"/>
        </w:rPr>
        <w:t xml:space="preserve"> </w:t>
      </w:r>
      <w:r w:rsidR="00C049D5" w:rsidRPr="006E6DAB">
        <w:rPr>
          <w:rFonts w:cs="Arial"/>
          <w:kern w:val="28"/>
          <w:sz w:val="20"/>
          <w:lang w:eastAsia="pt-BR"/>
        </w:rPr>
        <w:t xml:space="preserve">Ele </w:t>
      </w:r>
      <w:r w:rsidR="006E6DAB" w:rsidRPr="006E6DAB">
        <w:rPr>
          <w:rFonts w:cs="Arial"/>
          <w:kern w:val="28"/>
          <w:sz w:val="20"/>
          <w:lang w:eastAsia="pt-BR"/>
        </w:rPr>
        <w:t xml:space="preserve">considerou muitos dos pontos encaminhados pelo plenário, pelo Conselho Nacional de Saúde, pela Associação Brasileira de Educação Médica e </w:t>
      </w:r>
      <w:r w:rsidR="00C049D5">
        <w:rPr>
          <w:rFonts w:cs="Arial"/>
          <w:kern w:val="28"/>
          <w:sz w:val="20"/>
          <w:lang w:eastAsia="pt-BR"/>
        </w:rPr>
        <w:t>pela</w:t>
      </w:r>
      <w:r w:rsidR="006E6DAB" w:rsidRPr="006E6DAB">
        <w:rPr>
          <w:rFonts w:cs="Arial"/>
          <w:kern w:val="28"/>
          <w:sz w:val="20"/>
          <w:lang w:eastAsia="pt-BR"/>
        </w:rPr>
        <w:t xml:space="preserve"> </w:t>
      </w:r>
      <w:r w:rsidR="006E6DAB" w:rsidRPr="00AC0B6B">
        <w:rPr>
          <w:rFonts w:cs="Arial"/>
          <w:kern w:val="28"/>
          <w:sz w:val="20"/>
          <w:lang w:eastAsia="pt-BR"/>
        </w:rPr>
        <w:t>DE</w:t>
      </w:r>
      <w:r w:rsidR="00AC0B6B" w:rsidRPr="00AC0B6B">
        <w:rPr>
          <w:rFonts w:cs="Arial"/>
          <w:kern w:val="28"/>
          <w:sz w:val="20"/>
          <w:lang w:eastAsia="pt-BR"/>
        </w:rPr>
        <w:t>NEM</w:t>
      </w:r>
      <w:r w:rsidR="00C049D5">
        <w:rPr>
          <w:rFonts w:cs="Arial"/>
          <w:kern w:val="28"/>
          <w:sz w:val="20"/>
          <w:lang w:eastAsia="pt-BR"/>
        </w:rPr>
        <w:t xml:space="preserve"> (</w:t>
      </w:r>
      <w:r w:rsidR="006E6DAB" w:rsidRPr="00AC0B6B">
        <w:rPr>
          <w:rFonts w:cs="Arial"/>
          <w:kern w:val="28"/>
          <w:sz w:val="20"/>
          <w:lang w:eastAsia="pt-BR"/>
        </w:rPr>
        <w:t>representação estudantil da medicina</w:t>
      </w:r>
      <w:r w:rsidR="00C049D5">
        <w:rPr>
          <w:rFonts w:cs="Arial"/>
          <w:kern w:val="28"/>
          <w:sz w:val="20"/>
          <w:lang w:eastAsia="pt-BR"/>
        </w:rPr>
        <w:t xml:space="preserve">). </w:t>
      </w:r>
      <w:r w:rsidR="00C049D5" w:rsidRPr="00AC0B6B">
        <w:rPr>
          <w:rFonts w:cs="Arial"/>
          <w:kern w:val="28"/>
          <w:sz w:val="20"/>
          <w:lang w:eastAsia="pt-BR"/>
        </w:rPr>
        <w:t>Espera</w:t>
      </w:r>
      <w:r w:rsidR="00C049D5">
        <w:rPr>
          <w:rFonts w:cs="Arial"/>
          <w:kern w:val="28"/>
          <w:sz w:val="20"/>
          <w:lang w:eastAsia="pt-BR"/>
        </w:rPr>
        <w:t>m</w:t>
      </w:r>
      <w:r w:rsidR="00C049D5" w:rsidRPr="00AC0B6B">
        <w:rPr>
          <w:rFonts w:cs="Arial"/>
          <w:kern w:val="28"/>
          <w:sz w:val="20"/>
          <w:lang w:eastAsia="pt-BR"/>
        </w:rPr>
        <w:t xml:space="preserve"> </w:t>
      </w:r>
      <w:r w:rsidR="00C049D5">
        <w:rPr>
          <w:rFonts w:cs="Arial"/>
          <w:kern w:val="28"/>
          <w:sz w:val="20"/>
          <w:lang w:eastAsia="pt-BR"/>
        </w:rPr>
        <w:t>a versão final que estava</w:t>
      </w:r>
      <w:r w:rsidR="006E6DAB" w:rsidRPr="00AC0B6B">
        <w:rPr>
          <w:rFonts w:cs="Arial"/>
          <w:kern w:val="28"/>
          <w:sz w:val="20"/>
          <w:lang w:eastAsia="pt-BR"/>
        </w:rPr>
        <w:t xml:space="preserve"> passando </w:t>
      </w:r>
      <w:r w:rsidR="00C049D5">
        <w:rPr>
          <w:rFonts w:cs="Arial"/>
          <w:kern w:val="28"/>
          <w:sz w:val="20"/>
          <w:lang w:eastAsia="pt-BR"/>
        </w:rPr>
        <w:t>naquele</w:t>
      </w:r>
      <w:r w:rsidR="006E6DAB" w:rsidRPr="00AC0B6B">
        <w:rPr>
          <w:rFonts w:cs="Arial"/>
          <w:kern w:val="28"/>
          <w:sz w:val="20"/>
          <w:lang w:eastAsia="pt-BR"/>
        </w:rPr>
        <w:t xml:space="preserve"> momento por uma revisão ortográfica e depois </w:t>
      </w:r>
      <w:r w:rsidR="00C049D5">
        <w:rPr>
          <w:rFonts w:cs="Arial"/>
          <w:kern w:val="28"/>
          <w:sz w:val="20"/>
          <w:lang w:eastAsia="pt-BR"/>
        </w:rPr>
        <w:t xml:space="preserve">irá </w:t>
      </w:r>
      <w:r w:rsidR="006E6DAB" w:rsidRPr="00AC0B6B">
        <w:rPr>
          <w:rFonts w:cs="Arial"/>
          <w:kern w:val="28"/>
          <w:sz w:val="20"/>
          <w:lang w:eastAsia="pt-BR"/>
        </w:rPr>
        <w:t>para a homologação do Ministro da Educaç</w:t>
      </w:r>
      <w:r w:rsidR="00C049D5">
        <w:rPr>
          <w:rFonts w:cs="Arial"/>
          <w:kern w:val="28"/>
          <w:sz w:val="20"/>
          <w:lang w:eastAsia="pt-BR"/>
        </w:rPr>
        <w:t>ão.</w:t>
      </w:r>
      <w:r w:rsidR="006E6DAB" w:rsidRPr="00AC0B6B">
        <w:rPr>
          <w:rFonts w:cs="Arial"/>
          <w:kern w:val="28"/>
          <w:sz w:val="20"/>
          <w:lang w:eastAsia="pt-BR"/>
        </w:rPr>
        <w:t xml:space="preserve"> </w:t>
      </w:r>
      <w:r w:rsidR="00C049D5" w:rsidRPr="00AC0B6B">
        <w:rPr>
          <w:rFonts w:cs="Arial"/>
          <w:kern w:val="28"/>
          <w:sz w:val="20"/>
          <w:lang w:eastAsia="pt-BR"/>
        </w:rPr>
        <w:t xml:space="preserve">Não </w:t>
      </w:r>
      <w:r w:rsidR="006E6DAB" w:rsidRPr="00AC0B6B">
        <w:rPr>
          <w:rFonts w:cs="Arial"/>
          <w:kern w:val="28"/>
          <w:sz w:val="20"/>
          <w:lang w:eastAsia="pt-BR"/>
        </w:rPr>
        <w:t>tive</w:t>
      </w:r>
      <w:r w:rsidR="00C049D5">
        <w:rPr>
          <w:rFonts w:cs="Arial"/>
          <w:kern w:val="28"/>
          <w:sz w:val="20"/>
          <w:lang w:eastAsia="pt-BR"/>
        </w:rPr>
        <w:t>ram</w:t>
      </w:r>
      <w:r w:rsidR="006E6DAB" w:rsidRPr="00AC0B6B">
        <w:rPr>
          <w:rFonts w:cs="Arial"/>
          <w:kern w:val="28"/>
          <w:sz w:val="20"/>
          <w:lang w:eastAsia="pt-BR"/>
        </w:rPr>
        <w:t xml:space="preserve"> acesso ao texto final, só a notícias </w:t>
      </w:r>
      <w:r w:rsidR="00C049D5">
        <w:rPr>
          <w:rFonts w:cs="Arial"/>
          <w:kern w:val="28"/>
          <w:sz w:val="20"/>
          <w:lang w:eastAsia="pt-BR"/>
        </w:rPr>
        <w:t>de</w:t>
      </w:r>
      <w:r w:rsidR="006E6DAB" w:rsidRPr="00AC0B6B">
        <w:rPr>
          <w:rFonts w:cs="Arial"/>
          <w:kern w:val="28"/>
          <w:sz w:val="20"/>
          <w:lang w:eastAsia="pt-BR"/>
        </w:rPr>
        <w:t xml:space="preserve"> que muito do que encaminha</w:t>
      </w:r>
      <w:r w:rsidR="00C049D5">
        <w:rPr>
          <w:rFonts w:cs="Arial"/>
          <w:kern w:val="28"/>
          <w:sz w:val="20"/>
          <w:lang w:eastAsia="pt-BR"/>
        </w:rPr>
        <w:t>ram</w:t>
      </w:r>
      <w:r w:rsidR="006E6DAB" w:rsidRPr="00AC0B6B">
        <w:rPr>
          <w:rFonts w:cs="Arial"/>
          <w:kern w:val="28"/>
          <w:sz w:val="20"/>
          <w:lang w:eastAsia="pt-BR"/>
        </w:rPr>
        <w:t xml:space="preserve"> </w:t>
      </w:r>
      <w:r w:rsidR="006E6DAB" w:rsidRPr="006E6DAB">
        <w:rPr>
          <w:rFonts w:cs="Arial"/>
          <w:kern w:val="28"/>
          <w:sz w:val="20"/>
          <w:lang w:eastAsia="pt-BR"/>
        </w:rPr>
        <w:t>como contribuição foi incorp</w:t>
      </w:r>
      <w:r w:rsidR="00C049D5">
        <w:rPr>
          <w:rFonts w:cs="Arial"/>
          <w:kern w:val="28"/>
          <w:sz w:val="20"/>
          <w:lang w:eastAsia="pt-BR"/>
        </w:rPr>
        <w:t>orado no texto da redação final.</w:t>
      </w:r>
      <w:r w:rsidR="006E6DAB" w:rsidRPr="006E6DAB">
        <w:rPr>
          <w:rFonts w:cs="Arial"/>
          <w:kern w:val="28"/>
          <w:sz w:val="20"/>
          <w:lang w:eastAsia="pt-BR"/>
        </w:rPr>
        <w:t xml:space="preserve"> </w:t>
      </w:r>
      <w:r w:rsidR="00C049D5">
        <w:rPr>
          <w:rFonts w:cs="Arial"/>
          <w:kern w:val="28"/>
          <w:sz w:val="20"/>
          <w:lang w:eastAsia="pt-BR"/>
        </w:rPr>
        <w:t>Pediu que</w:t>
      </w:r>
      <w:r w:rsidR="006E6DAB" w:rsidRPr="006E6DAB">
        <w:rPr>
          <w:rFonts w:cs="Arial"/>
          <w:kern w:val="28"/>
          <w:sz w:val="20"/>
          <w:lang w:eastAsia="pt-BR"/>
        </w:rPr>
        <w:t xml:space="preserve"> se </w:t>
      </w:r>
      <w:r w:rsidR="00C049D5" w:rsidRPr="006E6DAB">
        <w:rPr>
          <w:rFonts w:cs="Arial"/>
          <w:kern w:val="28"/>
          <w:sz w:val="20"/>
          <w:lang w:eastAsia="pt-BR"/>
        </w:rPr>
        <w:t>debrucem</w:t>
      </w:r>
      <w:r w:rsidR="006E6DAB" w:rsidRPr="006E6DAB">
        <w:rPr>
          <w:rFonts w:cs="Arial"/>
          <w:kern w:val="28"/>
          <w:sz w:val="20"/>
          <w:lang w:eastAsia="pt-BR"/>
        </w:rPr>
        <w:t xml:space="preserve"> sobre ele</w:t>
      </w:r>
      <w:r w:rsidR="00C049D5">
        <w:rPr>
          <w:rFonts w:cs="Arial"/>
          <w:kern w:val="28"/>
          <w:sz w:val="20"/>
          <w:lang w:eastAsia="pt-BR"/>
        </w:rPr>
        <w:t>,</w:t>
      </w:r>
      <w:r w:rsidR="006E6DAB" w:rsidRPr="006E6DAB">
        <w:rPr>
          <w:rFonts w:cs="Arial"/>
          <w:kern w:val="28"/>
          <w:sz w:val="20"/>
          <w:lang w:eastAsia="pt-BR"/>
        </w:rPr>
        <w:t xml:space="preserve"> principalmente porque o olhar naquele primeiro momento foi pensar numas diretrizes curriculares nacionais para a medicina que depois pudesse induzir o próprio Conselho Nacional de Educação </w:t>
      </w:r>
      <w:r w:rsidR="00C049D5">
        <w:rPr>
          <w:rFonts w:cs="Arial"/>
          <w:kern w:val="28"/>
          <w:sz w:val="20"/>
          <w:lang w:eastAsia="pt-BR"/>
        </w:rPr>
        <w:t>a</w:t>
      </w:r>
      <w:r w:rsidR="006E6DAB" w:rsidRPr="006E6DAB">
        <w:rPr>
          <w:rFonts w:cs="Arial"/>
          <w:kern w:val="28"/>
          <w:sz w:val="20"/>
          <w:lang w:eastAsia="pt-BR"/>
        </w:rPr>
        <w:t xml:space="preserve"> rever as diretrizes curriculares</w:t>
      </w:r>
      <w:r w:rsidR="00C049D5">
        <w:rPr>
          <w:rFonts w:cs="Arial"/>
          <w:kern w:val="28"/>
          <w:sz w:val="20"/>
          <w:lang w:eastAsia="pt-BR"/>
        </w:rPr>
        <w:t xml:space="preserve"> das outras profissões da saúde.</w:t>
      </w:r>
      <w:r w:rsidR="006E6DAB" w:rsidRPr="006E6DAB">
        <w:rPr>
          <w:rFonts w:cs="Arial"/>
          <w:kern w:val="28"/>
          <w:sz w:val="20"/>
          <w:lang w:eastAsia="pt-BR"/>
        </w:rPr>
        <w:t xml:space="preserve"> </w:t>
      </w:r>
      <w:r w:rsidR="00C049D5" w:rsidRPr="006E6DAB">
        <w:rPr>
          <w:rFonts w:cs="Arial"/>
          <w:kern w:val="28"/>
          <w:sz w:val="20"/>
          <w:lang w:eastAsia="pt-BR"/>
        </w:rPr>
        <w:t xml:space="preserve">É </w:t>
      </w:r>
      <w:r w:rsidR="006E6DAB" w:rsidRPr="006E6DAB">
        <w:rPr>
          <w:rFonts w:cs="Arial"/>
          <w:kern w:val="28"/>
          <w:sz w:val="20"/>
          <w:lang w:eastAsia="pt-BR"/>
        </w:rPr>
        <w:t xml:space="preserve">importante </w:t>
      </w:r>
      <w:r w:rsidR="00C049D5">
        <w:rPr>
          <w:rFonts w:cs="Arial"/>
          <w:kern w:val="28"/>
          <w:sz w:val="20"/>
          <w:lang w:eastAsia="pt-BR"/>
        </w:rPr>
        <w:t>que</w:t>
      </w:r>
      <w:r w:rsidR="006E6DAB" w:rsidRPr="006E6DAB">
        <w:rPr>
          <w:rFonts w:cs="Arial"/>
          <w:kern w:val="28"/>
          <w:sz w:val="20"/>
          <w:lang w:eastAsia="pt-BR"/>
        </w:rPr>
        <w:t xml:space="preserve"> debatam isso nas instâncias das suas entidades e autarquias, e ver de que maneira pode</w:t>
      </w:r>
      <w:r w:rsidR="00C049D5">
        <w:rPr>
          <w:rFonts w:cs="Arial"/>
          <w:kern w:val="28"/>
          <w:sz w:val="20"/>
          <w:lang w:eastAsia="pt-BR"/>
        </w:rPr>
        <w:t>m</w:t>
      </w:r>
      <w:r w:rsidR="006E6DAB" w:rsidRPr="006E6DAB">
        <w:rPr>
          <w:rFonts w:cs="Arial"/>
          <w:kern w:val="28"/>
          <w:sz w:val="20"/>
          <w:lang w:eastAsia="pt-BR"/>
        </w:rPr>
        <w:t xml:space="preserve"> construir juntos um processo diferente para evitar </w:t>
      </w:r>
      <w:r w:rsidR="00C049D5">
        <w:rPr>
          <w:rFonts w:cs="Arial"/>
          <w:kern w:val="28"/>
          <w:sz w:val="20"/>
          <w:lang w:eastAsia="pt-BR"/>
        </w:rPr>
        <w:t>se</w:t>
      </w:r>
      <w:r w:rsidR="006E6DAB" w:rsidRPr="006E6DAB">
        <w:rPr>
          <w:rFonts w:cs="Arial"/>
          <w:kern w:val="28"/>
          <w:sz w:val="20"/>
          <w:lang w:eastAsia="pt-BR"/>
        </w:rPr>
        <w:t xml:space="preserve"> faça num prazo de trinta a quarenta e cinco d</w:t>
      </w:r>
      <w:r w:rsidR="00C049D5">
        <w:rPr>
          <w:rFonts w:cs="Arial"/>
          <w:kern w:val="28"/>
          <w:sz w:val="20"/>
          <w:lang w:eastAsia="pt-BR"/>
        </w:rPr>
        <w:t>ias.</w:t>
      </w:r>
      <w:r w:rsidR="006E6DAB" w:rsidRPr="006E6DAB">
        <w:rPr>
          <w:rFonts w:cs="Arial"/>
          <w:kern w:val="28"/>
          <w:sz w:val="20"/>
          <w:lang w:eastAsia="pt-BR"/>
        </w:rPr>
        <w:t xml:space="preserve"> </w:t>
      </w:r>
      <w:r w:rsidR="002A56EC" w:rsidRPr="002A56EC">
        <w:rPr>
          <w:rFonts w:cs="Arial"/>
          <w:kern w:val="28"/>
          <w:sz w:val="20"/>
          <w:lang w:eastAsia="pt-BR"/>
        </w:rPr>
        <w:t xml:space="preserve">A Conselheira Maria </w:t>
      </w:r>
      <w:r w:rsidR="002A56EC" w:rsidRPr="002A56EC">
        <w:rPr>
          <w:rFonts w:cs="Arial"/>
          <w:kern w:val="28"/>
          <w:sz w:val="20"/>
          <w:lang w:eastAsia="pt-BR"/>
        </w:rPr>
        <w:lastRenderedPageBreak/>
        <w:t>Laura Carvalho</w:t>
      </w:r>
      <w:r w:rsidR="002A56EC">
        <w:rPr>
          <w:rFonts w:cs="Arial"/>
          <w:kern w:val="28"/>
          <w:sz w:val="20"/>
          <w:lang w:eastAsia="pt-BR"/>
        </w:rPr>
        <w:t xml:space="preserve"> </w:t>
      </w:r>
      <w:r w:rsidR="002A56EC" w:rsidRPr="002A56EC">
        <w:rPr>
          <w:rFonts w:cs="Arial"/>
          <w:kern w:val="28"/>
          <w:sz w:val="20"/>
          <w:lang w:eastAsia="pt-BR"/>
        </w:rPr>
        <w:t xml:space="preserve">Bicca </w:t>
      </w:r>
      <w:r w:rsidR="002A56EC">
        <w:rPr>
          <w:rFonts w:cs="Arial"/>
          <w:kern w:val="28"/>
          <w:sz w:val="20"/>
          <w:lang w:eastAsia="pt-BR"/>
        </w:rPr>
        <w:t>perguntou se seria para</w:t>
      </w:r>
      <w:r w:rsidR="006E6DAB" w:rsidRPr="006E6DAB">
        <w:rPr>
          <w:rFonts w:cs="Arial"/>
          <w:kern w:val="28"/>
          <w:sz w:val="20"/>
          <w:lang w:eastAsia="pt-BR"/>
        </w:rPr>
        <w:t xml:space="preserve"> rever as diretrizes dos </w:t>
      </w:r>
      <w:r w:rsidR="002A56EC">
        <w:rPr>
          <w:rFonts w:cs="Arial"/>
          <w:kern w:val="28"/>
          <w:sz w:val="20"/>
          <w:lang w:eastAsia="pt-BR"/>
        </w:rPr>
        <w:t>processos</w:t>
      </w:r>
      <w:r w:rsidR="006E6DAB" w:rsidRPr="006E6DAB">
        <w:rPr>
          <w:rFonts w:cs="Arial"/>
          <w:kern w:val="28"/>
          <w:sz w:val="20"/>
          <w:lang w:eastAsia="pt-BR"/>
        </w:rPr>
        <w:t xml:space="preserve"> aprecia</w:t>
      </w:r>
      <w:r w:rsidR="002A56EC">
        <w:rPr>
          <w:rFonts w:cs="Arial"/>
          <w:kern w:val="28"/>
          <w:sz w:val="20"/>
          <w:lang w:eastAsia="pt-BR"/>
        </w:rPr>
        <w:t>dos</w:t>
      </w:r>
      <w:r w:rsidR="006E6DAB" w:rsidRPr="006E6DAB">
        <w:rPr>
          <w:rFonts w:cs="Arial"/>
          <w:kern w:val="28"/>
          <w:sz w:val="20"/>
          <w:lang w:eastAsia="pt-BR"/>
        </w:rPr>
        <w:t xml:space="preserve"> </w:t>
      </w:r>
      <w:r w:rsidR="002A56EC">
        <w:rPr>
          <w:rFonts w:cs="Arial"/>
          <w:kern w:val="28"/>
          <w:sz w:val="20"/>
          <w:lang w:eastAsia="pt-BR"/>
        </w:rPr>
        <w:t>no CNS ou de todos.</w:t>
      </w:r>
      <w:r w:rsidR="002A56EC" w:rsidRPr="002A56EC">
        <w:t xml:space="preserve"> </w:t>
      </w:r>
      <w:r w:rsidR="002A56EC" w:rsidRPr="002A56EC">
        <w:rPr>
          <w:rFonts w:cs="Arial"/>
          <w:kern w:val="28"/>
          <w:sz w:val="20"/>
          <w:lang w:eastAsia="pt-BR"/>
        </w:rPr>
        <w:t xml:space="preserve">A coordenadora da CIRH, </w:t>
      </w:r>
      <w:r w:rsidR="00C67F6C" w:rsidRPr="002A56EC">
        <w:rPr>
          <w:rFonts w:cs="Arial"/>
          <w:b/>
          <w:kern w:val="28"/>
          <w:sz w:val="20"/>
          <w:lang w:eastAsia="pt-BR"/>
        </w:rPr>
        <w:t>Ivone Evangelista Cabral</w:t>
      </w:r>
      <w:r w:rsidR="006E6DAB" w:rsidRPr="006E6DAB">
        <w:rPr>
          <w:rFonts w:cs="Arial"/>
          <w:kern w:val="28"/>
          <w:sz w:val="20"/>
          <w:lang w:eastAsia="pt-BR"/>
        </w:rPr>
        <w:t xml:space="preserve"> </w:t>
      </w:r>
      <w:r w:rsidR="002A56EC">
        <w:rPr>
          <w:rFonts w:cs="Arial"/>
          <w:kern w:val="28"/>
          <w:sz w:val="20"/>
          <w:lang w:eastAsia="pt-BR"/>
        </w:rPr>
        <w:t>respondeu que seria de todos</w:t>
      </w:r>
      <w:r w:rsidR="006E6DAB" w:rsidRPr="006E6DAB">
        <w:rPr>
          <w:rFonts w:cs="Arial"/>
          <w:kern w:val="28"/>
          <w:sz w:val="20"/>
          <w:lang w:eastAsia="pt-BR"/>
        </w:rPr>
        <w:t xml:space="preserve"> porque</w:t>
      </w:r>
      <w:r w:rsidR="002A56EC">
        <w:rPr>
          <w:rFonts w:cs="Arial"/>
          <w:kern w:val="28"/>
          <w:sz w:val="20"/>
          <w:lang w:eastAsia="pt-BR"/>
        </w:rPr>
        <w:t>,</w:t>
      </w:r>
      <w:r w:rsidR="006E6DAB" w:rsidRPr="006E6DAB">
        <w:rPr>
          <w:rFonts w:cs="Arial"/>
          <w:kern w:val="28"/>
          <w:sz w:val="20"/>
          <w:lang w:eastAsia="pt-BR"/>
        </w:rPr>
        <w:t xml:space="preserve"> buscando a memória do Conselho Nacional de Saúde</w:t>
      </w:r>
      <w:r w:rsidR="002A56EC">
        <w:rPr>
          <w:rFonts w:cs="Arial"/>
          <w:kern w:val="28"/>
          <w:sz w:val="20"/>
          <w:lang w:eastAsia="pt-BR"/>
        </w:rPr>
        <w:t>,</w:t>
      </w:r>
      <w:r w:rsidR="006E6DAB" w:rsidRPr="006E6DAB">
        <w:rPr>
          <w:rFonts w:cs="Arial"/>
          <w:kern w:val="28"/>
          <w:sz w:val="20"/>
          <w:lang w:eastAsia="pt-BR"/>
        </w:rPr>
        <w:t xml:space="preserve"> </w:t>
      </w:r>
      <w:r w:rsidR="002A56EC" w:rsidRPr="006E6DAB">
        <w:rPr>
          <w:rFonts w:cs="Arial"/>
          <w:kern w:val="28"/>
          <w:sz w:val="20"/>
          <w:lang w:eastAsia="pt-BR"/>
        </w:rPr>
        <w:t xml:space="preserve">todas </w:t>
      </w:r>
      <w:r w:rsidR="006E6DAB" w:rsidRPr="006E6DAB">
        <w:rPr>
          <w:rFonts w:cs="Arial"/>
          <w:kern w:val="28"/>
          <w:sz w:val="20"/>
          <w:lang w:eastAsia="pt-BR"/>
        </w:rPr>
        <w:t>as diretrizes de 2001 passaram por aqui</w:t>
      </w:r>
      <w:r w:rsidR="002A56EC">
        <w:rPr>
          <w:rFonts w:cs="Arial"/>
          <w:kern w:val="28"/>
          <w:sz w:val="20"/>
          <w:lang w:eastAsia="pt-BR"/>
        </w:rPr>
        <w:t>,</w:t>
      </w:r>
      <w:r w:rsidR="006E6DAB" w:rsidRPr="006E6DAB">
        <w:rPr>
          <w:rFonts w:cs="Arial"/>
          <w:kern w:val="28"/>
          <w:sz w:val="20"/>
          <w:lang w:eastAsia="pt-BR"/>
        </w:rPr>
        <w:t xml:space="preserve"> independente dos três cursos</w:t>
      </w:r>
      <w:r w:rsidR="002A56EC">
        <w:rPr>
          <w:rFonts w:cs="Arial"/>
          <w:kern w:val="28"/>
          <w:sz w:val="20"/>
          <w:lang w:eastAsia="pt-BR"/>
        </w:rPr>
        <w:t xml:space="preserve"> que são aprovados</w:t>
      </w:r>
      <w:r w:rsidR="006E6DAB" w:rsidRPr="006E6DAB">
        <w:rPr>
          <w:rFonts w:cs="Arial"/>
          <w:kern w:val="28"/>
          <w:sz w:val="20"/>
          <w:lang w:eastAsia="pt-BR"/>
        </w:rPr>
        <w:t xml:space="preserve">, e o Artigo 200 da Constituição </w:t>
      </w:r>
      <w:r w:rsidR="002A56EC">
        <w:rPr>
          <w:rFonts w:cs="Arial"/>
          <w:kern w:val="28"/>
          <w:sz w:val="20"/>
          <w:lang w:eastAsia="pt-BR"/>
        </w:rPr>
        <w:t xml:space="preserve">Federal </w:t>
      </w:r>
      <w:r w:rsidR="006E6DAB" w:rsidRPr="006E6DAB">
        <w:rPr>
          <w:rFonts w:cs="Arial"/>
          <w:kern w:val="28"/>
          <w:sz w:val="20"/>
          <w:lang w:eastAsia="pt-BR"/>
        </w:rPr>
        <w:t xml:space="preserve">não é seletivo, </w:t>
      </w:r>
      <w:r w:rsidR="002A56EC">
        <w:rPr>
          <w:rFonts w:cs="Arial"/>
          <w:kern w:val="28"/>
          <w:sz w:val="20"/>
          <w:lang w:eastAsia="pt-BR"/>
        </w:rPr>
        <w:t>eles</w:t>
      </w:r>
      <w:r w:rsidR="006E6DAB" w:rsidRPr="006E6DAB">
        <w:rPr>
          <w:rFonts w:cs="Arial"/>
          <w:kern w:val="28"/>
          <w:sz w:val="20"/>
          <w:lang w:eastAsia="pt-BR"/>
        </w:rPr>
        <w:t xml:space="preserve"> fize</w:t>
      </w:r>
      <w:r w:rsidR="002A56EC">
        <w:rPr>
          <w:rFonts w:cs="Arial"/>
          <w:kern w:val="28"/>
          <w:sz w:val="20"/>
          <w:lang w:eastAsia="pt-BR"/>
        </w:rPr>
        <w:t>ram essa seleção no curso do tempo.</w:t>
      </w:r>
      <w:r w:rsidR="006E6DAB" w:rsidRPr="006E6DAB">
        <w:rPr>
          <w:rFonts w:cs="Arial"/>
          <w:kern w:val="28"/>
          <w:sz w:val="20"/>
          <w:lang w:eastAsia="pt-BR"/>
        </w:rPr>
        <w:t xml:space="preserve"> </w:t>
      </w:r>
      <w:r w:rsidR="002A56EC" w:rsidRPr="006E6DAB">
        <w:rPr>
          <w:rFonts w:cs="Arial"/>
          <w:kern w:val="28"/>
          <w:sz w:val="20"/>
          <w:lang w:eastAsia="pt-BR"/>
        </w:rPr>
        <w:t xml:space="preserve">São </w:t>
      </w:r>
      <w:r w:rsidR="006E6DAB" w:rsidRPr="006E6DAB">
        <w:rPr>
          <w:rFonts w:cs="Arial"/>
          <w:kern w:val="28"/>
          <w:sz w:val="20"/>
          <w:lang w:eastAsia="pt-BR"/>
        </w:rPr>
        <w:t xml:space="preserve">todos os cursos da saúde. </w:t>
      </w:r>
      <w:r w:rsidR="007515EB" w:rsidRPr="007515EB">
        <w:rPr>
          <w:rFonts w:cs="Arial"/>
          <w:kern w:val="28"/>
          <w:sz w:val="20"/>
          <w:lang w:eastAsia="pt-BR"/>
        </w:rPr>
        <w:t xml:space="preserve">O Conselheiro </w:t>
      </w:r>
      <w:r w:rsidR="007515EB" w:rsidRPr="007515EB">
        <w:rPr>
          <w:rFonts w:cs="Arial"/>
          <w:b/>
          <w:kern w:val="28"/>
          <w:sz w:val="20"/>
          <w:lang w:eastAsia="pt-BR"/>
        </w:rPr>
        <w:t>José Eri de Medeiros</w:t>
      </w:r>
      <w:r w:rsidR="007515EB">
        <w:rPr>
          <w:rFonts w:cs="Arial"/>
          <w:b/>
          <w:kern w:val="28"/>
          <w:sz w:val="20"/>
          <w:lang w:eastAsia="pt-BR"/>
        </w:rPr>
        <w:t xml:space="preserve"> </w:t>
      </w:r>
      <w:r w:rsidR="006E6DAB" w:rsidRPr="006E6DAB">
        <w:rPr>
          <w:rFonts w:cs="Arial"/>
          <w:kern w:val="28"/>
          <w:sz w:val="20"/>
          <w:lang w:eastAsia="pt-BR"/>
        </w:rPr>
        <w:t>prop</w:t>
      </w:r>
      <w:r w:rsidR="007515EB">
        <w:rPr>
          <w:rFonts w:cs="Arial"/>
          <w:kern w:val="28"/>
          <w:sz w:val="20"/>
          <w:lang w:eastAsia="pt-BR"/>
        </w:rPr>
        <w:t>ôs</w:t>
      </w:r>
      <w:r w:rsidR="006E6DAB" w:rsidRPr="006E6DAB">
        <w:rPr>
          <w:rFonts w:cs="Arial"/>
          <w:kern w:val="28"/>
          <w:sz w:val="20"/>
          <w:lang w:eastAsia="pt-BR"/>
        </w:rPr>
        <w:t xml:space="preserve"> que o Conselho </w:t>
      </w:r>
      <w:r w:rsidR="006E6DAB" w:rsidRPr="00AC0B6B">
        <w:rPr>
          <w:rFonts w:cs="Arial"/>
          <w:kern w:val="28"/>
          <w:sz w:val="20"/>
          <w:lang w:eastAsia="pt-BR"/>
        </w:rPr>
        <w:t xml:space="preserve">Nacional, a </w:t>
      </w:r>
      <w:r w:rsidR="00AC0B6B" w:rsidRPr="00AC0B6B">
        <w:rPr>
          <w:rFonts w:cs="Arial"/>
          <w:kern w:val="28"/>
          <w:sz w:val="20"/>
          <w:lang w:eastAsia="pt-BR"/>
        </w:rPr>
        <w:t>S</w:t>
      </w:r>
      <w:r w:rsidR="006E6DAB" w:rsidRPr="00AC0B6B">
        <w:rPr>
          <w:rFonts w:cs="Arial"/>
          <w:kern w:val="28"/>
          <w:sz w:val="20"/>
          <w:lang w:eastAsia="pt-BR"/>
        </w:rPr>
        <w:t xml:space="preserve">GETS e o </w:t>
      </w:r>
      <w:r w:rsidR="006E6DAB" w:rsidRPr="006E6DAB">
        <w:rPr>
          <w:rFonts w:cs="Arial"/>
          <w:kern w:val="28"/>
          <w:sz w:val="20"/>
          <w:lang w:eastAsia="pt-BR"/>
        </w:rPr>
        <w:t>próprio CONASE</w:t>
      </w:r>
      <w:r w:rsidR="00695994">
        <w:rPr>
          <w:rFonts w:cs="Arial"/>
          <w:kern w:val="28"/>
          <w:sz w:val="20"/>
          <w:lang w:eastAsia="pt-BR"/>
        </w:rPr>
        <w:t>M</w:t>
      </w:r>
      <w:r w:rsidR="006E6DAB" w:rsidRPr="006E6DAB">
        <w:rPr>
          <w:rFonts w:cs="Arial"/>
          <w:kern w:val="28"/>
          <w:sz w:val="20"/>
          <w:lang w:eastAsia="pt-BR"/>
        </w:rPr>
        <w:t>S deveriam promover em junho um encontro desses municípios, da gestão, da universidade e dos alunos, da representação dos alunos,</w:t>
      </w:r>
      <w:r w:rsidR="007515EB">
        <w:rPr>
          <w:rFonts w:cs="Arial"/>
          <w:kern w:val="28"/>
          <w:sz w:val="20"/>
          <w:lang w:eastAsia="pt-BR"/>
        </w:rPr>
        <w:t xml:space="preserve"> embora</w:t>
      </w:r>
      <w:r w:rsidR="006E6DAB" w:rsidRPr="006E6DAB">
        <w:rPr>
          <w:rFonts w:cs="Arial"/>
          <w:kern w:val="28"/>
          <w:sz w:val="20"/>
          <w:lang w:eastAsia="pt-BR"/>
        </w:rPr>
        <w:t xml:space="preserve"> </w:t>
      </w:r>
      <w:r w:rsidR="007515EB" w:rsidRPr="006E6DAB">
        <w:rPr>
          <w:rFonts w:cs="Arial"/>
          <w:kern w:val="28"/>
          <w:sz w:val="20"/>
          <w:lang w:eastAsia="pt-BR"/>
        </w:rPr>
        <w:t>talvez esteja fora do calendário</w:t>
      </w:r>
      <w:r w:rsidR="007515EB">
        <w:rPr>
          <w:rFonts w:cs="Arial"/>
          <w:kern w:val="28"/>
          <w:sz w:val="20"/>
          <w:lang w:eastAsia="pt-BR"/>
        </w:rPr>
        <w:t>,</w:t>
      </w:r>
      <w:r w:rsidR="007515EB" w:rsidRPr="006E6DAB">
        <w:rPr>
          <w:rFonts w:cs="Arial"/>
          <w:kern w:val="28"/>
          <w:sz w:val="20"/>
          <w:lang w:eastAsia="pt-BR"/>
        </w:rPr>
        <w:t xml:space="preserve"> mas </w:t>
      </w:r>
      <w:r w:rsidR="006E6DAB" w:rsidRPr="006E6DAB">
        <w:rPr>
          <w:rFonts w:cs="Arial"/>
          <w:kern w:val="28"/>
          <w:sz w:val="20"/>
          <w:lang w:eastAsia="pt-BR"/>
        </w:rPr>
        <w:t xml:space="preserve">aí está a essência da discussão </w:t>
      </w:r>
      <w:r w:rsidR="007515EB">
        <w:rPr>
          <w:rFonts w:cs="Arial"/>
          <w:kern w:val="28"/>
          <w:sz w:val="20"/>
          <w:lang w:eastAsia="pt-BR"/>
        </w:rPr>
        <w:t>do futuro currículos dos alunos.</w:t>
      </w:r>
      <w:r w:rsidR="006E6DAB" w:rsidRPr="006E6DAB">
        <w:rPr>
          <w:rFonts w:cs="Arial"/>
          <w:kern w:val="28"/>
          <w:sz w:val="20"/>
          <w:lang w:eastAsia="pt-BR"/>
        </w:rPr>
        <w:t xml:space="preserve"> </w:t>
      </w:r>
      <w:r w:rsidR="007515EB">
        <w:rPr>
          <w:rFonts w:cs="Arial"/>
          <w:kern w:val="28"/>
          <w:sz w:val="20"/>
          <w:lang w:eastAsia="pt-BR"/>
        </w:rPr>
        <w:t>Também</w:t>
      </w:r>
      <w:r w:rsidR="006E6DAB" w:rsidRPr="006E6DAB">
        <w:rPr>
          <w:rFonts w:cs="Arial"/>
          <w:kern w:val="28"/>
          <w:sz w:val="20"/>
          <w:lang w:eastAsia="pt-BR"/>
        </w:rPr>
        <w:t xml:space="preserve"> que a gestão municipal, estadual e federal dever</w:t>
      </w:r>
      <w:r w:rsidR="007515EB">
        <w:rPr>
          <w:rFonts w:cs="Arial"/>
          <w:kern w:val="28"/>
          <w:sz w:val="20"/>
          <w:lang w:eastAsia="pt-BR"/>
        </w:rPr>
        <w:t>ão</w:t>
      </w:r>
      <w:r w:rsidR="006E6DAB" w:rsidRPr="006E6DAB">
        <w:rPr>
          <w:rFonts w:cs="Arial"/>
          <w:kern w:val="28"/>
          <w:sz w:val="20"/>
          <w:lang w:eastAsia="pt-BR"/>
        </w:rPr>
        <w:t xml:space="preserve"> participar nesse processo </w:t>
      </w:r>
      <w:r w:rsidR="007515EB">
        <w:rPr>
          <w:rFonts w:cs="Arial"/>
          <w:kern w:val="28"/>
          <w:sz w:val="20"/>
          <w:lang w:eastAsia="pt-BR"/>
        </w:rPr>
        <w:t>de</w:t>
      </w:r>
      <w:r w:rsidR="006E6DAB" w:rsidRPr="006E6DAB">
        <w:rPr>
          <w:rFonts w:cs="Arial"/>
          <w:kern w:val="28"/>
          <w:sz w:val="20"/>
          <w:lang w:eastAsia="pt-BR"/>
        </w:rPr>
        <w:t xml:space="preserve"> montar a pro</w:t>
      </w:r>
      <w:r w:rsidR="007515EB">
        <w:rPr>
          <w:rFonts w:cs="Arial"/>
          <w:kern w:val="28"/>
          <w:sz w:val="20"/>
          <w:lang w:eastAsia="pt-BR"/>
        </w:rPr>
        <w:t>gramação curricular.</w:t>
      </w:r>
      <w:r w:rsidR="006E6DAB" w:rsidRPr="006E6DAB">
        <w:rPr>
          <w:rFonts w:cs="Arial"/>
          <w:kern w:val="28"/>
          <w:sz w:val="20"/>
          <w:lang w:eastAsia="pt-BR"/>
        </w:rPr>
        <w:t xml:space="preserve"> </w:t>
      </w:r>
      <w:r w:rsidR="007515EB" w:rsidRPr="006E6DAB">
        <w:rPr>
          <w:rFonts w:cs="Arial"/>
          <w:kern w:val="28"/>
          <w:sz w:val="20"/>
          <w:lang w:eastAsia="pt-BR"/>
        </w:rPr>
        <w:t xml:space="preserve">Talvez </w:t>
      </w:r>
      <w:r w:rsidR="006E6DAB" w:rsidRPr="006E6DAB">
        <w:rPr>
          <w:rFonts w:cs="Arial"/>
          <w:kern w:val="28"/>
          <w:sz w:val="20"/>
          <w:lang w:eastAsia="pt-BR"/>
        </w:rPr>
        <w:t>para junho</w:t>
      </w:r>
      <w:r w:rsidR="007515EB">
        <w:rPr>
          <w:rFonts w:cs="Arial"/>
          <w:kern w:val="28"/>
          <w:sz w:val="20"/>
          <w:lang w:eastAsia="pt-BR"/>
        </w:rPr>
        <w:t>,</w:t>
      </w:r>
      <w:r w:rsidR="006E6DAB" w:rsidRPr="006E6DAB">
        <w:rPr>
          <w:rFonts w:cs="Arial"/>
          <w:kern w:val="28"/>
          <w:sz w:val="20"/>
          <w:lang w:eastAsia="pt-BR"/>
        </w:rPr>
        <w:t xml:space="preserve"> mas era o momento do Conselho </w:t>
      </w:r>
      <w:r w:rsidR="006E6DAB" w:rsidRPr="007515EB">
        <w:rPr>
          <w:rFonts w:cs="Arial"/>
          <w:kern w:val="28"/>
          <w:sz w:val="20"/>
          <w:lang w:eastAsia="pt-BR"/>
        </w:rPr>
        <w:t>marcar presença numa oficina</w:t>
      </w:r>
      <w:r w:rsidR="006E6DAB" w:rsidRPr="006E6DAB">
        <w:rPr>
          <w:rFonts w:cs="Arial"/>
          <w:kern w:val="28"/>
          <w:sz w:val="20"/>
          <w:lang w:eastAsia="pt-BR"/>
        </w:rPr>
        <w:t>, num encontro, chamar todos esses, inclusive as universidades também que estão interessadas nesse processo para começar a baliz</w:t>
      </w:r>
      <w:r w:rsidR="007515EB">
        <w:rPr>
          <w:rFonts w:cs="Arial"/>
          <w:kern w:val="28"/>
          <w:sz w:val="20"/>
          <w:lang w:eastAsia="pt-BR"/>
        </w:rPr>
        <w:t xml:space="preserve">ar quem é quem nessa história. </w:t>
      </w:r>
      <w:r w:rsidR="007515EB" w:rsidRPr="007515EB">
        <w:rPr>
          <w:rFonts w:cs="Arial"/>
          <w:kern w:val="28"/>
          <w:sz w:val="20"/>
          <w:lang w:eastAsia="pt-BR"/>
        </w:rPr>
        <w:t xml:space="preserve">A coordenadora da CIRH, </w:t>
      </w:r>
      <w:r w:rsidR="00C67F6C" w:rsidRPr="007515EB">
        <w:rPr>
          <w:rFonts w:cs="Arial"/>
          <w:b/>
          <w:kern w:val="28"/>
          <w:sz w:val="20"/>
          <w:lang w:eastAsia="pt-BR"/>
        </w:rPr>
        <w:t>Ivone Evangelista Cabral</w:t>
      </w:r>
      <w:r w:rsidR="007515EB">
        <w:rPr>
          <w:rFonts w:cs="Arial"/>
          <w:kern w:val="28"/>
          <w:sz w:val="20"/>
          <w:lang w:eastAsia="pt-BR"/>
        </w:rPr>
        <w:t>,</w:t>
      </w:r>
      <w:r w:rsidR="006E6DAB" w:rsidRPr="006E6DAB">
        <w:rPr>
          <w:rFonts w:cs="Arial"/>
          <w:kern w:val="28"/>
          <w:sz w:val="20"/>
          <w:lang w:eastAsia="pt-BR"/>
        </w:rPr>
        <w:t xml:space="preserve"> </w:t>
      </w:r>
      <w:r w:rsidR="007515EB">
        <w:rPr>
          <w:rFonts w:cs="Arial"/>
          <w:kern w:val="28"/>
          <w:sz w:val="20"/>
          <w:lang w:eastAsia="pt-BR"/>
        </w:rPr>
        <w:t>passou para a análise dos</w:t>
      </w:r>
      <w:r w:rsidR="006E6DAB" w:rsidRPr="006E6DAB">
        <w:rPr>
          <w:rFonts w:cs="Arial"/>
          <w:kern w:val="28"/>
          <w:sz w:val="20"/>
          <w:lang w:eastAsia="pt-BR"/>
        </w:rPr>
        <w:t xml:space="preserve"> pareceres</w:t>
      </w:r>
      <w:r w:rsidR="007515EB">
        <w:rPr>
          <w:rFonts w:cs="Arial"/>
          <w:kern w:val="28"/>
          <w:sz w:val="20"/>
          <w:lang w:eastAsia="pt-BR"/>
        </w:rPr>
        <w:t>.</w:t>
      </w:r>
      <w:r w:rsidR="006E6DAB" w:rsidRPr="006E6DAB">
        <w:rPr>
          <w:rFonts w:cs="Arial"/>
          <w:kern w:val="28"/>
          <w:sz w:val="20"/>
          <w:lang w:eastAsia="pt-BR"/>
        </w:rPr>
        <w:t xml:space="preserve"> </w:t>
      </w:r>
      <w:r w:rsidR="007515EB">
        <w:rPr>
          <w:rFonts w:cs="Arial"/>
          <w:b/>
          <w:sz w:val="20"/>
        </w:rPr>
        <w:t xml:space="preserve">1) Referência: </w:t>
      </w:r>
      <w:r w:rsidR="007515EB">
        <w:rPr>
          <w:rFonts w:cs="Arial"/>
          <w:sz w:val="20"/>
        </w:rPr>
        <w:t xml:space="preserve">Processo nº </w:t>
      </w:r>
      <w:r w:rsidR="001211C2" w:rsidRPr="001211C2">
        <w:rPr>
          <w:rFonts w:cs="Arial"/>
          <w:sz w:val="20"/>
        </w:rPr>
        <w:t>201206429</w:t>
      </w:r>
      <w:r w:rsidR="007515EB">
        <w:rPr>
          <w:rFonts w:cs="Arial"/>
          <w:sz w:val="20"/>
        </w:rPr>
        <w:t xml:space="preserve">. </w:t>
      </w:r>
      <w:r w:rsidR="007515EB">
        <w:rPr>
          <w:rFonts w:cs="Arial"/>
          <w:b/>
          <w:sz w:val="20"/>
        </w:rPr>
        <w:t xml:space="preserve">Interessado: </w:t>
      </w:r>
      <w:r w:rsidR="001211C2" w:rsidRPr="001211C2">
        <w:rPr>
          <w:rFonts w:cs="Arial"/>
          <w:sz w:val="20"/>
        </w:rPr>
        <w:t>Faculdade Redentor – Itaperuna/RJ</w:t>
      </w:r>
      <w:r w:rsidR="007515EB">
        <w:rPr>
          <w:rFonts w:cs="Arial"/>
          <w:sz w:val="20"/>
        </w:rPr>
        <w:t xml:space="preserve">. </w:t>
      </w:r>
      <w:r w:rsidR="007515EB">
        <w:rPr>
          <w:rFonts w:cs="Arial"/>
          <w:b/>
          <w:sz w:val="20"/>
        </w:rPr>
        <w:t xml:space="preserve">Curso: </w:t>
      </w:r>
      <w:r w:rsidR="001211C2" w:rsidRPr="001211C2">
        <w:rPr>
          <w:rFonts w:cs="Arial"/>
          <w:sz w:val="20"/>
        </w:rPr>
        <w:t>Autorização do curso de Medicina</w:t>
      </w:r>
      <w:r w:rsidR="007515EB">
        <w:rPr>
          <w:rFonts w:cs="Arial"/>
          <w:sz w:val="20"/>
        </w:rPr>
        <w:t>.</w:t>
      </w:r>
      <w:r w:rsidR="0067731C">
        <w:rPr>
          <w:rFonts w:cs="Arial"/>
          <w:sz w:val="20"/>
        </w:rPr>
        <w:t xml:space="preserve"> </w:t>
      </w:r>
      <w:r w:rsidR="0067731C" w:rsidRPr="0067731C">
        <w:rPr>
          <w:rFonts w:cs="Arial"/>
          <w:b/>
          <w:sz w:val="20"/>
        </w:rPr>
        <w:t>Relatório da visita técnica</w:t>
      </w:r>
      <w:r w:rsidR="0067731C">
        <w:rPr>
          <w:rFonts w:cs="Arial"/>
          <w:sz w:val="20"/>
        </w:rPr>
        <w:t>:</w:t>
      </w:r>
      <w:r w:rsidR="007515EB">
        <w:rPr>
          <w:rFonts w:cs="Arial"/>
          <w:sz w:val="20"/>
        </w:rPr>
        <w:t xml:space="preserve"> </w:t>
      </w:r>
      <w:r w:rsidR="001211C2">
        <w:rPr>
          <w:rFonts w:cs="Arial"/>
          <w:sz w:val="20"/>
        </w:rPr>
        <w:t>Iniciou com</w:t>
      </w:r>
      <w:r w:rsidR="001211C2" w:rsidRPr="001211C2">
        <w:rPr>
          <w:rFonts w:cs="Arial"/>
          <w:sz w:val="20"/>
        </w:rPr>
        <w:t xml:space="preserve"> um relato da visita de avaliação in loco </w:t>
      </w:r>
      <w:r w:rsidR="001211C2">
        <w:rPr>
          <w:rFonts w:cs="Arial"/>
          <w:sz w:val="20"/>
        </w:rPr>
        <w:t>feita</w:t>
      </w:r>
      <w:r w:rsidR="001211C2" w:rsidRPr="001211C2">
        <w:rPr>
          <w:rFonts w:cs="Arial"/>
          <w:sz w:val="20"/>
        </w:rPr>
        <w:t xml:space="preserve"> na Faculdade Redentor para a abertura do curso de medicina, na cidade de Itaperuna, </w:t>
      </w:r>
      <w:r w:rsidR="001211C2">
        <w:rPr>
          <w:rFonts w:cs="Arial"/>
          <w:sz w:val="20"/>
        </w:rPr>
        <w:t xml:space="preserve">com o conselheiro Elias. </w:t>
      </w:r>
      <w:r w:rsidR="001211C2" w:rsidRPr="001211C2">
        <w:rPr>
          <w:rFonts w:cs="Arial"/>
          <w:sz w:val="20"/>
        </w:rPr>
        <w:t>Explic</w:t>
      </w:r>
      <w:r w:rsidR="001211C2">
        <w:rPr>
          <w:rFonts w:cs="Arial"/>
          <w:sz w:val="20"/>
        </w:rPr>
        <w:t>ou</w:t>
      </w:r>
      <w:r w:rsidR="001211C2" w:rsidRPr="001211C2">
        <w:rPr>
          <w:rFonts w:cs="Arial"/>
          <w:sz w:val="20"/>
        </w:rPr>
        <w:t xml:space="preserve"> que no dia da reunião da CIRH senti</w:t>
      </w:r>
      <w:r w:rsidR="001211C2">
        <w:rPr>
          <w:rFonts w:cs="Arial"/>
          <w:sz w:val="20"/>
        </w:rPr>
        <w:t>ra</w:t>
      </w:r>
      <w:r w:rsidR="001211C2" w:rsidRPr="001211C2">
        <w:rPr>
          <w:rFonts w:cs="Arial"/>
          <w:sz w:val="20"/>
        </w:rPr>
        <w:t xml:space="preserve">m necessidade de fazer uma avaliação in loco daquilo que o relatório do INEP apontava como uma certa inconsistência do ponto de vista da avaliação da necessidade social em saúde desse curso e foi </w:t>
      </w:r>
      <w:r w:rsidR="001211C2">
        <w:rPr>
          <w:rFonts w:cs="Arial"/>
          <w:sz w:val="20"/>
        </w:rPr>
        <w:t>recomendada pela CIRH e</w:t>
      </w:r>
      <w:r w:rsidR="001211C2" w:rsidRPr="001211C2">
        <w:rPr>
          <w:rFonts w:cs="Arial"/>
          <w:sz w:val="20"/>
        </w:rPr>
        <w:t xml:space="preserve"> aprovad</w:t>
      </w:r>
      <w:r w:rsidR="001211C2">
        <w:rPr>
          <w:rFonts w:cs="Arial"/>
          <w:sz w:val="20"/>
        </w:rPr>
        <w:t>a</w:t>
      </w:r>
      <w:r w:rsidR="001211C2" w:rsidRPr="001211C2">
        <w:rPr>
          <w:rFonts w:cs="Arial"/>
          <w:sz w:val="20"/>
        </w:rPr>
        <w:t xml:space="preserve"> pela mesa diretora essa visita</w:t>
      </w:r>
      <w:r w:rsidR="001211C2">
        <w:rPr>
          <w:rFonts w:cs="Arial"/>
          <w:sz w:val="20"/>
        </w:rPr>
        <w:t>.</w:t>
      </w:r>
      <w:r w:rsidR="001211C2" w:rsidRPr="001211C2">
        <w:rPr>
          <w:rFonts w:cs="Arial"/>
          <w:sz w:val="20"/>
        </w:rPr>
        <w:t xml:space="preserve"> Não houve possibilidade de trazer antes no plenário do Conselho Nacional de Saúde porque já estavam trabalhando com um temp</w:t>
      </w:r>
      <w:r w:rsidR="001211C2">
        <w:rPr>
          <w:rFonts w:cs="Arial"/>
          <w:sz w:val="20"/>
        </w:rPr>
        <w:t>o de prorrogação desse processo.</w:t>
      </w:r>
      <w:r w:rsidR="001211C2" w:rsidRPr="001211C2">
        <w:rPr>
          <w:rFonts w:cs="Arial"/>
          <w:sz w:val="20"/>
        </w:rPr>
        <w:t xml:space="preserve"> Então para evitar que o Conselho Nacional de Saúde não opinasse sobre a abertura desse curso, a mesa diretora aprovou a visita de avaliação in loco e não </w:t>
      </w:r>
      <w:r w:rsidR="001211C2">
        <w:rPr>
          <w:rFonts w:cs="Arial"/>
          <w:sz w:val="20"/>
        </w:rPr>
        <w:t>havia</w:t>
      </w:r>
      <w:r w:rsidR="001211C2" w:rsidRPr="001211C2">
        <w:rPr>
          <w:rFonts w:cs="Arial"/>
          <w:sz w:val="20"/>
        </w:rPr>
        <w:t xml:space="preserve"> tempo </w:t>
      </w:r>
      <w:r w:rsidR="001211C2">
        <w:rPr>
          <w:rFonts w:cs="Arial"/>
          <w:sz w:val="20"/>
        </w:rPr>
        <w:t>para</w:t>
      </w:r>
      <w:r w:rsidR="001211C2" w:rsidRPr="001211C2">
        <w:rPr>
          <w:rFonts w:cs="Arial"/>
          <w:sz w:val="20"/>
        </w:rPr>
        <w:t xml:space="preserve"> emitir passagem</w:t>
      </w:r>
      <w:r w:rsidR="001211C2">
        <w:rPr>
          <w:rFonts w:cs="Arial"/>
          <w:sz w:val="20"/>
        </w:rPr>
        <w:t>, então</w:t>
      </w:r>
      <w:r w:rsidR="001211C2" w:rsidRPr="001211C2">
        <w:rPr>
          <w:rFonts w:cs="Arial"/>
          <w:sz w:val="20"/>
        </w:rPr>
        <w:t xml:space="preserve"> </w:t>
      </w:r>
      <w:r w:rsidR="001211C2">
        <w:rPr>
          <w:rFonts w:cs="Arial"/>
          <w:sz w:val="20"/>
        </w:rPr>
        <w:t>os conselheiros que residem</w:t>
      </w:r>
      <w:r w:rsidR="001211C2" w:rsidRPr="001211C2">
        <w:rPr>
          <w:rFonts w:cs="Arial"/>
          <w:sz w:val="20"/>
        </w:rPr>
        <w:t xml:space="preserve"> no Rio de Janeiro</w:t>
      </w:r>
      <w:r w:rsidR="001211C2">
        <w:rPr>
          <w:rFonts w:cs="Arial"/>
          <w:sz w:val="20"/>
        </w:rPr>
        <w:t>,</w:t>
      </w:r>
      <w:r w:rsidR="001211C2" w:rsidRPr="001211C2">
        <w:rPr>
          <w:rFonts w:cs="Arial"/>
          <w:sz w:val="20"/>
        </w:rPr>
        <w:t xml:space="preserve"> mais próximo de Itaperuna, fo</w:t>
      </w:r>
      <w:r w:rsidR="001211C2">
        <w:rPr>
          <w:rFonts w:cs="Arial"/>
          <w:sz w:val="20"/>
        </w:rPr>
        <w:t>ram a essa visita.</w:t>
      </w:r>
      <w:r w:rsidR="001211C2" w:rsidRPr="001211C2">
        <w:rPr>
          <w:rFonts w:cs="Arial"/>
          <w:sz w:val="20"/>
        </w:rPr>
        <w:t xml:space="preserve"> </w:t>
      </w:r>
      <w:r w:rsidR="001211C2">
        <w:rPr>
          <w:rFonts w:cs="Arial"/>
          <w:sz w:val="20"/>
        </w:rPr>
        <w:t>O relatório de visita foi apresentado pelo</w:t>
      </w:r>
      <w:r w:rsidR="001211C2" w:rsidRPr="001211C2">
        <w:rPr>
          <w:rFonts w:cs="Arial"/>
          <w:sz w:val="20"/>
        </w:rPr>
        <w:t xml:space="preserve"> Conselheiro Elias José da Silva</w:t>
      </w:r>
      <w:r w:rsidR="001211C2">
        <w:rPr>
          <w:rFonts w:cs="Arial"/>
          <w:sz w:val="20"/>
        </w:rPr>
        <w:t xml:space="preserve"> que chegou no dia três, tendo ela chegado apenas</w:t>
      </w:r>
      <w:r w:rsidR="001211C2" w:rsidRPr="001211C2">
        <w:rPr>
          <w:rFonts w:cs="Arial"/>
          <w:sz w:val="20"/>
        </w:rPr>
        <w:t xml:space="preserve"> no dia quatro. No dia três ele se reuniu com representantes do Conselho Municipal de Saúde e no dia quatro fize</w:t>
      </w:r>
      <w:r w:rsidR="001211C2">
        <w:rPr>
          <w:rFonts w:cs="Arial"/>
          <w:sz w:val="20"/>
        </w:rPr>
        <w:t>ra</w:t>
      </w:r>
      <w:r w:rsidR="001211C2" w:rsidRPr="001211C2">
        <w:rPr>
          <w:rFonts w:cs="Arial"/>
          <w:sz w:val="20"/>
        </w:rPr>
        <w:t>m a visita nas unidades de saúde na cidade de Campos e Itaperuna. Responde</w:t>
      </w:r>
      <w:r w:rsidR="001211C2">
        <w:rPr>
          <w:rFonts w:cs="Arial"/>
          <w:sz w:val="20"/>
        </w:rPr>
        <w:t>u</w:t>
      </w:r>
      <w:r w:rsidR="001211C2" w:rsidRPr="001211C2">
        <w:rPr>
          <w:rFonts w:cs="Arial"/>
          <w:sz w:val="20"/>
        </w:rPr>
        <w:t xml:space="preserve"> ao conselheiro da região</w:t>
      </w:r>
      <w:r w:rsidR="001211C2">
        <w:rPr>
          <w:rFonts w:cs="Arial"/>
          <w:sz w:val="20"/>
        </w:rPr>
        <w:t xml:space="preserve"> que</w:t>
      </w:r>
      <w:r w:rsidR="001211C2" w:rsidRPr="001211C2">
        <w:rPr>
          <w:rFonts w:cs="Arial"/>
          <w:sz w:val="20"/>
        </w:rPr>
        <w:t xml:space="preserve"> </w:t>
      </w:r>
      <w:r w:rsidR="001211C2">
        <w:rPr>
          <w:rFonts w:cs="Arial"/>
          <w:sz w:val="20"/>
        </w:rPr>
        <w:t>possuem</w:t>
      </w:r>
      <w:r w:rsidR="001211C2" w:rsidRPr="001211C2">
        <w:rPr>
          <w:rFonts w:cs="Arial"/>
          <w:sz w:val="20"/>
        </w:rPr>
        <w:t xml:space="preserve"> uma lista dos conselheiros do Conselho Nacional de Saúde e</w:t>
      </w:r>
      <w:r w:rsidR="001211C2">
        <w:rPr>
          <w:rFonts w:cs="Arial"/>
          <w:sz w:val="20"/>
        </w:rPr>
        <w:t>,</w:t>
      </w:r>
      <w:r w:rsidR="001211C2" w:rsidRPr="001211C2">
        <w:rPr>
          <w:rFonts w:cs="Arial"/>
          <w:sz w:val="20"/>
        </w:rPr>
        <w:t xml:space="preserve"> com base nesta lista</w:t>
      </w:r>
      <w:r w:rsidR="001211C2">
        <w:rPr>
          <w:rFonts w:cs="Arial"/>
          <w:sz w:val="20"/>
        </w:rPr>
        <w:t>,</w:t>
      </w:r>
      <w:r w:rsidR="001211C2" w:rsidRPr="001211C2">
        <w:rPr>
          <w:rFonts w:cs="Arial"/>
          <w:sz w:val="20"/>
        </w:rPr>
        <w:t xml:space="preserve"> identifica</w:t>
      </w:r>
      <w:r w:rsidR="001211C2">
        <w:rPr>
          <w:rFonts w:cs="Arial"/>
          <w:sz w:val="20"/>
        </w:rPr>
        <w:t>ra</w:t>
      </w:r>
      <w:r w:rsidR="001211C2" w:rsidRPr="001211C2">
        <w:rPr>
          <w:rFonts w:cs="Arial"/>
          <w:sz w:val="20"/>
        </w:rPr>
        <w:t>m</w:t>
      </w:r>
      <w:r w:rsidR="001211C2">
        <w:rPr>
          <w:rFonts w:cs="Arial"/>
          <w:sz w:val="20"/>
        </w:rPr>
        <w:t xml:space="preserve"> </w:t>
      </w:r>
      <w:r w:rsidR="001211C2" w:rsidRPr="001211C2">
        <w:rPr>
          <w:rFonts w:cs="Arial"/>
          <w:sz w:val="20"/>
        </w:rPr>
        <w:t>as pessoas</w:t>
      </w:r>
      <w:r w:rsidR="001211C2">
        <w:rPr>
          <w:rFonts w:cs="Arial"/>
          <w:sz w:val="20"/>
        </w:rPr>
        <w:t xml:space="preserve"> que residiam no Rio de Janeiro. </w:t>
      </w:r>
      <w:r w:rsidR="001211C2" w:rsidRPr="001211C2">
        <w:rPr>
          <w:rFonts w:cs="Arial"/>
          <w:sz w:val="20"/>
        </w:rPr>
        <w:t xml:space="preserve"> Consultar</w:t>
      </w:r>
      <w:r w:rsidR="001211C2">
        <w:rPr>
          <w:rFonts w:cs="Arial"/>
          <w:sz w:val="20"/>
        </w:rPr>
        <w:t xml:space="preserve">am </w:t>
      </w:r>
      <w:r w:rsidR="001211C2" w:rsidRPr="001211C2">
        <w:rPr>
          <w:rFonts w:cs="Arial"/>
          <w:sz w:val="20"/>
        </w:rPr>
        <w:t>a Conselheira Maria do Espírito Santo</w:t>
      </w:r>
      <w:r w:rsidR="001211C2">
        <w:rPr>
          <w:rFonts w:cs="Arial"/>
          <w:sz w:val="20"/>
        </w:rPr>
        <w:t xml:space="preserve"> </w:t>
      </w:r>
      <w:r w:rsidR="001211C2" w:rsidRPr="001211C2">
        <w:rPr>
          <w:rFonts w:cs="Arial"/>
          <w:sz w:val="20"/>
        </w:rPr>
        <w:t>Tavares dos Santos</w:t>
      </w:r>
      <w:r w:rsidR="001211C2">
        <w:rPr>
          <w:rFonts w:cs="Arial"/>
          <w:sz w:val="20"/>
        </w:rPr>
        <w:t>, “</w:t>
      </w:r>
      <w:r w:rsidR="001211C2" w:rsidRPr="001211C2">
        <w:rPr>
          <w:rFonts w:cs="Arial"/>
          <w:sz w:val="20"/>
        </w:rPr>
        <w:t>Santinha</w:t>
      </w:r>
      <w:r w:rsidR="001211C2">
        <w:rPr>
          <w:rFonts w:cs="Arial"/>
          <w:sz w:val="20"/>
        </w:rPr>
        <w:t>”</w:t>
      </w:r>
      <w:r w:rsidR="001211C2" w:rsidRPr="001211C2">
        <w:rPr>
          <w:rFonts w:cs="Arial"/>
          <w:sz w:val="20"/>
        </w:rPr>
        <w:t xml:space="preserve"> o Conselheiro Wilen Heil e Silva, a Conselheira Denise Torreão Corrêa</w:t>
      </w:r>
      <w:r w:rsidR="001211C2">
        <w:rPr>
          <w:rFonts w:cs="Arial"/>
          <w:sz w:val="20"/>
        </w:rPr>
        <w:t xml:space="preserve"> </w:t>
      </w:r>
      <w:r w:rsidR="001211C2" w:rsidRPr="001211C2">
        <w:rPr>
          <w:rFonts w:cs="Arial"/>
          <w:sz w:val="20"/>
        </w:rPr>
        <w:t xml:space="preserve">da Silva, </w:t>
      </w:r>
      <w:r w:rsidR="001211C2">
        <w:rPr>
          <w:rFonts w:cs="Arial"/>
          <w:sz w:val="20"/>
        </w:rPr>
        <w:t>dentre outros.</w:t>
      </w:r>
      <w:r w:rsidR="001211C2" w:rsidRPr="001211C2">
        <w:rPr>
          <w:rFonts w:cs="Arial"/>
          <w:sz w:val="20"/>
        </w:rPr>
        <w:t xml:space="preserve"> O tempo foi passando e confesso</w:t>
      </w:r>
      <w:r w:rsidR="00B9344C">
        <w:rPr>
          <w:rFonts w:cs="Arial"/>
          <w:sz w:val="20"/>
        </w:rPr>
        <w:t>u</w:t>
      </w:r>
      <w:r w:rsidR="001211C2" w:rsidRPr="001211C2">
        <w:rPr>
          <w:rFonts w:cs="Arial"/>
          <w:sz w:val="20"/>
        </w:rPr>
        <w:t xml:space="preserve"> não </w:t>
      </w:r>
      <w:r w:rsidR="00B9344C">
        <w:rPr>
          <w:rFonts w:cs="Arial"/>
          <w:sz w:val="20"/>
        </w:rPr>
        <w:t>saber</w:t>
      </w:r>
      <w:r w:rsidR="001211C2" w:rsidRPr="001211C2">
        <w:rPr>
          <w:rFonts w:cs="Arial"/>
          <w:sz w:val="20"/>
        </w:rPr>
        <w:t xml:space="preserve"> se ainda não tinha atualizado os dados dos conselheiros ou se realmente a gente precisa rever essa lista </w:t>
      </w:r>
      <w:r w:rsidR="00B9344C">
        <w:rPr>
          <w:rFonts w:cs="Arial"/>
          <w:sz w:val="20"/>
        </w:rPr>
        <w:t>a qual</w:t>
      </w:r>
      <w:r w:rsidR="001211C2" w:rsidRPr="001211C2">
        <w:rPr>
          <w:rFonts w:cs="Arial"/>
          <w:sz w:val="20"/>
        </w:rPr>
        <w:t xml:space="preserve"> pedi</w:t>
      </w:r>
      <w:r w:rsidR="00B9344C">
        <w:rPr>
          <w:rFonts w:cs="Arial"/>
          <w:sz w:val="20"/>
        </w:rPr>
        <w:t>u</w:t>
      </w:r>
      <w:r w:rsidR="001211C2" w:rsidRPr="001211C2">
        <w:rPr>
          <w:rFonts w:cs="Arial"/>
          <w:sz w:val="20"/>
        </w:rPr>
        <w:t xml:space="preserve"> para </w:t>
      </w:r>
      <w:r w:rsidR="00B9344C">
        <w:rPr>
          <w:rFonts w:cs="Arial"/>
          <w:sz w:val="20"/>
        </w:rPr>
        <w:t xml:space="preserve">ser </w:t>
      </w:r>
      <w:r w:rsidR="001211C2" w:rsidRPr="001211C2">
        <w:rPr>
          <w:rFonts w:cs="Arial"/>
          <w:sz w:val="20"/>
        </w:rPr>
        <w:t>atualiza</w:t>
      </w:r>
      <w:r w:rsidR="00B9344C">
        <w:rPr>
          <w:rFonts w:cs="Arial"/>
          <w:sz w:val="20"/>
        </w:rPr>
        <w:t>da</w:t>
      </w:r>
      <w:r w:rsidR="001211C2" w:rsidRPr="001211C2">
        <w:rPr>
          <w:rFonts w:cs="Arial"/>
          <w:sz w:val="20"/>
        </w:rPr>
        <w:t>.</w:t>
      </w:r>
      <w:r w:rsidR="0067731C" w:rsidRPr="0067731C">
        <w:t xml:space="preserve"> </w:t>
      </w:r>
      <w:r w:rsidR="0067731C" w:rsidRPr="0067731C">
        <w:rPr>
          <w:rFonts w:cs="Arial"/>
          <w:sz w:val="20"/>
        </w:rPr>
        <w:t>O Conselheiro</w:t>
      </w:r>
      <w:r w:rsidR="0067731C">
        <w:rPr>
          <w:rFonts w:cs="Arial"/>
          <w:sz w:val="20"/>
        </w:rPr>
        <w:t xml:space="preserve"> </w:t>
      </w:r>
      <w:r w:rsidR="0067731C" w:rsidRPr="0067731C">
        <w:rPr>
          <w:rFonts w:cs="Arial"/>
          <w:b/>
          <w:sz w:val="20"/>
        </w:rPr>
        <w:t>Elias José da Silva</w:t>
      </w:r>
      <w:r w:rsidR="0067731C" w:rsidRPr="0067731C">
        <w:rPr>
          <w:rFonts w:cs="Arial"/>
          <w:sz w:val="20"/>
        </w:rPr>
        <w:t xml:space="preserve"> </w:t>
      </w:r>
      <w:r w:rsidR="0067731C">
        <w:rPr>
          <w:rFonts w:cs="Arial"/>
          <w:sz w:val="20"/>
        </w:rPr>
        <w:t>cumprimentou</w:t>
      </w:r>
      <w:r w:rsidR="0067731C" w:rsidRPr="0067731C">
        <w:rPr>
          <w:rFonts w:cs="Arial"/>
          <w:sz w:val="20"/>
        </w:rPr>
        <w:t xml:space="preserve"> a todos</w:t>
      </w:r>
      <w:r w:rsidR="0067731C">
        <w:rPr>
          <w:rFonts w:cs="Arial"/>
          <w:sz w:val="20"/>
        </w:rPr>
        <w:t xml:space="preserve"> e relatou ter sido</w:t>
      </w:r>
      <w:r w:rsidR="0067731C" w:rsidRPr="0067731C">
        <w:rPr>
          <w:rFonts w:cs="Arial"/>
          <w:sz w:val="20"/>
        </w:rPr>
        <w:t xml:space="preserve"> convidado para estar nessa visita como Conselho Nacional, </w:t>
      </w:r>
      <w:r w:rsidR="0067731C">
        <w:rPr>
          <w:rFonts w:cs="Arial"/>
          <w:sz w:val="20"/>
        </w:rPr>
        <w:t>e</w:t>
      </w:r>
      <w:r w:rsidR="0067731C" w:rsidRPr="0067731C">
        <w:rPr>
          <w:rFonts w:cs="Arial"/>
          <w:sz w:val="20"/>
        </w:rPr>
        <w:t xml:space="preserve"> Conselho Estadual </w:t>
      </w:r>
      <w:r w:rsidR="0067731C">
        <w:rPr>
          <w:rFonts w:cs="Arial"/>
          <w:sz w:val="20"/>
        </w:rPr>
        <w:t>(indicado por seu</w:t>
      </w:r>
      <w:r w:rsidR="0067731C" w:rsidRPr="0067731C">
        <w:rPr>
          <w:rFonts w:cs="Arial"/>
          <w:sz w:val="20"/>
        </w:rPr>
        <w:t xml:space="preserve"> presidente</w:t>
      </w:r>
      <w:r w:rsidR="0067731C">
        <w:rPr>
          <w:rFonts w:cs="Arial"/>
          <w:sz w:val="20"/>
        </w:rPr>
        <w:t>), acompanhado do</w:t>
      </w:r>
      <w:r w:rsidR="0067731C" w:rsidRPr="0067731C">
        <w:rPr>
          <w:rFonts w:cs="Arial"/>
          <w:sz w:val="20"/>
        </w:rPr>
        <w:t xml:space="preserve"> Conselho M</w:t>
      </w:r>
      <w:r w:rsidR="0067731C">
        <w:rPr>
          <w:rFonts w:cs="Arial"/>
          <w:sz w:val="20"/>
        </w:rPr>
        <w:t>unicipal de Saúde de Itaperuna. Chegou</w:t>
      </w:r>
      <w:r w:rsidR="0067731C" w:rsidRPr="0067731C">
        <w:rPr>
          <w:rFonts w:cs="Arial"/>
          <w:sz w:val="20"/>
        </w:rPr>
        <w:t xml:space="preserve"> um dia antes e logo na parte da manhã</w:t>
      </w:r>
      <w:r w:rsidR="0067731C">
        <w:rPr>
          <w:rFonts w:cs="Arial"/>
          <w:sz w:val="20"/>
        </w:rPr>
        <w:t>,</w:t>
      </w:r>
      <w:r w:rsidR="0067731C" w:rsidRPr="0067731C">
        <w:rPr>
          <w:rFonts w:cs="Arial"/>
          <w:sz w:val="20"/>
        </w:rPr>
        <w:t xml:space="preserve"> </w:t>
      </w:r>
      <w:r w:rsidR="0067731C">
        <w:rPr>
          <w:rFonts w:cs="Arial"/>
          <w:sz w:val="20"/>
        </w:rPr>
        <w:t>antes de ir a</w:t>
      </w:r>
      <w:r w:rsidR="0067731C" w:rsidRPr="0067731C">
        <w:rPr>
          <w:rFonts w:cs="Arial"/>
          <w:sz w:val="20"/>
        </w:rPr>
        <w:t>o Conselho Municipal</w:t>
      </w:r>
      <w:r w:rsidR="0067731C">
        <w:rPr>
          <w:rFonts w:cs="Arial"/>
          <w:sz w:val="20"/>
        </w:rPr>
        <w:t>,</w:t>
      </w:r>
      <w:r w:rsidR="0067731C" w:rsidRPr="0067731C">
        <w:rPr>
          <w:rFonts w:cs="Arial"/>
          <w:sz w:val="20"/>
        </w:rPr>
        <w:t xml:space="preserve"> visit</w:t>
      </w:r>
      <w:r w:rsidR="0067731C">
        <w:rPr>
          <w:rFonts w:cs="Arial"/>
          <w:sz w:val="20"/>
        </w:rPr>
        <w:t>ou</w:t>
      </w:r>
      <w:r w:rsidR="0067731C" w:rsidRPr="0067731C">
        <w:rPr>
          <w:rFonts w:cs="Arial"/>
          <w:sz w:val="20"/>
        </w:rPr>
        <w:t xml:space="preserve"> os postos de saúde e convers</w:t>
      </w:r>
      <w:r w:rsidR="0067731C">
        <w:rPr>
          <w:rFonts w:cs="Arial"/>
          <w:sz w:val="20"/>
        </w:rPr>
        <w:t>ou</w:t>
      </w:r>
      <w:r w:rsidR="0067731C" w:rsidRPr="0067731C">
        <w:rPr>
          <w:rFonts w:cs="Arial"/>
          <w:sz w:val="20"/>
        </w:rPr>
        <w:t xml:space="preserve"> com umas pessoas da comunidade que estavam naquele posto e na parte da manhã</w:t>
      </w:r>
      <w:r w:rsidR="0067731C">
        <w:rPr>
          <w:rFonts w:cs="Arial"/>
          <w:sz w:val="20"/>
        </w:rPr>
        <w:t>.</w:t>
      </w:r>
      <w:r w:rsidR="0067731C" w:rsidRPr="0067731C">
        <w:rPr>
          <w:rFonts w:cs="Arial"/>
          <w:sz w:val="20"/>
        </w:rPr>
        <w:t xml:space="preserve"> Visit</w:t>
      </w:r>
      <w:r w:rsidR="0067731C">
        <w:rPr>
          <w:rFonts w:cs="Arial"/>
          <w:sz w:val="20"/>
        </w:rPr>
        <w:t>ou</w:t>
      </w:r>
      <w:r w:rsidR="0067731C" w:rsidRPr="0067731C">
        <w:rPr>
          <w:rFonts w:cs="Arial"/>
          <w:sz w:val="20"/>
        </w:rPr>
        <w:t xml:space="preserve"> dois postos, vi</w:t>
      </w:r>
      <w:r w:rsidR="0067731C">
        <w:rPr>
          <w:rFonts w:cs="Arial"/>
          <w:sz w:val="20"/>
        </w:rPr>
        <w:t>u as</w:t>
      </w:r>
      <w:r w:rsidR="0067731C" w:rsidRPr="0067731C">
        <w:rPr>
          <w:rFonts w:cs="Arial"/>
          <w:sz w:val="20"/>
        </w:rPr>
        <w:t xml:space="preserve"> salas, como está</w:t>
      </w:r>
      <w:r w:rsidR="0067731C">
        <w:rPr>
          <w:rFonts w:cs="Arial"/>
          <w:sz w:val="20"/>
        </w:rPr>
        <w:t>,</w:t>
      </w:r>
      <w:r w:rsidR="0067731C" w:rsidRPr="0067731C">
        <w:rPr>
          <w:rFonts w:cs="Arial"/>
          <w:sz w:val="20"/>
        </w:rPr>
        <w:t xml:space="preserve"> se tem fila</w:t>
      </w:r>
      <w:r w:rsidR="0067731C">
        <w:rPr>
          <w:rFonts w:cs="Arial"/>
          <w:sz w:val="20"/>
        </w:rPr>
        <w:t>,</w:t>
      </w:r>
      <w:r w:rsidR="0067731C" w:rsidRPr="0067731C">
        <w:rPr>
          <w:rFonts w:cs="Arial"/>
          <w:sz w:val="20"/>
        </w:rPr>
        <w:t xml:space="preserve"> e encontr</w:t>
      </w:r>
      <w:r w:rsidR="0067731C">
        <w:rPr>
          <w:rFonts w:cs="Arial"/>
          <w:sz w:val="20"/>
        </w:rPr>
        <w:t>ou</w:t>
      </w:r>
      <w:r w:rsidR="0067731C" w:rsidRPr="0067731C">
        <w:rPr>
          <w:rFonts w:cs="Arial"/>
          <w:sz w:val="20"/>
        </w:rPr>
        <w:t xml:space="preserve"> uma visão boa para que a co</w:t>
      </w:r>
      <w:r w:rsidR="0067731C">
        <w:rPr>
          <w:rFonts w:cs="Arial"/>
          <w:sz w:val="20"/>
        </w:rPr>
        <w:t>munidade recebesse esses alunos.</w:t>
      </w:r>
      <w:r w:rsidR="0067731C" w:rsidRPr="0067731C">
        <w:rPr>
          <w:rFonts w:cs="Arial"/>
          <w:sz w:val="20"/>
        </w:rPr>
        <w:t xml:space="preserve"> Na parte da tarde f</w:t>
      </w:r>
      <w:r w:rsidR="0067731C">
        <w:rPr>
          <w:rFonts w:cs="Arial"/>
          <w:sz w:val="20"/>
        </w:rPr>
        <w:t>o</w:t>
      </w:r>
      <w:r w:rsidR="0067731C" w:rsidRPr="0067731C">
        <w:rPr>
          <w:rFonts w:cs="Arial"/>
          <w:sz w:val="20"/>
        </w:rPr>
        <w:t xml:space="preserve">i ao Conselho Municipal de Saúde e lá </w:t>
      </w:r>
      <w:r w:rsidR="0067731C">
        <w:rPr>
          <w:rFonts w:cs="Arial"/>
          <w:sz w:val="20"/>
        </w:rPr>
        <w:t>encontrou</w:t>
      </w:r>
      <w:r w:rsidR="0067731C" w:rsidRPr="0067731C">
        <w:rPr>
          <w:rFonts w:cs="Arial"/>
          <w:sz w:val="20"/>
        </w:rPr>
        <w:t xml:space="preserve"> Graça, secretária executiva</w:t>
      </w:r>
      <w:r w:rsidR="0067731C">
        <w:rPr>
          <w:rFonts w:cs="Arial"/>
          <w:sz w:val="20"/>
        </w:rPr>
        <w:t xml:space="preserve"> </w:t>
      </w:r>
      <w:r w:rsidR="0067731C" w:rsidRPr="0067731C">
        <w:rPr>
          <w:rFonts w:cs="Arial"/>
          <w:sz w:val="20"/>
        </w:rPr>
        <w:t xml:space="preserve">e ela informou que já tinha uma comissão que recebeu esse material da faculdade e estava reunida fazendo </w:t>
      </w:r>
      <w:r w:rsidR="0067731C">
        <w:rPr>
          <w:rFonts w:cs="Arial"/>
          <w:sz w:val="20"/>
        </w:rPr>
        <w:t>um debate e estudando o projeto.</w:t>
      </w:r>
      <w:r w:rsidR="0067731C" w:rsidRPr="0067731C">
        <w:rPr>
          <w:rFonts w:cs="Arial"/>
          <w:sz w:val="20"/>
        </w:rPr>
        <w:t xml:space="preserve"> </w:t>
      </w:r>
      <w:r w:rsidR="0067731C">
        <w:rPr>
          <w:rFonts w:cs="Arial"/>
          <w:sz w:val="20"/>
        </w:rPr>
        <w:t>Foi acompanha-la e</w:t>
      </w:r>
      <w:r w:rsidR="0067731C" w:rsidRPr="0067731C">
        <w:rPr>
          <w:rFonts w:cs="Arial"/>
          <w:sz w:val="20"/>
        </w:rPr>
        <w:t xml:space="preserve"> </w:t>
      </w:r>
      <w:r w:rsidR="0067731C">
        <w:rPr>
          <w:rFonts w:cs="Arial"/>
          <w:sz w:val="20"/>
        </w:rPr>
        <w:t>ficou</w:t>
      </w:r>
      <w:r w:rsidR="0067731C" w:rsidRPr="0067731C">
        <w:rPr>
          <w:rFonts w:cs="Arial"/>
          <w:sz w:val="20"/>
        </w:rPr>
        <w:t xml:space="preserve"> praticamente cinquenta </w:t>
      </w:r>
      <w:r w:rsidR="0067731C">
        <w:rPr>
          <w:rFonts w:cs="Arial"/>
          <w:sz w:val="20"/>
        </w:rPr>
        <w:t>minutos junto com essa comissão.</w:t>
      </w:r>
      <w:r w:rsidR="0067731C" w:rsidRPr="0067731C">
        <w:rPr>
          <w:rFonts w:cs="Arial"/>
          <w:sz w:val="20"/>
        </w:rPr>
        <w:t xml:space="preserve"> </w:t>
      </w:r>
      <w:r w:rsidR="0067731C">
        <w:rPr>
          <w:rFonts w:cs="Arial"/>
          <w:sz w:val="20"/>
        </w:rPr>
        <w:t xml:space="preserve">Ela </w:t>
      </w:r>
      <w:r w:rsidR="0067731C" w:rsidRPr="0067731C">
        <w:rPr>
          <w:rFonts w:cs="Arial"/>
          <w:sz w:val="20"/>
        </w:rPr>
        <w:t>deu parecer favorável a esse projeto e passou para o pleno do Conselho Municipal de Saúde</w:t>
      </w:r>
      <w:r w:rsidR="0067731C">
        <w:rPr>
          <w:rFonts w:cs="Arial"/>
          <w:sz w:val="20"/>
        </w:rPr>
        <w:t>.</w:t>
      </w:r>
      <w:r w:rsidR="0067731C" w:rsidRPr="0067731C">
        <w:rPr>
          <w:rFonts w:cs="Arial"/>
          <w:sz w:val="20"/>
        </w:rPr>
        <w:t xml:space="preserve"> No outro dia teve a reunião </w:t>
      </w:r>
      <w:r w:rsidR="0067731C">
        <w:rPr>
          <w:rFonts w:cs="Arial"/>
          <w:sz w:val="20"/>
        </w:rPr>
        <w:t xml:space="preserve">que </w:t>
      </w:r>
      <w:r w:rsidR="0067731C" w:rsidRPr="0067731C">
        <w:rPr>
          <w:rFonts w:cs="Arial"/>
          <w:sz w:val="20"/>
        </w:rPr>
        <w:t>e acatou o parecer da comissão</w:t>
      </w:r>
      <w:r w:rsidR="0067731C">
        <w:rPr>
          <w:rFonts w:cs="Arial"/>
          <w:sz w:val="20"/>
        </w:rPr>
        <w:t>.</w:t>
      </w:r>
      <w:r w:rsidR="0067731C" w:rsidRPr="0067731C">
        <w:rPr>
          <w:rFonts w:cs="Arial"/>
          <w:sz w:val="20"/>
        </w:rPr>
        <w:t xml:space="preserve"> </w:t>
      </w:r>
      <w:r w:rsidR="0067731C">
        <w:rPr>
          <w:rFonts w:cs="Arial"/>
          <w:sz w:val="20"/>
        </w:rPr>
        <w:t>Após a reunião fo</w:t>
      </w:r>
      <w:r w:rsidR="0067731C" w:rsidRPr="0067731C">
        <w:rPr>
          <w:rFonts w:cs="Arial"/>
          <w:sz w:val="20"/>
        </w:rPr>
        <w:t>i convidado pela comissão</w:t>
      </w:r>
      <w:r w:rsidR="0067731C">
        <w:rPr>
          <w:rFonts w:cs="Arial"/>
          <w:sz w:val="20"/>
        </w:rPr>
        <w:t xml:space="preserve"> para a visita ao posto de saúde</w:t>
      </w:r>
      <w:r w:rsidR="0067731C" w:rsidRPr="0067731C">
        <w:rPr>
          <w:rFonts w:cs="Arial"/>
          <w:sz w:val="20"/>
        </w:rPr>
        <w:t xml:space="preserve">, </w:t>
      </w:r>
      <w:r w:rsidR="0067731C">
        <w:rPr>
          <w:rFonts w:cs="Arial"/>
          <w:sz w:val="20"/>
        </w:rPr>
        <w:t xml:space="preserve">cerca de </w:t>
      </w:r>
      <w:r w:rsidR="0067731C" w:rsidRPr="0067731C">
        <w:rPr>
          <w:rFonts w:cs="Arial"/>
          <w:sz w:val="20"/>
        </w:rPr>
        <w:t>seis horas da noite, uma hora boa para ver se o posto está aberto</w:t>
      </w:r>
      <w:r w:rsidR="0067731C">
        <w:rPr>
          <w:rFonts w:cs="Arial"/>
          <w:sz w:val="20"/>
        </w:rPr>
        <w:t>.</w:t>
      </w:r>
      <w:r w:rsidR="0067731C" w:rsidRPr="0067731C">
        <w:rPr>
          <w:rFonts w:cs="Arial"/>
          <w:sz w:val="20"/>
        </w:rPr>
        <w:t xml:space="preserve"> Os três postos de saúde estavam abertos, </w:t>
      </w:r>
      <w:r w:rsidR="0067731C">
        <w:rPr>
          <w:rFonts w:cs="Arial"/>
          <w:sz w:val="20"/>
        </w:rPr>
        <w:t>até</w:t>
      </w:r>
      <w:r w:rsidR="0067731C" w:rsidRPr="0067731C">
        <w:rPr>
          <w:rFonts w:cs="Arial"/>
          <w:sz w:val="20"/>
        </w:rPr>
        <w:t xml:space="preserve"> dezoito e trinta </w:t>
      </w:r>
      <w:r w:rsidR="0067731C">
        <w:rPr>
          <w:rFonts w:cs="Arial"/>
          <w:sz w:val="20"/>
        </w:rPr>
        <w:t>quando saiu</w:t>
      </w:r>
      <w:r w:rsidR="0067731C" w:rsidRPr="0067731C">
        <w:rPr>
          <w:rFonts w:cs="Arial"/>
          <w:sz w:val="20"/>
        </w:rPr>
        <w:t xml:space="preserve"> de lá</w:t>
      </w:r>
      <w:r w:rsidR="0067731C">
        <w:rPr>
          <w:rFonts w:cs="Arial"/>
          <w:sz w:val="20"/>
        </w:rPr>
        <w:t>.</w:t>
      </w:r>
      <w:r w:rsidR="0067731C" w:rsidRPr="0067731C">
        <w:rPr>
          <w:rFonts w:cs="Arial"/>
          <w:sz w:val="20"/>
        </w:rPr>
        <w:t xml:space="preserve"> Não tinha fila, tinha poucas pessoas no posto</w:t>
      </w:r>
      <w:r w:rsidR="00AA40CB">
        <w:rPr>
          <w:rFonts w:cs="Arial"/>
          <w:sz w:val="20"/>
        </w:rPr>
        <w:t>.</w:t>
      </w:r>
      <w:r w:rsidR="0067731C" w:rsidRPr="0067731C">
        <w:rPr>
          <w:rFonts w:cs="Arial"/>
          <w:sz w:val="20"/>
        </w:rPr>
        <w:t xml:space="preserve"> </w:t>
      </w:r>
      <w:r w:rsidR="00AA40CB" w:rsidRPr="0067731C">
        <w:rPr>
          <w:rFonts w:cs="Arial"/>
          <w:sz w:val="20"/>
        </w:rPr>
        <w:t>Volt</w:t>
      </w:r>
      <w:r w:rsidR="00AA40CB">
        <w:rPr>
          <w:rFonts w:cs="Arial"/>
          <w:sz w:val="20"/>
        </w:rPr>
        <w:t>ou</w:t>
      </w:r>
      <w:r w:rsidR="00AA40CB" w:rsidRPr="0067731C">
        <w:rPr>
          <w:rFonts w:cs="Arial"/>
          <w:sz w:val="20"/>
        </w:rPr>
        <w:t xml:space="preserve"> </w:t>
      </w:r>
      <w:r w:rsidR="00AA40CB">
        <w:rPr>
          <w:rFonts w:cs="Arial"/>
          <w:sz w:val="20"/>
        </w:rPr>
        <w:t>para o hotel e encontrou</w:t>
      </w:r>
      <w:r w:rsidR="0067731C" w:rsidRPr="0067731C">
        <w:rPr>
          <w:rFonts w:cs="Arial"/>
          <w:sz w:val="20"/>
        </w:rPr>
        <w:t xml:space="preserve"> a Professora Ivone Evangelista Cabral em Campos</w:t>
      </w:r>
      <w:r w:rsidR="00AA40CB">
        <w:rPr>
          <w:rFonts w:cs="Arial"/>
          <w:sz w:val="20"/>
        </w:rPr>
        <w:t xml:space="preserve"> e</w:t>
      </w:r>
      <w:r w:rsidR="0067731C" w:rsidRPr="0067731C">
        <w:rPr>
          <w:rFonts w:cs="Arial"/>
          <w:sz w:val="20"/>
        </w:rPr>
        <w:t xml:space="preserve"> fo</w:t>
      </w:r>
      <w:r w:rsidR="00AA40CB">
        <w:rPr>
          <w:rFonts w:cs="Arial"/>
          <w:sz w:val="20"/>
        </w:rPr>
        <w:t>ram</w:t>
      </w:r>
      <w:r w:rsidR="0067731C" w:rsidRPr="0067731C">
        <w:rPr>
          <w:rFonts w:cs="Arial"/>
          <w:sz w:val="20"/>
        </w:rPr>
        <w:t xml:space="preserve"> visitar o hospital lá</w:t>
      </w:r>
      <w:r w:rsidR="00AA40CB">
        <w:rPr>
          <w:rFonts w:cs="Arial"/>
          <w:sz w:val="20"/>
        </w:rPr>
        <w:t xml:space="preserve">. Como </w:t>
      </w:r>
      <w:r w:rsidR="00AA40CB" w:rsidRPr="0067731C">
        <w:rPr>
          <w:rFonts w:cs="Arial"/>
          <w:sz w:val="20"/>
        </w:rPr>
        <w:t xml:space="preserve">estava com a camisa do Conselho Estadual </w:t>
      </w:r>
      <w:r w:rsidR="0067731C" w:rsidRPr="0067731C">
        <w:rPr>
          <w:rFonts w:cs="Arial"/>
          <w:sz w:val="20"/>
        </w:rPr>
        <w:t>f</w:t>
      </w:r>
      <w:r w:rsidR="00AA40CB">
        <w:rPr>
          <w:rFonts w:cs="Arial"/>
          <w:sz w:val="20"/>
        </w:rPr>
        <w:t>o</w:t>
      </w:r>
      <w:r w:rsidR="0067731C" w:rsidRPr="0067731C">
        <w:rPr>
          <w:rFonts w:cs="Arial"/>
          <w:sz w:val="20"/>
        </w:rPr>
        <w:t>i conversar com várias pessoas que estavam na fila</w:t>
      </w:r>
      <w:r w:rsidR="00AA40CB">
        <w:rPr>
          <w:rFonts w:cs="Arial"/>
          <w:sz w:val="20"/>
        </w:rPr>
        <w:t>.</w:t>
      </w:r>
      <w:r w:rsidR="0067731C" w:rsidRPr="0067731C">
        <w:rPr>
          <w:rFonts w:cs="Arial"/>
          <w:sz w:val="20"/>
        </w:rPr>
        <w:t xml:space="preserve"> </w:t>
      </w:r>
      <w:r w:rsidR="00AA40CB">
        <w:rPr>
          <w:rFonts w:cs="Arial"/>
          <w:sz w:val="20"/>
        </w:rPr>
        <w:t>É</w:t>
      </w:r>
      <w:r w:rsidR="00AA40CB" w:rsidRPr="0067731C">
        <w:rPr>
          <w:rFonts w:cs="Arial"/>
          <w:sz w:val="20"/>
        </w:rPr>
        <w:t xml:space="preserve"> </w:t>
      </w:r>
      <w:r w:rsidR="00AA40CB">
        <w:rPr>
          <w:rFonts w:cs="Arial"/>
          <w:sz w:val="20"/>
        </w:rPr>
        <w:t xml:space="preserve">oriundo </w:t>
      </w:r>
      <w:r w:rsidR="0067731C" w:rsidRPr="0067731C">
        <w:rPr>
          <w:rFonts w:cs="Arial"/>
          <w:sz w:val="20"/>
        </w:rPr>
        <w:t xml:space="preserve">de um município do interior do Rio, Volta Redonda, </w:t>
      </w:r>
      <w:r w:rsidR="00AA40CB">
        <w:rPr>
          <w:rFonts w:cs="Arial"/>
          <w:sz w:val="20"/>
        </w:rPr>
        <w:t>fo</w:t>
      </w:r>
      <w:r w:rsidR="00AA40CB" w:rsidRPr="0067731C">
        <w:rPr>
          <w:rFonts w:cs="Arial"/>
          <w:sz w:val="20"/>
        </w:rPr>
        <w:t xml:space="preserve">i presidente nos quatro mandatos no Conselho Municipal de Saúde </w:t>
      </w:r>
      <w:r w:rsidR="0067731C" w:rsidRPr="0067731C">
        <w:rPr>
          <w:rFonts w:cs="Arial"/>
          <w:sz w:val="20"/>
        </w:rPr>
        <w:t>e ach</w:t>
      </w:r>
      <w:r w:rsidR="00AA40CB">
        <w:rPr>
          <w:rFonts w:cs="Arial"/>
          <w:sz w:val="20"/>
        </w:rPr>
        <w:t>ou</w:t>
      </w:r>
      <w:r w:rsidR="0067731C" w:rsidRPr="0067731C">
        <w:rPr>
          <w:rFonts w:cs="Arial"/>
          <w:sz w:val="20"/>
        </w:rPr>
        <w:t xml:space="preserve"> diferente a intervenção do usuário </w:t>
      </w:r>
      <w:r w:rsidR="00AA40CB">
        <w:rPr>
          <w:rFonts w:cs="Arial"/>
          <w:sz w:val="20"/>
        </w:rPr>
        <w:t>que estava ali naquele hospital.</w:t>
      </w:r>
      <w:r w:rsidR="0067731C" w:rsidRPr="0067731C">
        <w:rPr>
          <w:rFonts w:cs="Arial"/>
          <w:sz w:val="20"/>
        </w:rPr>
        <w:t xml:space="preserve"> </w:t>
      </w:r>
      <w:r w:rsidR="00AA40CB" w:rsidRPr="0067731C">
        <w:rPr>
          <w:rFonts w:cs="Arial"/>
          <w:sz w:val="20"/>
        </w:rPr>
        <w:t xml:space="preserve">Muitos </w:t>
      </w:r>
      <w:r w:rsidR="0067731C" w:rsidRPr="0067731C">
        <w:rPr>
          <w:rFonts w:cs="Arial"/>
          <w:sz w:val="20"/>
        </w:rPr>
        <w:t>já estavam sendo assistidos e os outros</w:t>
      </w:r>
      <w:r w:rsidR="00AA40CB">
        <w:rPr>
          <w:rFonts w:cs="Arial"/>
          <w:sz w:val="20"/>
        </w:rPr>
        <w:t>,</w:t>
      </w:r>
      <w:r w:rsidR="0067731C" w:rsidRPr="0067731C">
        <w:rPr>
          <w:rFonts w:cs="Arial"/>
          <w:sz w:val="20"/>
        </w:rPr>
        <w:t xml:space="preserve"> que estavam também sendo acom</w:t>
      </w:r>
      <w:r w:rsidR="00AA40CB">
        <w:rPr>
          <w:rFonts w:cs="Arial"/>
          <w:sz w:val="20"/>
        </w:rPr>
        <w:t xml:space="preserve">panhados com vários estudantes. Entendeu não ser necessário </w:t>
      </w:r>
      <w:r w:rsidR="0067731C" w:rsidRPr="0067731C">
        <w:rPr>
          <w:rFonts w:cs="Arial"/>
          <w:sz w:val="20"/>
        </w:rPr>
        <w:t>perguntar a eles se eles estavam sendo satisfeitos pelo atendimento do estudante</w:t>
      </w:r>
      <w:r w:rsidR="00AA40CB">
        <w:rPr>
          <w:rFonts w:cs="Arial"/>
          <w:sz w:val="20"/>
        </w:rPr>
        <w:t>.</w:t>
      </w:r>
      <w:r w:rsidR="0067731C" w:rsidRPr="0067731C">
        <w:rPr>
          <w:rFonts w:cs="Arial"/>
          <w:sz w:val="20"/>
        </w:rPr>
        <w:t xml:space="preserve"> </w:t>
      </w:r>
      <w:r w:rsidR="00AA40CB">
        <w:rPr>
          <w:rFonts w:cs="Arial"/>
          <w:sz w:val="20"/>
        </w:rPr>
        <w:t xml:space="preserve">Um deles </w:t>
      </w:r>
      <w:r w:rsidR="0067731C" w:rsidRPr="0067731C">
        <w:rPr>
          <w:rFonts w:cs="Arial"/>
          <w:sz w:val="20"/>
        </w:rPr>
        <w:t>falou</w:t>
      </w:r>
      <w:r w:rsidR="00AA40CB">
        <w:rPr>
          <w:rFonts w:cs="Arial"/>
          <w:sz w:val="20"/>
        </w:rPr>
        <w:t xml:space="preserve"> que </w:t>
      </w:r>
      <w:r w:rsidR="0067731C" w:rsidRPr="0067731C">
        <w:rPr>
          <w:rFonts w:cs="Arial"/>
          <w:sz w:val="20"/>
        </w:rPr>
        <w:t>o pior é entrar, quando entra</w:t>
      </w:r>
      <w:r w:rsidR="00AA40CB">
        <w:rPr>
          <w:rFonts w:cs="Arial"/>
          <w:sz w:val="20"/>
        </w:rPr>
        <w:t xml:space="preserve"> no hospital</w:t>
      </w:r>
      <w:r w:rsidR="0067731C" w:rsidRPr="0067731C">
        <w:rPr>
          <w:rFonts w:cs="Arial"/>
          <w:sz w:val="20"/>
        </w:rPr>
        <w:t xml:space="preserve"> </w:t>
      </w:r>
      <w:r w:rsidR="00AA40CB">
        <w:rPr>
          <w:rFonts w:cs="Arial"/>
          <w:sz w:val="20"/>
        </w:rPr>
        <w:t>tem</w:t>
      </w:r>
      <w:r w:rsidR="0067731C" w:rsidRPr="0067731C">
        <w:rPr>
          <w:rFonts w:cs="Arial"/>
          <w:sz w:val="20"/>
        </w:rPr>
        <w:t xml:space="preserve"> </w:t>
      </w:r>
      <w:r w:rsidR="00AA40CB">
        <w:rPr>
          <w:rFonts w:cs="Arial"/>
          <w:sz w:val="20"/>
        </w:rPr>
        <w:t>atendimento e ali</w:t>
      </w:r>
      <w:r w:rsidR="0067731C" w:rsidRPr="0067731C">
        <w:rPr>
          <w:rFonts w:cs="Arial"/>
          <w:sz w:val="20"/>
        </w:rPr>
        <w:t xml:space="preserve"> parec</w:t>
      </w:r>
      <w:r w:rsidR="00AA40CB">
        <w:rPr>
          <w:rFonts w:cs="Arial"/>
          <w:sz w:val="20"/>
        </w:rPr>
        <w:t>ia</w:t>
      </w:r>
      <w:r w:rsidR="0067731C" w:rsidRPr="0067731C">
        <w:rPr>
          <w:rFonts w:cs="Arial"/>
          <w:sz w:val="20"/>
        </w:rPr>
        <w:t xml:space="preserve"> </w:t>
      </w:r>
      <w:r w:rsidR="00AA40CB">
        <w:rPr>
          <w:rFonts w:cs="Arial"/>
          <w:sz w:val="20"/>
        </w:rPr>
        <w:t xml:space="preserve">um paraíso. Com </w:t>
      </w:r>
      <w:r w:rsidR="0067731C" w:rsidRPr="0067731C">
        <w:rPr>
          <w:rFonts w:cs="Arial"/>
          <w:sz w:val="20"/>
        </w:rPr>
        <w:t>o tratamento parece que a dor diminui</w:t>
      </w:r>
      <w:r w:rsidR="00AA40CB">
        <w:rPr>
          <w:rFonts w:cs="Arial"/>
          <w:sz w:val="20"/>
        </w:rPr>
        <w:t>.</w:t>
      </w:r>
      <w:r w:rsidR="0067731C" w:rsidRPr="0067731C">
        <w:rPr>
          <w:rFonts w:cs="Arial"/>
          <w:sz w:val="20"/>
        </w:rPr>
        <w:t xml:space="preserve"> O fluxo do gestor público para o hospital demorou um pouquinho mas depois que o hospital recebe o paciente, o atendimento é muito bom. </w:t>
      </w:r>
      <w:r w:rsidR="00AA40CB" w:rsidRPr="0067731C">
        <w:rPr>
          <w:rFonts w:cs="Arial"/>
          <w:sz w:val="20"/>
        </w:rPr>
        <w:t xml:space="preserve">Nesse </w:t>
      </w:r>
      <w:r w:rsidR="0067731C" w:rsidRPr="0067731C">
        <w:rPr>
          <w:rFonts w:cs="Arial"/>
          <w:sz w:val="20"/>
        </w:rPr>
        <w:t xml:space="preserve">hospital tem um andar que é particular </w:t>
      </w:r>
      <w:r w:rsidR="00AA40CB">
        <w:rPr>
          <w:rFonts w:cs="Arial"/>
          <w:sz w:val="20"/>
        </w:rPr>
        <w:t xml:space="preserve">e soube </w:t>
      </w:r>
      <w:r w:rsidR="0067731C" w:rsidRPr="0067731C">
        <w:rPr>
          <w:rFonts w:cs="Arial"/>
          <w:sz w:val="20"/>
        </w:rPr>
        <w:t xml:space="preserve">que nesse andar tem dois ou três quartos </w:t>
      </w:r>
      <w:r w:rsidR="00AA40CB">
        <w:rPr>
          <w:rFonts w:cs="Arial"/>
          <w:sz w:val="20"/>
        </w:rPr>
        <w:t>à disposição do SUS.</w:t>
      </w:r>
      <w:r w:rsidR="0067731C" w:rsidRPr="0067731C">
        <w:rPr>
          <w:rFonts w:cs="Arial"/>
          <w:sz w:val="20"/>
        </w:rPr>
        <w:t xml:space="preserve"> </w:t>
      </w:r>
      <w:r w:rsidR="00AA40CB">
        <w:rPr>
          <w:rFonts w:cs="Arial"/>
          <w:sz w:val="20"/>
        </w:rPr>
        <w:t>O</w:t>
      </w:r>
      <w:r w:rsidR="0067731C" w:rsidRPr="0067731C">
        <w:rPr>
          <w:rFonts w:cs="Arial"/>
          <w:sz w:val="20"/>
        </w:rPr>
        <w:t xml:space="preserve"> visita</w:t>
      </w:r>
      <w:r w:rsidR="00AA40CB">
        <w:rPr>
          <w:rFonts w:cs="Arial"/>
          <w:sz w:val="20"/>
        </w:rPr>
        <w:t>ra</w:t>
      </w:r>
      <w:r w:rsidR="0067731C" w:rsidRPr="0067731C">
        <w:rPr>
          <w:rFonts w:cs="Arial"/>
          <w:sz w:val="20"/>
        </w:rPr>
        <w:t>m</w:t>
      </w:r>
      <w:r w:rsidR="00AA40CB">
        <w:rPr>
          <w:rFonts w:cs="Arial"/>
          <w:sz w:val="20"/>
        </w:rPr>
        <w:t xml:space="preserve"> e</w:t>
      </w:r>
      <w:r w:rsidR="0067731C" w:rsidRPr="0067731C">
        <w:rPr>
          <w:rFonts w:cs="Arial"/>
          <w:sz w:val="20"/>
        </w:rPr>
        <w:t xml:space="preserve"> inclusive esse quarto tinha um paciente do SUS</w:t>
      </w:r>
      <w:r w:rsidR="00AA40CB">
        <w:rPr>
          <w:rFonts w:cs="Arial"/>
          <w:sz w:val="20"/>
        </w:rPr>
        <w:t>.</w:t>
      </w:r>
      <w:r w:rsidR="0067731C" w:rsidRPr="0067731C">
        <w:rPr>
          <w:rFonts w:cs="Arial"/>
          <w:sz w:val="20"/>
        </w:rPr>
        <w:t xml:space="preserve"> </w:t>
      </w:r>
      <w:r w:rsidR="00AA40CB">
        <w:rPr>
          <w:rFonts w:cs="Arial"/>
          <w:sz w:val="20"/>
        </w:rPr>
        <w:t xml:space="preserve">Entendeu </w:t>
      </w:r>
      <w:r w:rsidR="00AA40CB" w:rsidRPr="0067731C">
        <w:rPr>
          <w:rFonts w:cs="Arial"/>
          <w:sz w:val="20"/>
        </w:rPr>
        <w:t xml:space="preserve">a visita </w:t>
      </w:r>
      <w:r w:rsidR="00AA40CB">
        <w:rPr>
          <w:rFonts w:cs="Arial"/>
          <w:sz w:val="20"/>
        </w:rPr>
        <w:t>como</w:t>
      </w:r>
      <w:r w:rsidR="0067731C" w:rsidRPr="0067731C">
        <w:rPr>
          <w:rFonts w:cs="Arial"/>
          <w:sz w:val="20"/>
        </w:rPr>
        <w:t xml:space="preserve"> favorável </w:t>
      </w:r>
      <w:r w:rsidR="00AA40CB">
        <w:rPr>
          <w:rFonts w:cs="Arial"/>
          <w:sz w:val="20"/>
        </w:rPr>
        <w:t>e</w:t>
      </w:r>
      <w:r w:rsidR="0067731C" w:rsidRPr="0067731C">
        <w:rPr>
          <w:rFonts w:cs="Arial"/>
          <w:sz w:val="20"/>
        </w:rPr>
        <w:t xml:space="preserve"> a comunidade está satisfeita, com essa assistência dos alunos. </w:t>
      </w:r>
      <w:r w:rsidR="000F5DD4">
        <w:rPr>
          <w:rFonts w:cs="Arial"/>
          <w:kern w:val="28"/>
          <w:sz w:val="20"/>
          <w:lang w:eastAsia="pt-BR"/>
        </w:rPr>
        <w:t xml:space="preserve">A coordenadora da CIRH, </w:t>
      </w:r>
      <w:r w:rsidR="000F5DD4">
        <w:rPr>
          <w:rFonts w:cs="Arial"/>
          <w:b/>
          <w:kern w:val="28"/>
          <w:sz w:val="20"/>
          <w:lang w:eastAsia="pt-BR"/>
        </w:rPr>
        <w:t>Ivone Evangelista Cabral</w:t>
      </w:r>
      <w:r w:rsidR="000F5DD4">
        <w:rPr>
          <w:rFonts w:cs="Arial"/>
          <w:kern w:val="28"/>
          <w:sz w:val="20"/>
          <w:lang w:eastAsia="pt-BR"/>
        </w:rPr>
        <w:t xml:space="preserve"> explicou que o motivo apontado pela CIRH para fazer a avaliação in loco foi verificar se a rede local tem capacidade para absorver todos os estudantes de todos os cursos das IES da região. Campos e Itaperu</w:t>
      </w:r>
      <w:r w:rsidR="00DA2420">
        <w:rPr>
          <w:rFonts w:cs="Arial"/>
          <w:kern w:val="28"/>
          <w:sz w:val="20"/>
          <w:lang w:eastAsia="pt-BR"/>
        </w:rPr>
        <w:t>n</w:t>
      </w:r>
      <w:r w:rsidR="000F5DD4">
        <w:rPr>
          <w:rFonts w:cs="Arial"/>
          <w:kern w:val="28"/>
          <w:sz w:val="20"/>
          <w:lang w:eastAsia="pt-BR"/>
        </w:rPr>
        <w:t>a t</w:t>
      </w:r>
      <w:r w:rsidR="00DA2420">
        <w:rPr>
          <w:rFonts w:cs="Arial"/>
          <w:kern w:val="28"/>
          <w:sz w:val="20"/>
          <w:lang w:eastAsia="pt-BR"/>
        </w:rPr>
        <w:t>ê</w:t>
      </w:r>
      <w:r w:rsidR="000F5DD4">
        <w:rPr>
          <w:rFonts w:cs="Arial"/>
          <w:kern w:val="28"/>
          <w:sz w:val="20"/>
          <w:lang w:eastAsia="pt-BR"/>
        </w:rPr>
        <w:t xml:space="preserve">m três IES que </w:t>
      </w:r>
      <w:r w:rsidR="00DA2420">
        <w:rPr>
          <w:rFonts w:cs="Arial"/>
          <w:kern w:val="28"/>
          <w:sz w:val="20"/>
          <w:lang w:eastAsia="pt-BR"/>
        </w:rPr>
        <w:t xml:space="preserve">juntas </w:t>
      </w:r>
      <w:r w:rsidR="000F5DD4">
        <w:rPr>
          <w:rFonts w:cs="Arial"/>
          <w:kern w:val="28"/>
          <w:sz w:val="20"/>
          <w:lang w:eastAsia="pt-BR"/>
        </w:rPr>
        <w:t>oferecem duzentas e vinte vagas</w:t>
      </w:r>
      <w:r w:rsidR="00DA2420">
        <w:rPr>
          <w:rFonts w:cs="Arial"/>
          <w:kern w:val="28"/>
          <w:sz w:val="20"/>
          <w:lang w:eastAsia="pt-BR"/>
        </w:rPr>
        <w:t>,</w:t>
      </w:r>
      <w:r w:rsidR="000F5DD4">
        <w:rPr>
          <w:rFonts w:cs="Arial"/>
          <w:kern w:val="28"/>
          <w:sz w:val="20"/>
          <w:lang w:eastAsia="pt-BR"/>
        </w:rPr>
        <w:t xml:space="preserve"> incluindo a Faculdade Redentor</w:t>
      </w:r>
      <w:r w:rsidR="00DA2420">
        <w:rPr>
          <w:rFonts w:cs="Arial"/>
          <w:kern w:val="28"/>
          <w:sz w:val="20"/>
          <w:lang w:eastAsia="pt-BR"/>
        </w:rPr>
        <w:t>.</w:t>
      </w:r>
      <w:r w:rsidR="000F5DD4">
        <w:rPr>
          <w:rFonts w:cs="Arial"/>
          <w:kern w:val="28"/>
          <w:sz w:val="20"/>
          <w:lang w:eastAsia="pt-BR"/>
        </w:rPr>
        <w:t xml:space="preserve"> </w:t>
      </w:r>
      <w:r w:rsidR="00DA2420">
        <w:rPr>
          <w:rFonts w:cs="Arial"/>
          <w:kern w:val="28"/>
          <w:sz w:val="20"/>
          <w:lang w:eastAsia="pt-BR"/>
        </w:rPr>
        <w:t xml:space="preserve">Foi </w:t>
      </w:r>
      <w:r w:rsidR="000F5DD4">
        <w:rPr>
          <w:rFonts w:cs="Arial"/>
          <w:kern w:val="28"/>
          <w:sz w:val="20"/>
          <w:lang w:eastAsia="pt-BR"/>
        </w:rPr>
        <w:t xml:space="preserve">questionado </w:t>
      </w:r>
      <w:r w:rsidR="00DA2420">
        <w:rPr>
          <w:rFonts w:cs="Arial"/>
          <w:kern w:val="28"/>
          <w:sz w:val="20"/>
          <w:lang w:eastAsia="pt-BR"/>
        </w:rPr>
        <w:t>se</w:t>
      </w:r>
      <w:r w:rsidR="000F5DD4">
        <w:rPr>
          <w:rFonts w:cs="Arial"/>
          <w:kern w:val="28"/>
          <w:sz w:val="20"/>
          <w:lang w:eastAsia="pt-BR"/>
        </w:rPr>
        <w:t xml:space="preserve">, a capacidade estalada não ficaria sobrecarregada </w:t>
      </w:r>
      <w:r w:rsidR="00DA2420">
        <w:rPr>
          <w:rFonts w:cs="Arial"/>
          <w:kern w:val="28"/>
          <w:sz w:val="20"/>
          <w:lang w:eastAsia="pt-BR"/>
        </w:rPr>
        <w:t xml:space="preserve">com essas duzentas e vinte vagas, </w:t>
      </w:r>
      <w:r w:rsidR="000F5DD4">
        <w:rPr>
          <w:rFonts w:cs="Arial"/>
          <w:kern w:val="28"/>
          <w:sz w:val="20"/>
          <w:lang w:eastAsia="pt-BR"/>
        </w:rPr>
        <w:t xml:space="preserve">determinando </w:t>
      </w:r>
      <w:r w:rsidR="000F5DD4">
        <w:rPr>
          <w:rFonts w:cs="Arial"/>
          <w:kern w:val="28"/>
          <w:sz w:val="20"/>
          <w:lang w:eastAsia="pt-BR"/>
        </w:rPr>
        <w:lastRenderedPageBreak/>
        <w:t>dificuldades para a implantação</w:t>
      </w:r>
      <w:r w:rsidR="00DA2420">
        <w:rPr>
          <w:rFonts w:cs="Arial"/>
          <w:kern w:val="28"/>
          <w:sz w:val="20"/>
          <w:lang w:eastAsia="pt-BR"/>
        </w:rPr>
        <w:t xml:space="preserve"> do projeto pedagógico do curso.</w:t>
      </w:r>
      <w:r w:rsidR="000F5DD4">
        <w:rPr>
          <w:rFonts w:cs="Arial"/>
          <w:kern w:val="28"/>
          <w:sz w:val="20"/>
          <w:lang w:eastAsia="pt-BR"/>
        </w:rPr>
        <w:t xml:space="preserve"> </w:t>
      </w:r>
      <w:r w:rsidR="00DA2420">
        <w:rPr>
          <w:rFonts w:cs="Arial"/>
          <w:kern w:val="28"/>
          <w:sz w:val="20"/>
          <w:lang w:eastAsia="pt-BR"/>
        </w:rPr>
        <w:t xml:space="preserve">Também </w:t>
      </w:r>
      <w:r w:rsidR="000F5DD4">
        <w:rPr>
          <w:rFonts w:cs="Arial"/>
          <w:kern w:val="28"/>
          <w:sz w:val="20"/>
          <w:lang w:eastAsia="pt-BR"/>
        </w:rPr>
        <w:t>verificar a compatibilidade do corpo docente e da infraest</w:t>
      </w:r>
      <w:r w:rsidR="00DA2420">
        <w:rPr>
          <w:rFonts w:cs="Arial"/>
          <w:kern w:val="28"/>
          <w:sz w:val="20"/>
          <w:lang w:eastAsia="pt-BR"/>
        </w:rPr>
        <w:t>rutura para desenvolver o curso.</w:t>
      </w:r>
      <w:r w:rsidR="000F5DD4">
        <w:rPr>
          <w:rFonts w:cs="Arial"/>
          <w:kern w:val="28"/>
          <w:sz w:val="20"/>
          <w:lang w:eastAsia="pt-BR"/>
        </w:rPr>
        <w:t xml:space="preserve"> </w:t>
      </w:r>
      <w:r w:rsidR="00DA2420">
        <w:rPr>
          <w:rFonts w:cs="Arial"/>
          <w:kern w:val="28"/>
          <w:sz w:val="20"/>
          <w:lang w:eastAsia="pt-BR"/>
        </w:rPr>
        <w:t xml:space="preserve">Fizeram </w:t>
      </w:r>
      <w:r w:rsidR="000F5DD4">
        <w:rPr>
          <w:rFonts w:cs="Arial"/>
          <w:kern w:val="28"/>
          <w:sz w:val="20"/>
          <w:lang w:eastAsia="pt-BR"/>
        </w:rPr>
        <w:t>uma reunião com a equipe docente, membros do núcleo docente estruturante do futuro curso de medicina, verifica</w:t>
      </w:r>
      <w:r w:rsidR="00DA2420">
        <w:rPr>
          <w:rFonts w:cs="Arial"/>
          <w:kern w:val="28"/>
          <w:sz w:val="20"/>
          <w:lang w:eastAsia="pt-BR"/>
        </w:rPr>
        <w:t>ram</w:t>
      </w:r>
      <w:r w:rsidR="000F5DD4">
        <w:rPr>
          <w:rFonts w:cs="Arial"/>
          <w:kern w:val="28"/>
          <w:sz w:val="20"/>
          <w:lang w:eastAsia="pt-BR"/>
        </w:rPr>
        <w:t xml:space="preserve"> os documentos, muitos dos </w:t>
      </w:r>
      <w:r w:rsidR="00DA2420">
        <w:rPr>
          <w:rFonts w:cs="Arial"/>
          <w:kern w:val="28"/>
          <w:sz w:val="20"/>
          <w:lang w:eastAsia="pt-BR"/>
        </w:rPr>
        <w:t>quais</w:t>
      </w:r>
      <w:r w:rsidR="000F5DD4">
        <w:rPr>
          <w:rFonts w:cs="Arial"/>
          <w:kern w:val="28"/>
          <w:sz w:val="20"/>
          <w:lang w:eastAsia="pt-BR"/>
        </w:rPr>
        <w:t xml:space="preserve"> foram questionados nos aspectos negativos </w:t>
      </w:r>
      <w:r w:rsidR="00DA2420">
        <w:rPr>
          <w:rFonts w:cs="Arial"/>
          <w:kern w:val="28"/>
          <w:sz w:val="20"/>
          <w:lang w:eastAsia="pt-BR"/>
        </w:rPr>
        <w:t>pelo</w:t>
      </w:r>
      <w:r w:rsidR="000F5DD4">
        <w:rPr>
          <w:rFonts w:cs="Arial"/>
          <w:kern w:val="28"/>
          <w:sz w:val="20"/>
          <w:lang w:eastAsia="pt-BR"/>
        </w:rPr>
        <w:t xml:space="preserve"> avaliador do INEP</w:t>
      </w:r>
      <w:r w:rsidR="00DA2420">
        <w:rPr>
          <w:rFonts w:cs="Arial"/>
          <w:kern w:val="28"/>
          <w:sz w:val="20"/>
          <w:lang w:eastAsia="pt-BR"/>
        </w:rPr>
        <w:t>.</w:t>
      </w:r>
      <w:r w:rsidR="000F5DD4">
        <w:rPr>
          <w:rFonts w:cs="Arial"/>
          <w:kern w:val="28"/>
          <w:sz w:val="20"/>
          <w:lang w:eastAsia="pt-BR"/>
        </w:rPr>
        <w:t xml:space="preserve"> </w:t>
      </w:r>
      <w:r w:rsidR="00DA2420">
        <w:rPr>
          <w:rFonts w:cs="Arial"/>
          <w:kern w:val="28"/>
          <w:sz w:val="20"/>
          <w:lang w:eastAsia="pt-BR"/>
        </w:rPr>
        <w:t xml:space="preserve">Localizaram </w:t>
      </w:r>
      <w:r w:rsidR="000F5DD4">
        <w:rPr>
          <w:rFonts w:cs="Arial"/>
          <w:kern w:val="28"/>
          <w:sz w:val="20"/>
          <w:lang w:eastAsia="pt-BR"/>
        </w:rPr>
        <w:t>esses documentos e fize</w:t>
      </w:r>
      <w:r w:rsidR="00DA2420">
        <w:rPr>
          <w:rFonts w:cs="Arial"/>
          <w:kern w:val="28"/>
          <w:sz w:val="20"/>
          <w:lang w:eastAsia="pt-BR"/>
        </w:rPr>
        <w:t>ra</w:t>
      </w:r>
      <w:r w:rsidR="000F5DD4">
        <w:rPr>
          <w:rFonts w:cs="Arial"/>
          <w:kern w:val="28"/>
          <w:sz w:val="20"/>
          <w:lang w:eastAsia="pt-BR"/>
        </w:rPr>
        <w:t xml:space="preserve">m questão de copiar esse material, colocar junto do relatório, porque </w:t>
      </w:r>
      <w:r w:rsidR="00DA2420">
        <w:rPr>
          <w:rFonts w:cs="Arial"/>
          <w:kern w:val="28"/>
          <w:sz w:val="20"/>
          <w:lang w:eastAsia="pt-BR"/>
        </w:rPr>
        <w:t>o relatório acompanha o parecer.</w:t>
      </w:r>
      <w:r w:rsidR="000F5DD4">
        <w:rPr>
          <w:rFonts w:cs="Arial"/>
          <w:kern w:val="28"/>
          <w:sz w:val="20"/>
          <w:lang w:eastAsia="pt-BR"/>
        </w:rPr>
        <w:t xml:space="preserve"> </w:t>
      </w:r>
      <w:r w:rsidR="00DA2420">
        <w:rPr>
          <w:rFonts w:cs="Arial"/>
          <w:kern w:val="28"/>
          <w:sz w:val="20"/>
          <w:lang w:eastAsia="pt-BR"/>
        </w:rPr>
        <w:t xml:space="preserve">Não </w:t>
      </w:r>
      <w:r w:rsidR="000F5DD4">
        <w:rPr>
          <w:rFonts w:cs="Arial"/>
          <w:kern w:val="28"/>
          <w:sz w:val="20"/>
          <w:lang w:eastAsia="pt-BR"/>
        </w:rPr>
        <w:t>é que não tivesse, possivelmente não houve tempo porque o tempo do avaliador é muito pequeno para fazer a verificação de toda a documentação, ver o projeto pedagógico do curso</w:t>
      </w:r>
      <w:r w:rsidR="00DA2420">
        <w:rPr>
          <w:rFonts w:cs="Arial"/>
          <w:kern w:val="28"/>
          <w:sz w:val="20"/>
          <w:lang w:eastAsia="pt-BR"/>
        </w:rPr>
        <w:t>.</w:t>
      </w:r>
      <w:r w:rsidR="000F5DD4">
        <w:rPr>
          <w:rFonts w:cs="Arial"/>
          <w:kern w:val="28"/>
          <w:sz w:val="20"/>
          <w:lang w:eastAsia="pt-BR"/>
        </w:rPr>
        <w:t xml:space="preserve"> </w:t>
      </w:r>
      <w:r w:rsidR="00DA2420">
        <w:rPr>
          <w:rFonts w:cs="Arial"/>
          <w:kern w:val="28"/>
          <w:sz w:val="20"/>
          <w:lang w:eastAsia="pt-BR"/>
        </w:rPr>
        <w:t xml:space="preserve">Apresentou </w:t>
      </w:r>
      <w:r w:rsidR="000F5DD4">
        <w:rPr>
          <w:rFonts w:cs="Arial"/>
          <w:kern w:val="28"/>
          <w:sz w:val="20"/>
          <w:lang w:eastAsia="pt-BR"/>
        </w:rPr>
        <w:t xml:space="preserve">a distribuição dos alunos, por setor, por hospital de ensino, hospital do próprio município de Itaperuna e </w:t>
      </w:r>
      <w:r w:rsidR="00DA2420">
        <w:rPr>
          <w:rFonts w:cs="Arial"/>
          <w:kern w:val="28"/>
          <w:sz w:val="20"/>
          <w:lang w:eastAsia="pt-BR"/>
        </w:rPr>
        <w:t>d</w:t>
      </w:r>
      <w:r w:rsidR="000F5DD4">
        <w:rPr>
          <w:rFonts w:cs="Arial"/>
          <w:kern w:val="28"/>
          <w:sz w:val="20"/>
          <w:lang w:eastAsia="pt-BR"/>
        </w:rPr>
        <w:t xml:space="preserve">o município de Campos e a rede de atenção básica da cidade de Itaperuna </w:t>
      </w:r>
      <w:r w:rsidR="00DA2420">
        <w:rPr>
          <w:rFonts w:cs="Arial"/>
          <w:kern w:val="28"/>
          <w:sz w:val="20"/>
          <w:lang w:eastAsia="pt-BR"/>
        </w:rPr>
        <w:t>que</w:t>
      </w:r>
      <w:r w:rsidR="000F5DD4">
        <w:rPr>
          <w:rFonts w:cs="Arial"/>
          <w:kern w:val="28"/>
          <w:sz w:val="20"/>
          <w:lang w:eastAsia="pt-BR"/>
        </w:rPr>
        <w:t xml:space="preserve"> cobre 68% da população</w:t>
      </w:r>
      <w:r w:rsidR="00DA2420">
        <w:rPr>
          <w:rFonts w:cs="Arial"/>
          <w:kern w:val="28"/>
          <w:sz w:val="20"/>
          <w:lang w:eastAsia="pt-BR"/>
        </w:rPr>
        <w:t>.</w:t>
      </w:r>
      <w:r w:rsidR="000F5DD4">
        <w:rPr>
          <w:rFonts w:cs="Arial"/>
          <w:kern w:val="28"/>
          <w:sz w:val="20"/>
          <w:lang w:eastAsia="pt-BR"/>
        </w:rPr>
        <w:t xml:space="preserve"> </w:t>
      </w:r>
      <w:r w:rsidR="00DA2420">
        <w:rPr>
          <w:rFonts w:cs="Arial"/>
          <w:kern w:val="28"/>
          <w:sz w:val="20"/>
          <w:lang w:eastAsia="pt-BR"/>
        </w:rPr>
        <w:t>Recentemente</w:t>
      </w:r>
      <w:r w:rsidR="000F5DD4">
        <w:rPr>
          <w:rFonts w:cs="Arial"/>
          <w:kern w:val="28"/>
          <w:sz w:val="20"/>
          <w:lang w:eastAsia="pt-BR"/>
        </w:rPr>
        <w:t xml:space="preserve"> teve um concurso público para prover </w:t>
      </w:r>
      <w:r w:rsidR="00DA2420">
        <w:rPr>
          <w:rFonts w:cs="Arial"/>
          <w:kern w:val="28"/>
          <w:sz w:val="20"/>
          <w:lang w:eastAsia="pt-BR"/>
        </w:rPr>
        <w:t>as</w:t>
      </w:r>
      <w:r w:rsidR="000F5DD4">
        <w:rPr>
          <w:rFonts w:cs="Arial"/>
          <w:kern w:val="28"/>
          <w:sz w:val="20"/>
          <w:lang w:eastAsia="pt-BR"/>
        </w:rPr>
        <w:t xml:space="preserve"> equipes de saúd</w:t>
      </w:r>
      <w:r w:rsidR="00DA2420">
        <w:rPr>
          <w:rFonts w:cs="Arial"/>
          <w:kern w:val="28"/>
          <w:sz w:val="20"/>
          <w:lang w:eastAsia="pt-BR"/>
        </w:rPr>
        <w:t>e da família, o CAPES e o NASFs.</w:t>
      </w:r>
      <w:r w:rsidR="000F5DD4">
        <w:rPr>
          <w:rFonts w:cs="Arial"/>
          <w:kern w:val="28"/>
          <w:sz w:val="20"/>
          <w:lang w:eastAsia="pt-BR"/>
        </w:rPr>
        <w:t xml:space="preserve"> </w:t>
      </w:r>
      <w:r w:rsidR="00DA2420">
        <w:rPr>
          <w:rFonts w:cs="Arial"/>
          <w:kern w:val="28"/>
          <w:sz w:val="20"/>
          <w:lang w:eastAsia="pt-BR"/>
        </w:rPr>
        <w:t>No que diz respeito à</w:t>
      </w:r>
      <w:r w:rsidR="000F5DD4">
        <w:rPr>
          <w:rFonts w:cs="Arial"/>
          <w:kern w:val="28"/>
          <w:sz w:val="20"/>
          <w:lang w:eastAsia="pt-BR"/>
        </w:rPr>
        <w:t xml:space="preserve"> capacidade estalada não concorda</w:t>
      </w:r>
      <w:r w:rsidR="00DA2420">
        <w:rPr>
          <w:rFonts w:cs="Arial"/>
          <w:kern w:val="28"/>
          <w:sz w:val="20"/>
          <w:lang w:eastAsia="pt-BR"/>
        </w:rPr>
        <w:t>ram</w:t>
      </w:r>
      <w:r w:rsidR="000F5DD4">
        <w:rPr>
          <w:rFonts w:cs="Arial"/>
          <w:kern w:val="28"/>
          <w:sz w:val="20"/>
          <w:lang w:eastAsia="pt-BR"/>
        </w:rPr>
        <w:t xml:space="preserve"> com a avaliação </w:t>
      </w:r>
      <w:r w:rsidR="00DA2420">
        <w:rPr>
          <w:rFonts w:cs="Arial"/>
          <w:kern w:val="28"/>
          <w:sz w:val="20"/>
          <w:lang w:eastAsia="pt-BR"/>
        </w:rPr>
        <w:t>do INEP.</w:t>
      </w:r>
      <w:r w:rsidR="000F5DD4">
        <w:rPr>
          <w:rFonts w:cs="Arial"/>
          <w:kern w:val="28"/>
          <w:sz w:val="20"/>
          <w:lang w:eastAsia="pt-BR"/>
        </w:rPr>
        <w:t xml:space="preserve"> </w:t>
      </w:r>
      <w:r w:rsidR="00DA2420">
        <w:rPr>
          <w:rFonts w:cs="Arial"/>
          <w:kern w:val="28"/>
          <w:sz w:val="20"/>
          <w:lang w:eastAsia="pt-BR"/>
        </w:rPr>
        <w:t xml:space="preserve">Há </w:t>
      </w:r>
      <w:r w:rsidR="000F5DD4">
        <w:rPr>
          <w:rFonts w:cs="Arial"/>
          <w:kern w:val="28"/>
          <w:sz w:val="20"/>
          <w:lang w:eastAsia="pt-BR"/>
        </w:rPr>
        <w:t>uma capacidade de rede instalada</w:t>
      </w:r>
      <w:r w:rsidR="00DA2420">
        <w:rPr>
          <w:rFonts w:cs="Arial"/>
          <w:kern w:val="28"/>
          <w:sz w:val="20"/>
          <w:lang w:eastAsia="pt-BR"/>
        </w:rPr>
        <w:t>,</w:t>
      </w:r>
      <w:r w:rsidR="000F5DD4">
        <w:rPr>
          <w:rFonts w:cs="Arial"/>
          <w:kern w:val="28"/>
          <w:sz w:val="20"/>
          <w:lang w:eastAsia="pt-BR"/>
        </w:rPr>
        <w:t xml:space="preserve"> como está bem doutrinada no parecer</w:t>
      </w:r>
      <w:r w:rsidR="00DA2420">
        <w:rPr>
          <w:rFonts w:cs="Arial"/>
          <w:kern w:val="28"/>
          <w:sz w:val="20"/>
          <w:lang w:eastAsia="pt-BR"/>
        </w:rPr>
        <w:t>,</w:t>
      </w:r>
      <w:r w:rsidR="000F5DD4">
        <w:rPr>
          <w:rFonts w:cs="Arial"/>
          <w:kern w:val="28"/>
          <w:sz w:val="20"/>
          <w:lang w:eastAsia="pt-BR"/>
        </w:rPr>
        <w:t xml:space="preserve"> e também bem detalhada no relatório da visita técnica. Outro ponto destacado é a informação continuada</w:t>
      </w:r>
      <w:r w:rsidR="00DA2420">
        <w:rPr>
          <w:rFonts w:cs="Arial"/>
          <w:kern w:val="28"/>
          <w:sz w:val="20"/>
          <w:lang w:eastAsia="pt-BR"/>
        </w:rPr>
        <w:t>.</w:t>
      </w:r>
      <w:r w:rsidR="000F5DD4">
        <w:rPr>
          <w:rFonts w:cs="Arial"/>
          <w:kern w:val="28"/>
          <w:sz w:val="20"/>
          <w:lang w:eastAsia="pt-BR"/>
        </w:rPr>
        <w:t xml:space="preserve"> </w:t>
      </w:r>
      <w:r w:rsidR="00DA2420">
        <w:rPr>
          <w:rFonts w:cs="Arial"/>
          <w:kern w:val="28"/>
          <w:sz w:val="20"/>
          <w:lang w:eastAsia="pt-BR"/>
        </w:rPr>
        <w:t xml:space="preserve">Foi </w:t>
      </w:r>
      <w:r w:rsidR="000F5DD4">
        <w:rPr>
          <w:rFonts w:cs="Arial"/>
          <w:kern w:val="28"/>
          <w:sz w:val="20"/>
          <w:lang w:eastAsia="pt-BR"/>
        </w:rPr>
        <w:t>co</w:t>
      </w:r>
      <w:r w:rsidR="00DA2420">
        <w:rPr>
          <w:rFonts w:cs="Arial"/>
          <w:kern w:val="28"/>
          <w:sz w:val="20"/>
          <w:lang w:eastAsia="pt-BR"/>
        </w:rPr>
        <w:t>nsiderado</w:t>
      </w:r>
      <w:r w:rsidR="000F5DD4">
        <w:rPr>
          <w:rFonts w:cs="Arial"/>
          <w:kern w:val="28"/>
          <w:sz w:val="20"/>
          <w:lang w:eastAsia="pt-BR"/>
        </w:rPr>
        <w:t xml:space="preserve"> que uma região de interior teria dificuldad</w:t>
      </w:r>
      <w:r w:rsidR="00DA2420">
        <w:rPr>
          <w:rFonts w:cs="Arial"/>
          <w:kern w:val="28"/>
          <w:sz w:val="20"/>
          <w:lang w:eastAsia="pt-BR"/>
        </w:rPr>
        <w:t>e para ofertar um corpo clínico</w:t>
      </w:r>
      <w:r w:rsidR="000F5DD4">
        <w:rPr>
          <w:rFonts w:cs="Arial"/>
          <w:kern w:val="28"/>
          <w:sz w:val="20"/>
          <w:lang w:eastAsia="pt-BR"/>
        </w:rPr>
        <w:t xml:space="preserve"> de médicos para fazer parte do curso</w:t>
      </w:r>
      <w:r w:rsidR="00DA2420">
        <w:rPr>
          <w:rFonts w:cs="Arial"/>
          <w:kern w:val="28"/>
          <w:sz w:val="20"/>
          <w:lang w:eastAsia="pt-BR"/>
        </w:rPr>
        <w:t>.</w:t>
      </w:r>
      <w:r w:rsidR="000F5DD4">
        <w:rPr>
          <w:rFonts w:cs="Arial"/>
          <w:kern w:val="28"/>
          <w:sz w:val="20"/>
          <w:lang w:eastAsia="pt-BR"/>
        </w:rPr>
        <w:t xml:space="preserve"> </w:t>
      </w:r>
      <w:r w:rsidR="00DA2420">
        <w:rPr>
          <w:rFonts w:cs="Arial"/>
          <w:kern w:val="28"/>
          <w:sz w:val="20"/>
          <w:lang w:eastAsia="pt-BR"/>
        </w:rPr>
        <w:t>Então</w:t>
      </w:r>
      <w:r w:rsidR="000F5DD4">
        <w:rPr>
          <w:rFonts w:cs="Arial"/>
          <w:kern w:val="28"/>
          <w:sz w:val="20"/>
          <w:lang w:eastAsia="pt-BR"/>
        </w:rPr>
        <w:t xml:space="preserve"> a faculdade iniciou uma estratégia de qualificação dos médicos daquela região para o exercício da preceptoria e da docência por meio de dois cursos, um curso de especialização em terapia intensiva para alta complexidade e um curso de especialização em medicina de família-comunidade e tem </w:t>
      </w:r>
      <w:r w:rsidR="00DA2420">
        <w:rPr>
          <w:rFonts w:cs="Arial"/>
          <w:kern w:val="28"/>
          <w:sz w:val="20"/>
          <w:lang w:eastAsia="pt-BR"/>
        </w:rPr>
        <w:t>como</w:t>
      </w:r>
      <w:r w:rsidR="000F5DD4">
        <w:rPr>
          <w:rFonts w:cs="Arial"/>
          <w:kern w:val="28"/>
          <w:sz w:val="20"/>
          <w:lang w:eastAsia="pt-BR"/>
        </w:rPr>
        <w:t xml:space="preserve"> coordenador um professor que era da </w:t>
      </w:r>
      <w:r w:rsidR="00DA2420" w:rsidRPr="008C6AA2">
        <w:rPr>
          <w:rFonts w:cs="Arial"/>
          <w:kern w:val="28"/>
          <w:sz w:val="20"/>
          <w:lang w:eastAsia="pt-BR"/>
        </w:rPr>
        <w:t>UFF</w:t>
      </w:r>
      <w:r w:rsidR="000F5DD4" w:rsidRPr="008C6AA2">
        <w:rPr>
          <w:rFonts w:cs="Arial"/>
          <w:kern w:val="28"/>
          <w:sz w:val="20"/>
          <w:lang w:eastAsia="pt-BR"/>
        </w:rPr>
        <w:t xml:space="preserve"> </w:t>
      </w:r>
      <w:r w:rsidR="000F5DD4">
        <w:rPr>
          <w:rFonts w:cs="Arial"/>
          <w:kern w:val="28"/>
          <w:sz w:val="20"/>
          <w:lang w:eastAsia="pt-BR"/>
        </w:rPr>
        <w:t>e ajudou na implantação do Programa Médico de Família de Niterói</w:t>
      </w:r>
      <w:r w:rsidR="008C6AA2">
        <w:rPr>
          <w:rFonts w:cs="Arial"/>
          <w:kern w:val="28"/>
          <w:sz w:val="20"/>
          <w:lang w:eastAsia="pt-BR"/>
        </w:rPr>
        <w:t>.</w:t>
      </w:r>
      <w:r w:rsidR="000F5DD4">
        <w:rPr>
          <w:rFonts w:cs="Arial"/>
          <w:kern w:val="28"/>
          <w:sz w:val="20"/>
          <w:lang w:eastAsia="pt-BR"/>
        </w:rPr>
        <w:t xml:space="preserve"> </w:t>
      </w:r>
      <w:r w:rsidR="008C6AA2">
        <w:rPr>
          <w:rFonts w:cs="Arial"/>
          <w:kern w:val="28"/>
          <w:sz w:val="20"/>
          <w:lang w:eastAsia="pt-BR"/>
        </w:rPr>
        <w:t>Então</w:t>
      </w:r>
      <w:r w:rsidR="000F5DD4">
        <w:rPr>
          <w:rFonts w:cs="Arial"/>
          <w:kern w:val="28"/>
          <w:sz w:val="20"/>
          <w:lang w:eastAsia="pt-BR"/>
        </w:rPr>
        <w:t xml:space="preserve"> também esse ponto foi resolvido. Verificar</w:t>
      </w:r>
      <w:r w:rsidR="008C6AA2">
        <w:rPr>
          <w:rFonts w:cs="Arial"/>
          <w:kern w:val="28"/>
          <w:sz w:val="20"/>
          <w:lang w:eastAsia="pt-BR"/>
        </w:rPr>
        <w:t>am</w:t>
      </w:r>
      <w:r w:rsidR="000F5DD4">
        <w:rPr>
          <w:rFonts w:cs="Arial"/>
          <w:kern w:val="28"/>
          <w:sz w:val="20"/>
          <w:lang w:eastAsia="pt-BR"/>
        </w:rPr>
        <w:t xml:space="preserve"> se há compromisso dos gestores locais com a implementação do curso, isso já </w:t>
      </w:r>
      <w:r w:rsidR="008C6AA2">
        <w:rPr>
          <w:rFonts w:cs="Arial"/>
          <w:kern w:val="28"/>
          <w:sz w:val="20"/>
          <w:lang w:eastAsia="pt-BR"/>
        </w:rPr>
        <w:t>foi falado.</w:t>
      </w:r>
      <w:r w:rsidR="000F5DD4">
        <w:rPr>
          <w:rFonts w:cs="Arial"/>
          <w:kern w:val="28"/>
          <w:sz w:val="20"/>
          <w:lang w:eastAsia="pt-BR"/>
        </w:rPr>
        <w:t xml:space="preserve"> </w:t>
      </w:r>
      <w:r w:rsidR="008C6AA2">
        <w:rPr>
          <w:rFonts w:cs="Arial"/>
          <w:kern w:val="28"/>
          <w:sz w:val="20"/>
          <w:lang w:eastAsia="pt-BR"/>
        </w:rPr>
        <w:t xml:space="preserve">Tiveram uma </w:t>
      </w:r>
      <w:r w:rsidR="000F5DD4">
        <w:rPr>
          <w:rFonts w:cs="Arial"/>
          <w:kern w:val="28"/>
          <w:sz w:val="20"/>
          <w:lang w:eastAsia="pt-BR"/>
        </w:rPr>
        <w:t xml:space="preserve">reunião com o Superintendente de Saúde da Prefeitura e </w:t>
      </w:r>
      <w:r w:rsidR="008C6AA2">
        <w:rPr>
          <w:rFonts w:cs="Arial"/>
          <w:kern w:val="28"/>
          <w:sz w:val="20"/>
          <w:lang w:eastAsia="pt-BR"/>
        </w:rPr>
        <w:t>o Secretário Municipal de Saúde</w:t>
      </w:r>
      <w:r w:rsidR="000F5DD4">
        <w:rPr>
          <w:rFonts w:cs="Arial"/>
          <w:kern w:val="28"/>
          <w:sz w:val="20"/>
          <w:lang w:eastAsia="pt-BR"/>
        </w:rPr>
        <w:t xml:space="preserve"> e </w:t>
      </w:r>
      <w:r w:rsidR="008C6AA2">
        <w:rPr>
          <w:rFonts w:cs="Arial"/>
          <w:kern w:val="28"/>
          <w:sz w:val="20"/>
          <w:lang w:eastAsia="pt-BR"/>
        </w:rPr>
        <w:t xml:space="preserve">observaram </w:t>
      </w:r>
      <w:r w:rsidR="000F5DD4">
        <w:rPr>
          <w:rFonts w:cs="Arial"/>
          <w:kern w:val="28"/>
          <w:sz w:val="20"/>
          <w:lang w:eastAsia="pt-BR"/>
        </w:rPr>
        <w:t>o compromisso da gestão, inclusive uma expectativa de melhorar a própria capacidade da rede com a presença de mais estudantes e professores que estão sendo con</w:t>
      </w:r>
      <w:r w:rsidR="008C6AA2">
        <w:rPr>
          <w:rFonts w:cs="Arial"/>
          <w:kern w:val="28"/>
          <w:sz w:val="20"/>
          <w:lang w:eastAsia="pt-BR"/>
        </w:rPr>
        <w:t>tratados para ministrar o curso.</w:t>
      </w:r>
      <w:r w:rsidR="000F5DD4">
        <w:rPr>
          <w:rFonts w:cs="Arial"/>
          <w:kern w:val="28"/>
          <w:sz w:val="20"/>
          <w:lang w:eastAsia="pt-BR"/>
        </w:rPr>
        <w:t xml:space="preserve"> </w:t>
      </w:r>
      <w:r w:rsidR="008C6AA2">
        <w:rPr>
          <w:rFonts w:cs="Arial"/>
          <w:kern w:val="28"/>
          <w:sz w:val="20"/>
          <w:lang w:eastAsia="pt-BR"/>
        </w:rPr>
        <w:t xml:space="preserve">Analisaram </w:t>
      </w:r>
      <w:r w:rsidR="000F5DD4">
        <w:rPr>
          <w:rFonts w:cs="Arial"/>
          <w:kern w:val="28"/>
          <w:sz w:val="20"/>
          <w:lang w:eastAsia="pt-BR"/>
        </w:rPr>
        <w:t>como acontece a inserção do aluno des</w:t>
      </w:r>
      <w:r w:rsidR="008C6AA2">
        <w:rPr>
          <w:rFonts w:cs="Arial"/>
          <w:kern w:val="28"/>
          <w:sz w:val="20"/>
          <w:lang w:eastAsia="pt-BR"/>
        </w:rPr>
        <w:t>de o primeiro ano na rede local.</w:t>
      </w:r>
      <w:r w:rsidR="000F5DD4">
        <w:rPr>
          <w:rFonts w:cs="Arial"/>
          <w:kern w:val="28"/>
          <w:sz w:val="20"/>
          <w:lang w:eastAsia="pt-BR"/>
        </w:rPr>
        <w:t xml:space="preserve"> </w:t>
      </w:r>
      <w:r w:rsidR="008C6AA2">
        <w:rPr>
          <w:rFonts w:cs="Arial"/>
          <w:kern w:val="28"/>
          <w:sz w:val="20"/>
          <w:lang w:eastAsia="pt-BR"/>
        </w:rPr>
        <w:t>Eles</w:t>
      </w:r>
      <w:r w:rsidR="000F5DD4">
        <w:rPr>
          <w:rFonts w:cs="Arial"/>
          <w:kern w:val="28"/>
          <w:sz w:val="20"/>
          <w:lang w:eastAsia="pt-BR"/>
        </w:rPr>
        <w:t xml:space="preserve"> tem uma discipl</w:t>
      </w:r>
      <w:r w:rsidR="008C6AA2">
        <w:rPr>
          <w:rFonts w:cs="Arial"/>
          <w:kern w:val="28"/>
          <w:sz w:val="20"/>
          <w:lang w:eastAsia="pt-BR"/>
        </w:rPr>
        <w:t>ina chamada medicina de família;</w:t>
      </w:r>
      <w:r w:rsidR="000F5DD4">
        <w:rPr>
          <w:rFonts w:cs="Arial"/>
          <w:kern w:val="28"/>
          <w:sz w:val="20"/>
          <w:lang w:eastAsia="pt-BR"/>
        </w:rPr>
        <w:t xml:space="preserve"> medicina, saúde e sociedade que faz a articulação entre a </w:t>
      </w:r>
      <w:r w:rsidR="008C6AA2">
        <w:rPr>
          <w:rFonts w:cs="Arial"/>
          <w:kern w:val="28"/>
          <w:sz w:val="20"/>
          <w:lang w:eastAsia="pt-BR"/>
        </w:rPr>
        <w:t>extensão</w:t>
      </w:r>
      <w:r w:rsidR="000F5DD4">
        <w:rPr>
          <w:rFonts w:cs="Arial"/>
          <w:kern w:val="28"/>
          <w:sz w:val="20"/>
          <w:lang w:eastAsia="pt-BR"/>
        </w:rPr>
        <w:t xml:space="preserve">, o ensino e a prática desenvolvida na comunidade. Então, diante disso o </w:t>
      </w:r>
      <w:r w:rsidR="008C6AA2" w:rsidRPr="008C6AA2">
        <w:rPr>
          <w:rFonts w:cs="Arial"/>
          <w:b/>
          <w:kern w:val="28"/>
          <w:sz w:val="20"/>
          <w:lang w:eastAsia="pt-BR"/>
        </w:rPr>
        <w:t>parecer é satisfatório</w:t>
      </w:r>
      <w:r w:rsidR="008C6AA2">
        <w:rPr>
          <w:rFonts w:cs="Arial"/>
          <w:kern w:val="28"/>
          <w:sz w:val="20"/>
          <w:lang w:eastAsia="pt-BR"/>
        </w:rPr>
        <w:t xml:space="preserve"> à</w:t>
      </w:r>
      <w:r w:rsidR="000F5DD4">
        <w:rPr>
          <w:rFonts w:cs="Arial"/>
          <w:kern w:val="28"/>
          <w:sz w:val="20"/>
          <w:lang w:eastAsia="pt-BR"/>
        </w:rPr>
        <w:t xml:space="preserve"> abertura do curso d</w:t>
      </w:r>
      <w:r w:rsidR="008C6AA2">
        <w:rPr>
          <w:rFonts w:cs="Arial"/>
          <w:kern w:val="28"/>
          <w:sz w:val="20"/>
          <w:lang w:eastAsia="pt-BR"/>
        </w:rPr>
        <w:t>a Faculdade Redentor de Itaperun</w:t>
      </w:r>
      <w:r w:rsidR="000F5DD4">
        <w:rPr>
          <w:rFonts w:cs="Arial"/>
          <w:kern w:val="28"/>
          <w:sz w:val="20"/>
          <w:lang w:eastAsia="pt-BR"/>
        </w:rPr>
        <w:t xml:space="preserve">a, Rio de Janeiro. </w:t>
      </w:r>
      <w:r w:rsidR="002B5E0B" w:rsidRPr="002B5E0B">
        <w:rPr>
          <w:rFonts w:cs="Arial"/>
          <w:kern w:val="28"/>
          <w:sz w:val="20"/>
          <w:lang w:eastAsia="pt-BR"/>
        </w:rPr>
        <w:t>O Conselheiro</w:t>
      </w:r>
      <w:r w:rsidR="002B5E0B" w:rsidRPr="002B5E0B">
        <w:t xml:space="preserve"> </w:t>
      </w:r>
      <w:r w:rsidR="002B5E0B" w:rsidRPr="002B5E0B">
        <w:rPr>
          <w:rFonts w:cs="Arial"/>
          <w:b/>
          <w:kern w:val="28"/>
          <w:sz w:val="20"/>
          <w:lang w:eastAsia="pt-BR"/>
        </w:rPr>
        <w:t>Marco Antônio Castilho Carneiro</w:t>
      </w:r>
      <w:r w:rsidR="002B5E0B">
        <w:rPr>
          <w:rFonts w:cs="Arial"/>
          <w:b/>
          <w:kern w:val="28"/>
          <w:sz w:val="20"/>
          <w:lang w:eastAsia="pt-BR"/>
        </w:rPr>
        <w:t xml:space="preserve"> </w:t>
      </w:r>
      <w:r w:rsidR="002B5E0B">
        <w:rPr>
          <w:rFonts w:cs="Arial"/>
          <w:kern w:val="28"/>
          <w:sz w:val="20"/>
          <w:lang w:eastAsia="pt-BR"/>
        </w:rPr>
        <w:t xml:space="preserve">pediu para </w:t>
      </w:r>
      <w:r w:rsidR="002B5E0B" w:rsidRPr="006E6DAB">
        <w:rPr>
          <w:rFonts w:cs="Arial"/>
          <w:kern w:val="28"/>
          <w:sz w:val="20"/>
          <w:lang w:eastAsia="pt-BR"/>
        </w:rPr>
        <w:t xml:space="preserve">alterar a terminologia </w:t>
      </w:r>
      <w:r w:rsidR="006E6DAB" w:rsidRPr="006E6DAB">
        <w:rPr>
          <w:rFonts w:cs="Arial"/>
          <w:kern w:val="28"/>
          <w:sz w:val="20"/>
          <w:lang w:eastAsia="pt-BR"/>
        </w:rPr>
        <w:t>no item nove</w:t>
      </w:r>
      <w:r w:rsidR="002B5E0B">
        <w:rPr>
          <w:rFonts w:cs="Arial"/>
          <w:kern w:val="28"/>
          <w:sz w:val="20"/>
          <w:lang w:eastAsia="pt-BR"/>
        </w:rPr>
        <w:t xml:space="preserve"> sobre o</w:t>
      </w:r>
      <w:r w:rsidR="002B5E0B" w:rsidRPr="006E6DAB">
        <w:rPr>
          <w:rFonts w:cs="Arial"/>
          <w:kern w:val="28"/>
          <w:sz w:val="20"/>
          <w:lang w:eastAsia="pt-BR"/>
        </w:rPr>
        <w:t xml:space="preserve"> </w:t>
      </w:r>
      <w:r w:rsidR="002B5E0B">
        <w:rPr>
          <w:rFonts w:cs="Arial"/>
          <w:kern w:val="28"/>
          <w:sz w:val="20"/>
          <w:lang w:eastAsia="pt-BR"/>
        </w:rPr>
        <w:t>tratamento dado às pessoas com deficiência.</w:t>
      </w:r>
      <w:r w:rsidR="006E6DAB" w:rsidRPr="006E6DAB">
        <w:rPr>
          <w:rFonts w:cs="Arial"/>
          <w:kern w:val="28"/>
          <w:sz w:val="20"/>
          <w:lang w:eastAsia="pt-BR"/>
        </w:rPr>
        <w:t xml:space="preserve"> </w:t>
      </w:r>
      <w:r w:rsidR="002B5E0B" w:rsidRPr="006E6DAB">
        <w:rPr>
          <w:rFonts w:cs="Arial"/>
          <w:kern w:val="28"/>
          <w:sz w:val="20"/>
          <w:lang w:eastAsia="pt-BR"/>
        </w:rPr>
        <w:t xml:space="preserve">Na </w:t>
      </w:r>
      <w:r w:rsidR="006E6DAB" w:rsidRPr="006E6DAB">
        <w:rPr>
          <w:rFonts w:cs="Arial"/>
          <w:kern w:val="28"/>
          <w:sz w:val="20"/>
          <w:lang w:eastAsia="pt-BR"/>
        </w:rPr>
        <w:t xml:space="preserve">verdade ainda continuam utilizando, no relato </w:t>
      </w:r>
      <w:r w:rsidR="002B5E0B">
        <w:rPr>
          <w:rFonts w:cs="Arial"/>
          <w:kern w:val="28"/>
          <w:sz w:val="20"/>
          <w:lang w:eastAsia="pt-BR"/>
        </w:rPr>
        <w:t>“</w:t>
      </w:r>
      <w:r w:rsidR="006E6DAB" w:rsidRPr="006E6DAB">
        <w:rPr>
          <w:rFonts w:cs="Arial"/>
          <w:kern w:val="28"/>
          <w:sz w:val="20"/>
          <w:lang w:eastAsia="pt-BR"/>
        </w:rPr>
        <w:t>estrutura para atender pessoas portadoras de necessidades especiais e afim de atender a legislação</w:t>
      </w:r>
      <w:r w:rsidR="002B5E0B">
        <w:rPr>
          <w:rFonts w:cs="Arial"/>
          <w:kern w:val="28"/>
          <w:sz w:val="20"/>
          <w:lang w:eastAsia="pt-BR"/>
        </w:rPr>
        <w:t xml:space="preserve"> (...)”. Pediu para</w:t>
      </w:r>
      <w:r w:rsidR="006E6DAB" w:rsidRPr="006E6DAB">
        <w:rPr>
          <w:rFonts w:cs="Arial"/>
          <w:kern w:val="28"/>
          <w:sz w:val="20"/>
          <w:lang w:eastAsia="pt-BR"/>
        </w:rPr>
        <w:t xml:space="preserve"> substitu</w:t>
      </w:r>
      <w:r w:rsidR="002B5E0B">
        <w:rPr>
          <w:rFonts w:cs="Arial"/>
          <w:kern w:val="28"/>
          <w:sz w:val="20"/>
          <w:lang w:eastAsia="pt-BR"/>
        </w:rPr>
        <w:t>ir</w:t>
      </w:r>
      <w:r w:rsidR="006E6DAB" w:rsidRPr="006E6DAB">
        <w:rPr>
          <w:rFonts w:cs="Arial"/>
          <w:kern w:val="28"/>
          <w:sz w:val="20"/>
          <w:lang w:eastAsia="pt-BR"/>
        </w:rPr>
        <w:t xml:space="preserve"> por </w:t>
      </w:r>
      <w:r w:rsidR="002B5E0B">
        <w:rPr>
          <w:rFonts w:cs="Arial"/>
          <w:kern w:val="28"/>
          <w:sz w:val="20"/>
          <w:lang w:eastAsia="pt-BR"/>
        </w:rPr>
        <w:t>“</w:t>
      </w:r>
      <w:r w:rsidR="006E6DAB" w:rsidRPr="006E6DAB">
        <w:rPr>
          <w:rFonts w:cs="Arial"/>
          <w:kern w:val="28"/>
          <w:sz w:val="20"/>
          <w:lang w:eastAsia="pt-BR"/>
        </w:rPr>
        <w:t>pessoas com deficiências</w:t>
      </w:r>
      <w:r w:rsidR="002B5E0B">
        <w:rPr>
          <w:rFonts w:cs="Arial"/>
          <w:kern w:val="28"/>
          <w:sz w:val="20"/>
          <w:lang w:eastAsia="pt-BR"/>
        </w:rPr>
        <w:t>”</w:t>
      </w:r>
      <w:r w:rsidR="006E6DAB" w:rsidRPr="006E6DAB">
        <w:rPr>
          <w:rFonts w:cs="Arial"/>
          <w:kern w:val="28"/>
          <w:sz w:val="20"/>
          <w:lang w:eastAsia="pt-BR"/>
        </w:rPr>
        <w:t>. E tem uma diferença com relação ao índice populacional</w:t>
      </w:r>
      <w:r w:rsidR="002B5E0B">
        <w:rPr>
          <w:rFonts w:cs="Arial"/>
          <w:kern w:val="28"/>
          <w:sz w:val="20"/>
          <w:lang w:eastAsia="pt-BR"/>
        </w:rPr>
        <w:t xml:space="preserve"> que e</w:t>
      </w:r>
      <w:r w:rsidR="002B5E0B" w:rsidRPr="006E6DAB">
        <w:rPr>
          <w:rFonts w:cs="Arial"/>
          <w:kern w:val="28"/>
          <w:sz w:val="20"/>
          <w:lang w:eastAsia="pt-BR"/>
        </w:rPr>
        <w:t>stá</w:t>
      </w:r>
      <w:r w:rsidR="006E6DAB" w:rsidRPr="006E6DAB">
        <w:rPr>
          <w:rFonts w:cs="Arial"/>
          <w:kern w:val="28"/>
          <w:sz w:val="20"/>
          <w:lang w:eastAsia="pt-BR"/>
        </w:rPr>
        <w:t xml:space="preserve"> </w:t>
      </w:r>
      <w:r w:rsidR="002B5E0B">
        <w:rPr>
          <w:rFonts w:cs="Arial"/>
          <w:kern w:val="28"/>
          <w:sz w:val="20"/>
          <w:lang w:eastAsia="pt-BR"/>
        </w:rPr>
        <w:t xml:space="preserve">pouco mais de </w:t>
      </w:r>
      <w:r w:rsidR="006E6DAB" w:rsidRPr="006E6DAB">
        <w:rPr>
          <w:rFonts w:cs="Arial"/>
          <w:kern w:val="28"/>
          <w:sz w:val="20"/>
          <w:lang w:eastAsia="pt-BR"/>
        </w:rPr>
        <w:t xml:space="preserve">cinco mil e abaixo do que estabelece o IBGE para a população de Campos </w:t>
      </w:r>
      <w:r w:rsidR="002B5E0B">
        <w:rPr>
          <w:rFonts w:cs="Arial"/>
          <w:kern w:val="28"/>
          <w:sz w:val="20"/>
          <w:lang w:eastAsia="pt-BR"/>
        </w:rPr>
        <w:t>n</w:t>
      </w:r>
      <w:r w:rsidR="006E6DAB" w:rsidRPr="006E6DAB">
        <w:rPr>
          <w:rFonts w:cs="Arial"/>
          <w:kern w:val="28"/>
          <w:sz w:val="20"/>
          <w:lang w:eastAsia="pt-BR"/>
        </w:rPr>
        <w:t>o item três</w:t>
      </w:r>
      <w:r w:rsidR="002B5E0B">
        <w:rPr>
          <w:rFonts w:cs="Arial"/>
          <w:kern w:val="28"/>
          <w:sz w:val="20"/>
          <w:lang w:eastAsia="pt-BR"/>
        </w:rPr>
        <w:t>.</w:t>
      </w:r>
      <w:r w:rsidR="006E6DAB" w:rsidRPr="006E6DAB">
        <w:rPr>
          <w:rFonts w:cs="Arial"/>
          <w:kern w:val="28"/>
          <w:sz w:val="20"/>
          <w:lang w:eastAsia="pt-BR"/>
        </w:rPr>
        <w:t xml:space="preserve"> </w:t>
      </w:r>
      <w:r w:rsidR="002B5E0B" w:rsidRPr="002B5E0B">
        <w:rPr>
          <w:rFonts w:cs="Arial"/>
          <w:b/>
          <w:kern w:val="28"/>
          <w:sz w:val="20"/>
          <w:lang w:eastAsia="pt-BR"/>
        </w:rPr>
        <w:t>Deliberação: aprovado com</w:t>
      </w:r>
      <w:r w:rsidR="006E6DAB" w:rsidRPr="002B5E0B">
        <w:rPr>
          <w:rFonts w:cs="Arial"/>
          <w:b/>
          <w:kern w:val="28"/>
          <w:sz w:val="20"/>
          <w:lang w:eastAsia="pt-BR"/>
        </w:rPr>
        <w:t xml:space="preserve"> uma abstenção</w:t>
      </w:r>
      <w:r w:rsidR="006E6DAB" w:rsidRPr="006E6DAB">
        <w:rPr>
          <w:rFonts w:cs="Arial"/>
          <w:kern w:val="28"/>
          <w:sz w:val="20"/>
          <w:lang w:eastAsia="pt-BR"/>
        </w:rPr>
        <w:t xml:space="preserve">. </w:t>
      </w:r>
      <w:r w:rsidR="002B5E0B" w:rsidRPr="002B5E0B">
        <w:rPr>
          <w:rFonts w:cs="Arial"/>
          <w:kern w:val="28"/>
          <w:sz w:val="20"/>
          <w:lang w:eastAsia="pt-BR"/>
        </w:rPr>
        <w:t xml:space="preserve">O Conselheiro </w:t>
      </w:r>
      <w:r w:rsidR="002B5E0B" w:rsidRPr="002B5E0B">
        <w:rPr>
          <w:rFonts w:cs="Arial"/>
          <w:b/>
          <w:kern w:val="28"/>
          <w:sz w:val="20"/>
          <w:lang w:eastAsia="pt-BR"/>
        </w:rPr>
        <w:t>Ronald Ferreira dos Santos</w:t>
      </w:r>
      <w:r w:rsidR="002B5E0B">
        <w:rPr>
          <w:rFonts w:cs="Arial"/>
          <w:kern w:val="28"/>
          <w:sz w:val="20"/>
          <w:lang w:eastAsia="pt-BR"/>
        </w:rPr>
        <w:t xml:space="preserve"> registrou a</w:t>
      </w:r>
      <w:r w:rsidR="006E6DAB" w:rsidRPr="006E6DAB">
        <w:rPr>
          <w:rFonts w:cs="Arial"/>
          <w:kern w:val="28"/>
          <w:sz w:val="20"/>
          <w:lang w:eastAsia="pt-BR"/>
        </w:rPr>
        <w:t xml:space="preserve"> presença aqui d</w:t>
      </w:r>
      <w:r w:rsidR="002B5E0B">
        <w:rPr>
          <w:rFonts w:cs="Arial"/>
          <w:kern w:val="28"/>
          <w:sz w:val="20"/>
          <w:lang w:eastAsia="pt-BR"/>
        </w:rPr>
        <w:t>e</w:t>
      </w:r>
      <w:r w:rsidR="006E6DAB" w:rsidRPr="006E6DAB">
        <w:rPr>
          <w:rFonts w:cs="Arial"/>
          <w:kern w:val="28"/>
          <w:sz w:val="20"/>
          <w:lang w:eastAsia="pt-BR"/>
        </w:rPr>
        <w:t xml:space="preserve"> Margareth Alves, fundadora do FENTAS, e membro titular do Conselho Nacional de Assistência Social e também a presença de </w:t>
      </w:r>
      <w:r w:rsidR="002B5E0B" w:rsidRPr="006E6DAB">
        <w:rPr>
          <w:rFonts w:cs="Arial"/>
          <w:kern w:val="28"/>
          <w:sz w:val="20"/>
          <w:lang w:eastAsia="pt-BR"/>
        </w:rPr>
        <w:t xml:space="preserve">Claudio </w:t>
      </w:r>
      <w:r w:rsidR="006E6DAB" w:rsidRPr="006E6DAB">
        <w:rPr>
          <w:rFonts w:cs="Arial"/>
          <w:kern w:val="28"/>
          <w:sz w:val="20"/>
          <w:lang w:eastAsia="pt-BR"/>
        </w:rPr>
        <w:t>Garcia</w:t>
      </w:r>
      <w:r w:rsidR="002B5E0B" w:rsidRPr="002B5E0B">
        <w:rPr>
          <w:rFonts w:cs="Arial"/>
          <w:kern w:val="28"/>
          <w:sz w:val="20"/>
          <w:lang w:eastAsia="pt-BR"/>
        </w:rPr>
        <w:t xml:space="preserve"> </w:t>
      </w:r>
      <w:r w:rsidR="002B5E0B" w:rsidRPr="006E6DAB">
        <w:rPr>
          <w:rFonts w:cs="Arial"/>
          <w:kern w:val="28"/>
          <w:sz w:val="20"/>
          <w:lang w:eastAsia="pt-BR"/>
        </w:rPr>
        <w:t>Capitão</w:t>
      </w:r>
      <w:r w:rsidR="006E6DAB" w:rsidRPr="006E6DAB">
        <w:rPr>
          <w:rFonts w:cs="Arial"/>
          <w:kern w:val="28"/>
          <w:sz w:val="20"/>
          <w:lang w:eastAsia="pt-BR"/>
        </w:rPr>
        <w:t xml:space="preserve">, </w:t>
      </w:r>
      <w:r w:rsidR="002B5E0B" w:rsidRPr="006E6DAB">
        <w:rPr>
          <w:rFonts w:cs="Arial"/>
          <w:kern w:val="28"/>
          <w:sz w:val="20"/>
          <w:lang w:eastAsia="pt-BR"/>
        </w:rPr>
        <w:t>representante do Conselho Federal de Psicologia</w:t>
      </w:r>
      <w:r w:rsidR="002B5E0B">
        <w:rPr>
          <w:rFonts w:cs="Arial"/>
          <w:kern w:val="28"/>
          <w:sz w:val="20"/>
          <w:lang w:eastAsia="pt-BR"/>
        </w:rPr>
        <w:t>, e lhes deu</w:t>
      </w:r>
      <w:r w:rsidR="006E6DAB" w:rsidRPr="006E6DAB">
        <w:rPr>
          <w:rFonts w:cs="Arial"/>
          <w:kern w:val="28"/>
          <w:sz w:val="20"/>
          <w:lang w:eastAsia="pt-BR"/>
        </w:rPr>
        <w:t xml:space="preserve"> </w:t>
      </w:r>
      <w:r w:rsidR="002B5E0B" w:rsidRPr="006E6DAB">
        <w:rPr>
          <w:rFonts w:cs="Arial"/>
          <w:kern w:val="28"/>
          <w:sz w:val="20"/>
          <w:lang w:eastAsia="pt-BR"/>
        </w:rPr>
        <w:t xml:space="preserve">as boas vindas </w:t>
      </w:r>
      <w:r w:rsidR="002B5E0B">
        <w:rPr>
          <w:rFonts w:cs="Arial"/>
          <w:kern w:val="28"/>
          <w:sz w:val="20"/>
          <w:lang w:eastAsia="pt-BR"/>
        </w:rPr>
        <w:t xml:space="preserve">em nome da Presidente do CNS. </w:t>
      </w:r>
      <w:r w:rsidR="002B5E0B" w:rsidRPr="002B5E0B">
        <w:rPr>
          <w:rFonts w:cs="Arial"/>
          <w:kern w:val="28"/>
          <w:sz w:val="20"/>
          <w:lang w:eastAsia="pt-BR"/>
        </w:rPr>
        <w:t xml:space="preserve">O Conselheiro </w:t>
      </w:r>
      <w:r w:rsidR="002B5E0B" w:rsidRPr="002B5E0B">
        <w:rPr>
          <w:rFonts w:cs="Arial"/>
          <w:b/>
          <w:kern w:val="28"/>
          <w:sz w:val="20"/>
          <w:lang w:eastAsia="pt-BR"/>
        </w:rPr>
        <w:t>Claudio Garcia Capitão</w:t>
      </w:r>
      <w:r w:rsidR="002B5E0B" w:rsidRPr="002B5E0B">
        <w:rPr>
          <w:rFonts w:cs="Arial"/>
          <w:kern w:val="28"/>
          <w:sz w:val="20"/>
          <w:lang w:eastAsia="pt-BR"/>
        </w:rPr>
        <w:t xml:space="preserve"> </w:t>
      </w:r>
      <w:r w:rsidR="002B5E0B">
        <w:rPr>
          <w:rFonts w:cs="Arial"/>
          <w:kern w:val="28"/>
          <w:sz w:val="20"/>
          <w:lang w:eastAsia="pt-BR"/>
        </w:rPr>
        <w:t>agradeceu e disse ter recebido</w:t>
      </w:r>
      <w:r w:rsidR="006E6DAB" w:rsidRPr="006E6DAB">
        <w:rPr>
          <w:rFonts w:cs="Arial"/>
          <w:kern w:val="28"/>
          <w:sz w:val="20"/>
          <w:lang w:eastAsia="pt-BR"/>
        </w:rPr>
        <w:t xml:space="preserve"> as boas vindas no plenário. </w:t>
      </w:r>
      <w:r w:rsidR="00ED2E8D" w:rsidRPr="00ED2E8D">
        <w:rPr>
          <w:rFonts w:cs="Arial"/>
          <w:kern w:val="28"/>
          <w:sz w:val="20"/>
          <w:lang w:eastAsia="pt-BR"/>
        </w:rPr>
        <w:t xml:space="preserve">A coordenadora da CIRH, </w:t>
      </w:r>
      <w:r w:rsidR="00C67F6C" w:rsidRPr="00ED2E8D">
        <w:rPr>
          <w:rFonts w:cs="Arial"/>
          <w:b/>
          <w:kern w:val="28"/>
          <w:sz w:val="20"/>
          <w:lang w:eastAsia="pt-BR"/>
        </w:rPr>
        <w:t>Ivone Evangelista Cabral</w:t>
      </w:r>
      <w:r w:rsidR="00ED2E8D">
        <w:rPr>
          <w:rFonts w:cs="Arial"/>
          <w:kern w:val="28"/>
          <w:sz w:val="20"/>
          <w:lang w:eastAsia="pt-BR"/>
        </w:rPr>
        <w:t>,</w:t>
      </w:r>
      <w:r w:rsidR="006E6DAB" w:rsidRPr="006E6DAB">
        <w:rPr>
          <w:rFonts w:cs="Arial"/>
          <w:kern w:val="28"/>
          <w:sz w:val="20"/>
          <w:lang w:eastAsia="pt-BR"/>
        </w:rPr>
        <w:t xml:space="preserve"> prossegui</w:t>
      </w:r>
      <w:r w:rsidR="00ED2E8D">
        <w:rPr>
          <w:rFonts w:cs="Arial"/>
          <w:kern w:val="28"/>
          <w:sz w:val="20"/>
          <w:lang w:eastAsia="pt-BR"/>
        </w:rPr>
        <w:t>u com os pareceres</w:t>
      </w:r>
      <w:r w:rsidR="006E6DAB" w:rsidRPr="006E6DAB">
        <w:rPr>
          <w:rFonts w:cs="Arial"/>
          <w:kern w:val="28"/>
          <w:sz w:val="20"/>
          <w:lang w:eastAsia="pt-BR"/>
        </w:rPr>
        <w:t xml:space="preserve"> </w:t>
      </w:r>
      <w:r w:rsidR="00ED2E8D">
        <w:rPr>
          <w:rFonts w:cs="Arial"/>
          <w:kern w:val="28"/>
          <w:sz w:val="20"/>
          <w:lang w:eastAsia="pt-BR"/>
        </w:rPr>
        <w:t xml:space="preserve">satisfatórios com recomendação. </w:t>
      </w:r>
      <w:r w:rsidR="00C44335">
        <w:rPr>
          <w:rFonts w:cs="Arial"/>
          <w:b/>
          <w:sz w:val="20"/>
        </w:rPr>
        <w:t xml:space="preserve">2) Referência: </w:t>
      </w:r>
      <w:r w:rsidR="00C44335">
        <w:rPr>
          <w:rFonts w:cs="Arial"/>
          <w:sz w:val="20"/>
        </w:rPr>
        <w:t xml:space="preserve">Processo nº </w:t>
      </w:r>
      <w:r w:rsidR="00C44335" w:rsidRPr="00C44335">
        <w:rPr>
          <w:rFonts w:cs="Arial"/>
          <w:sz w:val="20"/>
        </w:rPr>
        <w:t>201203456</w:t>
      </w:r>
      <w:r w:rsidR="00C44335">
        <w:rPr>
          <w:rFonts w:cs="Arial"/>
          <w:sz w:val="20"/>
        </w:rPr>
        <w:t xml:space="preserve">. </w:t>
      </w:r>
      <w:r w:rsidR="00C44335">
        <w:rPr>
          <w:rFonts w:cs="Arial"/>
          <w:b/>
          <w:sz w:val="20"/>
        </w:rPr>
        <w:t xml:space="preserve">Interessado: </w:t>
      </w:r>
      <w:r w:rsidR="00C44335" w:rsidRPr="00C44335">
        <w:rPr>
          <w:rFonts w:cs="Arial"/>
          <w:sz w:val="20"/>
        </w:rPr>
        <w:t>Faculdade de Saúde Santo Agostinho de Vitória da Conquista - BA</w:t>
      </w:r>
      <w:r w:rsidR="00C44335">
        <w:rPr>
          <w:rFonts w:cs="Arial"/>
          <w:sz w:val="20"/>
        </w:rPr>
        <w:t>.</w:t>
      </w:r>
      <w:r w:rsidR="00C44335" w:rsidRPr="00C44335">
        <w:t xml:space="preserve"> </w:t>
      </w:r>
      <w:r w:rsidR="00C44335" w:rsidRPr="00C44335">
        <w:rPr>
          <w:rFonts w:cs="Arial"/>
          <w:sz w:val="20"/>
        </w:rPr>
        <w:t xml:space="preserve">Curso: Autorização do curso de Medicina. </w:t>
      </w:r>
      <w:r w:rsidR="00C44335">
        <w:rPr>
          <w:rFonts w:cs="Arial"/>
          <w:sz w:val="20"/>
        </w:rPr>
        <w:t xml:space="preserve"> </w:t>
      </w:r>
      <w:r w:rsidR="00C44335">
        <w:rPr>
          <w:rFonts w:cs="Arial"/>
          <w:b/>
          <w:sz w:val="20"/>
        </w:rPr>
        <w:t xml:space="preserve">Fundamentos do Parecer: </w:t>
      </w:r>
      <w:r w:rsidR="00C44335" w:rsidRPr="00C44335">
        <w:rPr>
          <w:rFonts w:cs="Arial"/>
          <w:sz w:val="20"/>
        </w:rPr>
        <w:t>(1)</w:t>
      </w:r>
      <w:r w:rsidR="00C44335">
        <w:rPr>
          <w:rFonts w:cs="Arial"/>
          <w:sz w:val="20"/>
        </w:rPr>
        <w:t xml:space="preserve"> </w:t>
      </w:r>
      <w:r w:rsidR="00C44335" w:rsidRPr="00C44335">
        <w:rPr>
          <w:rFonts w:cs="Arial"/>
          <w:sz w:val="20"/>
        </w:rPr>
        <w:t>Há documentos apensados ao Processo que comprovam a assinatura de Termo de Convênio e Termo de Compromisso entre a IES e as Prefeituras Municipais, a Secretaria Municipal de Saúde de Vitória da Conquista, e dos municípios de Itambé, Brumado, Guanambi, Barra do Choça, bem como com a Santa Casa de Misericórdia de Vitória da Conquista, cujo contrato, com vigência de 5 anos, prevê cláusula de contrapartida para a Proponente, garantindo a utilização da rede de serviços de saúde instalada e de outros equipamentos sociais existentes na região (Parágrafo único do artigo 27 da Lei 8080/90); (2)</w:t>
      </w:r>
      <w:r w:rsidR="00C44335">
        <w:rPr>
          <w:rFonts w:cs="Arial"/>
          <w:sz w:val="20"/>
        </w:rPr>
        <w:t xml:space="preserve"> </w:t>
      </w:r>
      <w:r w:rsidR="00C44335" w:rsidRPr="00C44335">
        <w:rPr>
          <w:rFonts w:cs="Arial"/>
          <w:sz w:val="20"/>
        </w:rPr>
        <w:t>O registro da participação dos gestores locais do SUS está demonstrado por meio dos Termos de Compromisso apresentados, atestando o comprometimento desses com a criação do curso de Medicina pela FASA, conforme recomendação da Resolução CNS Nº 350/2005 e o Caput do Artigo 27 da Lei Nº 8080/90; (3)</w:t>
      </w:r>
      <w:r w:rsidR="00C44335">
        <w:rPr>
          <w:rFonts w:cs="Arial"/>
          <w:sz w:val="20"/>
        </w:rPr>
        <w:t xml:space="preserve"> </w:t>
      </w:r>
      <w:r w:rsidR="00C44335" w:rsidRPr="00C44335">
        <w:rPr>
          <w:rFonts w:cs="Arial"/>
          <w:sz w:val="20"/>
        </w:rPr>
        <w:t>Há referência à participação do aluno, na comunidade, desde o início do curso conforme preconiza a Resolução Nº 350/2005; (4)</w:t>
      </w:r>
      <w:r w:rsidR="00C44335">
        <w:rPr>
          <w:rFonts w:cs="Arial"/>
          <w:sz w:val="20"/>
        </w:rPr>
        <w:t xml:space="preserve"> </w:t>
      </w:r>
      <w:r w:rsidR="00C44335" w:rsidRPr="00C44335">
        <w:rPr>
          <w:rFonts w:cs="Arial"/>
          <w:sz w:val="20"/>
        </w:rPr>
        <w:t>De acordo com o Relatório do INEP, (10/07/2013), “a estrutura curricular prevista contempla muito bem a formação integral por meio de uma articulação entre o ensino, a pesquisa, extensão e assistência; o conteúdo curricular e a carga horária  previstos mostram coerência com o perfil do egresso, e as atividades pedagógicas apresentam congruência com a metodologia ativa proposta, que devem possibilitar uma formação profissional adequada”;</w:t>
      </w:r>
      <w:r w:rsidR="00C44335">
        <w:rPr>
          <w:rFonts w:cs="Arial"/>
          <w:sz w:val="20"/>
        </w:rPr>
        <w:t xml:space="preserve"> </w:t>
      </w:r>
      <w:r w:rsidR="00C44335" w:rsidRPr="00C44335">
        <w:rPr>
          <w:rFonts w:cs="Arial"/>
          <w:sz w:val="20"/>
        </w:rPr>
        <w:t>(5)</w:t>
      </w:r>
      <w:r w:rsidR="00C44335">
        <w:rPr>
          <w:rFonts w:cs="Arial"/>
          <w:sz w:val="20"/>
        </w:rPr>
        <w:t xml:space="preserve"> </w:t>
      </w:r>
      <w:r w:rsidR="00C44335" w:rsidRPr="00C44335">
        <w:rPr>
          <w:rFonts w:cs="Arial"/>
          <w:sz w:val="20"/>
        </w:rPr>
        <w:t xml:space="preserve">A IES, em reposta à diligência instaurada por ocasião do Despacho Saneador/SERES/MEC, que solicitou comprovante da disponibilidade de hospital de ensino, próprio ou conveniado por período mínimo de dez anos, com maioria de atendimento pelo SUS, conforme determina a Portaria Normativa n°40, Art. 29, §8, destacou, entre outros argumentos, que: “existem 06 (seis) hospitais de ensino no estado da Bahia os quais estão localizados em Salvador, situado há 519 km de Vitória da Conquista; o município de Vitória da Conquista apesar de ter uma população aproximada de 350.000 habitantes, e ser capital regional de aproximadamente 38 municípios, com população regional em torno de 1.000.000 (um milhão de </w:t>
      </w:r>
      <w:r w:rsidR="00C44335" w:rsidRPr="00C44335">
        <w:rPr>
          <w:rFonts w:cs="Arial"/>
          <w:sz w:val="20"/>
        </w:rPr>
        <w:lastRenderedPageBreak/>
        <w:t>habitantes), não possui um hospital de ensino, com todas as características exigidas pela Portaria Interministerial nº 2.400, de 02 de outubro de 2007, em especial, a obrigatoriedade, disposta no art. 7º, da existência de um vínculo direto com um curso de medicina para o credenciamento como hospital de ensino; a instalação do curso de medicina no município proporcionará o impulso necessário para que os hospitais privados e públicos em parceria com o Instituto Educacional Santo Agostinho Ltda, venham a adotar as medidas exigidas para o credenciamento como hospital de ensino; das instituições hospitalares já conveniadas com o Instituto Educacional Santo Agostinho Ltda., em especial o Hospital Municipal Esaú Matos e a Santa Casa de Vitória da Conquista – BA, na vigência da parceria, terão condições de adotar as ações exigidas para o credenciamento como hospital de ensino”. Diante do exposto pela FASA, a SERES considerou o Despacho Saneador satisfatório;</w:t>
      </w:r>
      <w:r w:rsidR="00C44335">
        <w:rPr>
          <w:rFonts w:cs="Arial"/>
          <w:sz w:val="20"/>
        </w:rPr>
        <w:t xml:space="preserve"> </w:t>
      </w:r>
      <w:r w:rsidR="00C44335" w:rsidRPr="00C44335">
        <w:rPr>
          <w:rFonts w:cs="Arial"/>
          <w:sz w:val="20"/>
        </w:rPr>
        <w:t>(6)</w:t>
      </w:r>
      <w:r w:rsidR="00C44335">
        <w:rPr>
          <w:rFonts w:cs="Arial"/>
          <w:sz w:val="20"/>
        </w:rPr>
        <w:t xml:space="preserve"> </w:t>
      </w:r>
      <w:r w:rsidR="00C44335" w:rsidRPr="00C44335">
        <w:rPr>
          <w:rFonts w:cs="Arial"/>
          <w:sz w:val="20"/>
        </w:rPr>
        <w:t>Segundo o relatório do INEP, “em relação às unidades hospitalares, a IES mantém convênio com hospitais, que apresentam condições suficientes para ensino-aprendizagem. São unidades conveniadas garantidas legalmente por período mínimo de cinco anos, com renovação automática, sendo centro de referência regional há pelo menos 2 anos”. Os avaliadores atribuíram a essa Dimensão, conceito 4,1, numa escala de 1 a 5; (7)</w:t>
      </w:r>
      <w:r w:rsidR="00C44335">
        <w:rPr>
          <w:rFonts w:cs="Arial"/>
          <w:sz w:val="20"/>
        </w:rPr>
        <w:t xml:space="preserve"> </w:t>
      </w:r>
      <w:r w:rsidR="00C44335" w:rsidRPr="00C44335">
        <w:rPr>
          <w:rFonts w:cs="Arial"/>
          <w:sz w:val="20"/>
        </w:rPr>
        <w:t>Embora a IES descreva no PPC os municípios da região com a respectiva disponibilidade de leitos destinados ao SUS, totalizando 1.932 leitos com capacidade de absorver o número de vagas solicitado (100), há que se considerar a existência de IES pública estadual que oferta  30 vagas/ano de medicina, e também, a de oferta de outros cursos de graduação na área da saúde pela IES pública e demais Instituições de Ensino de caráter privado instaladas em Vitória da Conquista, que já utilizam a rede pública de saúde instalada, o que a médio e longo prazos poderá gerar a superlotação desses cenários de prática, afetando o atendimento dos pacientes e prejudicando o aprendizado de toda essa gama de estudantes, caso não haja ampliação da capacidade da rede de serviços instalada;</w:t>
      </w:r>
      <w:r w:rsidR="00C44335">
        <w:rPr>
          <w:rFonts w:cs="Arial"/>
          <w:sz w:val="20"/>
        </w:rPr>
        <w:t xml:space="preserve"> </w:t>
      </w:r>
      <w:r w:rsidR="00C44335" w:rsidRPr="00C44335">
        <w:rPr>
          <w:rFonts w:cs="Arial"/>
          <w:sz w:val="20"/>
        </w:rPr>
        <w:t>(8)</w:t>
      </w:r>
      <w:r w:rsidR="00C44335">
        <w:rPr>
          <w:rFonts w:cs="Arial"/>
          <w:sz w:val="20"/>
        </w:rPr>
        <w:t xml:space="preserve"> </w:t>
      </w:r>
      <w:r w:rsidR="00C44335" w:rsidRPr="00C44335">
        <w:rPr>
          <w:rFonts w:cs="Arial"/>
          <w:sz w:val="20"/>
        </w:rPr>
        <w:t>Conforme os avaliadores do INEP, a infraestrutura e os laboratórios atendem de maneira excelente as necessidades da IES, com normas específicas de funcionamento e utilização, requisitos legais de biossegurança e quantidade adequada de equipamentos alunos/vagas;</w:t>
      </w:r>
      <w:r w:rsidR="00C44335">
        <w:rPr>
          <w:rFonts w:cs="Arial"/>
          <w:sz w:val="20"/>
        </w:rPr>
        <w:t xml:space="preserve"> (9) </w:t>
      </w:r>
      <w:r w:rsidR="00C44335" w:rsidRPr="00C44335">
        <w:rPr>
          <w:rFonts w:cs="Arial"/>
          <w:sz w:val="20"/>
        </w:rPr>
        <w:t>De</w:t>
      </w:r>
      <w:r w:rsidR="00C44335">
        <w:rPr>
          <w:rFonts w:cs="Arial"/>
          <w:sz w:val="20"/>
        </w:rPr>
        <w:t xml:space="preserve"> </w:t>
      </w:r>
      <w:r w:rsidR="00C44335" w:rsidRPr="00C44335">
        <w:rPr>
          <w:rFonts w:cs="Arial"/>
          <w:sz w:val="20"/>
        </w:rPr>
        <w:t>acordo com o Relatório do INEP, (10/07/2013) uma Rede-Escola de Cuidados à Saúde deverá ser constituída por meio da parceria entre a FASA e o SUS sob a gestão da Secretaria Municipal da Saúde de Vitória da Conquista e da Secretaria Estadual de Saúde, prevendo-se obter a relação de no máximo 3 alunos/docente/paciente em nível ambulatorial, podendo assegurar absorção nos cenários de prática da rede SUS (Resolução Nº 350/2005 e Parágrafo único do Artigo 27 da Lei Nº 8080/90);</w:t>
      </w:r>
      <w:r w:rsidR="00C44335">
        <w:rPr>
          <w:rFonts w:cs="Arial"/>
          <w:sz w:val="20"/>
        </w:rPr>
        <w:t xml:space="preserve"> </w:t>
      </w:r>
      <w:r w:rsidR="00C44335" w:rsidRPr="00C44335">
        <w:rPr>
          <w:rFonts w:cs="Arial"/>
          <w:sz w:val="20"/>
        </w:rPr>
        <w:t>(10)</w:t>
      </w:r>
      <w:r w:rsidR="00C44335">
        <w:rPr>
          <w:rFonts w:cs="Arial"/>
          <w:sz w:val="20"/>
        </w:rPr>
        <w:t xml:space="preserve"> </w:t>
      </w:r>
      <w:r w:rsidR="00C44335" w:rsidRPr="00C44335">
        <w:rPr>
          <w:rFonts w:cs="Arial"/>
          <w:sz w:val="20"/>
        </w:rPr>
        <w:t>Embora esta seja a primeira solicitação de curso de graduação da IES e ainda, abertura de curso de Medicina, os avaliadores do INEP ressaltam que as atividades práticas de formação estão muito bem previstas, pois o estudante desenvolverá ações de campo em unidades de saúde, com equipes multiprofissionais no Programa Saúde da Família, integrando atividades distintas a fim de que as habilidades sejam aprimoradas em ambientes reais e sob a supervisão de professores, prevendo a troca interprofissional;</w:t>
      </w:r>
      <w:r w:rsidR="00C44335">
        <w:rPr>
          <w:rFonts w:cs="Arial"/>
          <w:sz w:val="20"/>
        </w:rPr>
        <w:t xml:space="preserve"> </w:t>
      </w:r>
      <w:r w:rsidR="00C44335" w:rsidRPr="00C44335">
        <w:rPr>
          <w:rFonts w:cs="Arial"/>
          <w:sz w:val="20"/>
        </w:rPr>
        <w:t>(11)</w:t>
      </w:r>
      <w:r w:rsidR="00C44335">
        <w:rPr>
          <w:rFonts w:cs="Arial"/>
          <w:sz w:val="20"/>
        </w:rPr>
        <w:t xml:space="preserve"> </w:t>
      </w:r>
      <w:r w:rsidR="00C44335" w:rsidRPr="00C44335">
        <w:rPr>
          <w:rFonts w:cs="Arial"/>
          <w:sz w:val="20"/>
        </w:rPr>
        <w:t>Observa-se no Sistema e-MEC, que o Instituto Educacional Santo Agostinho Ltda é também, mantenedor da Faculdade de Saúde e de Desenvolvimento Humano Santo Agostinho, no município de Montes Claros, Minas Gerais, que oferta os cursos de Enfermagem e Farmácia;</w:t>
      </w:r>
      <w:r w:rsidR="00C44335">
        <w:rPr>
          <w:rFonts w:cs="Arial"/>
          <w:sz w:val="20"/>
        </w:rPr>
        <w:t xml:space="preserve"> </w:t>
      </w:r>
      <w:r w:rsidR="00C44335" w:rsidRPr="00C44335">
        <w:rPr>
          <w:rFonts w:cs="Arial"/>
          <w:sz w:val="20"/>
        </w:rPr>
        <w:t>(12)</w:t>
      </w:r>
      <w:r w:rsidR="00C44335">
        <w:rPr>
          <w:rFonts w:cs="Arial"/>
          <w:sz w:val="20"/>
        </w:rPr>
        <w:t xml:space="preserve"> </w:t>
      </w:r>
      <w:r w:rsidR="00C44335" w:rsidRPr="00C44335">
        <w:rPr>
          <w:rFonts w:cs="Arial"/>
          <w:sz w:val="20"/>
        </w:rPr>
        <w:t>O PDI da FASA apresenta um Programa de Abertura de Cursos de Graduação, todos na área da saúde, sendo eles: Nutrição, Psicologia e Farmácia;</w:t>
      </w:r>
      <w:r w:rsidR="00C44335">
        <w:rPr>
          <w:rFonts w:cs="Arial"/>
          <w:sz w:val="20"/>
        </w:rPr>
        <w:t xml:space="preserve"> </w:t>
      </w:r>
      <w:r w:rsidR="00C44335" w:rsidRPr="00C44335">
        <w:rPr>
          <w:rFonts w:cs="Arial"/>
          <w:sz w:val="20"/>
        </w:rPr>
        <w:t>(13)</w:t>
      </w:r>
      <w:r w:rsidR="00C44335">
        <w:rPr>
          <w:rFonts w:cs="Arial"/>
          <w:sz w:val="20"/>
        </w:rPr>
        <w:t xml:space="preserve"> </w:t>
      </w:r>
      <w:r w:rsidR="00C44335" w:rsidRPr="00C44335">
        <w:rPr>
          <w:rFonts w:cs="Arial"/>
          <w:sz w:val="20"/>
        </w:rPr>
        <w:t>Segundo o Relatório do INEP, (10/07/2013), o sistema de referência e contrarreferência está previsto de maneira suficiente por meio de uma Central de Regulação de Atendimentos e Central de Regulação de Leitos;</w:t>
      </w:r>
      <w:r w:rsidR="00C44335">
        <w:rPr>
          <w:rFonts w:cs="Arial"/>
          <w:sz w:val="20"/>
        </w:rPr>
        <w:t xml:space="preserve"> </w:t>
      </w:r>
      <w:r w:rsidR="00C44335" w:rsidRPr="00C44335">
        <w:rPr>
          <w:rFonts w:cs="Arial"/>
          <w:sz w:val="20"/>
        </w:rPr>
        <w:t>(14)</w:t>
      </w:r>
      <w:r w:rsidR="00C44335">
        <w:rPr>
          <w:rFonts w:cs="Arial"/>
          <w:sz w:val="20"/>
        </w:rPr>
        <w:t xml:space="preserve"> </w:t>
      </w:r>
      <w:r w:rsidR="00C44335" w:rsidRPr="00C44335">
        <w:rPr>
          <w:rFonts w:cs="Arial"/>
          <w:sz w:val="20"/>
        </w:rPr>
        <w:t>O corpo docente informado conta com 84% de professores com pós-graduação stricto sensu, sendo 23% com doutorado e constituído, na totalidade, por professores contratados em regime parcial ou integral. O percentual de professores, de acordo com o Relatório do INEP, com cinco ou mais anos de experiência profissional é de 96% e o percentual de professores com cinco ou mais anos de experiência na docência do ensino superior entre os professores do curso é de 73%, contudo a formação dos professores doutores não atende as áreas de clínica médica, saúde coletiva, pediatria, ginecologia e obstetrícia que se faz imperativo para assegurar a necessária formação de médico generalista para o desempenho profissional eficaz/eficiente/efetivo no Sistema Único de Saúde, conforme preconiza a Resolução Nº 350/2005, particularmente a partir do 3º ano do curso; (15)</w:t>
      </w:r>
      <w:r w:rsidR="00BE6E71">
        <w:rPr>
          <w:rFonts w:cs="Arial"/>
          <w:sz w:val="20"/>
        </w:rPr>
        <w:t xml:space="preserve"> </w:t>
      </w:r>
      <w:r w:rsidR="00C44335" w:rsidRPr="00C44335">
        <w:rPr>
          <w:rFonts w:cs="Arial"/>
          <w:sz w:val="20"/>
        </w:rPr>
        <w:t>Segundo o Relatório do INEP, (10/07/2013), o Comitê de Ética em Pesquisa da IES possui espaço próprio para atuar de maneira suficiente e está em homologação pela CONEP; (16)</w:t>
      </w:r>
      <w:r w:rsidR="00BE6E71">
        <w:rPr>
          <w:rFonts w:cs="Arial"/>
          <w:sz w:val="20"/>
        </w:rPr>
        <w:t xml:space="preserve"> </w:t>
      </w:r>
      <w:r w:rsidR="00C44335" w:rsidRPr="00C44335">
        <w:rPr>
          <w:rFonts w:cs="Arial"/>
          <w:sz w:val="20"/>
        </w:rPr>
        <w:t>A IES não apresenta IGC (que corresponde ao ENADE, CPC e Nota CAPES), pois se encontra em fase de criação, não tendo decorrido o tempo necessário para avaliação e mensuração desse Índice.</w:t>
      </w:r>
      <w:r w:rsidR="00BE6E71">
        <w:rPr>
          <w:rFonts w:cs="Arial"/>
          <w:sz w:val="20"/>
        </w:rPr>
        <w:t xml:space="preserve"> </w:t>
      </w:r>
      <w:r w:rsidR="00C44335" w:rsidRPr="00BE6E71">
        <w:rPr>
          <w:rFonts w:cs="Arial"/>
          <w:b/>
          <w:sz w:val="20"/>
        </w:rPr>
        <w:t>PARECER FINAL: SATISFATÓRIO COM RECOMENDAÇÕES</w:t>
      </w:r>
      <w:r w:rsidR="00C44335" w:rsidRPr="00C44335">
        <w:rPr>
          <w:rFonts w:cs="Arial"/>
          <w:sz w:val="20"/>
        </w:rPr>
        <w:t xml:space="preserve"> à autorização do curso de Medicina da Faculdade de Saúde Santo Agostinho de Vitória da Conquista - BA, com base em análise à luz da Resolução CNS Nº 350/2005, com as seguintes recomendações: a) reduzir o número de vagas solicitado pela IES de 100 vagas, para 80 vagas, considerando o exposto nos itens 7 e 14 do ponto conclusivo acima; b) compor o corpo docente com professores doutores com formação e experiência em docência nas áreas básicas da saúde com regime de trabalho integral, visto que dos 3 docentes doutores com previsão de contratação para dedicação integral ao curso  apresentados pela IES, 2 tem formação em Ciências Biológicas e doutorado em Biologia Molecular e o outro, em medicina e doutorado em Imunologia; c) verificar (requerer) no próximo ciclo avaliativo, </w:t>
      </w:r>
      <w:r w:rsidR="00C44335" w:rsidRPr="00C44335">
        <w:rPr>
          <w:rFonts w:cs="Arial"/>
          <w:sz w:val="20"/>
        </w:rPr>
        <w:lastRenderedPageBreak/>
        <w:t>principalmente, o aporte/apoio da IES para a certificação do Hospital de Ensino no município de Vitória da Conquista e a previsão de abertura de Programas de Residência (Médica e Multiprofissional).</w:t>
      </w:r>
      <w:r w:rsidR="00BE6E71" w:rsidRPr="00BE6E71">
        <w:rPr>
          <w:rFonts w:cs="Arial"/>
          <w:kern w:val="28"/>
          <w:sz w:val="20"/>
          <w:lang w:eastAsia="pt-BR"/>
        </w:rPr>
        <w:t xml:space="preserve"> </w:t>
      </w:r>
      <w:r w:rsidR="00BE6E71" w:rsidRPr="006E6DAB">
        <w:rPr>
          <w:rFonts w:cs="Arial"/>
          <w:kern w:val="28"/>
          <w:sz w:val="20"/>
          <w:lang w:eastAsia="pt-BR"/>
        </w:rPr>
        <w:t>Foi destacado que esse corpo docente que tem agora ele não atende as áreas de clínica médica e saúde coletiva, nem de pediatria, nem de ginecologia</w:t>
      </w:r>
      <w:r w:rsidR="00BE6E71">
        <w:rPr>
          <w:rFonts w:cs="Arial"/>
          <w:kern w:val="28"/>
          <w:sz w:val="20"/>
          <w:lang w:eastAsia="pt-BR"/>
        </w:rPr>
        <w:t xml:space="preserve"> e</w:t>
      </w:r>
      <w:r w:rsidR="00BE6E71" w:rsidRPr="006E6DAB">
        <w:rPr>
          <w:rFonts w:cs="Arial"/>
          <w:kern w:val="28"/>
          <w:sz w:val="20"/>
          <w:lang w:eastAsia="pt-BR"/>
        </w:rPr>
        <w:t xml:space="preserve"> obstetrícia, mas isso não é uma exigência eu estou deixando claro, para os dois primeiros anos de curso, a importância da gente recomendar a observação disso para os anos subsequentes, então eu estou justificando as recomendações para qualificar o nosso parecer.</w:t>
      </w:r>
      <w:r w:rsidR="00BE6E71" w:rsidRPr="00BE6E71">
        <w:t xml:space="preserve"> </w:t>
      </w:r>
      <w:r w:rsidR="00BE6E71" w:rsidRPr="00BE6E71">
        <w:rPr>
          <w:rFonts w:cs="Arial"/>
          <w:kern w:val="28"/>
          <w:sz w:val="20"/>
          <w:lang w:eastAsia="pt-BR"/>
        </w:rPr>
        <w:t>A Conselheira</w:t>
      </w:r>
      <w:r w:rsidR="00BE6E71" w:rsidRPr="00BE6E71">
        <w:t xml:space="preserve"> </w:t>
      </w:r>
      <w:r w:rsidR="00BE6E71" w:rsidRPr="00BE6E71">
        <w:rPr>
          <w:rFonts w:cs="Arial"/>
          <w:b/>
          <w:kern w:val="28"/>
          <w:sz w:val="20"/>
          <w:lang w:eastAsia="pt-BR"/>
        </w:rPr>
        <w:t>Maria do Espírito Santo Tavares dos Santos, “Santinha”</w:t>
      </w:r>
      <w:r w:rsidR="00BE6E71">
        <w:rPr>
          <w:rFonts w:cs="Arial"/>
          <w:b/>
          <w:kern w:val="28"/>
          <w:sz w:val="20"/>
          <w:lang w:eastAsia="pt-BR"/>
        </w:rPr>
        <w:t>,</w:t>
      </w:r>
      <w:r w:rsidR="00BE6E71">
        <w:rPr>
          <w:rFonts w:cs="Arial"/>
          <w:kern w:val="28"/>
          <w:sz w:val="20"/>
          <w:lang w:eastAsia="pt-BR"/>
        </w:rPr>
        <w:t xml:space="preserve"> pediu um esclarecimento porque </w:t>
      </w:r>
      <w:r w:rsidR="006E6DAB" w:rsidRPr="00AC0B6B">
        <w:rPr>
          <w:rFonts w:cs="Arial"/>
          <w:kern w:val="28"/>
          <w:sz w:val="20"/>
          <w:lang w:eastAsia="pt-BR"/>
        </w:rPr>
        <w:t>a equipe deu o parecer satisfatório</w:t>
      </w:r>
      <w:r w:rsidR="00BE6E71">
        <w:rPr>
          <w:rFonts w:cs="Arial"/>
          <w:kern w:val="28"/>
          <w:sz w:val="20"/>
          <w:lang w:eastAsia="pt-BR"/>
        </w:rPr>
        <w:t xml:space="preserve"> se</w:t>
      </w:r>
      <w:r w:rsidR="006E6DAB" w:rsidRPr="00AC0B6B">
        <w:rPr>
          <w:rFonts w:cs="Arial"/>
          <w:kern w:val="28"/>
          <w:sz w:val="20"/>
          <w:lang w:eastAsia="pt-BR"/>
        </w:rPr>
        <w:t xml:space="preserve"> </w:t>
      </w:r>
      <w:r w:rsidR="00BE6E71">
        <w:rPr>
          <w:rFonts w:cs="Arial"/>
          <w:kern w:val="28"/>
          <w:sz w:val="20"/>
          <w:lang w:eastAsia="pt-BR"/>
        </w:rPr>
        <w:t>e</w:t>
      </w:r>
      <w:r w:rsidR="00BE6E71" w:rsidRPr="00AC0B6B">
        <w:rPr>
          <w:rFonts w:cs="Arial"/>
          <w:kern w:val="28"/>
          <w:sz w:val="20"/>
          <w:lang w:eastAsia="pt-BR"/>
        </w:rPr>
        <w:t>les</w:t>
      </w:r>
      <w:r w:rsidR="006E6DAB" w:rsidRPr="00AC0B6B">
        <w:rPr>
          <w:rFonts w:cs="Arial"/>
          <w:kern w:val="28"/>
          <w:sz w:val="20"/>
          <w:lang w:eastAsia="pt-BR"/>
        </w:rPr>
        <w:t xml:space="preserve"> haviam pedido cem vagas e</w:t>
      </w:r>
      <w:r w:rsidR="00BE6E71">
        <w:rPr>
          <w:rFonts w:cs="Arial"/>
          <w:kern w:val="28"/>
          <w:sz w:val="20"/>
          <w:lang w:eastAsia="pt-BR"/>
        </w:rPr>
        <w:t xml:space="preserve"> o parecer está cedendo oitenta</w:t>
      </w:r>
      <w:r w:rsidR="006E6DAB" w:rsidRPr="00AC0B6B">
        <w:rPr>
          <w:rFonts w:cs="Arial"/>
          <w:kern w:val="28"/>
          <w:sz w:val="20"/>
          <w:lang w:eastAsia="pt-BR"/>
        </w:rPr>
        <w:t xml:space="preserve">. </w:t>
      </w:r>
      <w:r w:rsidR="00BE6E71" w:rsidRPr="00BE6E71">
        <w:rPr>
          <w:rFonts w:cs="Arial"/>
          <w:kern w:val="28"/>
          <w:sz w:val="20"/>
          <w:lang w:eastAsia="pt-BR"/>
        </w:rPr>
        <w:t xml:space="preserve">A coordenadora da CIRH, </w:t>
      </w:r>
      <w:r w:rsidR="00C67F6C" w:rsidRPr="001F1488">
        <w:rPr>
          <w:rFonts w:cs="Arial"/>
          <w:b/>
          <w:kern w:val="28"/>
          <w:sz w:val="20"/>
          <w:lang w:eastAsia="pt-BR"/>
        </w:rPr>
        <w:t>Ivone Evangelista Cabral</w:t>
      </w:r>
      <w:r w:rsidR="00BE6E71">
        <w:rPr>
          <w:rFonts w:cs="Arial"/>
          <w:kern w:val="28"/>
          <w:sz w:val="20"/>
          <w:lang w:eastAsia="pt-BR"/>
        </w:rPr>
        <w:t>,</w:t>
      </w:r>
      <w:r w:rsidR="006E6DAB" w:rsidRPr="00AC0B6B">
        <w:rPr>
          <w:rFonts w:cs="Arial"/>
          <w:kern w:val="28"/>
          <w:sz w:val="20"/>
          <w:lang w:eastAsia="pt-BR"/>
        </w:rPr>
        <w:t xml:space="preserve"> </w:t>
      </w:r>
      <w:r w:rsidR="00BE6E71">
        <w:rPr>
          <w:rFonts w:cs="Arial"/>
          <w:kern w:val="28"/>
          <w:sz w:val="20"/>
          <w:lang w:eastAsia="pt-BR"/>
        </w:rPr>
        <w:t xml:space="preserve">confirmou que eles pediram cem e a CIRH </w:t>
      </w:r>
      <w:r w:rsidR="006E6DAB" w:rsidRPr="00AC0B6B">
        <w:rPr>
          <w:rFonts w:cs="Arial"/>
          <w:kern w:val="28"/>
          <w:sz w:val="20"/>
          <w:lang w:eastAsia="pt-BR"/>
        </w:rPr>
        <w:t>est</w:t>
      </w:r>
      <w:r w:rsidR="00BE6E71">
        <w:rPr>
          <w:rFonts w:cs="Arial"/>
          <w:kern w:val="28"/>
          <w:sz w:val="20"/>
          <w:lang w:eastAsia="pt-BR"/>
        </w:rPr>
        <w:t>á</w:t>
      </w:r>
      <w:r w:rsidR="006E6DAB" w:rsidRPr="00AC0B6B">
        <w:rPr>
          <w:rFonts w:cs="Arial"/>
          <w:kern w:val="28"/>
          <w:sz w:val="20"/>
          <w:lang w:eastAsia="pt-BR"/>
        </w:rPr>
        <w:t xml:space="preserve"> recomendando oitenta argumenta</w:t>
      </w:r>
      <w:r w:rsidR="00BE6E71">
        <w:rPr>
          <w:rFonts w:cs="Arial"/>
          <w:kern w:val="28"/>
          <w:sz w:val="20"/>
          <w:lang w:eastAsia="pt-BR"/>
        </w:rPr>
        <w:t xml:space="preserve">ndo, </w:t>
      </w:r>
      <w:r w:rsidR="006E6DAB" w:rsidRPr="00AC0B6B">
        <w:rPr>
          <w:rFonts w:cs="Arial"/>
          <w:kern w:val="28"/>
          <w:sz w:val="20"/>
          <w:lang w:eastAsia="pt-BR"/>
        </w:rPr>
        <w:t xml:space="preserve">com base no número de alunos que tem na região, não só alunos do curso de medicina, </w:t>
      </w:r>
      <w:r w:rsidR="00BE6E71">
        <w:rPr>
          <w:rFonts w:cs="Arial"/>
          <w:kern w:val="28"/>
          <w:sz w:val="20"/>
          <w:lang w:eastAsia="pt-BR"/>
        </w:rPr>
        <w:t>mas</w:t>
      </w:r>
      <w:r w:rsidR="006E6DAB" w:rsidRPr="00AC0B6B">
        <w:rPr>
          <w:rFonts w:cs="Arial"/>
          <w:kern w:val="28"/>
          <w:sz w:val="20"/>
          <w:lang w:eastAsia="pt-BR"/>
        </w:rPr>
        <w:t xml:space="preserve"> de outros cursos também que acabam utilizando essa mesma rede e no edital já está previsto a abertura de curso de medicina naquela região, mas mesmo as</w:t>
      </w:r>
      <w:r w:rsidR="00BE6E71">
        <w:rPr>
          <w:rFonts w:cs="Arial"/>
          <w:kern w:val="28"/>
          <w:sz w:val="20"/>
          <w:lang w:eastAsia="pt-BR"/>
        </w:rPr>
        <w:t>sim não contempla a necessidade.</w:t>
      </w:r>
      <w:r w:rsidR="006E6DAB" w:rsidRPr="00AC0B6B">
        <w:rPr>
          <w:rFonts w:cs="Arial"/>
          <w:kern w:val="28"/>
          <w:sz w:val="20"/>
          <w:lang w:eastAsia="pt-BR"/>
        </w:rPr>
        <w:t xml:space="preserve"> </w:t>
      </w:r>
      <w:r w:rsidR="00BE6E71">
        <w:rPr>
          <w:rFonts w:cs="Arial"/>
          <w:kern w:val="28"/>
          <w:sz w:val="20"/>
          <w:lang w:eastAsia="pt-BR"/>
        </w:rPr>
        <w:t>Destacou que</w:t>
      </w:r>
      <w:r w:rsidR="006E6DAB" w:rsidRPr="00AC0B6B">
        <w:rPr>
          <w:rFonts w:cs="Arial"/>
          <w:kern w:val="28"/>
          <w:sz w:val="20"/>
          <w:lang w:eastAsia="pt-BR"/>
        </w:rPr>
        <w:t xml:space="preserve"> começar com oitenta ou com um número menor não impede </w:t>
      </w:r>
      <w:r w:rsidR="00BE6E71">
        <w:rPr>
          <w:rFonts w:cs="Arial"/>
          <w:kern w:val="28"/>
          <w:sz w:val="20"/>
          <w:lang w:eastAsia="pt-BR"/>
        </w:rPr>
        <w:t xml:space="preserve">de </w:t>
      </w:r>
      <w:r w:rsidR="006E6DAB" w:rsidRPr="00AC0B6B">
        <w:rPr>
          <w:rFonts w:cs="Arial"/>
          <w:kern w:val="28"/>
          <w:sz w:val="20"/>
          <w:lang w:eastAsia="pt-BR"/>
        </w:rPr>
        <w:t>ter hospital de ensino</w:t>
      </w:r>
      <w:r w:rsidR="00BE6E71">
        <w:rPr>
          <w:rFonts w:cs="Arial"/>
          <w:kern w:val="28"/>
          <w:sz w:val="20"/>
          <w:lang w:eastAsia="pt-BR"/>
        </w:rPr>
        <w:t>.</w:t>
      </w:r>
      <w:r w:rsidR="006E6DAB" w:rsidRPr="00AC0B6B">
        <w:rPr>
          <w:rFonts w:cs="Arial"/>
          <w:kern w:val="28"/>
          <w:sz w:val="20"/>
          <w:lang w:eastAsia="pt-BR"/>
        </w:rPr>
        <w:t xml:space="preserve"> </w:t>
      </w:r>
      <w:r w:rsidR="00BE6E71" w:rsidRPr="00AC0B6B">
        <w:rPr>
          <w:rFonts w:cs="Arial"/>
          <w:kern w:val="28"/>
          <w:sz w:val="20"/>
          <w:lang w:eastAsia="pt-BR"/>
        </w:rPr>
        <w:t xml:space="preserve">Ao </w:t>
      </w:r>
      <w:r w:rsidR="006E6DAB" w:rsidRPr="00AC0B6B">
        <w:rPr>
          <w:rFonts w:cs="Arial"/>
          <w:kern w:val="28"/>
          <w:sz w:val="20"/>
          <w:lang w:eastAsia="pt-BR"/>
        </w:rPr>
        <w:t>melhorar a capacidade de funcionamento da rede</w:t>
      </w:r>
      <w:r w:rsidR="00BE6E71">
        <w:rPr>
          <w:rFonts w:cs="Arial"/>
          <w:kern w:val="28"/>
          <w:sz w:val="20"/>
          <w:lang w:eastAsia="pt-BR"/>
        </w:rPr>
        <w:t>,</w:t>
      </w:r>
      <w:r w:rsidR="006E6DAB" w:rsidRPr="00AC0B6B">
        <w:rPr>
          <w:rFonts w:cs="Arial"/>
          <w:kern w:val="28"/>
          <w:sz w:val="20"/>
          <w:lang w:eastAsia="pt-BR"/>
        </w:rPr>
        <w:t xml:space="preserve"> a faculdade pede aumento de vagas</w:t>
      </w:r>
      <w:r w:rsidR="00BE6E71">
        <w:rPr>
          <w:rFonts w:cs="Arial"/>
          <w:kern w:val="28"/>
          <w:sz w:val="20"/>
          <w:lang w:eastAsia="pt-BR"/>
        </w:rPr>
        <w:t>.</w:t>
      </w:r>
      <w:r w:rsidR="006E6DAB" w:rsidRPr="00AC0B6B">
        <w:rPr>
          <w:rFonts w:cs="Arial"/>
          <w:kern w:val="28"/>
          <w:sz w:val="20"/>
          <w:lang w:eastAsia="pt-BR"/>
        </w:rPr>
        <w:t xml:space="preserve"> </w:t>
      </w:r>
      <w:r w:rsidR="00BE6E71" w:rsidRPr="00AC0B6B">
        <w:rPr>
          <w:rFonts w:cs="Arial"/>
          <w:kern w:val="28"/>
          <w:sz w:val="20"/>
          <w:lang w:eastAsia="pt-BR"/>
        </w:rPr>
        <w:t>O</w:t>
      </w:r>
      <w:r w:rsidR="006E6DAB" w:rsidRPr="00AC0B6B">
        <w:rPr>
          <w:rFonts w:cs="Arial"/>
          <w:kern w:val="28"/>
          <w:sz w:val="20"/>
          <w:lang w:eastAsia="pt-BR"/>
        </w:rPr>
        <w:t xml:space="preserve"> que é complicado é iniciar com muita va</w:t>
      </w:r>
      <w:r w:rsidR="00BE6E71">
        <w:rPr>
          <w:rFonts w:cs="Arial"/>
          <w:kern w:val="28"/>
          <w:sz w:val="20"/>
          <w:lang w:eastAsia="pt-BR"/>
        </w:rPr>
        <w:t>ga e depois a rede não absorver.</w:t>
      </w:r>
      <w:r w:rsidR="006E6DAB" w:rsidRPr="00AC0B6B">
        <w:rPr>
          <w:rFonts w:cs="Arial"/>
          <w:kern w:val="28"/>
          <w:sz w:val="20"/>
          <w:lang w:eastAsia="pt-BR"/>
        </w:rPr>
        <w:t xml:space="preserve"> </w:t>
      </w:r>
      <w:r w:rsidR="00BE6E71" w:rsidRPr="00AC0B6B">
        <w:rPr>
          <w:rFonts w:cs="Arial"/>
          <w:kern w:val="28"/>
          <w:sz w:val="20"/>
          <w:lang w:eastAsia="pt-BR"/>
        </w:rPr>
        <w:t xml:space="preserve">É </w:t>
      </w:r>
      <w:r w:rsidR="006E6DAB" w:rsidRPr="00AC0B6B">
        <w:rPr>
          <w:rFonts w:cs="Arial"/>
          <w:kern w:val="28"/>
          <w:sz w:val="20"/>
          <w:lang w:eastAsia="pt-BR"/>
        </w:rPr>
        <w:t>uma decisão madura de fazer essa recomendação porque est</w:t>
      </w:r>
      <w:r w:rsidR="00BE6E71">
        <w:rPr>
          <w:rFonts w:cs="Arial"/>
          <w:kern w:val="28"/>
          <w:sz w:val="20"/>
          <w:lang w:eastAsia="pt-BR"/>
        </w:rPr>
        <w:t>ão</w:t>
      </w:r>
      <w:r w:rsidR="006E6DAB" w:rsidRPr="00AC0B6B">
        <w:rPr>
          <w:rFonts w:cs="Arial"/>
          <w:kern w:val="28"/>
          <w:sz w:val="20"/>
          <w:lang w:eastAsia="pt-BR"/>
        </w:rPr>
        <w:t xml:space="preserve"> olhando o interesse da sociedade naquela região. </w:t>
      </w:r>
      <w:r w:rsidR="00BE6E71" w:rsidRPr="00BE6E71">
        <w:rPr>
          <w:rFonts w:cs="Arial"/>
          <w:kern w:val="28"/>
          <w:sz w:val="20"/>
          <w:lang w:eastAsia="pt-BR"/>
        </w:rPr>
        <w:t xml:space="preserve">A Conselheira </w:t>
      </w:r>
      <w:r w:rsidR="00BE6E71" w:rsidRPr="00BE6E71">
        <w:rPr>
          <w:rFonts w:cs="Arial"/>
          <w:b/>
          <w:kern w:val="28"/>
          <w:sz w:val="20"/>
          <w:lang w:eastAsia="pt-BR"/>
        </w:rPr>
        <w:t>Nelcy Ferreira da Silva</w:t>
      </w:r>
      <w:r w:rsidR="00BE6E71">
        <w:rPr>
          <w:rFonts w:cs="Arial"/>
          <w:kern w:val="28"/>
          <w:sz w:val="20"/>
          <w:lang w:eastAsia="pt-BR"/>
        </w:rPr>
        <w:t xml:space="preserve"> pediu um</w:t>
      </w:r>
      <w:r w:rsidR="006E6DAB" w:rsidRPr="00AC0B6B">
        <w:rPr>
          <w:rFonts w:cs="Arial"/>
          <w:kern w:val="28"/>
          <w:sz w:val="20"/>
          <w:lang w:eastAsia="pt-BR"/>
        </w:rPr>
        <w:t xml:space="preserve"> esclarecimento porque está dando a impressão que </w:t>
      </w:r>
      <w:r w:rsidR="001F1488">
        <w:rPr>
          <w:rFonts w:cs="Arial"/>
          <w:kern w:val="28"/>
          <w:sz w:val="20"/>
          <w:lang w:eastAsia="pt-BR"/>
        </w:rPr>
        <w:t>n</w:t>
      </w:r>
      <w:r w:rsidR="006E6DAB" w:rsidRPr="00AC0B6B">
        <w:rPr>
          <w:rFonts w:cs="Arial"/>
          <w:kern w:val="28"/>
          <w:sz w:val="20"/>
          <w:lang w:eastAsia="pt-BR"/>
        </w:rPr>
        <w:t>o próximo ciclo avaliativo apenas</w:t>
      </w:r>
      <w:r w:rsidR="001F1488">
        <w:rPr>
          <w:rFonts w:cs="Arial"/>
          <w:kern w:val="28"/>
          <w:sz w:val="20"/>
          <w:lang w:eastAsia="pt-BR"/>
        </w:rPr>
        <w:t xml:space="preserve"> será verificado</w:t>
      </w:r>
      <w:r w:rsidR="006E6DAB" w:rsidRPr="00AC0B6B">
        <w:rPr>
          <w:rFonts w:cs="Arial"/>
          <w:kern w:val="28"/>
          <w:sz w:val="20"/>
          <w:lang w:eastAsia="pt-BR"/>
        </w:rPr>
        <w:t xml:space="preserve"> o item C. </w:t>
      </w:r>
      <w:r w:rsidR="001F1488" w:rsidRPr="001F1488">
        <w:rPr>
          <w:rFonts w:cs="Arial"/>
          <w:kern w:val="28"/>
          <w:sz w:val="20"/>
          <w:lang w:eastAsia="pt-BR"/>
        </w:rPr>
        <w:t xml:space="preserve">A coordenadora da CIRH, </w:t>
      </w:r>
      <w:r w:rsidR="00C67F6C" w:rsidRPr="001F1488">
        <w:rPr>
          <w:rFonts w:cs="Arial"/>
          <w:b/>
          <w:kern w:val="28"/>
          <w:sz w:val="20"/>
          <w:lang w:eastAsia="pt-BR"/>
        </w:rPr>
        <w:t>Ivone Evangelista Cabral</w:t>
      </w:r>
      <w:r w:rsidR="006E6DAB" w:rsidRPr="00AC0B6B">
        <w:rPr>
          <w:rFonts w:cs="Arial"/>
          <w:kern w:val="28"/>
          <w:sz w:val="20"/>
          <w:lang w:eastAsia="pt-BR"/>
        </w:rPr>
        <w:t xml:space="preserve"> </w:t>
      </w:r>
      <w:r w:rsidR="001F1488">
        <w:rPr>
          <w:rFonts w:cs="Arial"/>
          <w:kern w:val="28"/>
          <w:sz w:val="20"/>
          <w:lang w:eastAsia="pt-BR"/>
        </w:rPr>
        <w:t>disse que</w:t>
      </w:r>
      <w:r w:rsidR="006E6DAB" w:rsidRPr="00AC0B6B">
        <w:rPr>
          <w:rFonts w:cs="Arial"/>
          <w:kern w:val="28"/>
          <w:sz w:val="20"/>
          <w:lang w:eastAsia="pt-BR"/>
        </w:rPr>
        <w:t xml:space="preserve"> vai corrigir isso</w:t>
      </w:r>
      <w:r w:rsidR="001F1488">
        <w:rPr>
          <w:rFonts w:cs="Arial"/>
          <w:kern w:val="28"/>
          <w:sz w:val="20"/>
          <w:lang w:eastAsia="pt-BR"/>
        </w:rPr>
        <w:t>.</w:t>
      </w:r>
      <w:r w:rsidR="006E6DAB" w:rsidRPr="00AC0B6B">
        <w:rPr>
          <w:rFonts w:cs="Arial"/>
          <w:kern w:val="28"/>
          <w:sz w:val="20"/>
          <w:lang w:eastAsia="pt-BR"/>
        </w:rPr>
        <w:t xml:space="preserve"> </w:t>
      </w:r>
      <w:r w:rsidR="001F1488" w:rsidRPr="00AC0B6B">
        <w:rPr>
          <w:rFonts w:cs="Arial"/>
          <w:kern w:val="28"/>
          <w:sz w:val="20"/>
          <w:lang w:eastAsia="pt-BR"/>
        </w:rPr>
        <w:t>Toda</w:t>
      </w:r>
      <w:r w:rsidR="006E6DAB" w:rsidRPr="00AC0B6B">
        <w:rPr>
          <w:rFonts w:cs="Arial"/>
          <w:kern w:val="28"/>
          <w:sz w:val="20"/>
          <w:lang w:eastAsia="pt-BR"/>
        </w:rPr>
        <w:t xml:space="preserve"> recomendação é para verifi</w:t>
      </w:r>
      <w:r w:rsidR="001F1488">
        <w:rPr>
          <w:rFonts w:cs="Arial"/>
          <w:kern w:val="28"/>
          <w:sz w:val="20"/>
          <w:lang w:eastAsia="pt-BR"/>
        </w:rPr>
        <w:t>car no próximo ciclo avaliativo.</w:t>
      </w:r>
      <w:r w:rsidR="006E6DAB" w:rsidRPr="00AC0B6B">
        <w:rPr>
          <w:rFonts w:cs="Arial"/>
          <w:kern w:val="28"/>
          <w:sz w:val="20"/>
          <w:lang w:eastAsia="pt-BR"/>
        </w:rPr>
        <w:t xml:space="preserve"> </w:t>
      </w:r>
      <w:r w:rsidR="001F1488" w:rsidRPr="001F1488">
        <w:rPr>
          <w:rFonts w:cs="Arial"/>
          <w:b/>
          <w:kern w:val="28"/>
          <w:sz w:val="20"/>
          <w:lang w:eastAsia="pt-BR"/>
        </w:rPr>
        <w:t xml:space="preserve">Deliberação: </w:t>
      </w:r>
      <w:r w:rsidR="006E6DAB" w:rsidRPr="001F1488">
        <w:rPr>
          <w:rFonts w:cs="Arial"/>
          <w:b/>
          <w:kern w:val="28"/>
          <w:sz w:val="20"/>
          <w:lang w:eastAsia="pt-BR"/>
        </w:rPr>
        <w:t>Aprovado com uma abstenção.</w:t>
      </w:r>
      <w:r w:rsidR="006E6DAB" w:rsidRPr="00AC0B6B">
        <w:rPr>
          <w:rFonts w:cs="Arial"/>
          <w:kern w:val="28"/>
          <w:sz w:val="20"/>
          <w:lang w:eastAsia="pt-BR"/>
        </w:rPr>
        <w:t xml:space="preserve"> </w:t>
      </w:r>
      <w:r w:rsidR="001F1488">
        <w:rPr>
          <w:rFonts w:cs="Arial"/>
          <w:b/>
          <w:sz w:val="20"/>
        </w:rPr>
        <w:t xml:space="preserve">3) Referência: </w:t>
      </w:r>
      <w:r w:rsidR="001F1488">
        <w:rPr>
          <w:rFonts w:cs="Arial"/>
          <w:sz w:val="20"/>
        </w:rPr>
        <w:t xml:space="preserve">Processo nº </w:t>
      </w:r>
      <w:r w:rsidR="001F1488" w:rsidRPr="001F1488">
        <w:rPr>
          <w:rFonts w:cs="Arial"/>
          <w:sz w:val="20"/>
        </w:rPr>
        <w:t>201305984</w:t>
      </w:r>
      <w:r w:rsidR="001F1488">
        <w:rPr>
          <w:rFonts w:cs="Arial"/>
          <w:sz w:val="20"/>
        </w:rPr>
        <w:t xml:space="preserve">. </w:t>
      </w:r>
      <w:r w:rsidR="001F1488">
        <w:rPr>
          <w:rFonts w:cs="Arial"/>
          <w:b/>
          <w:sz w:val="20"/>
        </w:rPr>
        <w:t>Interessado:</w:t>
      </w:r>
      <w:r w:rsidR="001F1488">
        <w:rPr>
          <w:rFonts w:cs="Arial"/>
          <w:sz w:val="20"/>
        </w:rPr>
        <w:t xml:space="preserve"> </w:t>
      </w:r>
      <w:r w:rsidR="001F1488" w:rsidRPr="001F1488">
        <w:rPr>
          <w:rFonts w:cs="Arial"/>
          <w:sz w:val="20"/>
        </w:rPr>
        <w:t>Universidade Federal de São João del-Rei - UFSJ</w:t>
      </w:r>
      <w:r w:rsidR="001F1488">
        <w:rPr>
          <w:rFonts w:cs="Arial"/>
          <w:sz w:val="20"/>
        </w:rPr>
        <w:t xml:space="preserve">. </w:t>
      </w:r>
      <w:r w:rsidR="001F1488">
        <w:rPr>
          <w:rFonts w:cs="Arial"/>
          <w:b/>
          <w:sz w:val="20"/>
        </w:rPr>
        <w:t xml:space="preserve">Curso: </w:t>
      </w:r>
      <w:r w:rsidR="001F1488" w:rsidRPr="001F1488">
        <w:rPr>
          <w:rFonts w:cs="Arial"/>
          <w:sz w:val="20"/>
        </w:rPr>
        <w:t>Reconhecimento do curso de Medicina</w:t>
      </w:r>
      <w:r w:rsidR="001F1488">
        <w:rPr>
          <w:rFonts w:cs="Arial"/>
          <w:sz w:val="20"/>
        </w:rPr>
        <w:t xml:space="preserve">. </w:t>
      </w:r>
      <w:r w:rsidR="001F1488">
        <w:rPr>
          <w:rFonts w:cs="Arial"/>
          <w:b/>
          <w:sz w:val="20"/>
        </w:rPr>
        <w:t>Fundamentos do Parecer:</w:t>
      </w:r>
      <w:r w:rsidR="001F1488">
        <w:rPr>
          <w:rFonts w:cs="Arial"/>
          <w:sz w:val="20"/>
        </w:rPr>
        <w:t xml:space="preserve"> </w:t>
      </w:r>
      <w:r w:rsidR="001F1488" w:rsidRPr="001F1488">
        <w:rPr>
          <w:rFonts w:cs="Arial"/>
          <w:sz w:val="20"/>
        </w:rPr>
        <w:t>justific</w:t>
      </w:r>
      <w:r w:rsidR="001F1488">
        <w:rPr>
          <w:rFonts w:cs="Arial"/>
          <w:sz w:val="20"/>
        </w:rPr>
        <w:t xml:space="preserve">ou </w:t>
      </w:r>
      <w:r w:rsidR="001F1488" w:rsidRPr="001F1488">
        <w:rPr>
          <w:rFonts w:cs="Arial"/>
          <w:sz w:val="20"/>
        </w:rPr>
        <w:t xml:space="preserve">que houve uma alteração na </w:t>
      </w:r>
      <w:r w:rsidR="001F1488">
        <w:rPr>
          <w:rFonts w:cs="Arial"/>
          <w:sz w:val="20"/>
        </w:rPr>
        <w:t>versão</w:t>
      </w:r>
      <w:r w:rsidR="001F1488" w:rsidRPr="001F1488">
        <w:rPr>
          <w:rFonts w:cs="Arial"/>
          <w:sz w:val="20"/>
        </w:rPr>
        <w:t xml:space="preserve"> envia</w:t>
      </w:r>
      <w:r w:rsidR="001F1488">
        <w:rPr>
          <w:rFonts w:cs="Arial"/>
          <w:sz w:val="20"/>
        </w:rPr>
        <w:t>da</w:t>
      </w:r>
      <w:r w:rsidR="001F1488" w:rsidRPr="001F1488">
        <w:rPr>
          <w:rFonts w:cs="Arial"/>
          <w:sz w:val="20"/>
        </w:rPr>
        <w:t xml:space="preserve"> e </w:t>
      </w:r>
      <w:r w:rsidR="001F1488">
        <w:rPr>
          <w:rFonts w:cs="Arial"/>
          <w:sz w:val="20"/>
        </w:rPr>
        <w:t>a que está para ser aprovada.</w:t>
      </w:r>
      <w:r w:rsidR="001F1488" w:rsidRPr="001F1488">
        <w:rPr>
          <w:rFonts w:cs="Arial"/>
          <w:sz w:val="20"/>
        </w:rPr>
        <w:t xml:space="preserve"> Foi </w:t>
      </w:r>
      <w:r w:rsidR="001F1488">
        <w:rPr>
          <w:rFonts w:cs="Arial"/>
          <w:sz w:val="20"/>
        </w:rPr>
        <w:t xml:space="preserve">alterada apenas a recomendação </w:t>
      </w:r>
      <w:r w:rsidR="001F1488" w:rsidRPr="001F1488">
        <w:rPr>
          <w:rFonts w:cs="Arial"/>
          <w:sz w:val="20"/>
        </w:rPr>
        <w:t xml:space="preserve">A, porque um documento que tinha sido postado no MEC e </w:t>
      </w:r>
      <w:r w:rsidR="001F1488">
        <w:rPr>
          <w:rFonts w:cs="Arial"/>
          <w:sz w:val="20"/>
        </w:rPr>
        <w:t>a CIRH não te</w:t>
      </w:r>
      <w:r w:rsidR="001F1488" w:rsidRPr="001F1488">
        <w:rPr>
          <w:rFonts w:cs="Arial"/>
          <w:sz w:val="20"/>
        </w:rPr>
        <w:t>ve acesso porque algumas áreas do sistema</w:t>
      </w:r>
      <w:r w:rsidR="001F1488">
        <w:rPr>
          <w:rFonts w:cs="Arial"/>
          <w:sz w:val="20"/>
        </w:rPr>
        <w:t xml:space="preserve"> de</w:t>
      </w:r>
      <w:r w:rsidR="001F1488" w:rsidRPr="001F1488">
        <w:rPr>
          <w:rFonts w:cs="Arial"/>
          <w:sz w:val="20"/>
        </w:rPr>
        <w:t xml:space="preserve"> documentação complementar não consegue</w:t>
      </w:r>
      <w:r w:rsidR="001F1488">
        <w:rPr>
          <w:rFonts w:cs="Arial"/>
          <w:sz w:val="20"/>
        </w:rPr>
        <w:t>m visualizar.</w:t>
      </w:r>
      <w:r w:rsidR="001F1488" w:rsidRPr="001F1488">
        <w:rPr>
          <w:rFonts w:cs="Arial"/>
          <w:sz w:val="20"/>
        </w:rPr>
        <w:t xml:space="preserve"> </w:t>
      </w:r>
      <w:r w:rsidR="001F1488">
        <w:rPr>
          <w:rFonts w:cs="Arial"/>
          <w:sz w:val="20"/>
        </w:rPr>
        <w:t xml:space="preserve">Conseguem </w:t>
      </w:r>
      <w:r w:rsidR="001F1488" w:rsidRPr="001F1488">
        <w:rPr>
          <w:rFonts w:cs="Arial"/>
          <w:sz w:val="20"/>
        </w:rPr>
        <w:t xml:space="preserve">ver que tem um arquivo em PDF mas a gente não consegue baixar, e </w:t>
      </w:r>
      <w:r w:rsidR="001F1488">
        <w:rPr>
          <w:rFonts w:cs="Arial"/>
          <w:sz w:val="20"/>
        </w:rPr>
        <w:t>naquele dia</w:t>
      </w:r>
      <w:r w:rsidR="001F1488" w:rsidRPr="001F1488">
        <w:rPr>
          <w:rFonts w:cs="Arial"/>
          <w:sz w:val="20"/>
        </w:rPr>
        <w:t xml:space="preserve"> conversando com a secretaria </w:t>
      </w:r>
      <w:r w:rsidR="001F1488">
        <w:rPr>
          <w:rFonts w:cs="Arial"/>
          <w:sz w:val="20"/>
        </w:rPr>
        <w:t>no</w:t>
      </w:r>
      <w:r w:rsidR="001F1488" w:rsidRPr="001F1488">
        <w:rPr>
          <w:rFonts w:cs="Arial"/>
          <w:sz w:val="20"/>
        </w:rPr>
        <w:t xml:space="preserve"> MEC</w:t>
      </w:r>
      <w:r w:rsidR="001F1488">
        <w:rPr>
          <w:rFonts w:cs="Arial"/>
          <w:sz w:val="20"/>
        </w:rPr>
        <w:t>,</w:t>
      </w:r>
      <w:r w:rsidR="001F1488" w:rsidRPr="001F1488">
        <w:rPr>
          <w:rFonts w:cs="Arial"/>
          <w:sz w:val="20"/>
        </w:rPr>
        <w:t xml:space="preserve"> eles sugeriram que o pró</w:t>
      </w:r>
      <w:r w:rsidR="001F1488">
        <w:rPr>
          <w:rFonts w:cs="Arial"/>
          <w:sz w:val="20"/>
        </w:rPr>
        <w:t>-</w:t>
      </w:r>
      <w:r w:rsidR="001F1488" w:rsidRPr="001F1488">
        <w:rPr>
          <w:rFonts w:cs="Arial"/>
          <w:sz w:val="20"/>
        </w:rPr>
        <w:t>reitor ele entregasse esse documento no Conselho Nacional de Saúde</w:t>
      </w:r>
      <w:r w:rsidR="001F1488">
        <w:rPr>
          <w:rFonts w:cs="Arial"/>
          <w:sz w:val="20"/>
        </w:rPr>
        <w:t>.</w:t>
      </w:r>
      <w:r w:rsidR="001F1488" w:rsidRPr="001F1488">
        <w:rPr>
          <w:rFonts w:cs="Arial"/>
          <w:sz w:val="20"/>
        </w:rPr>
        <w:t xml:space="preserve"> É um documento que fala sobre o ajustame</w:t>
      </w:r>
      <w:r w:rsidR="001F1488">
        <w:rPr>
          <w:rFonts w:cs="Arial"/>
          <w:sz w:val="20"/>
        </w:rPr>
        <w:t>nto da carga horária de 7.200/h.</w:t>
      </w:r>
      <w:r w:rsidR="001F1488" w:rsidRPr="001F1488">
        <w:rPr>
          <w:rFonts w:cs="Arial"/>
          <w:sz w:val="20"/>
        </w:rPr>
        <w:t xml:space="preserve"> </w:t>
      </w:r>
      <w:r w:rsidR="001F1488">
        <w:rPr>
          <w:rFonts w:cs="Arial"/>
          <w:sz w:val="20"/>
        </w:rPr>
        <w:t>Na</w:t>
      </w:r>
      <w:r w:rsidR="001F1488" w:rsidRPr="001F1488">
        <w:rPr>
          <w:rFonts w:cs="Arial"/>
          <w:sz w:val="20"/>
        </w:rPr>
        <w:t xml:space="preserve"> explicação </w:t>
      </w:r>
      <w:r w:rsidR="001F1488">
        <w:rPr>
          <w:rFonts w:cs="Arial"/>
          <w:sz w:val="20"/>
        </w:rPr>
        <w:t xml:space="preserve">aparece </w:t>
      </w:r>
      <w:r w:rsidR="001F1488" w:rsidRPr="001F1488">
        <w:rPr>
          <w:rFonts w:cs="Arial"/>
          <w:sz w:val="20"/>
        </w:rPr>
        <w:t xml:space="preserve">que a carga horária era inferior ao determinado pela diretriz curricular, isso é um complicador porque os alunos já se formaram, a primeira turma concluiu agora em janeiro de 2014 e é uma irresponsabilidade </w:t>
      </w:r>
      <w:r w:rsidR="001F1488">
        <w:rPr>
          <w:rFonts w:cs="Arial"/>
          <w:sz w:val="20"/>
        </w:rPr>
        <w:t>do CNS que</w:t>
      </w:r>
      <w:r w:rsidR="001F1488" w:rsidRPr="001F1488">
        <w:rPr>
          <w:rFonts w:cs="Arial"/>
          <w:sz w:val="20"/>
        </w:rPr>
        <w:t xml:space="preserve"> teria que estar atentos a isso mesmo, que esses estudantes tivessem </w:t>
      </w:r>
      <w:r w:rsidR="001F1488">
        <w:rPr>
          <w:rFonts w:cs="Arial"/>
          <w:sz w:val="20"/>
        </w:rPr>
        <w:t>as</w:t>
      </w:r>
      <w:r w:rsidR="001F1488" w:rsidRPr="001F1488">
        <w:rPr>
          <w:rFonts w:cs="Arial"/>
          <w:sz w:val="20"/>
        </w:rPr>
        <w:t>segurad</w:t>
      </w:r>
      <w:r w:rsidR="001F1488">
        <w:rPr>
          <w:rFonts w:cs="Arial"/>
          <w:sz w:val="20"/>
        </w:rPr>
        <w:t>a</w:t>
      </w:r>
      <w:r w:rsidR="001F1488" w:rsidRPr="001F1488">
        <w:rPr>
          <w:rFonts w:cs="Arial"/>
          <w:sz w:val="20"/>
        </w:rPr>
        <w:t xml:space="preserve"> uma formação dentro daquilo que a diretriz curricular determina como obrigatório. Recebe</w:t>
      </w:r>
      <w:r w:rsidR="001F1488">
        <w:rPr>
          <w:rFonts w:cs="Arial"/>
          <w:sz w:val="20"/>
        </w:rPr>
        <w:t>ra</w:t>
      </w:r>
      <w:r w:rsidR="001F1488" w:rsidRPr="001F1488">
        <w:rPr>
          <w:rFonts w:cs="Arial"/>
          <w:sz w:val="20"/>
        </w:rPr>
        <w:t xml:space="preserve">m o documento e </w:t>
      </w:r>
      <w:r w:rsidR="001F1488">
        <w:rPr>
          <w:rFonts w:cs="Arial"/>
          <w:sz w:val="20"/>
        </w:rPr>
        <w:t>irão</w:t>
      </w:r>
      <w:r w:rsidR="001F1488" w:rsidRPr="001F1488">
        <w:rPr>
          <w:rFonts w:cs="Arial"/>
          <w:sz w:val="20"/>
        </w:rPr>
        <w:t xml:space="preserve"> anexar ao parecer que houve o encaminhamento dessa forma. </w:t>
      </w:r>
      <w:r w:rsidR="00703BE5">
        <w:rPr>
          <w:rFonts w:cs="Arial"/>
          <w:sz w:val="20"/>
        </w:rPr>
        <w:t>Deu destaque ao item 4, que havia sido alterado</w:t>
      </w:r>
      <w:r w:rsidR="001F1488" w:rsidRPr="001F1488">
        <w:rPr>
          <w:rFonts w:cs="Arial"/>
          <w:sz w:val="20"/>
        </w:rPr>
        <w:t xml:space="preserve">. </w:t>
      </w:r>
      <w:r w:rsidR="00703BE5" w:rsidRPr="00703BE5">
        <w:rPr>
          <w:rFonts w:cs="Arial"/>
          <w:sz w:val="20"/>
        </w:rPr>
        <w:t>Em ralação ao corpo doc</w:t>
      </w:r>
      <w:r w:rsidR="00703BE5">
        <w:rPr>
          <w:rFonts w:cs="Arial"/>
          <w:sz w:val="20"/>
        </w:rPr>
        <w:t>ente não há nenhuma dificuldade.</w:t>
      </w:r>
      <w:r w:rsidR="00703BE5" w:rsidRPr="00703BE5">
        <w:rPr>
          <w:rFonts w:cs="Arial"/>
          <w:sz w:val="20"/>
        </w:rPr>
        <w:t xml:space="preserve"> O </w:t>
      </w:r>
      <w:r w:rsidR="00703BE5">
        <w:rPr>
          <w:rFonts w:cs="Arial"/>
          <w:sz w:val="20"/>
        </w:rPr>
        <w:t xml:space="preserve">que tem de chamar a atenção é </w:t>
      </w:r>
      <w:r w:rsidR="00703BE5" w:rsidRPr="00703BE5">
        <w:rPr>
          <w:rFonts w:cs="Arial"/>
          <w:sz w:val="20"/>
        </w:rPr>
        <w:t>o fato de</w:t>
      </w:r>
      <w:r w:rsidR="00703BE5">
        <w:rPr>
          <w:rFonts w:cs="Arial"/>
          <w:sz w:val="20"/>
        </w:rPr>
        <w:t xml:space="preserve"> que</w:t>
      </w:r>
      <w:r w:rsidR="00703BE5" w:rsidRPr="00703BE5">
        <w:rPr>
          <w:rFonts w:cs="Arial"/>
          <w:sz w:val="20"/>
        </w:rPr>
        <w:t xml:space="preserve"> é um curso de uma universidade federal que não tem um hospital de ensino e o hospital de ensino que eles utilizam, fica distante quinhentos quilômetros de Divinópolis</w:t>
      </w:r>
      <w:r w:rsidR="00703BE5">
        <w:rPr>
          <w:rFonts w:cs="Arial"/>
          <w:sz w:val="20"/>
        </w:rPr>
        <w:t>.</w:t>
      </w:r>
      <w:r w:rsidR="00703BE5" w:rsidRPr="00703BE5">
        <w:rPr>
          <w:rFonts w:cs="Arial"/>
          <w:sz w:val="20"/>
        </w:rPr>
        <w:t xml:space="preserve"> Então a faculdade instituiu uma pol</w:t>
      </w:r>
      <w:r w:rsidR="00703BE5">
        <w:rPr>
          <w:rFonts w:cs="Arial"/>
          <w:sz w:val="20"/>
        </w:rPr>
        <w:t>ítica de assistência estudantil.</w:t>
      </w:r>
      <w:r w:rsidR="00703BE5" w:rsidRPr="00703BE5">
        <w:rPr>
          <w:rFonts w:cs="Arial"/>
          <w:sz w:val="20"/>
        </w:rPr>
        <w:t xml:space="preserve"> Os alunos recebem bolsa, tem mobilidade para esses estudantes</w:t>
      </w:r>
      <w:r w:rsidR="00703BE5">
        <w:rPr>
          <w:rFonts w:cs="Arial"/>
          <w:sz w:val="20"/>
        </w:rPr>
        <w:t>,</w:t>
      </w:r>
      <w:r w:rsidR="00703BE5" w:rsidRPr="00703BE5">
        <w:rPr>
          <w:rFonts w:cs="Arial"/>
          <w:sz w:val="20"/>
        </w:rPr>
        <w:t xml:space="preserve"> e o Ministério da Saúde tem um programa de preceptoria e os preceptores recebem bolsas para acompanhar esses alunos no internato</w:t>
      </w:r>
      <w:r w:rsidR="00703BE5">
        <w:rPr>
          <w:rFonts w:cs="Arial"/>
          <w:sz w:val="20"/>
        </w:rPr>
        <w:t>.</w:t>
      </w:r>
      <w:r w:rsidR="00703BE5" w:rsidRPr="00703BE5">
        <w:rPr>
          <w:rFonts w:cs="Arial"/>
          <w:sz w:val="20"/>
        </w:rPr>
        <w:t xml:space="preserve"> Então recomenda</w:t>
      </w:r>
      <w:r w:rsidR="00703BE5">
        <w:rPr>
          <w:rFonts w:cs="Arial"/>
          <w:sz w:val="20"/>
        </w:rPr>
        <w:t>ra</w:t>
      </w:r>
      <w:r w:rsidR="00703BE5" w:rsidRPr="00703BE5">
        <w:rPr>
          <w:rFonts w:cs="Arial"/>
          <w:sz w:val="20"/>
        </w:rPr>
        <w:t>m isso</w:t>
      </w:r>
      <w:r w:rsidR="00703BE5">
        <w:rPr>
          <w:rFonts w:cs="Arial"/>
          <w:sz w:val="20"/>
        </w:rPr>
        <w:t>:</w:t>
      </w:r>
      <w:r w:rsidR="00703BE5" w:rsidRPr="00703BE5">
        <w:rPr>
          <w:rFonts w:cs="Arial"/>
          <w:sz w:val="20"/>
        </w:rPr>
        <w:t xml:space="preserve"> que seja ampliado o quantitativo docente na área de seção da prática médica para assegurar a supervisão de alunos no campo de prática fora da sede do curso, até que se resolva a questão do hospital de ensino. E o parecer é satisfatório com esta recomendação. </w:t>
      </w:r>
      <w:r w:rsidR="001F1488" w:rsidRPr="001F1488">
        <w:rPr>
          <w:rFonts w:cs="Arial"/>
          <w:sz w:val="20"/>
        </w:rPr>
        <w:t>(1)</w:t>
      </w:r>
      <w:r w:rsidR="001F1488">
        <w:rPr>
          <w:rFonts w:cs="Arial"/>
          <w:sz w:val="20"/>
        </w:rPr>
        <w:t xml:space="preserve"> </w:t>
      </w:r>
      <w:r w:rsidR="001F1488" w:rsidRPr="001F1488">
        <w:rPr>
          <w:rFonts w:cs="Arial"/>
          <w:sz w:val="20"/>
        </w:rPr>
        <w:t>Os</w:t>
      </w:r>
      <w:r w:rsidR="001F1488">
        <w:rPr>
          <w:rFonts w:cs="Arial"/>
          <w:sz w:val="20"/>
        </w:rPr>
        <w:t xml:space="preserve"> </w:t>
      </w:r>
      <w:r w:rsidR="001F1488" w:rsidRPr="001F1488">
        <w:rPr>
          <w:rFonts w:cs="Arial"/>
          <w:sz w:val="20"/>
        </w:rPr>
        <w:t xml:space="preserve">avaliadores do INEP afirmam no relatório que há 8 Termos de Convênio entre a IES e as Prefeituras Municipais, com vigência de 5 anos, garantindo a utilização da rede de serviços de saúde instalada e de outros equipamentos sociais existentes no </w:t>
      </w:r>
      <w:r w:rsidR="00703BE5" w:rsidRPr="001F1488">
        <w:rPr>
          <w:rFonts w:cs="Arial"/>
          <w:sz w:val="20"/>
        </w:rPr>
        <w:t>Município</w:t>
      </w:r>
      <w:r w:rsidR="001F1488" w:rsidRPr="001F1488">
        <w:rPr>
          <w:rFonts w:cs="Arial"/>
          <w:sz w:val="20"/>
        </w:rPr>
        <w:t xml:space="preserve"> de Divinópolis (Parágrafo único do artigo 27 da Lei 8080/90). Para o deslocamento dos estudantes para  cidades que distam até 200 km da sede do curso, a  IES assegura condições que favorece</w:t>
      </w:r>
      <w:r w:rsidR="001F1488">
        <w:rPr>
          <w:rFonts w:cs="Arial"/>
          <w:sz w:val="20"/>
        </w:rPr>
        <w:t xml:space="preserve">m a mobilidade dos estudantes. </w:t>
      </w:r>
      <w:r w:rsidR="001F1488" w:rsidRPr="001F1488">
        <w:rPr>
          <w:rFonts w:cs="Arial"/>
          <w:sz w:val="20"/>
        </w:rPr>
        <w:t>(2)</w:t>
      </w:r>
      <w:r w:rsidR="001F1488">
        <w:rPr>
          <w:rFonts w:cs="Arial"/>
          <w:sz w:val="20"/>
        </w:rPr>
        <w:t xml:space="preserve"> </w:t>
      </w:r>
      <w:r w:rsidR="001F1488" w:rsidRPr="001F1488">
        <w:rPr>
          <w:rFonts w:cs="Arial"/>
          <w:sz w:val="20"/>
        </w:rPr>
        <w:t xml:space="preserve">O registro da participação dos gestores locais do SUS está demonstrado por meio dos Termos de Compromisso manuseados pelos membros da Comissão de </w:t>
      </w:r>
      <w:r w:rsidR="00703BE5" w:rsidRPr="001F1488">
        <w:rPr>
          <w:rFonts w:cs="Arial"/>
          <w:sz w:val="20"/>
        </w:rPr>
        <w:t>Avaliadores</w:t>
      </w:r>
      <w:r w:rsidR="001F1488" w:rsidRPr="001F1488">
        <w:rPr>
          <w:rFonts w:cs="Arial"/>
          <w:sz w:val="20"/>
        </w:rPr>
        <w:t xml:space="preserve"> do INEP, atestando o comprometimento desses com o curso de Medicina, conforme recomendação da Resolução CNS Nº 350/2005 e o Caput do Artigo 27 da Lei Nº 8080/90;</w:t>
      </w:r>
      <w:r w:rsidR="001F1488">
        <w:rPr>
          <w:rFonts w:cs="Arial"/>
          <w:sz w:val="20"/>
        </w:rPr>
        <w:t xml:space="preserve"> </w:t>
      </w:r>
      <w:r w:rsidR="001F1488" w:rsidRPr="001F1488">
        <w:rPr>
          <w:rFonts w:cs="Arial"/>
          <w:sz w:val="20"/>
        </w:rPr>
        <w:t>(3)</w:t>
      </w:r>
      <w:r w:rsidR="001F1488">
        <w:rPr>
          <w:rFonts w:cs="Arial"/>
          <w:sz w:val="20"/>
        </w:rPr>
        <w:t xml:space="preserve"> </w:t>
      </w:r>
      <w:r w:rsidR="001F1488" w:rsidRPr="001F1488">
        <w:rPr>
          <w:rFonts w:cs="Arial"/>
          <w:sz w:val="20"/>
        </w:rPr>
        <w:t>Há referência à participação do aluno, na comunidade, desde o início do curso conforme preconiza a Resolução Nº 350/2005, por meio de atividades extensionistas de prática de estágio e pesquisa; (4)</w:t>
      </w:r>
      <w:r w:rsidR="001F1488">
        <w:rPr>
          <w:rFonts w:cs="Arial"/>
          <w:sz w:val="20"/>
        </w:rPr>
        <w:t xml:space="preserve"> </w:t>
      </w:r>
      <w:r w:rsidR="001F1488" w:rsidRPr="001F1488">
        <w:rPr>
          <w:rFonts w:cs="Arial"/>
          <w:sz w:val="20"/>
        </w:rPr>
        <w:t xml:space="preserve">A complementação da carga horária do curso para os estudantes ingressantes em 2008 e as turmas </w:t>
      </w:r>
      <w:r w:rsidR="00703BE5" w:rsidRPr="001F1488">
        <w:rPr>
          <w:rFonts w:cs="Arial"/>
          <w:sz w:val="20"/>
        </w:rPr>
        <w:t>subsequentes</w:t>
      </w:r>
      <w:r w:rsidR="001F1488" w:rsidRPr="001F1488">
        <w:rPr>
          <w:rFonts w:cs="Arial"/>
          <w:sz w:val="20"/>
        </w:rPr>
        <w:t xml:space="preserve"> já foi providenciado pela IFES, em cumprimento ao definido no anexo da Resolução CNE/CES nº2/2007, para integralização do Curso de Medicina (7.200h), conforme </w:t>
      </w:r>
      <w:r w:rsidR="00703BE5" w:rsidRPr="001F1488">
        <w:rPr>
          <w:rFonts w:cs="Arial"/>
          <w:sz w:val="20"/>
        </w:rPr>
        <w:t>Relatório</w:t>
      </w:r>
      <w:r w:rsidR="001F1488" w:rsidRPr="001F1488">
        <w:rPr>
          <w:rFonts w:cs="Arial"/>
          <w:sz w:val="20"/>
        </w:rPr>
        <w:t xml:space="preserve"> de Carga Horária da Primeira Turma do Curso de Medicina, datado de 27 de janeiro de 2014, UFSJ, encaminhado pelo Pró-Reitor de Ensino ao CNS. </w:t>
      </w:r>
      <w:r w:rsidR="001F1488">
        <w:rPr>
          <w:rFonts w:cs="Arial"/>
          <w:sz w:val="20"/>
        </w:rPr>
        <w:t xml:space="preserve">(5) </w:t>
      </w:r>
      <w:r w:rsidR="001F1488" w:rsidRPr="001F1488">
        <w:rPr>
          <w:rFonts w:cs="Arial"/>
          <w:sz w:val="20"/>
        </w:rPr>
        <w:t>De acordo com o Relatório do INEP, (10/07/2013), a estrutura curricular prevista contempla muito bem a formação integral por meio de uma articulação entre o ensino, a pesquisa, extensão e assistência; o conteúdo curricular e a carga horária previstos mostram coerência com o perfil do egresso, e as atividades pedagógicas são congruentes com a metodologia ativa proposta;</w:t>
      </w:r>
      <w:r w:rsidR="001F1488">
        <w:rPr>
          <w:rFonts w:cs="Arial"/>
          <w:sz w:val="20"/>
        </w:rPr>
        <w:t xml:space="preserve"> </w:t>
      </w:r>
      <w:r w:rsidR="001F1488" w:rsidRPr="001F1488">
        <w:rPr>
          <w:rFonts w:cs="Arial"/>
          <w:sz w:val="20"/>
        </w:rPr>
        <w:t>(6)</w:t>
      </w:r>
      <w:r w:rsidR="001F1488">
        <w:rPr>
          <w:rFonts w:cs="Arial"/>
          <w:sz w:val="20"/>
        </w:rPr>
        <w:t xml:space="preserve"> </w:t>
      </w:r>
      <w:r w:rsidR="001F1488" w:rsidRPr="001F1488">
        <w:rPr>
          <w:rFonts w:cs="Arial"/>
          <w:sz w:val="20"/>
        </w:rPr>
        <w:t xml:space="preserve">A IES, vem se empenhando para melhorar as condições estruturais de oferta dos cursos da saúde, indicadas pela Comissão Própria de Avaliação, em 3 períodos consecutivos, ampliando o corpo docente e provendo </w:t>
      </w:r>
      <w:r w:rsidR="001F1488" w:rsidRPr="001F1488">
        <w:rPr>
          <w:rFonts w:cs="Arial"/>
          <w:sz w:val="20"/>
        </w:rPr>
        <w:lastRenderedPageBreak/>
        <w:t>os laboratórios e bibliotecas, o que foi reconhecido pelos avaliadores do INEP. O sistema de referencia e contra-referência proporcionado pelos convênios vem assegurando a inserção do estudante desde o inicio do curso na comunidade e no sistema único de saúde (SUS), (Resolução Nº 350/2005 e Parágrafo único do Artigo 27 da Lei Nº 8080/90);</w:t>
      </w:r>
      <w:r w:rsidR="001F1488">
        <w:rPr>
          <w:rFonts w:cs="Arial"/>
          <w:sz w:val="20"/>
        </w:rPr>
        <w:t xml:space="preserve"> </w:t>
      </w:r>
      <w:r w:rsidR="001F1488" w:rsidRPr="001F1488">
        <w:rPr>
          <w:rFonts w:cs="Arial"/>
          <w:sz w:val="20"/>
        </w:rPr>
        <w:t>(7)</w:t>
      </w:r>
      <w:r w:rsidR="001F1488">
        <w:rPr>
          <w:rFonts w:cs="Arial"/>
          <w:sz w:val="20"/>
        </w:rPr>
        <w:t xml:space="preserve"> </w:t>
      </w:r>
      <w:r w:rsidR="001F1488" w:rsidRPr="001F1488">
        <w:rPr>
          <w:rFonts w:cs="Arial"/>
          <w:sz w:val="20"/>
        </w:rPr>
        <w:t>Conforme os avaliadores do INEP, a infraestrutura e os laboratórios atendem de maneira excelente as necessidades da IES, com normas específicas de funcionamento e utilização, requisitos legais de biossegurança e quantidade adequada de equipamentos alunos/vagas; (8)</w:t>
      </w:r>
      <w:r w:rsidR="001F1488">
        <w:rPr>
          <w:rFonts w:cs="Arial"/>
          <w:sz w:val="20"/>
        </w:rPr>
        <w:t xml:space="preserve"> </w:t>
      </w:r>
      <w:r w:rsidR="001F1488" w:rsidRPr="001F1488">
        <w:rPr>
          <w:rFonts w:cs="Arial"/>
          <w:sz w:val="20"/>
        </w:rPr>
        <w:t>Todos os docentes possuem pós-graduação. Dos 76 professores, aqueles do quadro permanente, com titulação de doutorado equivalem a 35% (n=30); mestrado, a 23,7% (n=18) e especialização a 25% (n=19). O regime de contratação predominante é a dedicação exclusiva e tempo integral; somente 5 docentes são contratados em regime parcial. Esse quantitativo permite o acompanhamento e a supervisão das turmas de 60 estudantes na metodologia proposta, assim como assegura as atividades de pesquisa e extensão, uma vez que em 6 anos de curso (360 alunos), observa-se uma relação de 1 professor para cada 5 alunos. No entanto, é insuficiente o quantitativo de docente da área de inserção na prática médica, particularmente pela necessidade de supervisão em locais dis</w:t>
      </w:r>
      <w:r w:rsidR="001F1488">
        <w:rPr>
          <w:rFonts w:cs="Arial"/>
          <w:sz w:val="20"/>
        </w:rPr>
        <w:t xml:space="preserve">tantes da cidade sede do curso. </w:t>
      </w:r>
      <w:r w:rsidR="001F1488" w:rsidRPr="001F1488">
        <w:rPr>
          <w:rFonts w:cs="Arial"/>
          <w:sz w:val="20"/>
        </w:rPr>
        <w:t>(9)</w:t>
      </w:r>
      <w:r w:rsidR="001F1488">
        <w:rPr>
          <w:rFonts w:cs="Arial"/>
          <w:sz w:val="20"/>
        </w:rPr>
        <w:t xml:space="preserve"> </w:t>
      </w:r>
      <w:r w:rsidR="001F1488" w:rsidRPr="001F1488">
        <w:rPr>
          <w:rFonts w:cs="Arial"/>
          <w:sz w:val="20"/>
        </w:rPr>
        <w:t>Segundo o Relatório do INEP, (10/2013), a IES possui Comitê de Ética em Pesquisa em funcionamento e está homologado pela CONEP; (10)</w:t>
      </w:r>
      <w:r w:rsidR="001F1488">
        <w:rPr>
          <w:rFonts w:cs="Arial"/>
          <w:sz w:val="20"/>
        </w:rPr>
        <w:t xml:space="preserve"> </w:t>
      </w:r>
      <w:r w:rsidR="001F1488" w:rsidRPr="001F1488">
        <w:rPr>
          <w:rFonts w:cs="Arial"/>
          <w:sz w:val="20"/>
        </w:rPr>
        <w:t>Os cursos da área de saúde ofertados pela IES receberam notas 4 e 5 no ENADE, e o curso de medicina nota 4 no conceito de curso. O IGC contínuo da instituição é 339 (0-500), portanto acima de 50%.</w:t>
      </w:r>
      <w:r w:rsidR="001F1488">
        <w:rPr>
          <w:rFonts w:cs="Arial"/>
          <w:sz w:val="20"/>
        </w:rPr>
        <w:t xml:space="preserve"> </w:t>
      </w:r>
      <w:r w:rsidR="001F1488" w:rsidRPr="001F1488">
        <w:rPr>
          <w:rFonts w:cs="Arial"/>
          <w:b/>
          <w:sz w:val="20"/>
        </w:rPr>
        <w:t>PARECER FINAL: SATISFATÓRIO COM RECOMENDAÇÕES</w:t>
      </w:r>
      <w:r w:rsidR="001F1488" w:rsidRPr="001F1488">
        <w:rPr>
          <w:rFonts w:cs="Arial"/>
          <w:sz w:val="20"/>
        </w:rPr>
        <w:t xml:space="preserve"> ao reconhecimento do curso de Medicina da Universidade Federal de São João Del-Rei, com base na Resolução CNS Nº 350/2005, com as seguintes recomendações: a) que seja ampliado o quantitativo do corpo docente, na área de inserção da prática médica, para assegurar a supervisão dos alunos em campos de</w:t>
      </w:r>
      <w:r w:rsidR="001F1488">
        <w:rPr>
          <w:rFonts w:cs="Arial"/>
          <w:sz w:val="20"/>
        </w:rPr>
        <w:t xml:space="preserve"> prática fora da sede do curso. </w:t>
      </w:r>
      <w:r w:rsidR="00703BE5" w:rsidRPr="00703BE5">
        <w:rPr>
          <w:sz w:val="20"/>
        </w:rPr>
        <w:t>O Conselheiro</w:t>
      </w:r>
      <w:r w:rsidR="00703BE5" w:rsidRPr="00703BE5">
        <w:t xml:space="preserve"> </w:t>
      </w:r>
      <w:r w:rsidR="00703BE5" w:rsidRPr="00703BE5">
        <w:rPr>
          <w:b/>
          <w:sz w:val="20"/>
        </w:rPr>
        <w:t>André Luiz de Oliveira</w:t>
      </w:r>
      <w:r w:rsidR="00703BE5">
        <w:rPr>
          <w:sz w:val="20"/>
        </w:rPr>
        <w:t xml:space="preserve"> pediu </w:t>
      </w:r>
      <w:r w:rsidR="00703BE5" w:rsidRPr="00AC0B6B">
        <w:rPr>
          <w:rFonts w:cs="Arial"/>
          <w:kern w:val="28"/>
          <w:sz w:val="20"/>
          <w:lang w:eastAsia="pt-BR"/>
        </w:rPr>
        <w:t>um esclarecimento</w:t>
      </w:r>
      <w:r w:rsidR="00703BE5">
        <w:rPr>
          <w:rFonts w:cs="Arial"/>
          <w:kern w:val="28"/>
          <w:sz w:val="20"/>
          <w:lang w:eastAsia="pt-BR"/>
        </w:rPr>
        <w:t xml:space="preserve"> se </w:t>
      </w:r>
      <w:r w:rsidR="006E6DAB" w:rsidRPr="00AC0B6B">
        <w:rPr>
          <w:rFonts w:cs="Arial"/>
          <w:kern w:val="28"/>
          <w:sz w:val="20"/>
          <w:lang w:eastAsia="pt-BR"/>
        </w:rPr>
        <w:t xml:space="preserve">essa universidade </w:t>
      </w:r>
      <w:r w:rsidR="00703BE5" w:rsidRPr="00AC0B6B">
        <w:rPr>
          <w:rFonts w:cs="Arial"/>
          <w:kern w:val="28"/>
          <w:sz w:val="20"/>
          <w:lang w:eastAsia="pt-BR"/>
        </w:rPr>
        <w:t>tinha</w:t>
      </w:r>
      <w:r w:rsidR="00703BE5">
        <w:rPr>
          <w:rFonts w:cs="Arial"/>
          <w:kern w:val="28"/>
          <w:sz w:val="20"/>
          <w:lang w:eastAsia="pt-BR"/>
        </w:rPr>
        <w:t xml:space="preserve"> sido</w:t>
      </w:r>
      <w:r w:rsidR="006E6DAB" w:rsidRPr="00AC0B6B">
        <w:rPr>
          <w:rFonts w:cs="Arial"/>
          <w:kern w:val="28"/>
          <w:sz w:val="20"/>
          <w:lang w:eastAsia="pt-BR"/>
        </w:rPr>
        <w:t xml:space="preserve"> discutido agora na penúltima ou última reunião</w:t>
      </w:r>
      <w:r w:rsidR="00703BE5">
        <w:rPr>
          <w:rFonts w:cs="Arial"/>
          <w:kern w:val="28"/>
          <w:sz w:val="20"/>
          <w:lang w:eastAsia="pt-BR"/>
        </w:rPr>
        <w:t xml:space="preserve">. </w:t>
      </w:r>
      <w:r w:rsidR="00703BE5" w:rsidRPr="00703BE5">
        <w:rPr>
          <w:rFonts w:cs="Arial"/>
          <w:kern w:val="28"/>
          <w:sz w:val="20"/>
          <w:lang w:eastAsia="pt-BR"/>
        </w:rPr>
        <w:t xml:space="preserve">A coordenadora da CIRH, </w:t>
      </w:r>
      <w:r w:rsidR="00C67F6C" w:rsidRPr="00703BE5">
        <w:rPr>
          <w:rFonts w:cs="Arial"/>
          <w:b/>
          <w:kern w:val="28"/>
          <w:sz w:val="20"/>
          <w:lang w:eastAsia="pt-BR"/>
        </w:rPr>
        <w:t>Ivone Evangelista Cabral</w:t>
      </w:r>
      <w:r w:rsidR="00703BE5">
        <w:rPr>
          <w:rFonts w:cs="Arial"/>
          <w:kern w:val="28"/>
          <w:sz w:val="20"/>
          <w:lang w:eastAsia="pt-BR"/>
        </w:rPr>
        <w:t xml:space="preserve"> respondeu que n</w:t>
      </w:r>
      <w:r w:rsidR="006E6DAB" w:rsidRPr="00AC0B6B">
        <w:rPr>
          <w:rFonts w:cs="Arial"/>
          <w:kern w:val="28"/>
          <w:sz w:val="20"/>
          <w:lang w:eastAsia="pt-BR"/>
        </w:rPr>
        <w:t xml:space="preserve">ão </w:t>
      </w:r>
      <w:r w:rsidR="00703BE5">
        <w:rPr>
          <w:rFonts w:cs="Arial"/>
          <w:kern w:val="28"/>
          <w:sz w:val="20"/>
          <w:lang w:eastAsia="pt-BR"/>
        </w:rPr>
        <w:t>sendo</w:t>
      </w:r>
      <w:r w:rsidR="006E6DAB" w:rsidRPr="00AC0B6B">
        <w:rPr>
          <w:rFonts w:cs="Arial"/>
          <w:kern w:val="28"/>
          <w:sz w:val="20"/>
          <w:lang w:eastAsia="pt-BR"/>
        </w:rPr>
        <w:t xml:space="preserve"> a primeira vez que ela é pautada. </w:t>
      </w:r>
      <w:r w:rsidR="00703BE5">
        <w:rPr>
          <w:b/>
          <w:sz w:val="20"/>
        </w:rPr>
        <w:t xml:space="preserve">Deliberação: </w:t>
      </w:r>
      <w:r w:rsidR="00703BE5" w:rsidRPr="00703BE5">
        <w:rPr>
          <w:rFonts w:cs="Arial"/>
          <w:b/>
          <w:kern w:val="28"/>
          <w:sz w:val="20"/>
          <w:lang w:eastAsia="pt-BR"/>
        </w:rPr>
        <w:t>Aprovado com uma abstenção.</w:t>
      </w:r>
      <w:r w:rsidR="00703BE5">
        <w:rPr>
          <w:rFonts w:cs="Arial"/>
          <w:sz w:val="20"/>
        </w:rPr>
        <w:t xml:space="preserve"> Passou aos </w:t>
      </w:r>
      <w:r w:rsidR="00DB623A">
        <w:rPr>
          <w:rFonts w:cs="Arial"/>
          <w:sz w:val="20"/>
        </w:rPr>
        <w:t>pareceres in</w:t>
      </w:r>
      <w:r w:rsidR="00703BE5">
        <w:rPr>
          <w:rFonts w:cs="Arial"/>
          <w:sz w:val="20"/>
        </w:rPr>
        <w:t>s</w:t>
      </w:r>
      <w:r w:rsidR="00703BE5">
        <w:rPr>
          <w:sz w:val="20"/>
        </w:rPr>
        <w:t>atisfatórios.</w:t>
      </w:r>
      <w:r w:rsidR="00703BE5" w:rsidRPr="00703BE5">
        <w:t xml:space="preserve"> </w:t>
      </w:r>
      <w:r w:rsidR="00DB623A">
        <w:rPr>
          <w:rFonts w:cs="Arial"/>
          <w:b/>
          <w:sz w:val="20"/>
        </w:rPr>
        <w:t>4)</w:t>
      </w:r>
      <w:r w:rsidR="00DB623A">
        <w:rPr>
          <w:rFonts w:cs="Arial"/>
          <w:sz w:val="20"/>
        </w:rPr>
        <w:t xml:space="preserve"> </w:t>
      </w:r>
      <w:r w:rsidR="00DB623A">
        <w:rPr>
          <w:rFonts w:cs="Arial"/>
          <w:b/>
          <w:sz w:val="20"/>
        </w:rPr>
        <w:t xml:space="preserve">Referência: </w:t>
      </w:r>
      <w:r w:rsidR="00DB623A">
        <w:rPr>
          <w:rFonts w:cs="Arial"/>
          <w:sz w:val="20"/>
        </w:rPr>
        <w:t xml:space="preserve">Processo nº </w:t>
      </w:r>
      <w:r w:rsidR="00D4276B" w:rsidRPr="00D4276B">
        <w:rPr>
          <w:rFonts w:cs="Arial"/>
          <w:sz w:val="20"/>
        </w:rPr>
        <w:t>20108447</w:t>
      </w:r>
      <w:r w:rsidR="00DB623A">
        <w:rPr>
          <w:rFonts w:cs="Arial"/>
          <w:sz w:val="20"/>
        </w:rPr>
        <w:t xml:space="preserve">. </w:t>
      </w:r>
      <w:r w:rsidR="00DB623A">
        <w:rPr>
          <w:rFonts w:cs="Arial"/>
          <w:b/>
          <w:sz w:val="20"/>
        </w:rPr>
        <w:t>Interessado:</w:t>
      </w:r>
      <w:r w:rsidR="00DB623A">
        <w:rPr>
          <w:rFonts w:cs="Arial"/>
          <w:sz w:val="20"/>
        </w:rPr>
        <w:t xml:space="preserve"> </w:t>
      </w:r>
      <w:r w:rsidR="00D4276B" w:rsidRPr="00D4276B">
        <w:rPr>
          <w:rFonts w:cs="Arial"/>
          <w:sz w:val="20"/>
        </w:rPr>
        <w:t>Faculdade Maurício de Nassau de Fortaleza – Fortaleza/CE</w:t>
      </w:r>
      <w:r w:rsidR="00DB623A">
        <w:rPr>
          <w:rFonts w:cs="Arial"/>
          <w:sz w:val="20"/>
        </w:rPr>
        <w:t>.</w:t>
      </w:r>
      <w:r w:rsidR="00DB623A">
        <w:rPr>
          <w:rFonts w:cs="Arial"/>
          <w:b/>
          <w:sz w:val="20"/>
        </w:rPr>
        <w:t xml:space="preserve"> Curso: </w:t>
      </w:r>
      <w:r w:rsidR="00D4276B" w:rsidRPr="00D4276B">
        <w:rPr>
          <w:rFonts w:cs="Arial"/>
          <w:sz w:val="20"/>
        </w:rPr>
        <w:t>Autorização do curso de Odontologia</w:t>
      </w:r>
      <w:r w:rsidR="00DB623A">
        <w:rPr>
          <w:rFonts w:cs="Arial"/>
          <w:sz w:val="20"/>
        </w:rPr>
        <w:t xml:space="preserve">.  </w:t>
      </w:r>
      <w:r w:rsidR="00DB623A">
        <w:rPr>
          <w:rFonts w:cs="Arial"/>
          <w:b/>
          <w:sz w:val="20"/>
        </w:rPr>
        <w:t>Fundamentos do Parecer:</w:t>
      </w:r>
      <w:r w:rsidR="00DB623A">
        <w:rPr>
          <w:rFonts w:cs="Arial"/>
          <w:sz w:val="20"/>
        </w:rPr>
        <w:t xml:space="preserve"> </w:t>
      </w:r>
      <w:r w:rsidR="00D4276B" w:rsidRPr="00D4276B">
        <w:rPr>
          <w:rFonts w:cs="Arial"/>
          <w:sz w:val="20"/>
        </w:rPr>
        <w:t>Trata-se da solicitação de autorização do curso de Odontologia, apresentada pela Faculdade Maurício de Nassau de Fortaleza, Instituição de Ensino Superior (IES) de caráter privado, com fins lucrativos, cuja mantenedora é SER Educacional S.A., sociedade anônima fechada.  No Estado do Ceará existem 06 IES, sendo 01 pública (124 vagas) e 05 privadas (575), que oferecem o curso de Odontologia e disponibilizam, anualmente, 699 vagas. No município de Fortaleza são disponibilizados 03 cursos de 03 IES privadas e um curso da IES pública, que oferecem juntos 375 vagas ao ano. Os demais cursos estão situados nos municípios de: Juazeiro do Norte; Sobral e Quixadá, que distam respectivamente de Fortaleza: 495 km, 232 km e 169 km</w:t>
      </w:r>
      <w:r w:rsidR="00D4276B">
        <w:rPr>
          <w:rFonts w:cs="Arial"/>
          <w:sz w:val="20"/>
        </w:rPr>
        <w:t>.</w:t>
      </w:r>
      <w:r w:rsidR="00D4276B" w:rsidRPr="00D4276B">
        <w:rPr>
          <w:rFonts w:cs="Arial"/>
          <w:sz w:val="20"/>
        </w:rPr>
        <w:t xml:space="preserve"> A IES oferece outros cursos de graduação na área da saúde: Biomedicina (ENADE=-, CPC=-, CC=4), Enfermagem (ENADE=-, CPC=-, CC=5), Farmácia (ENADE=-, CPC=-, CC=4), Fisioterapia (ENADE=-, CPC=-, CC=5), Psicologia (ENADE=-, CPC=-, CC=5) e Serviço Social (ENADE=-, CPC=-, CC=3). </w:t>
      </w:r>
      <w:r w:rsidR="00D4276B" w:rsidRPr="00225431">
        <w:rPr>
          <w:rFonts w:cs="Arial"/>
          <w:sz w:val="20"/>
        </w:rPr>
        <w:t xml:space="preserve">O curso de </w:t>
      </w:r>
      <w:r w:rsidR="00D4276B">
        <w:rPr>
          <w:rFonts w:cs="Arial"/>
          <w:sz w:val="20"/>
        </w:rPr>
        <w:t>Odontologia</w:t>
      </w:r>
      <w:r w:rsidR="00D4276B" w:rsidRPr="00225431">
        <w:rPr>
          <w:rFonts w:cs="Arial"/>
          <w:sz w:val="20"/>
        </w:rPr>
        <w:t xml:space="preserve"> da </w:t>
      </w:r>
      <w:r w:rsidR="00D4276B">
        <w:rPr>
          <w:rFonts w:cs="Arial"/>
          <w:sz w:val="20"/>
        </w:rPr>
        <w:t>Faculdade propõe ofertar</w:t>
      </w:r>
      <w:r w:rsidR="00D4276B" w:rsidRPr="00225431">
        <w:rPr>
          <w:rFonts w:cs="Arial"/>
          <w:sz w:val="20"/>
        </w:rPr>
        <w:t xml:space="preserve"> um total de </w:t>
      </w:r>
      <w:r w:rsidR="00D4276B">
        <w:rPr>
          <w:rFonts w:cs="Arial"/>
          <w:sz w:val="20"/>
        </w:rPr>
        <w:t xml:space="preserve">240 </w:t>
      </w:r>
      <w:r w:rsidR="00D4276B" w:rsidRPr="00225431">
        <w:rPr>
          <w:rFonts w:cs="Arial"/>
          <w:sz w:val="20"/>
        </w:rPr>
        <w:t xml:space="preserve">vagas anuais, </w:t>
      </w:r>
      <w:r w:rsidR="00D4276B">
        <w:rPr>
          <w:rFonts w:cs="Arial"/>
          <w:sz w:val="20"/>
        </w:rPr>
        <w:t xml:space="preserve">120 vagas </w:t>
      </w:r>
      <w:r w:rsidR="00D4276B" w:rsidRPr="00225431">
        <w:rPr>
          <w:rFonts w:cs="Arial"/>
          <w:sz w:val="20"/>
        </w:rPr>
        <w:t xml:space="preserve">para o período </w:t>
      </w:r>
      <w:r w:rsidR="00D4276B">
        <w:rPr>
          <w:rFonts w:cs="Arial"/>
          <w:sz w:val="20"/>
        </w:rPr>
        <w:t>matutino e 120 para o noturno</w:t>
      </w:r>
      <w:r w:rsidR="00D4276B" w:rsidRPr="00225431">
        <w:rPr>
          <w:rFonts w:cs="Arial"/>
          <w:sz w:val="20"/>
        </w:rPr>
        <w:t xml:space="preserve">, </w:t>
      </w:r>
      <w:r w:rsidR="00D4276B">
        <w:rPr>
          <w:rFonts w:cs="Arial"/>
          <w:sz w:val="20"/>
        </w:rPr>
        <w:t>com previsão de entrada semestral, e</w:t>
      </w:r>
      <w:r w:rsidR="00D4276B" w:rsidRPr="00225431">
        <w:rPr>
          <w:rFonts w:cs="Arial"/>
          <w:sz w:val="20"/>
        </w:rPr>
        <w:t xml:space="preserve"> carga horária de </w:t>
      </w:r>
      <w:r w:rsidR="00D4276B">
        <w:rPr>
          <w:rFonts w:cs="Arial"/>
          <w:sz w:val="20"/>
        </w:rPr>
        <w:t xml:space="preserve">4.000 </w:t>
      </w:r>
      <w:r w:rsidR="00D4276B" w:rsidRPr="00225431">
        <w:rPr>
          <w:rFonts w:cs="Arial"/>
          <w:sz w:val="20"/>
        </w:rPr>
        <w:t xml:space="preserve">horas, a serem cumpridas em 12 semestres letivos. </w:t>
      </w:r>
      <w:r w:rsidR="00D4276B" w:rsidRPr="00D4276B">
        <w:rPr>
          <w:rFonts w:cs="Arial"/>
          <w:sz w:val="20"/>
        </w:rPr>
        <w:t>(1)</w:t>
      </w:r>
      <w:r w:rsidR="00D4276B">
        <w:rPr>
          <w:rFonts w:cs="Arial"/>
          <w:sz w:val="20"/>
        </w:rPr>
        <w:t xml:space="preserve"> </w:t>
      </w:r>
      <w:r w:rsidR="00D4276B" w:rsidRPr="00D4276B">
        <w:rPr>
          <w:rFonts w:cs="Arial"/>
          <w:sz w:val="20"/>
        </w:rPr>
        <w:t>Não há referência a Termo de Convênio ou Termo de Compromisso entre a IES e as Secretarias Municipais de Saúde do Pólo Regional, para utilização da rede de serviços instalada e de outros equipamentos sociais existentes na região (Parágrafo único do artigo 27 da Lei 8080/90);</w:t>
      </w:r>
      <w:r w:rsidR="00D4276B">
        <w:rPr>
          <w:rFonts w:cs="Arial"/>
          <w:sz w:val="20"/>
        </w:rPr>
        <w:t xml:space="preserve"> </w:t>
      </w:r>
      <w:r w:rsidR="00D4276B" w:rsidRPr="00D4276B">
        <w:rPr>
          <w:rFonts w:cs="Arial"/>
          <w:sz w:val="20"/>
        </w:rPr>
        <w:t>(2)</w:t>
      </w:r>
      <w:r w:rsidR="00D4276B">
        <w:rPr>
          <w:rFonts w:cs="Arial"/>
          <w:sz w:val="20"/>
        </w:rPr>
        <w:t xml:space="preserve"> </w:t>
      </w:r>
      <w:r w:rsidR="00D4276B" w:rsidRPr="00D4276B">
        <w:rPr>
          <w:rFonts w:cs="Arial"/>
          <w:sz w:val="20"/>
        </w:rPr>
        <w:t>Não há registro da participação direta dos gestores locais do SUS na construção do PPC, conforme recomendação da Resolução CNS nº 350/2005 e o caput do artigo 27 da lei nº 8080/90; (3)</w:t>
      </w:r>
      <w:r w:rsidR="00D4276B">
        <w:rPr>
          <w:rFonts w:cs="Arial"/>
          <w:sz w:val="20"/>
        </w:rPr>
        <w:t xml:space="preserve"> </w:t>
      </w:r>
      <w:r w:rsidR="00D4276B" w:rsidRPr="00D4276B">
        <w:rPr>
          <w:rFonts w:cs="Arial"/>
          <w:sz w:val="20"/>
        </w:rPr>
        <w:t xml:space="preserve">A IES prevê que o aluno entrará em contato, “o mais cedo possível”, com a realidade social e dos serviços de saúde, segundo grau de complexidade compatível com o nível de informação e amadurecimento do mesmo , mas não explicita quando nem </w:t>
      </w:r>
      <w:r w:rsidR="00D4276B">
        <w:rPr>
          <w:rFonts w:cs="Arial"/>
          <w:sz w:val="20"/>
        </w:rPr>
        <w:t xml:space="preserve">como e onde será essa inserção; </w:t>
      </w:r>
      <w:r w:rsidR="00D4276B" w:rsidRPr="00D4276B">
        <w:rPr>
          <w:rFonts w:cs="Arial"/>
          <w:sz w:val="20"/>
        </w:rPr>
        <w:t>(4)</w:t>
      </w:r>
      <w:r w:rsidR="00D4276B">
        <w:rPr>
          <w:rFonts w:cs="Arial"/>
          <w:sz w:val="20"/>
        </w:rPr>
        <w:t xml:space="preserve"> </w:t>
      </w:r>
      <w:r w:rsidR="00D4276B" w:rsidRPr="00D4276B">
        <w:rPr>
          <w:rFonts w:cs="Arial"/>
          <w:sz w:val="20"/>
        </w:rPr>
        <w:t>De acordo com o Relatório do INEP (30/10/2013), os objetivos do curso apresentam suficiente coerência, uma vez que dão ênfase ao perfil profissional do egresso, mas não indicam de que forma os componentes curriculares e o contexto educacional propostos foram pensados para vencer o desafio da formação discente de acordo com a proposta;</w:t>
      </w:r>
      <w:r w:rsidR="00D4276B">
        <w:rPr>
          <w:rFonts w:cs="Arial"/>
          <w:sz w:val="20"/>
        </w:rPr>
        <w:t xml:space="preserve"> </w:t>
      </w:r>
      <w:r w:rsidR="00D4276B" w:rsidRPr="00D4276B">
        <w:rPr>
          <w:rFonts w:cs="Arial"/>
          <w:sz w:val="20"/>
        </w:rPr>
        <w:t>(5)</w:t>
      </w:r>
      <w:r w:rsidR="00D4276B">
        <w:rPr>
          <w:rFonts w:cs="Arial"/>
          <w:sz w:val="20"/>
        </w:rPr>
        <w:t xml:space="preserve"> </w:t>
      </w:r>
      <w:r w:rsidR="00D4276B" w:rsidRPr="00D4276B">
        <w:rPr>
          <w:rFonts w:cs="Arial"/>
          <w:sz w:val="20"/>
        </w:rPr>
        <w:t>Segundo o Relatório do INEP (30/10/2013), a IES enfatiza o desenvolvimento da competência Atenção a Saúde, e também almeja que seus alunos apliquem seus conhecimentos de saúde bucal, e de doenças e tópicos relacionados para o atendimento do indivíduo e da comunidade da região, mas não mostra que irá desenvolver atividades acadêmicas pautadas no envolvimento do curso com o SUS; (6)</w:t>
      </w:r>
      <w:r w:rsidR="00D4276B">
        <w:rPr>
          <w:rFonts w:cs="Arial"/>
          <w:sz w:val="20"/>
        </w:rPr>
        <w:t xml:space="preserve"> </w:t>
      </w:r>
      <w:r w:rsidR="00D4276B" w:rsidRPr="00D4276B">
        <w:rPr>
          <w:rFonts w:cs="Arial"/>
          <w:sz w:val="20"/>
        </w:rPr>
        <w:t>A IES não menciona os campos de prática e não inclui a capacidade de atendimento e disposição dos alunos, física e numericamente, não assegurando absorção nos cenários de prática da rede SUS (Resolução Nº 350/2005 e Parágrafo único do</w:t>
      </w:r>
      <w:r w:rsidR="00D4276B">
        <w:rPr>
          <w:rFonts w:cs="Arial"/>
          <w:sz w:val="20"/>
        </w:rPr>
        <w:t xml:space="preserve"> Artigo 27 da Lei Nº 8080/90); </w:t>
      </w:r>
      <w:r w:rsidR="00D4276B" w:rsidRPr="00D4276B">
        <w:rPr>
          <w:rFonts w:cs="Arial"/>
          <w:sz w:val="20"/>
        </w:rPr>
        <w:t>(7)</w:t>
      </w:r>
      <w:r w:rsidR="00D4276B">
        <w:rPr>
          <w:rFonts w:cs="Arial"/>
          <w:sz w:val="20"/>
        </w:rPr>
        <w:t xml:space="preserve"> </w:t>
      </w:r>
      <w:r w:rsidR="00D4276B" w:rsidRPr="00D4276B">
        <w:rPr>
          <w:rFonts w:cs="Arial"/>
          <w:sz w:val="20"/>
        </w:rPr>
        <w:t>Em se tratando do número de vagas (120) ofertado para o período noturno, o mesmo não garante ao egresso a utilização da rede pública instalada, como campo de prática e aprendizagem conforme preconiza a Resolução Nº 350/2005, já que a mesma funciona em horário diurno;</w:t>
      </w:r>
      <w:r w:rsidR="00D4276B">
        <w:rPr>
          <w:rFonts w:cs="Arial"/>
          <w:sz w:val="20"/>
        </w:rPr>
        <w:t xml:space="preserve"> </w:t>
      </w:r>
      <w:r w:rsidR="00D4276B" w:rsidRPr="00D4276B">
        <w:rPr>
          <w:rFonts w:cs="Arial"/>
          <w:sz w:val="20"/>
        </w:rPr>
        <w:t>(8)</w:t>
      </w:r>
      <w:r w:rsidR="00D4276B">
        <w:rPr>
          <w:rFonts w:cs="Arial"/>
          <w:sz w:val="20"/>
        </w:rPr>
        <w:t xml:space="preserve"> </w:t>
      </w:r>
      <w:r w:rsidR="00D4276B" w:rsidRPr="00D4276B">
        <w:rPr>
          <w:rFonts w:cs="Arial"/>
          <w:sz w:val="20"/>
        </w:rPr>
        <w:t xml:space="preserve">De acordo com os avaliadores do INEP, o estágio curricular supervisionado está previsto, porém não foi observada uma integração efetiva com o </w:t>
      </w:r>
      <w:r w:rsidR="00D4276B" w:rsidRPr="00D4276B">
        <w:rPr>
          <w:rFonts w:cs="Arial"/>
          <w:sz w:val="20"/>
        </w:rPr>
        <w:lastRenderedPageBreak/>
        <w:t>sistema local e regional de saúde e o SUS;</w:t>
      </w:r>
      <w:r w:rsidR="00D4276B">
        <w:rPr>
          <w:rFonts w:cs="Arial"/>
          <w:sz w:val="20"/>
        </w:rPr>
        <w:t xml:space="preserve"> </w:t>
      </w:r>
      <w:r w:rsidR="00D4276B" w:rsidRPr="00D4276B">
        <w:rPr>
          <w:rFonts w:cs="Arial"/>
          <w:sz w:val="20"/>
        </w:rPr>
        <w:t>(9)</w:t>
      </w:r>
      <w:r w:rsidR="00D4276B">
        <w:rPr>
          <w:rFonts w:cs="Arial"/>
          <w:sz w:val="20"/>
        </w:rPr>
        <w:t xml:space="preserve"> </w:t>
      </w:r>
      <w:r w:rsidR="00D4276B" w:rsidRPr="00D4276B">
        <w:rPr>
          <w:rFonts w:cs="Arial"/>
          <w:sz w:val="20"/>
        </w:rPr>
        <w:t>O corpo docente informado no Relatório do INEP (30/10/2013) é de 19 professores, dos quais 09 são doutores e 10 mestres. O percentual de docentes previsto com regime de trabalho de tempo parcial ou integral, verificado in loco pelos avaliadores do INEP, é de 90%;</w:t>
      </w:r>
      <w:r w:rsidR="00D4276B">
        <w:rPr>
          <w:rFonts w:cs="Arial"/>
          <w:sz w:val="20"/>
        </w:rPr>
        <w:t xml:space="preserve"> </w:t>
      </w:r>
      <w:r w:rsidR="00D4276B" w:rsidRPr="00D4276B">
        <w:rPr>
          <w:rFonts w:cs="Arial"/>
          <w:sz w:val="20"/>
        </w:rPr>
        <w:t>(10)</w:t>
      </w:r>
      <w:r w:rsidR="00D4276B">
        <w:rPr>
          <w:rFonts w:cs="Arial"/>
          <w:sz w:val="20"/>
        </w:rPr>
        <w:t xml:space="preserve"> </w:t>
      </w:r>
      <w:r w:rsidR="00D4276B" w:rsidRPr="00D4276B">
        <w:rPr>
          <w:rFonts w:cs="Arial"/>
          <w:sz w:val="20"/>
        </w:rPr>
        <w:t xml:space="preserve">Quanto à infraestrutura para a oferta do curso, os avaliadores do INEP observaram na visita in loco (30/10/2013), que está adequada para a demanda dos serviços propostos; </w:t>
      </w:r>
      <w:r w:rsidR="00D4276B">
        <w:rPr>
          <w:rFonts w:cs="Arial"/>
          <w:sz w:val="20"/>
        </w:rPr>
        <w:t xml:space="preserve"> </w:t>
      </w:r>
      <w:r w:rsidR="00D4276B" w:rsidRPr="00D4276B">
        <w:rPr>
          <w:rFonts w:cs="Arial"/>
          <w:sz w:val="20"/>
        </w:rPr>
        <w:t>(11)</w:t>
      </w:r>
      <w:r w:rsidR="00D4276B">
        <w:rPr>
          <w:rFonts w:cs="Arial"/>
          <w:sz w:val="20"/>
        </w:rPr>
        <w:t xml:space="preserve"> </w:t>
      </w:r>
      <w:r w:rsidR="00D4276B" w:rsidRPr="00D4276B">
        <w:rPr>
          <w:rFonts w:cs="Arial"/>
          <w:sz w:val="20"/>
        </w:rPr>
        <w:t>A IES não apresenta registro de IGC (que corresponde ao ENADE, CPC e Nota CAPES), pois foi credenciada no ano de 2011;</w:t>
      </w:r>
      <w:r w:rsidR="00D4276B">
        <w:rPr>
          <w:rFonts w:cs="Arial"/>
          <w:sz w:val="20"/>
        </w:rPr>
        <w:t xml:space="preserve"> </w:t>
      </w:r>
      <w:r w:rsidR="00D4276B" w:rsidRPr="00D4276B">
        <w:rPr>
          <w:rFonts w:cs="Arial"/>
          <w:sz w:val="20"/>
        </w:rPr>
        <w:t>(12)</w:t>
      </w:r>
      <w:r w:rsidR="00D4276B">
        <w:rPr>
          <w:rFonts w:cs="Arial"/>
          <w:sz w:val="20"/>
        </w:rPr>
        <w:t xml:space="preserve"> </w:t>
      </w:r>
      <w:r w:rsidR="00D4276B" w:rsidRPr="00D4276B">
        <w:rPr>
          <w:rFonts w:cs="Arial"/>
          <w:sz w:val="20"/>
        </w:rPr>
        <w:t>O número de cirurgiões dentistas, 5.673 registrados no estado do Ceará, sendo 3.989 no município de Fortaleza, conforme dados do Conselho Regional de Odontologia, aliado ao número de 2.131 profissionais com vínculo com o SUS (SAGE/MS) e o número de 375 vagas disponibilizadas anualmente no município, para o curso de graduação de Odontologia, indicam não haver necessidade de abertura de novo curso em Fortaleza.</w:t>
      </w:r>
      <w:r w:rsidR="00D4276B">
        <w:rPr>
          <w:rFonts w:cs="Arial"/>
          <w:sz w:val="20"/>
        </w:rPr>
        <w:t xml:space="preserve"> </w:t>
      </w:r>
      <w:r w:rsidR="00D4276B" w:rsidRPr="00D4276B">
        <w:rPr>
          <w:rFonts w:cs="Arial"/>
          <w:b/>
          <w:sz w:val="20"/>
        </w:rPr>
        <w:t>PARECER FINAL: INSATISFATÓRIO</w:t>
      </w:r>
      <w:r w:rsidR="00D4276B" w:rsidRPr="00D4276B">
        <w:rPr>
          <w:rFonts w:cs="Arial"/>
          <w:sz w:val="20"/>
        </w:rPr>
        <w:t xml:space="preserve"> à autorização do curso de Odontologia da Faculdade Maurício de Nassau de Fortaleza, com base em análise à luz da Resolução CNS Nº. 350/2005.  </w:t>
      </w:r>
      <w:r w:rsidR="009C274E">
        <w:rPr>
          <w:rFonts w:cs="Arial"/>
          <w:sz w:val="20"/>
        </w:rPr>
        <w:t xml:space="preserve">A Conselheira </w:t>
      </w:r>
      <w:r w:rsidR="009C274E" w:rsidRPr="009C274E">
        <w:rPr>
          <w:rFonts w:cs="Arial"/>
          <w:b/>
          <w:sz w:val="20"/>
        </w:rPr>
        <w:t>Marisa Furia Silva</w:t>
      </w:r>
      <w:r w:rsidR="009C274E">
        <w:rPr>
          <w:rFonts w:cs="Arial"/>
          <w:sz w:val="20"/>
        </w:rPr>
        <w:t xml:space="preserve"> perguntou se seria </w:t>
      </w:r>
      <w:r w:rsidR="009C274E" w:rsidRPr="00AC0B6B">
        <w:rPr>
          <w:rFonts w:cs="Arial"/>
          <w:kern w:val="28"/>
          <w:sz w:val="20"/>
          <w:lang w:eastAsia="pt-BR"/>
        </w:rPr>
        <w:t>autorização do curso</w:t>
      </w:r>
      <w:r w:rsidR="009C274E" w:rsidRPr="009C274E">
        <w:rPr>
          <w:rFonts w:cs="Arial"/>
          <w:kern w:val="28"/>
          <w:sz w:val="20"/>
          <w:lang w:eastAsia="pt-BR"/>
        </w:rPr>
        <w:t xml:space="preserve"> </w:t>
      </w:r>
      <w:r w:rsidR="009C274E">
        <w:rPr>
          <w:rFonts w:cs="Arial"/>
          <w:kern w:val="28"/>
          <w:sz w:val="20"/>
          <w:lang w:eastAsia="pt-BR"/>
        </w:rPr>
        <w:t xml:space="preserve">de </w:t>
      </w:r>
      <w:r w:rsidR="009C274E" w:rsidRPr="00AC0B6B">
        <w:rPr>
          <w:rFonts w:cs="Arial"/>
          <w:kern w:val="28"/>
          <w:sz w:val="20"/>
          <w:lang w:eastAsia="pt-BR"/>
        </w:rPr>
        <w:t xml:space="preserve">odontologia </w:t>
      </w:r>
      <w:r w:rsidR="009C274E">
        <w:rPr>
          <w:rFonts w:cs="Arial"/>
          <w:kern w:val="28"/>
          <w:sz w:val="20"/>
          <w:lang w:eastAsia="pt-BR"/>
        </w:rPr>
        <w:t>ou</w:t>
      </w:r>
      <w:r w:rsidR="009C274E" w:rsidRPr="00AC0B6B">
        <w:rPr>
          <w:rFonts w:cs="Arial"/>
          <w:kern w:val="28"/>
          <w:sz w:val="20"/>
          <w:lang w:eastAsia="pt-BR"/>
        </w:rPr>
        <w:t xml:space="preserve"> medicina</w:t>
      </w:r>
      <w:r w:rsidR="009C274E">
        <w:rPr>
          <w:rFonts w:cs="Arial"/>
          <w:kern w:val="28"/>
          <w:sz w:val="20"/>
          <w:lang w:eastAsia="pt-BR"/>
        </w:rPr>
        <w:t xml:space="preserve">. A coordenadora da CIRH, </w:t>
      </w:r>
      <w:r w:rsidR="009C274E" w:rsidRPr="009C274E">
        <w:rPr>
          <w:rFonts w:cs="Arial"/>
          <w:kern w:val="28"/>
          <w:sz w:val="20"/>
          <w:lang w:eastAsia="pt-BR"/>
        </w:rPr>
        <w:t>Ivone Evangelista Cabral</w:t>
      </w:r>
      <w:r w:rsidR="009C274E">
        <w:rPr>
          <w:rFonts w:cs="Arial"/>
          <w:kern w:val="28"/>
          <w:sz w:val="20"/>
          <w:lang w:eastAsia="pt-BR"/>
        </w:rPr>
        <w:t xml:space="preserve"> corrigiu que se trata de </w:t>
      </w:r>
      <w:r w:rsidR="009C274E" w:rsidRPr="00AC0B6B">
        <w:rPr>
          <w:rFonts w:cs="Arial"/>
          <w:kern w:val="28"/>
          <w:sz w:val="20"/>
          <w:lang w:eastAsia="pt-BR"/>
        </w:rPr>
        <w:t>autorização do curso de odontologia</w:t>
      </w:r>
      <w:r w:rsidR="009C274E">
        <w:rPr>
          <w:rFonts w:cs="Arial"/>
          <w:kern w:val="28"/>
          <w:sz w:val="20"/>
          <w:lang w:eastAsia="pt-BR"/>
        </w:rPr>
        <w:t xml:space="preserve">. </w:t>
      </w:r>
      <w:r w:rsidR="009C274E" w:rsidRPr="009C274E">
        <w:rPr>
          <w:rFonts w:cs="Arial"/>
          <w:b/>
          <w:kern w:val="28"/>
          <w:sz w:val="20"/>
          <w:lang w:eastAsia="pt-BR"/>
        </w:rPr>
        <w:t>Deliberação: Aprovado por unanimidade</w:t>
      </w:r>
      <w:r w:rsidR="009C274E">
        <w:rPr>
          <w:rFonts w:cs="Arial"/>
          <w:kern w:val="28"/>
          <w:sz w:val="20"/>
          <w:lang w:eastAsia="pt-BR"/>
        </w:rPr>
        <w:t xml:space="preserve">. </w:t>
      </w:r>
      <w:r w:rsidR="009C274E">
        <w:rPr>
          <w:rFonts w:cs="Arial"/>
          <w:b/>
          <w:kern w:val="24"/>
          <w:sz w:val="20"/>
        </w:rPr>
        <w:t>5)</w:t>
      </w:r>
      <w:r w:rsidR="009C274E">
        <w:rPr>
          <w:rFonts w:cs="Arial"/>
          <w:kern w:val="24"/>
          <w:sz w:val="20"/>
        </w:rPr>
        <w:t xml:space="preserve"> </w:t>
      </w:r>
      <w:r w:rsidR="009C274E">
        <w:rPr>
          <w:rFonts w:cs="Arial"/>
          <w:b/>
          <w:sz w:val="20"/>
        </w:rPr>
        <w:t xml:space="preserve">Referência: </w:t>
      </w:r>
      <w:r w:rsidR="009C274E">
        <w:rPr>
          <w:rFonts w:cs="Arial"/>
          <w:sz w:val="20"/>
        </w:rPr>
        <w:t xml:space="preserve">Processo nº </w:t>
      </w:r>
      <w:r w:rsidR="002C779F" w:rsidRPr="002C779F">
        <w:rPr>
          <w:rFonts w:cs="Arial"/>
          <w:sz w:val="20"/>
        </w:rPr>
        <w:t>201306441</w:t>
      </w:r>
      <w:r w:rsidR="009C274E">
        <w:rPr>
          <w:rFonts w:cs="Arial"/>
          <w:sz w:val="20"/>
        </w:rPr>
        <w:t xml:space="preserve">. </w:t>
      </w:r>
      <w:r w:rsidR="009C274E">
        <w:rPr>
          <w:rFonts w:cs="Arial"/>
          <w:b/>
          <w:sz w:val="20"/>
        </w:rPr>
        <w:t>Interessado:</w:t>
      </w:r>
      <w:r w:rsidR="009C274E">
        <w:rPr>
          <w:rFonts w:cs="Arial"/>
          <w:sz w:val="20"/>
        </w:rPr>
        <w:t xml:space="preserve"> </w:t>
      </w:r>
      <w:r w:rsidR="002C779F" w:rsidRPr="002C779F">
        <w:rPr>
          <w:rFonts w:cs="Arial"/>
          <w:sz w:val="20"/>
        </w:rPr>
        <w:t>ABEU – Centro Universitário - UNIABEU/Belford Roxo/RJ</w:t>
      </w:r>
      <w:r w:rsidR="009C274E">
        <w:rPr>
          <w:rFonts w:cs="Arial"/>
          <w:sz w:val="20"/>
        </w:rPr>
        <w:t xml:space="preserve">. </w:t>
      </w:r>
      <w:r w:rsidR="009C274E">
        <w:rPr>
          <w:rFonts w:cs="Arial"/>
          <w:b/>
          <w:sz w:val="20"/>
        </w:rPr>
        <w:t xml:space="preserve">Curso: </w:t>
      </w:r>
      <w:r w:rsidR="002C779F" w:rsidRPr="002C779F">
        <w:rPr>
          <w:rFonts w:cs="Arial"/>
          <w:sz w:val="20"/>
        </w:rPr>
        <w:t>Reconhecimento do curso de Psicologia</w:t>
      </w:r>
      <w:r w:rsidR="009C274E">
        <w:rPr>
          <w:rFonts w:cs="Arial"/>
          <w:sz w:val="20"/>
        </w:rPr>
        <w:t>.</w:t>
      </w:r>
      <w:r w:rsidR="009C274E">
        <w:rPr>
          <w:rFonts w:cs="Arial"/>
          <w:b/>
          <w:sz w:val="20"/>
        </w:rPr>
        <w:t xml:space="preserve"> Fundamentos do Parecer:</w:t>
      </w:r>
      <w:r w:rsidR="009C274E">
        <w:rPr>
          <w:rFonts w:cs="Arial"/>
          <w:sz w:val="20"/>
        </w:rPr>
        <w:t xml:space="preserve"> </w:t>
      </w:r>
      <w:r w:rsidR="002C779F" w:rsidRPr="002C779F">
        <w:rPr>
          <w:sz w:val="20"/>
        </w:rPr>
        <w:t>A IES oferece cursos de graduação de diversas áreas, sendo 6 na área de saúde, incluindo o da Psicologia, que são: 2 de Educação Física, 1 de licenciatura (ENADE=3; CPC=4; CC=3) e 1 de bacharelado (ENADE=3; CPC=SC; CC=3); Enfermagem (ENADE=2; CPC=2; CC=4); Farmácia (ENADE=SC; CPC=SC; CC=3); Fisioterapia (ENADE=2; CPC=SC ; CC=3);  Serviço Social (ENADE=4; CPC=3; CC=4). O curso de Psicologia possui Conceito de Curso-CC=4 e não apresenta os conceitos ENADE e CPC</w:t>
      </w:r>
      <w:r w:rsidR="002C779F">
        <w:rPr>
          <w:sz w:val="20"/>
        </w:rPr>
        <w:t>.</w:t>
      </w:r>
      <w:r w:rsidR="002C779F" w:rsidRPr="002C779F">
        <w:t xml:space="preserve"> </w:t>
      </w:r>
      <w:r w:rsidR="002C779F" w:rsidRPr="002C779F">
        <w:rPr>
          <w:sz w:val="20"/>
        </w:rPr>
        <w:t>O Índice Geral de Cursos da Instituição (IGC) é um indicador de qualidade de instituições de educação superior que considera, em sua composição, a qualidade dos cursos de graduação e de pós-graduação (mestrado e doutorado), por meio do ENADE (Exame Nacional de Desempenho dos Estudantes), do CPC (Conceito Preliminar de Curso) de todos os cursos da IES e da Nota Capes que expressa os resultados da Avaliação dos Programas de Pós-graduação. A Instituição apresenta um ICG continuo de 250, um conceito institucional (CI) e um IGC faixa 3</w:t>
      </w:r>
      <w:r w:rsidR="002C779F">
        <w:rPr>
          <w:sz w:val="20"/>
        </w:rPr>
        <w:t>.</w:t>
      </w:r>
      <w:r w:rsidR="002C779F" w:rsidRPr="002C779F">
        <w:t xml:space="preserve"> </w:t>
      </w:r>
      <w:r w:rsidR="002C779F" w:rsidRPr="002C779F">
        <w:rPr>
          <w:sz w:val="20"/>
        </w:rPr>
        <w:t>O Curso de Psicologia da UNIABEU oferece um total anual de 200 vagas, sendo distribuídas  entre os turnos matutino e noturno, com entradas semestrais. A carga horária informada é de 4.220 horas a serem cumpridas no mínimo em 10 semestres letivos. A referida Instituição de Ensino Superior (IES) informa no seu Plano de Desenvolvimento Institucional (PDI) que tem como diretriz: colocar sua capacidade instalada a serviço do desenvolvimento da comunidade, interagindo com o meio e conciliando demandas e necessidades e propondo ações de intervenção e como missão “melhorar a vida das pessoas através da Educação”.</w:t>
      </w:r>
      <w:r w:rsidR="002C779F" w:rsidRPr="002C779F">
        <w:rPr>
          <w:rFonts w:cs="Arial"/>
          <w:sz w:val="20"/>
        </w:rPr>
        <w:t xml:space="preserve"> (1)</w:t>
      </w:r>
      <w:r w:rsidR="002C779F">
        <w:rPr>
          <w:rFonts w:cs="Arial"/>
          <w:sz w:val="20"/>
        </w:rPr>
        <w:t xml:space="preserve"> </w:t>
      </w:r>
      <w:r w:rsidR="002C779F" w:rsidRPr="002C779F">
        <w:rPr>
          <w:rFonts w:cs="Arial"/>
          <w:sz w:val="20"/>
        </w:rPr>
        <w:t>Embora o município possua rede de saúde disponível (CAPS, UBS) e a IES relacione no PDI, as Instituições, Organizações/Empresas públicas e privadas (Prefeituras Municipais, Secretaria Municipal de Saúde) que com elas possui convênio/ parcerias, como também, cita no PPC a utilização desses entes conveniados, como campo de prática, assim como os avaliadores do INEP afirmam existirem convênios, não há registro dos termos de convênio firmados entre a IES e a Rede Municipal de Saúde de Belford Roxo ou outro município da Baixada Fluminense, região onde se encontra, para a realização de estágio dos alunos, o que não assegura a inserção nos cenários da rede de atenção, nem a utilização de outros equipamentos sociais como cenário de prática; (2)</w:t>
      </w:r>
      <w:r w:rsidR="002C779F">
        <w:rPr>
          <w:rFonts w:cs="Arial"/>
          <w:sz w:val="20"/>
        </w:rPr>
        <w:t xml:space="preserve"> </w:t>
      </w:r>
      <w:r w:rsidR="002C779F" w:rsidRPr="002C779F">
        <w:rPr>
          <w:rFonts w:cs="Arial"/>
          <w:sz w:val="20"/>
        </w:rPr>
        <w:t>O PDI e o PPC informam que o aluno participa de programas de extensão na comunidade, como parte de uma equipe interdisciplinar, mas não há registro de participação direta dos gestores locais do SUS na construção e realização dessas atividades. Portanto, não se identifica o compromisso dos gestores locais com o desenvolvimento do curso, em acordo com o recomendado pela Resolução CNS Nº 350/2005 e o Caput do Artigo 27 da Lei Nº 8080/90; (3)</w:t>
      </w:r>
      <w:r w:rsidR="002C779F">
        <w:rPr>
          <w:rFonts w:cs="Arial"/>
          <w:sz w:val="20"/>
        </w:rPr>
        <w:t xml:space="preserve"> </w:t>
      </w:r>
      <w:r w:rsidR="002C779F" w:rsidRPr="002C779F">
        <w:rPr>
          <w:rFonts w:cs="Arial"/>
          <w:sz w:val="20"/>
        </w:rPr>
        <w:t>A IES menciona o Serviço de Psicologia Aplicada - SPA como campo de prática dos alunos, mas não inclui a capacidade de atendimento e disposição dos alunos, física e numericamente, tendo em vista a relação entre o número de alunos e o corpo discente, tanto nas atividades de sala de aula, de laboratório e dos cenários de prática, o que pode não  assegurar a absorção nos cenários de prática do próprio Serviço Escola de Psicologia e outros rede SUS (Resolução Nº 350/2005 e Parágrafo único do Artigo 27 da Lei Nº 8080/90);</w:t>
      </w:r>
      <w:r w:rsidR="002C779F">
        <w:rPr>
          <w:rFonts w:cs="Arial"/>
          <w:sz w:val="20"/>
        </w:rPr>
        <w:t xml:space="preserve"> </w:t>
      </w:r>
      <w:r w:rsidR="002C779F" w:rsidRPr="002C779F">
        <w:rPr>
          <w:rFonts w:cs="Arial"/>
          <w:sz w:val="20"/>
        </w:rPr>
        <w:t>(4)</w:t>
      </w:r>
      <w:r w:rsidR="002C779F">
        <w:rPr>
          <w:rFonts w:cs="Arial"/>
          <w:sz w:val="20"/>
        </w:rPr>
        <w:t xml:space="preserve"> </w:t>
      </w:r>
      <w:r w:rsidR="002C779F" w:rsidRPr="002C779F">
        <w:rPr>
          <w:rFonts w:cs="Arial"/>
          <w:sz w:val="20"/>
        </w:rPr>
        <w:t>De acordo com o corpo docente informado (25 professores), embora 68 % tenha pós-graduação stricto sensu, 64 % estão contratados em regime de trabalho hora/aula, que para o número de vagas (200 vagas/anuais) ofertado, pode comprometer o acompanhamento e a orientação dos estudantes, não contribuindo para uma formação qualificada; (5)</w:t>
      </w:r>
      <w:r w:rsidR="002C779F">
        <w:rPr>
          <w:rFonts w:cs="Arial"/>
          <w:sz w:val="20"/>
        </w:rPr>
        <w:t xml:space="preserve"> </w:t>
      </w:r>
      <w:r w:rsidR="002C779F" w:rsidRPr="002C779F">
        <w:rPr>
          <w:rFonts w:cs="Arial"/>
          <w:sz w:val="20"/>
        </w:rPr>
        <w:t>O PPC da IES não explicita a inserção do aluno, desde o início do curso, conforme preconiza a Resolução Nº 350/2005.</w:t>
      </w:r>
      <w:r w:rsidR="002C779F">
        <w:rPr>
          <w:rFonts w:cs="Arial"/>
          <w:sz w:val="20"/>
        </w:rPr>
        <w:t xml:space="preserve"> </w:t>
      </w:r>
      <w:r w:rsidR="002C779F" w:rsidRPr="002C779F">
        <w:rPr>
          <w:rFonts w:cs="Arial"/>
          <w:b/>
          <w:sz w:val="20"/>
        </w:rPr>
        <w:t>PARECER FINAL: INSATISFATÓRIO</w:t>
      </w:r>
      <w:r w:rsidR="002C779F" w:rsidRPr="002C779F">
        <w:rPr>
          <w:rFonts w:cs="Arial"/>
          <w:sz w:val="20"/>
        </w:rPr>
        <w:t xml:space="preserve"> ao reconhecimento do curso de Psicologia da ABEU Centro Universitário - UNIABEU, localizado no município de Belford Roxo (RJ), com base na Resolução CNS Nº 350/2005.  </w:t>
      </w:r>
      <w:r w:rsidR="009C274E">
        <w:rPr>
          <w:b/>
          <w:sz w:val="20"/>
        </w:rPr>
        <w:t>Deliberação:</w:t>
      </w:r>
      <w:r w:rsidR="009C274E">
        <w:rPr>
          <w:sz w:val="20"/>
        </w:rPr>
        <w:t xml:space="preserve"> </w:t>
      </w:r>
      <w:r w:rsidR="009C274E">
        <w:rPr>
          <w:b/>
          <w:sz w:val="20"/>
        </w:rPr>
        <w:t xml:space="preserve">Aprovado </w:t>
      </w:r>
      <w:r w:rsidR="002C779F" w:rsidRPr="00D25956">
        <w:rPr>
          <w:rFonts w:cs="Arial"/>
          <w:b/>
          <w:kern w:val="28"/>
          <w:sz w:val="20"/>
          <w:lang w:eastAsia="pt-BR"/>
        </w:rPr>
        <w:t>por unanimidade</w:t>
      </w:r>
      <w:r w:rsidR="00D25956">
        <w:rPr>
          <w:rFonts w:cs="Arial"/>
          <w:b/>
          <w:kern w:val="28"/>
          <w:sz w:val="20"/>
          <w:lang w:eastAsia="pt-BR"/>
        </w:rPr>
        <w:t>.</w:t>
      </w:r>
      <w:r w:rsidR="002C779F" w:rsidRPr="002C779F">
        <w:t xml:space="preserve"> </w:t>
      </w:r>
      <w:r w:rsidR="00D25956">
        <w:rPr>
          <w:rFonts w:cs="Arial"/>
          <w:b/>
          <w:kern w:val="24"/>
          <w:sz w:val="20"/>
        </w:rPr>
        <w:t>6)</w:t>
      </w:r>
      <w:r w:rsidR="00D25956">
        <w:rPr>
          <w:rFonts w:cs="Arial"/>
          <w:kern w:val="24"/>
          <w:sz w:val="20"/>
        </w:rPr>
        <w:t xml:space="preserve"> </w:t>
      </w:r>
      <w:r w:rsidR="00D25956">
        <w:rPr>
          <w:rFonts w:cs="Arial"/>
          <w:b/>
          <w:sz w:val="20"/>
        </w:rPr>
        <w:t xml:space="preserve">Referência: </w:t>
      </w:r>
      <w:r w:rsidR="00D25956">
        <w:rPr>
          <w:rFonts w:cs="Arial"/>
          <w:sz w:val="20"/>
        </w:rPr>
        <w:t xml:space="preserve">Processo nº </w:t>
      </w:r>
      <w:r w:rsidR="00D25956" w:rsidRPr="00D25956">
        <w:rPr>
          <w:rFonts w:cs="Arial"/>
          <w:sz w:val="20"/>
        </w:rPr>
        <w:t>201210967</w:t>
      </w:r>
      <w:r w:rsidR="00D25956">
        <w:rPr>
          <w:rFonts w:cs="Arial"/>
          <w:sz w:val="20"/>
        </w:rPr>
        <w:t xml:space="preserve">. </w:t>
      </w:r>
      <w:r w:rsidR="00D25956">
        <w:rPr>
          <w:rFonts w:cs="Arial"/>
          <w:b/>
          <w:sz w:val="20"/>
        </w:rPr>
        <w:t xml:space="preserve">Interessado: </w:t>
      </w:r>
      <w:r w:rsidR="00D25956" w:rsidRPr="00D25956">
        <w:rPr>
          <w:rFonts w:cs="Arial"/>
          <w:sz w:val="20"/>
        </w:rPr>
        <w:t>Faculdade Anhanguera de São Bernardo do Campo – FASBC/SP</w:t>
      </w:r>
      <w:r w:rsidR="00D25956">
        <w:rPr>
          <w:rFonts w:cs="Arial"/>
          <w:sz w:val="20"/>
        </w:rPr>
        <w:t xml:space="preserve">. </w:t>
      </w:r>
      <w:r w:rsidR="00D25956">
        <w:rPr>
          <w:rFonts w:cs="Arial"/>
          <w:b/>
          <w:sz w:val="20"/>
        </w:rPr>
        <w:t xml:space="preserve">Curso: </w:t>
      </w:r>
      <w:r w:rsidR="00D25956" w:rsidRPr="00D25956">
        <w:rPr>
          <w:rFonts w:cs="Arial"/>
          <w:sz w:val="20"/>
        </w:rPr>
        <w:t>Reconhecimento do curso de Psicologia</w:t>
      </w:r>
      <w:r w:rsidR="00D25956">
        <w:rPr>
          <w:rFonts w:cs="Arial"/>
          <w:sz w:val="20"/>
        </w:rPr>
        <w:t>.</w:t>
      </w:r>
      <w:r w:rsidR="00D25956">
        <w:rPr>
          <w:rFonts w:cs="Arial"/>
          <w:b/>
          <w:sz w:val="20"/>
        </w:rPr>
        <w:t xml:space="preserve"> Fundamentos do Parecer:</w:t>
      </w:r>
      <w:r w:rsidR="00D25956">
        <w:rPr>
          <w:rFonts w:cs="Arial"/>
          <w:sz w:val="20"/>
        </w:rPr>
        <w:t xml:space="preserve"> </w:t>
      </w:r>
      <w:r w:rsidR="00A97C81" w:rsidRPr="00A97C81">
        <w:rPr>
          <w:rFonts w:cs="Arial"/>
          <w:sz w:val="20"/>
        </w:rPr>
        <w:t xml:space="preserve">Trata-se de solicitação de reconhecimento do curso de Psicologia, apresentada pela Faculdade Anhanguera de São Bernardo, Instituição de Ensino Superior </w:t>
      </w:r>
      <w:r w:rsidR="00A97C81" w:rsidRPr="00A97C81">
        <w:rPr>
          <w:rFonts w:cs="Arial"/>
          <w:sz w:val="20"/>
        </w:rPr>
        <w:lastRenderedPageBreak/>
        <w:t>(IES) de caráter privado, com fins lucrativos, cuja mantenedora é a Anhanguera Educacional Ltda. No Estado de São Paulo, de acordo com o Sistema e-MEC, existem 82 IES (11 públicas e 71 privadas), incluindo a FASBC, que oferecem 30.112 vagas ao ano, para o curso de Psicologia. No Município de São Bernardo do Campo, além da IES requerente, existem 2 IES privadas, que ofertam 490 vagas/ano. A capital São Paulo, que dista 20 km de São Bernardo do Campo, oferta 6.205 vagas. Segundo dados da Sala de Apoio à Gestão Estratégica (SAGE), o município de São Bernardo do Campo possui 06 CAPS (03 CAPS III, 01 CAPSi e 02 CAPS ad 24h) (Janeiro/2014), com cobertura populacional de 105,47%; 01 NASF e 102 Equipes de Saúde da Família, com cobertura populacional de 45,41% (Dezembro /2013);  32 Unidades Básicas de Saúde, que cobre 59,22% da população;  e 13 Hospitais gerais (Janeiro/2014). São disponibilizados ao SUS, para o estado, 66.631 leitos e para o município, 729 le</w:t>
      </w:r>
      <w:r w:rsidR="00A97C81">
        <w:rPr>
          <w:rFonts w:cs="Arial"/>
          <w:sz w:val="20"/>
        </w:rPr>
        <w:t xml:space="preserve">itos (CNES, Março/2014). </w:t>
      </w:r>
      <w:r w:rsidR="00A97C81" w:rsidRPr="00A97C81">
        <w:rPr>
          <w:rFonts w:cs="Arial"/>
          <w:sz w:val="20"/>
        </w:rPr>
        <w:t xml:space="preserve">O Índice Geral de Cursos da Instituição (IGC) é um indicador de qualidade de instituições de educação superior que considera, em sua composição, a qualidade dos cursos de graduação e de pós-graduação (mestrado e doutorado), por meio do ENADE (Exame Nacional de Desempenho dos Estudantes), do CPC (Conceito Preliminar de Curso) de todos os cursos da IES e da Nota Capes que expressa os resultados da Avaliação dos Programas de Pós-graduação. A Instituição apresenta um ICG contínuo de 262, que corresponde ao IGC faixa 3 e um conceito institucional (CI) igual a 3 (e-MEC, 2012/2010). Na área de saúde, os cursos oferecidos pela IES são: enfermagem (ENADE=-; CPC=-; CC=5), serviço social (ENADE= -; CPC=-; CC=-). Para o curso de psicologia constam: ENADE=SC; CPC=SC e CC=-. A Faculdade Anhanguera de São Bernardo oferece outros cursos de Graduação: Administração; Ciências Contábeis; Direito; Engenharia de Produção; Letras - Português e Inglês; Pedagogia-Licenciatura; Superior de Tecnologia em Comércio Exterior; Superior de Tecnologia em Eventos; Superior de Tecnologia em Gestão Financeira; Superior de Tecnologia em Gestão de Recursos Humanos; Superior de Tecnologia em Gestão da Qualidade; Superior de Tecnologia em Radiologia. Na modalidade EAD, os cursos de pós-graduação lato sensu oferecidos são: Estratégias de Negócios; Gestão de Pessoas; Tecnologia da Informação; Psicopedagogia Institucional; Marketing de Vendas; Metodologia e Gestão do Ensino à Distância; Gestão de Projetos e Gestão Pública. O Curso de Psicologia da Faculdade Anhanguera de São Bernardo do Campo oferece um total anual de 150 vagas, distribuídas 75 no período matutino e 75 no noturno. A carga horária informada é de 4.520 horas a serem cumpridas em 10 semestres letivos. A referida Instituição de Ensino Superior (IES) informa no seu Plano de Desenvolvimento Institucional (PDI) que tem como diretriz: formar profissionais reflexivos, conscientes e autônomos voltados para os desafios presentes nas problemáticas contemporâneas e implicados com as demandas sociais. </w:t>
      </w:r>
      <w:r w:rsidR="00D25956" w:rsidRPr="00D25956">
        <w:rPr>
          <w:rFonts w:cs="Arial"/>
          <w:sz w:val="20"/>
        </w:rPr>
        <w:t>(1)</w:t>
      </w:r>
      <w:r w:rsidR="00D25956">
        <w:rPr>
          <w:rFonts w:cs="Arial"/>
          <w:sz w:val="20"/>
        </w:rPr>
        <w:t xml:space="preserve"> </w:t>
      </w:r>
      <w:r w:rsidR="00D25956" w:rsidRPr="00D25956">
        <w:rPr>
          <w:rFonts w:cs="Arial"/>
          <w:sz w:val="20"/>
        </w:rPr>
        <w:t>A IES afirma no PPC que os convênios para cumprimento de estágios são firmados no próprio município com escolas, instituições e organizações, contudo a documentação que comprove a assinatura desses Termos não está disponibilizada no Sistema e-MEC, não assegurando a utilização dos serviços de saúde instalados, bem como a interação do aluno com outros equipamentos sociais existentes na região (Parágrafo único do artigo 27 da Lei Nº 8080/90);</w:t>
      </w:r>
      <w:r w:rsidR="00D25956">
        <w:rPr>
          <w:rFonts w:cs="Arial"/>
          <w:sz w:val="20"/>
        </w:rPr>
        <w:t xml:space="preserve"> </w:t>
      </w:r>
      <w:r w:rsidR="00D25956" w:rsidRPr="00D25956">
        <w:rPr>
          <w:rFonts w:cs="Arial"/>
          <w:sz w:val="20"/>
        </w:rPr>
        <w:t>(2)</w:t>
      </w:r>
      <w:r w:rsidR="00D25956">
        <w:rPr>
          <w:rFonts w:cs="Arial"/>
          <w:sz w:val="20"/>
        </w:rPr>
        <w:t xml:space="preserve"> </w:t>
      </w:r>
      <w:r w:rsidR="00D25956" w:rsidRPr="00D25956">
        <w:rPr>
          <w:rFonts w:cs="Arial"/>
          <w:sz w:val="20"/>
        </w:rPr>
        <w:t>Não há registro de participação direta dos gestores locais do SUS na forma de compromisso e/ou convênio com a IES, conforme recomenda a Resolução CNS Nº 350/2005 e o Caput do Artigo 27 da Lei Nº 8080/90; (3)</w:t>
      </w:r>
      <w:r w:rsidR="00D25956">
        <w:rPr>
          <w:rFonts w:cs="Arial"/>
          <w:sz w:val="20"/>
        </w:rPr>
        <w:t xml:space="preserve"> </w:t>
      </w:r>
      <w:r w:rsidR="00D25956" w:rsidRPr="00D25956">
        <w:rPr>
          <w:rFonts w:cs="Arial"/>
          <w:sz w:val="20"/>
        </w:rPr>
        <w:t>A IES não menciona os campos de prática e não inclui a capacidade de atendimento e disposição dos alunos, física e numericamente, o que não assegura a absorção/inserção em cenários de prática da rede SUS (Resolução Nº 350/2005 e Parágrafo único do Artigo 27 da Lei Nº 8080/90); (4)</w:t>
      </w:r>
      <w:r w:rsidR="00D25956">
        <w:rPr>
          <w:rFonts w:cs="Arial"/>
          <w:sz w:val="20"/>
        </w:rPr>
        <w:t xml:space="preserve"> </w:t>
      </w:r>
      <w:r w:rsidR="00D25956" w:rsidRPr="00D25956">
        <w:rPr>
          <w:rFonts w:cs="Arial"/>
          <w:sz w:val="20"/>
        </w:rPr>
        <w:t>Segundo o Relatório do INEP (12/10/2013), na matriz curricular da Faculdade Anhanguera de São Bernardo não há uma definição e descrição clara de ênfases curriculares, conforme estabelece as DCNs/2011, entretanto os estágios específicos direcionam os estudantes para as áreas Clínica e Processos de Gestão;</w:t>
      </w:r>
      <w:r w:rsidR="00D25956">
        <w:rPr>
          <w:rFonts w:cs="Arial"/>
          <w:sz w:val="20"/>
        </w:rPr>
        <w:t xml:space="preserve"> </w:t>
      </w:r>
      <w:r w:rsidR="00D25956" w:rsidRPr="00D25956">
        <w:rPr>
          <w:rFonts w:cs="Arial"/>
          <w:sz w:val="20"/>
        </w:rPr>
        <w:t>(5)</w:t>
      </w:r>
      <w:r w:rsidR="00D25956">
        <w:rPr>
          <w:rFonts w:cs="Arial"/>
          <w:sz w:val="20"/>
        </w:rPr>
        <w:t xml:space="preserve"> </w:t>
      </w:r>
      <w:r w:rsidR="00D25956" w:rsidRPr="00D25956">
        <w:rPr>
          <w:rFonts w:cs="Arial"/>
          <w:sz w:val="20"/>
        </w:rPr>
        <w:t>De acordo com o corpo docente informado (22 professores), embora 41% dos professores tenha pós-graduação stricto sensu, 60% tem contrato de trabalho em regime hora/aula que para o número de vagas (150 vagas/anuais) ofertado, pode comprometer o acompanhamento e a orientação dos estudantes, não contribuindo para uma formação qualificada.</w:t>
      </w:r>
      <w:r w:rsidR="00D25956">
        <w:rPr>
          <w:rFonts w:cs="Arial"/>
          <w:sz w:val="20"/>
        </w:rPr>
        <w:t xml:space="preserve"> </w:t>
      </w:r>
      <w:r w:rsidR="00D25956" w:rsidRPr="00D25956">
        <w:rPr>
          <w:rFonts w:cs="Arial"/>
          <w:b/>
          <w:sz w:val="20"/>
        </w:rPr>
        <w:t>PARECER FINAL: INSATISFATÓRIO</w:t>
      </w:r>
      <w:r w:rsidR="00D25956" w:rsidRPr="00D25956">
        <w:rPr>
          <w:rFonts w:cs="Arial"/>
          <w:sz w:val="20"/>
        </w:rPr>
        <w:t xml:space="preserve"> ao reconhecimento do curso de Psicologia da Faculdade Anhanguera de São Bernardo do Campo, localizado no município de São Bernardo do Campo (SP), com base na Resolução CNS</w:t>
      </w:r>
      <w:r w:rsidR="00A97C81">
        <w:rPr>
          <w:rFonts w:cs="Arial"/>
          <w:sz w:val="20"/>
        </w:rPr>
        <w:t xml:space="preserve"> Nº 350/2005. </w:t>
      </w:r>
      <w:r w:rsidR="00D25956">
        <w:rPr>
          <w:b/>
          <w:sz w:val="20"/>
        </w:rPr>
        <w:t>Deliberação:</w:t>
      </w:r>
      <w:r w:rsidR="00D25956">
        <w:rPr>
          <w:sz w:val="20"/>
        </w:rPr>
        <w:t xml:space="preserve"> </w:t>
      </w:r>
      <w:r w:rsidR="00D25956" w:rsidRPr="00A97C81">
        <w:rPr>
          <w:b/>
          <w:sz w:val="20"/>
        </w:rPr>
        <w:t xml:space="preserve">Aprovado </w:t>
      </w:r>
      <w:r w:rsidR="00A97C81" w:rsidRPr="00A97C81">
        <w:rPr>
          <w:rFonts w:cs="Arial"/>
          <w:b/>
          <w:kern w:val="28"/>
          <w:sz w:val="20"/>
          <w:lang w:eastAsia="pt-BR"/>
        </w:rPr>
        <w:t>por unanimidade</w:t>
      </w:r>
      <w:r w:rsidR="00D25956" w:rsidRPr="00A97C81">
        <w:rPr>
          <w:b/>
          <w:sz w:val="20"/>
        </w:rPr>
        <w:t>.</w:t>
      </w:r>
      <w:r w:rsidR="00A97C81">
        <w:rPr>
          <w:b/>
          <w:sz w:val="20"/>
        </w:rPr>
        <w:t xml:space="preserve"> </w:t>
      </w:r>
      <w:r w:rsidR="00A97C81" w:rsidRPr="00A97C81">
        <w:rPr>
          <w:sz w:val="20"/>
        </w:rPr>
        <w:t>A coordenadora da CIRH,</w:t>
      </w:r>
      <w:r w:rsidR="00A97C81">
        <w:rPr>
          <w:sz w:val="20"/>
        </w:rPr>
        <w:t xml:space="preserve"> </w:t>
      </w:r>
      <w:r w:rsidR="00C67F6C">
        <w:rPr>
          <w:rFonts w:cs="Arial"/>
          <w:kern w:val="28"/>
          <w:sz w:val="20"/>
          <w:lang w:eastAsia="pt-BR"/>
        </w:rPr>
        <w:t>Ivone Evangelista Cabral</w:t>
      </w:r>
      <w:r w:rsidR="006E6DAB" w:rsidRPr="00AC0B6B">
        <w:rPr>
          <w:rFonts w:cs="Arial"/>
          <w:kern w:val="28"/>
          <w:sz w:val="20"/>
          <w:lang w:eastAsia="pt-BR"/>
        </w:rPr>
        <w:t xml:space="preserve">, </w:t>
      </w:r>
      <w:r w:rsidR="00A97C81">
        <w:rPr>
          <w:rFonts w:cs="Arial"/>
          <w:kern w:val="28"/>
          <w:sz w:val="20"/>
          <w:lang w:eastAsia="pt-BR"/>
        </w:rPr>
        <w:t xml:space="preserve">deu por </w:t>
      </w:r>
      <w:r w:rsidR="00A97C81" w:rsidRPr="00AC0B6B">
        <w:rPr>
          <w:rFonts w:cs="Arial"/>
          <w:kern w:val="28"/>
          <w:sz w:val="20"/>
          <w:lang w:eastAsia="pt-BR"/>
        </w:rPr>
        <w:t xml:space="preserve">encerrada </w:t>
      </w:r>
      <w:r w:rsidR="006E6DAB" w:rsidRPr="00AC0B6B">
        <w:rPr>
          <w:rFonts w:cs="Arial"/>
          <w:kern w:val="28"/>
          <w:sz w:val="20"/>
          <w:lang w:eastAsia="pt-BR"/>
        </w:rPr>
        <w:t xml:space="preserve">a pauta da </w:t>
      </w:r>
      <w:r w:rsidR="00AC0B6B" w:rsidRPr="00AC0B6B">
        <w:rPr>
          <w:rFonts w:cs="Arial"/>
          <w:kern w:val="28"/>
          <w:sz w:val="20"/>
          <w:lang w:eastAsia="pt-BR"/>
        </w:rPr>
        <w:t>CIRH</w:t>
      </w:r>
      <w:r w:rsidR="006E6DAB" w:rsidRPr="00AC0B6B">
        <w:rPr>
          <w:rFonts w:cs="Arial"/>
          <w:kern w:val="28"/>
          <w:sz w:val="20"/>
          <w:lang w:eastAsia="pt-BR"/>
        </w:rPr>
        <w:t xml:space="preserve"> </w:t>
      </w:r>
      <w:r w:rsidR="00A97C81">
        <w:rPr>
          <w:rFonts w:cs="Arial"/>
          <w:kern w:val="28"/>
          <w:sz w:val="20"/>
          <w:lang w:eastAsia="pt-BR"/>
        </w:rPr>
        <w:t>e lembro que será realizada</w:t>
      </w:r>
      <w:r w:rsidR="006E6DAB" w:rsidRPr="00AC0B6B">
        <w:rPr>
          <w:rFonts w:cs="Arial"/>
          <w:kern w:val="28"/>
          <w:sz w:val="20"/>
          <w:lang w:eastAsia="pt-BR"/>
        </w:rPr>
        <w:t xml:space="preserve"> </w:t>
      </w:r>
      <w:r w:rsidR="00A97C81" w:rsidRPr="00AC0B6B">
        <w:rPr>
          <w:rFonts w:cs="Arial"/>
          <w:kern w:val="28"/>
          <w:sz w:val="20"/>
          <w:lang w:eastAsia="pt-BR"/>
        </w:rPr>
        <w:t xml:space="preserve">a reunião </w:t>
      </w:r>
      <w:r w:rsidR="00A97C81">
        <w:rPr>
          <w:rFonts w:cs="Arial"/>
          <w:kern w:val="28"/>
          <w:sz w:val="20"/>
          <w:lang w:eastAsia="pt-BR"/>
        </w:rPr>
        <w:t xml:space="preserve">da comissão e </w:t>
      </w:r>
      <w:r w:rsidR="00A97C81" w:rsidRPr="00AC0B6B">
        <w:rPr>
          <w:rFonts w:cs="Arial"/>
          <w:kern w:val="28"/>
          <w:sz w:val="20"/>
          <w:lang w:eastAsia="pt-BR"/>
        </w:rPr>
        <w:t xml:space="preserve">a oficina da CIRH </w:t>
      </w:r>
      <w:r w:rsidR="00A97C81">
        <w:rPr>
          <w:rFonts w:cs="Arial"/>
          <w:kern w:val="28"/>
          <w:sz w:val="20"/>
          <w:lang w:eastAsia="pt-BR"/>
        </w:rPr>
        <w:t>no evento da Rede Unida</w:t>
      </w:r>
      <w:r w:rsidR="006E6DAB" w:rsidRPr="00AC0B6B">
        <w:rPr>
          <w:rFonts w:cs="Arial"/>
          <w:kern w:val="28"/>
          <w:sz w:val="20"/>
          <w:lang w:eastAsia="pt-BR"/>
        </w:rPr>
        <w:t xml:space="preserve"> por recomendação da Jornada das Comissões traze</w:t>
      </w:r>
      <w:r w:rsidR="00A97C81">
        <w:rPr>
          <w:rFonts w:cs="Arial"/>
          <w:kern w:val="28"/>
          <w:sz w:val="20"/>
          <w:lang w:eastAsia="pt-BR"/>
        </w:rPr>
        <w:t>ndo</w:t>
      </w:r>
      <w:r w:rsidR="006E6DAB" w:rsidRPr="00AC0B6B">
        <w:rPr>
          <w:rFonts w:cs="Arial"/>
          <w:kern w:val="28"/>
          <w:sz w:val="20"/>
          <w:lang w:eastAsia="pt-BR"/>
        </w:rPr>
        <w:t xml:space="preserve"> a contribuição da </w:t>
      </w:r>
      <w:r w:rsidR="00AC0B6B" w:rsidRPr="00AC0B6B">
        <w:rPr>
          <w:rFonts w:cs="Arial"/>
          <w:kern w:val="28"/>
          <w:sz w:val="20"/>
          <w:lang w:eastAsia="pt-BR"/>
        </w:rPr>
        <w:t>CIRH</w:t>
      </w:r>
      <w:r w:rsidR="006E6DAB" w:rsidRPr="00AC0B6B">
        <w:rPr>
          <w:rFonts w:cs="Arial"/>
          <w:kern w:val="28"/>
          <w:sz w:val="20"/>
          <w:lang w:eastAsia="pt-BR"/>
        </w:rPr>
        <w:t xml:space="preserve"> para debater no plenário do Conselho Nacional de Saúde </w:t>
      </w:r>
      <w:r w:rsidR="00A97C81">
        <w:rPr>
          <w:rFonts w:cs="Arial"/>
          <w:kern w:val="28"/>
          <w:sz w:val="20"/>
          <w:lang w:eastAsia="pt-BR"/>
        </w:rPr>
        <w:t>sua</w:t>
      </w:r>
      <w:r w:rsidR="006E6DAB" w:rsidRPr="00AC0B6B">
        <w:rPr>
          <w:rFonts w:cs="Arial"/>
          <w:kern w:val="28"/>
          <w:sz w:val="20"/>
          <w:lang w:eastAsia="pt-BR"/>
        </w:rPr>
        <w:t xml:space="preserve"> proposição como eixo da </w:t>
      </w:r>
      <w:r w:rsidR="00916AD3">
        <w:rPr>
          <w:rFonts w:cs="Arial"/>
          <w:kern w:val="28"/>
          <w:sz w:val="20"/>
          <w:lang w:eastAsia="pt-BR"/>
        </w:rPr>
        <w:t>15ª</w:t>
      </w:r>
      <w:r w:rsidR="006E6DAB" w:rsidRPr="00AC0B6B">
        <w:rPr>
          <w:rFonts w:cs="Arial"/>
          <w:kern w:val="28"/>
          <w:sz w:val="20"/>
          <w:lang w:eastAsia="pt-BR"/>
        </w:rPr>
        <w:t xml:space="preserve"> Conferência Nacional de Saúde. </w:t>
      </w:r>
      <w:r w:rsidR="00A97C81">
        <w:rPr>
          <w:rFonts w:cs="Arial"/>
          <w:kern w:val="28"/>
          <w:sz w:val="20"/>
          <w:lang w:eastAsia="pt-BR"/>
        </w:rPr>
        <w:t xml:space="preserve">O Conselheiro </w:t>
      </w:r>
      <w:r w:rsidR="00A97C81" w:rsidRPr="00A97C81">
        <w:rPr>
          <w:rFonts w:cs="Arial"/>
          <w:b/>
          <w:kern w:val="28"/>
          <w:sz w:val="20"/>
          <w:lang w:eastAsia="pt-BR"/>
        </w:rPr>
        <w:t>Clovis Adalberto Boufleur</w:t>
      </w:r>
      <w:r w:rsidR="006E6DAB" w:rsidRPr="00AC0B6B">
        <w:rPr>
          <w:rFonts w:cs="Arial"/>
          <w:kern w:val="28"/>
          <w:sz w:val="20"/>
          <w:lang w:eastAsia="pt-BR"/>
        </w:rPr>
        <w:t xml:space="preserve"> </w:t>
      </w:r>
      <w:r w:rsidR="00A97C81">
        <w:rPr>
          <w:rFonts w:cs="Arial"/>
          <w:kern w:val="28"/>
          <w:sz w:val="20"/>
          <w:lang w:eastAsia="pt-BR"/>
        </w:rPr>
        <w:t>sugeriu à</w:t>
      </w:r>
      <w:r w:rsidR="006E6DAB" w:rsidRPr="00AC0B6B">
        <w:rPr>
          <w:rFonts w:cs="Arial"/>
          <w:kern w:val="28"/>
          <w:sz w:val="20"/>
          <w:lang w:eastAsia="pt-BR"/>
        </w:rPr>
        <w:t xml:space="preserve"> </w:t>
      </w:r>
      <w:r w:rsidR="00AC0B6B" w:rsidRPr="00AC0B6B">
        <w:rPr>
          <w:rFonts w:cs="Arial"/>
          <w:kern w:val="28"/>
          <w:sz w:val="20"/>
          <w:lang w:eastAsia="pt-BR"/>
        </w:rPr>
        <w:t>CIRH</w:t>
      </w:r>
      <w:r w:rsidR="00A97C81">
        <w:rPr>
          <w:rFonts w:cs="Arial"/>
          <w:kern w:val="28"/>
          <w:sz w:val="20"/>
          <w:lang w:eastAsia="pt-BR"/>
        </w:rPr>
        <w:t>, em relação à</w:t>
      </w:r>
      <w:r w:rsidR="006E6DAB" w:rsidRPr="00AC0B6B">
        <w:rPr>
          <w:rFonts w:cs="Arial"/>
          <w:kern w:val="28"/>
          <w:sz w:val="20"/>
          <w:lang w:eastAsia="pt-BR"/>
        </w:rPr>
        <w:t xml:space="preserve"> nota técnica apresentada, que convêm</w:t>
      </w:r>
      <w:r w:rsidR="00A97C81">
        <w:rPr>
          <w:rFonts w:cs="Arial"/>
          <w:kern w:val="28"/>
          <w:sz w:val="20"/>
          <w:lang w:eastAsia="pt-BR"/>
        </w:rPr>
        <w:t xml:space="preserve"> </w:t>
      </w:r>
      <w:r w:rsidR="006E6DAB" w:rsidRPr="00AC0B6B">
        <w:rPr>
          <w:rFonts w:cs="Arial"/>
          <w:kern w:val="28"/>
          <w:sz w:val="20"/>
          <w:lang w:eastAsia="pt-BR"/>
        </w:rPr>
        <w:t>como a</w:t>
      </w:r>
      <w:r w:rsidR="00A97C81">
        <w:rPr>
          <w:rFonts w:cs="Arial"/>
          <w:kern w:val="28"/>
          <w:sz w:val="20"/>
          <w:lang w:eastAsia="pt-BR"/>
        </w:rPr>
        <w:t>nexo a</w:t>
      </w:r>
      <w:r w:rsidR="006E6DAB" w:rsidRPr="00AC0B6B">
        <w:rPr>
          <w:rFonts w:cs="Arial"/>
          <w:kern w:val="28"/>
          <w:sz w:val="20"/>
          <w:lang w:eastAsia="pt-BR"/>
        </w:rPr>
        <w:t xml:space="preserve"> carta dos deveres e direitos do usuário do SUS, que prevê uma série de comportamento e de posicionamentos de profissionais de saúde</w:t>
      </w:r>
      <w:r w:rsidR="00A97C81">
        <w:rPr>
          <w:rFonts w:cs="Arial"/>
          <w:kern w:val="28"/>
          <w:sz w:val="20"/>
          <w:lang w:eastAsia="pt-BR"/>
        </w:rPr>
        <w:t>,</w:t>
      </w:r>
      <w:r w:rsidR="006E6DAB" w:rsidRPr="00AC0B6B">
        <w:rPr>
          <w:rFonts w:cs="Arial"/>
          <w:kern w:val="28"/>
          <w:sz w:val="20"/>
          <w:lang w:eastAsia="pt-BR"/>
        </w:rPr>
        <w:t xml:space="preserve"> dentre eles</w:t>
      </w:r>
      <w:r w:rsidR="00A97C81">
        <w:rPr>
          <w:rFonts w:cs="Arial"/>
          <w:kern w:val="28"/>
          <w:sz w:val="20"/>
          <w:lang w:eastAsia="pt-BR"/>
        </w:rPr>
        <w:t>,</w:t>
      </w:r>
      <w:r w:rsidR="006E6DAB" w:rsidRPr="00AC0B6B">
        <w:rPr>
          <w:rFonts w:cs="Arial"/>
          <w:kern w:val="28"/>
          <w:sz w:val="20"/>
          <w:lang w:eastAsia="pt-BR"/>
        </w:rPr>
        <w:t xml:space="preserve"> o médico </w:t>
      </w:r>
      <w:r w:rsidR="00A97C81">
        <w:rPr>
          <w:rFonts w:cs="Arial"/>
          <w:kern w:val="28"/>
          <w:sz w:val="20"/>
          <w:lang w:eastAsia="pt-BR"/>
        </w:rPr>
        <w:t xml:space="preserve">em relação ao usuário, que tem </w:t>
      </w:r>
      <w:r w:rsidR="006E6DAB" w:rsidRPr="00AC0B6B">
        <w:rPr>
          <w:rFonts w:cs="Arial"/>
          <w:kern w:val="28"/>
          <w:sz w:val="20"/>
          <w:lang w:eastAsia="pt-BR"/>
        </w:rPr>
        <w:t>a</w:t>
      </w:r>
      <w:r w:rsidR="00A97C81">
        <w:rPr>
          <w:rFonts w:cs="Arial"/>
          <w:kern w:val="28"/>
          <w:sz w:val="20"/>
          <w:lang w:eastAsia="pt-BR"/>
        </w:rPr>
        <w:t xml:space="preserve"> </w:t>
      </w:r>
      <w:r w:rsidR="006E6DAB" w:rsidRPr="00AC0B6B">
        <w:rPr>
          <w:rFonts w:cs="Arial"/>
          <w:kern w:val="28"/>
          <w:sz w:val="20"/>
          <w:lang w:eastAsia="pt-BR"/>
        </w:rPr>
        <w:t>ver com a forma de prescrever o medicamento e com formação</w:t>
      </w:r>
      <w:r w:rsidR="00A97C81">
        <w:rPr>
          <w:rFonts w:cs="Arial"/>
          <w:kern w:val="28"/>
          <w:sz w:val="20"/>
          <w:lang w:eastAsia="pt-BR"/>
        </w:rPr>
        <w:t>.</w:t>
      </w:r>
      <w:r w:rsidR="006E6DAB" w:rsidRPr="00AC0B6B">
        <w:rPr>
          <w:rFonts w:cs="Arial"/>
          <w:kern w:val="28"/>
          <w:sz w:val="20"/>
          <w:lang w:eastAsia="pt-BR"/>
        </w:rPr>
        <w:t xml:space="preserve"> </w:t>
      </w:r>
      <w:r w:rsidR="00A97C81" w:rsidRPr="00A97C81">
        <w:rPr>
          <w:rFonts w:cs="Arial"/>
          <w:kern w:val="28"/>
          <w:sz w:val="20"/>
          <w:lang w:eastAsia="pt-BR"/>
        </w:rPr>
        <w:t xml:space="preserve">A coordenadora da CIRH, </w:t>
      </w:r>
      <w:r w:rsidR="00C67F6C" w:rsidRPr="00A97C81">
        <w:rPr>
          <w:rFonts w:cs="Arial"/>
          <w:b/>
          <w:kern w:val="28"/>
          <w:sz w:val="20"/>
          <w:lang w:eastAsia="pt-BR"/>
        </w:rPr>
        <w:t>Ivone Evangelista Cabral</w:t>
      </w:r>
      <w:r w:rsidR="006E6DAB" w:rsidRPr="00AC0B6B">
        <w:rPr>
          <w:rFonts w:cs="Arial"/>
          <w:kern w:val="28"/>
          <w:sz w:val="20"/>
          <w:lang w:eastAsia="pt-BR"/>
        </w:rPr>
        <w:t xml:space="preserve"> </w:t>
      </w:r>
      <w:r w:rsidR="00A97C81">
        <w:rPr>
          <w:rFonts w:cs="Arial"/>
          <w:kern w:val="28"/>
          <w:sz w:val="20"/>
          <w:lang w:eastAsia="pt-BR"/>
        </w:rPr>
        <w:t>considerou a sugestão</w:t>
      </w:r>
      <w:r w:rsidR="006E6DAB" w:rsidRPr="00AC0B6B">
        <w:rPr>
          <w:rFonts w:cs="Arial"/>
          <w:kern w:val="28"/>
          <w:sz w:val="20"/>
          <w:lang w:eastAsia="pt-BR"/>
        </w:rPr>
        <w:t xml:space="preserve"> acolhida porque é pedagógica, eu acho que qualifica inclusive na apresentação do PPC. </w:t>
      </w:r>
      <w:r w:rsidR="00A97C81">
        <w:rPr>
          <w:rFonts w:cs="Arial"/>
          <w:kern w:val="28"/>
          <w:sz w:val="20"/>
          <w:lang w:eastAsia="pt-BR"/>
        </w:rPr>
        <w:t xml:space="preserve">O Conselheiro </w:t>
      </w:r>
      <w:r w:rsidR="00A97C81" w:rsidRPr="00A97C81">
        <w:rPr>
          <w:rFonts w:cs="Arial"/>
          <w:b/>
          <w:kern w:val="28"/>
          <w:sz w:val="20"/>
          <w:lang w:eastAsia="pt-BR"/>
        </w:rPr>
        <w:t xml:space="preserve">Renato Almeida de Barros </w:t>
      </w:r>
      <w:r w:rsidR="00A97C81">
        <w:rPr>
          <w:rFonts w:cs="Arial"/>
          <w:kern w:val="28"/>
          <w:sz w:val="20"/>
          <w:lang w:eastAsia="pt-BR"/>
        </w:rPr>
        <w:t>lembrou</w:t>
      </w:r>
      <w:r w:rsidR="006E6DAB" w:rsidRPr="00AC0B6B">
        <w:rPr>
          <w:rFonts w:cs="Arial"/>
          <w:kern w:val="28"/>
          <w:sz w:val="20"/>
          <w:lang w:eastAsia="pt-BR"/>
        </w:rPr>
        <w:t xml:space="preserve"> que s</w:t>
      </w:r>
      <w:r w:rsidR="00A97C81">
        <w:rPr>
          <w:rFonts w:cs="Arial"/>
          <w:kern w:val="28"/>
          <w:sz w:val="20"/>
          <w:lang w:eastAsia="pt-BR"/>
        </w:rPr>
        <w:t>er</w:t>
      </w:r>
      <w:r w:rsidR="006E6DAB" w:rsidRPr="00AC0B6B">
        <w:rPr>
          <w:rFonts w:cs="Arial"/>
          <w:kern w:val="28"/>
          <w:sz w:val="20"/>
          <w:lang w:eastAsia="pt-BR"/>
        </w:rPr>
        <w:t xml:space="preserve">ão </w:t>
      </w:r>
      <w:r w:rsidR="00A97C81">
        <w:rPr>
          <w:rFonts w:cs="Arial"/>
          <w:kern w:val="28"/>
          <w:sz w:val="20"/>
          <w:lang w:eastAsia="pt-BR"/>
        </w:rPr>
        <w:t>quarenta e nove</w:t>
      </w:r>
      <w:r w:rsidR="00A97C81" w:rsidRPr="00AC0B6B">
        <w:rPr>
          <w:rFonts w:cs="Arial"/>
          <w:kern w:val="28"/>
          <w:sz w:val="20"/>
          <w:lang w:eastAsia="pt-BR"/>
        </w:rPr>
        <w:t xml:space="preserve"> </w:t>
      </w:r>
      <w:r w:rsidR="006E6DAB" w:rsidRPr="00AC0B6B">
        <w:rPr>
          <w:rFonts w:cs="Arial"/>
          <w:kern w:val="28"/>
          <w:sz w:val="20"/>
          <w:lang w:eastAsia="pt-BR"/>
        </w:rPr>
        <w:t xml:space="preserve">novos cursos de medicina abertos </w:t>
      </w:r>
      <w:r w:rsidR="00A97C81">
        <w:rPr>
          <w:rFonts w:cs="Arial"/>
          <w:kern w:val="28"/>
          <w:sz w:val="20"/>
          <w:lang w:eastAsia="pt-BR"/>
        </w:rPr>
        <w:t>no</w:t>
      </w:r>
      <w:r w:rsidR="00787D5B">
        <w:rPr>
          <w:rFonts w:cs="Arial"/>
          <w:kern w:val="28"/>
          <w:sz w:val="20"/>
          <w:lang w:eastAsia="pt-BR"/>
        </w:rPr>
        <w:t xml:space="preserve"> país e o CNS deve </w:t>
      </w:r>
      <w:r w:rsidR="006E6DAB" w:rsidRPr="00AC0B6B">
        <w:rPr>
          <w:rFonts w:cs="Arial"/>
          <w:kern w:val="28"/>
          <w:sz w:val="20"/>
          <w:lang w:eastAsia="pt-BR"/>
        </w:rPr>
        <w:t xml:space="preserve">intervir na grade </w:t>
      </w:r>
      <w:commentRangeStart w:id="22"/>
      <w:r w:rsidR="006E6DAB" w:rsidRPr="00AC0B6B">
        <w:rPr>
          <w:rFonts w:cs="Arial"/>
          <w:kern w:val="28"/>
          <w:sz w:val="20"/>
          <w:lang w:eastAsia="pt-BR"/>
        </w:rPr>
        <w:t>formação</w:t>
      </w:r>
      <w:commentRangeEnd w:id="22"/>
      <w:r w:rsidR="008C6E80">
        <w:rPr>
          <w:rStyle w:val="Refdecomentrio"/>
          <w:lang w:val="x-none"/>
        </w:rPr>
        <w:commentReference w:id="22"/>
      </w:r>
      <w:r w:rsidR="00787D5B">
        <w:rPr>
          <w:rFonts w:cs="Arial"/>
          <w:kern w:val="28"/>
          <w:sz w:val="20"/>
          <w:lang w:eastAsia="pt-BR"/>
        </w:rPr>
        <w:t>.</w:t>
      </w:r>
      <w:r w:rsidR="006E6DAB" w:rsidRPr="00AC0B6B">
        <w:rPr>
          <w:rFonts w:cs="Arial"/>
          <w:kern w:val="28"/>
          <w:sz w:val="20"/>
          <w:lang w:eastAsia="pt-BR"/>
        </w:rPr>
        <w:t xml:space="preserve"> </w:t>
      </w:r>
      <w:r w:rsidR="00787D5B" w:rsidRPr="00AC0B6B">
        <w:rPr>
          <w:rFonts w:cs="Arial"/>
          <w:kern w:val="28"/>
          <w:sz w:val="20"/>
          <w:lang w:eastAsia="pt-BR"/>
        </w:rPr>
        <w:t xml:space="preserve">A </w:t>
      </w:r>
      <w:r w:rsidR="006E6DAB" w:rsidRPr="00AC0B6B">
        <w:rPr>
          <w:rFonts w:cs="Arial"/>
          <w:kern w:val="28"/>
          <w:sz w:val="20"/>
          <w:lang w:eastAsia="pt-BR"/>
        </w:rPr>
        <w:t xml:space="preserve">Constituição fala que, cabe ao SUS ordenar a formação, e </w:t>
      </w:r>
      <w:r w:rsidR="006E6DAB" w:rsidRPr="00AC0B6B">
        <w:rPr>
          <w:rFonts w:cs="Arial"/>
          <w:kern w:val="28"/>
          <w:sz w:val="20"/>
          <w:lang w:eastAsia="pt-BR"/>
        </w:rPr>
        <w:lastRenderedPageBreak/>
        <w:t xml:space="preserve">como </w:t>
      </w:r>
      <w:r w:rsidR="00787D5B">
        <w:rPr>
          <w:rFonts w:cs="Arial"/>
          <w:kern w:val="28"/>
          <w:sz w:val="20"/>
          <w:lang w:eastAsia="pt-BR"/>
        </w:rPr>
        <w:t>se</w:t>
      </w:r>
      <w:r w:rsidR="006E6DAB" w:rsidRPr="00AC0B6B">
        <w:rPr>
          <w:rFonts w:cs="Arial"/>
          <w:kern w:val="28"/>
          <w:sz w:val="20"/>
          <w:lang w:eastAsia="pt-BR"/>
        </w:rPr>
        <w:t xml:space="preserve"> precisa </w:t>
      </w:r>
      <w:r w:rsidR="003B7772">
        <w:rPr>
          <w:rFonts w:cs="Arial"/>
          <w:kern w:val="28"/>
          <w:sz w:val="20"/>
          <w:lang w:eastAsia="pt-BR"/>
        </w:rPr>
        <w:t>ter formação voltada para o SUS e</w:t>
      </w:r>
      <w:r w:rsidR="006E6DAB" w:rsidRPr="00AC0B6B">
        <w:rPr>
          <w:rFonts w:cs="Arial"/>
          <w:kern w:val="28"/>
          <w:sz w:val="20"/>
          <w:lang w:eastAsia="pt-BR"/>
        </w:rPr>
        <w:t xml:space="preserve"> </w:t>
      </w:r>
      <w:r w:rsidR="00787D5B">
        <w:rPr>
          <w:rFonts w:cs="Arial"/>
          <w:kern w:val="28"/>
          <w:sz w:val="20"/>
          <w:lang w:eastAsia="pt-BR"/>
        </w:rPr>
        <w:t>gostaria</w:t>
      </w:r>
      <w:r w:rsidR="006E6DAB" w:rsidRPr="00AC0B6B">
        <w:rPr>
          <w:rFonts w:cs="Arial"/>
          <w:kern w:val="28"/>
          <w:sz w:val="20"/>
          <w:lang w:eastAsia="pt-BR"/>
        </w:rPr>
        <w:t xml:space="preserve"> que a </w:t>
      </w:r>
      <w:r w:rsidR="00AC0B6B" w:rsidRPr="00AC0B6B">
        <w:rPr>
          <w:rFonts w:cs="Arial"/>
          <w:kern w:val="28"/>
          <w:sz w:val="20"/>
          <w:lang w:eastAsia="pt-BR"/>
        </w:rPr>
        <w:t>CIRH</w:t>
      </w:r>
      <w:r w:rsidR="006E6DAB" w:rsidRPr="00AC0B6B">
        <w:rPr>
          <w:rFonts w:cs="Arial"/>
          <w:kern w:val="28"/>
          <w:sz w:val="20"/>
          <w:lang w:eastAsia="pt-BR"/>
        </w:rPr>
        <w:t xml:space="preserve"> </w:t>
      </w:r>
      <w:r w:rsidR="00787D5B">
        <w:rPr>
          <w:rFonts w:cs="Arial"/>
          <w:kern w:val="28"/>
          <w:sz w:val="20"/>
          <w:lang w:eastAsia="pt-BR"/>
        </w:rPr>
        <w:t>trouxesse</w:t>
      </w:r>
      <w:r w:rsidR="006E6DAB" w:rsidRPr="00AC0B6B">
        <w:rPr>
          <w:rFonts w:cs="Arial"/>
          <w:kern w:val="28"/>
          <w:sz w:val="20"/>
          <w:lang w:eastAsia="pt-BR"/>
        </w:rPr>
        <w:t xml:space="preserve"> a esse pleno uma proposta de uma grade que possa interferir no processo de formação. </w:t>
      </w:r>
      <w:r w:rsidR="003B7772" w:rsidRPr="003B7772">
        <w:rPr>
          <w:rFonts w:cs="Arial"/>
          <w:kern w:val="28"/>
          <w:sz w:val="20"/>
          <w:lang w:eastAsia="pt-BR"/>
        </w:rPr>
        <w:t>O Conselheiro</w:t>
      </w:r>
      <w:r w:rsidR="003B7772" w:rsidRPr="003B7772">
        <w:t xml:space="preserve"> </w:t>
      </w:r>
      <w:r w:rsidR="003B7772" w:rsidRPr="003B7772">
        <w:rPr>
          <w:rFonts w:cs="Arial"/>
          <w:b/>
          <w:kern w:val="28"/>
          <w:sz w:val="20"/>
          <w:lang w:eastAsia="pt-BR"/>
        </w:rPr>
        <w:t>Ronald Ferreira dos Santos</w:t>
      </w:r>
      <w:r w:rsidR="003B7772">
        <w:rPr>
          <w:rFonts w:cs="Arial"/>
          <w:kern w:val="28"/>
          <w:sz w:val="20"/>
          <w:lang w:eastAsia="pt-BR"/>
        </w:rPr>
        <w:t xml:space="preserve"> explicou que </w:t>
      </w:r>
      <w:r w:rsidR="006E6DAB" w:rsidRPr="00AC0B6B">
        <w:rPr>
          <w:rFonts w:cs="Arial"/>
          <w:kern w:val="28"/>
          <w:sz w:val="20"/>
          <w:lang w:eastAsia="pt-BR"/>
        </w:rPr>
        <w:t xml:space="preserve">entre as várias contribuições da </w:t>
      </w:r>
      <w:r w:rsidR="00AC0B6B" w:rsidRPr="00AC0B6B">
        <w:rPr>
          <w:rFonts w:cs="Arial"/>
          <w:kern w:val="28"/>
          <w:sz w:val="20"/>
          <w:lang w:eastAsia="pt-BR"/>
        </w:rPr>
        <w:t>CIRH</w:t>
      </w:r>
      <w:r w:rsidR="006E6DAB" w:rsidRPr="00AC0B6B">
        <w:rPr>
          <w:rFonts w:cs="Arial"/>
          <w:kern w:val="28"/>
          <w:sz w:val="20"/>
          <w:lang w:eastAsia="pt-BR"/>
        </w:rPr>
        <w:t xml:space="preserve">, tem a nota técnica, mas a </w:t>
      </w:r>
      <w:r w:rsidR="00C67F6C">
        <w:rPr>
          <w:rFonts w:cs="Arial"/>
          <w:kern w:val="28"/>
          <w:sz w:val="20"/>
          <w:lang w:eastAsia="pt-BR"/>
        </w:rPr>
        <w:t>Ivone Evangelista Cabral</w:t>
      </w:r>
      <w:r w:rsidR="006E6DAB" w:rsidRPr="00AC0B6B">
        <w:rPr>
          <w:rFonts w:cs="Arial"/>
          <w:kern w:val="28"/>
          <w:sz w:val="20"/>
          <w:lang w:eastAsia="pt-BR"/>
        </w:rPr>
        <w:t xml:space="preserve"> dar</w:t>
      </w:r>
      <w:r w:rsidR="003B7772">
        <w:rPr>
          <w:rFonts w:cs="Arial"/>
          <w:kern w:val="28"/>
          <w:sz w:val="20"/>
          <w:lang w:eastAsia="pt-BR"/>
        </w:rPr>
        <w:t>ia</w:t>
      </w:r>
      <w:r w:rsidR="006E6DAB" w:rsidRPr="00AC0B6B">
        <w:rPr>
          <w:rFonts w:cs="Arial"/>
          <w:kern w:val="28"/>
          <w:sz w:val="20"/>
          <w:lang w:eastAsia="pt-BR"/>
        </w:rPr>
        <w:t xml:space="preserve"> mais esclarecimentos de como pode </w:t>
      </w:r>
      <w:r w:rsidR="003B7772">
        <w:rPr>
          <w:rFonts w:cs="Arial"/>
          <w:kern w:val="28"/>
          <w:sz w:val="20"/>
          <w:lang w:eastAsia="pt-BR"/>
        </w:rPr>
        <w:t>ser</w:t>
      </w:r>
      <w:r w:rsidR="006E6DAB" w:rsidRPr="00AC0B6B">
        <w:rPr>
          <w:rFonts w:cs="Arial"/>
          <w:kern w:val="28"/>
          <w:sz w:val="20"/>
          <w:lang w:eastAsia="pt-BR"/>
        </w:rPr>
        <w:t xml:space="preserve"> a postura e os debates</w:t>
      </w:r>
      <w:r w:rsidR="003B7772">
        <w:rPr>
          <w:rFonts w:cs="Arial"/>
          <w:kern w:val="28"/>
          <w:sz w:val="20"/>
          <w:lang w:eastAsia="pt-BR"/>
        </w:rPr>
        <w:t>,</w:t>
      </w:r>
      <w:r w:rsidR="006E6DAB" w:rsidRPr="00AC0B6B">
        <w:rPr>
          <w:rFonts w:cs="Arial"/>
          <w:kern w:val="28"/>
          <w:sz w:val="20"/>
          <w:lang w:eastAsia="pt-BR"/>
        </w:rPr>
        <w:t xml:space="preserve"> não só para medicina</w:t>
      </w:r>
      <w:r w:rsidR="003B7772">
        <w:rPr>
          <w:rFonts w:cs="Arial"/>
          <w:kern w:val="28"/>
          <w:sz w:val="20"/>
          <w:lang w:eastAsia="pt-BR"/>
        </w:rPr>
        <w:t>,</w:t>
      </w:r>
      <w:r w:rsidR="006E6DAB" w:rsidRPr="00AC0B6B">
        <w:rPr>
          <w:rFonts w:cs="Arial"/>
          <w:kern w:val="28"/>
          <w:sz w:val="20"/>
          <w:lang w:eastAsia="pt-BR"/>
        </w:rPr>
        <w:t xml:space="preserve"> mas para o conjunto dos cursos de saúde</w:t>
      </w:r>
      <w:r w:rsidR="003B7772">
        <w:rPr>
          <w:rFonts w:cs="Arial"/>
          <w:kern w:val="28"/>
          <w:sz w:val="20"/>
          <w:lang w:eastAsia="pt-BR"/>
        </w:rPr>
        <w:t xml:space="preserve">. </w:t>
      </w:r>
      <w:r w:rsidR="003B7772" w:rsidRPr="003B7772">
        <w:rPr>
          <w:rFonts w:cs="Arial"/>
          <w:kern w:val="28"/>
          <w:sz w:val="20"/>
          <w:lang w:eastAsia="pt-BR"/>
        </w:rPr>
        <w:t xml:space="preserve">A coordenadora da CIRH, </w:t>
      </w:r>
      <w:r w:rsidR="00C67F6C" w:rsidRPr="003B7772">
        <w:rPr>
          <w:rFonts w:cs="Arial"/>
          <w:b/>
          <w:kern w:val="28"/>
          <w:sz w:val="20"/>
          <w:lang w:eastAsia="pt-BR"/>
        </w:rPr>
        <w:t>Ivone Evangelista Cabral</w:t>
      </w:r>
      <w:r w:rsidR="003B7772">
        <w:rPr>
          <w:rFonts w:cs="Arial"/>
          <w:kern w:val="28"/>
          <w:sz w:val="20"/>
          <w:lang w:eastAsia="pt-BR"/>
        </w:rPr>
        <w:t>,</w:t>
      </w:r>
      <w:r w:rsidR="006E6DAB" w:rsidRPr="00AC0B6B">
        <w:rPr>
          <w:rFonts w:cs="Arial"/>
          <w:kern w:val="28"/>
          <w:sz w:val="20"/>
          <w:lang w:eastAsia="pt-BR"/>
        </w:rPr>
        <w:t xml:space="preserve"> </w:t>
      </w:r>
      <w:r w:rsidR="003B7772">
        <w:rPr>
          <w:rFonts w:cs="Arial"/>
          <w:kern w:val="28"/>
          <w:sz w:val="20"/>
          <w:lang w:eastAsia="pt-BR"/>
        </w:rPr>
        <w:t>disse que são 14 ou 15 cursos na área de saúde porque</w:t>
      </w:r>
      <w:r w:rsidR="006E6DAB" w:rsidRPr="00AC0B6B">
        <w:rPr>
          <w:rFonts w:cs="Arial"/>
          <w:kern w:val="28"/>
          <w:sz w:val="20"/>
          <w:lang w:eastAsia="pt-BR"/>
        </w:rPr>
        <w:t xml:space="preserve"> tem </w:t>
      </w:r>
      <w:r w:rsidR="003B7772">
        <w:rPr>
          <w:rFonts w:cs="Arial"/>
          <w:kern w:val="28"/>
          <w:sz w:val="20"/>
          <w:lang w:eastAsia="pt-BR"/>
        </w:rPr>
        <w:t>o curso de</w:t>
      </w:r>
      <w:r w:rsidR="006E6DAB" w:rsidRPr="00AC0B6B">
        <w:rPr>
          <w:rFonts w:cs="Arial"/>
          <w:kern w:val="28"/>
          <w:sz w:val="20"/>
          <w:lang w:eastAsia="pt-BR"/>
        </w:rPr>
        <w:t xml:space="preserve"> saúde coletiva </w:t>
      </w:r>
      <w:r w:rsidR="003B7772">
        <w:rPr>
          <w:rFonts w:cs="Arial"/>
          <w:kern w:val="28"/>
          <w:sz w:val="20"/>
          <w:lang w:eastAsia="pt-BR"/>
        </w:rPr>
        <w:t>aprovado</w:t>
      </w:r>
      <w:r w:rsidR="006E6DAB" w:rsidRPr="00AC0B6B">
        <w:rPr>
          <w:rFonts w:cs="Arial"/>
          <w:kern w:val="28"/>
          <w:sz w:val="20"/>
          <w:lang w:eastAsia="pt-BR"/>
        </w:rPr>
        <w:t xml:space="preserve"> pelo MEC nas instituiç</w:t>
      </w:r>
      <w:r w:rsidR="003B7772">
        <w:rPr>
          <w:rFonts w:cs="Arial"/>
          <w:kern w:val="28"/>
          <w:sz w:val="20"/>
          <w:lang w:eastAsia="pt-BR"/>
        </w:rPr>
        <w:t>ões federais de ensino superior.</w:t>
      </w:r>
      <w:r w:rsidR="006E6DAB" w:rsidRPr="00AC0B6B">
        <w:rPr>
          <w:rFonts w:cs="Arial"/>
          <w:kern w:val="28"/>
          <w:sz w:val="20"/>
          <w:lang w:eastAsia="pt-BR"/>
        </w:rPr>
        <w:t xml:space="preserve"> </w:t>
      </w:r>
      <w:r w:rsidR="003B7772">
        <w:rPr>
          <w:rFonts w:cs="Arial"/>
          <w:kern w:val="28"/>
          <w:sz w:val="20"/>
          <w:lang w:eastAsia="pt-BR"/>
        </w:rPr>
        <w:t xml:space="preserve">A </w:t>
      </w:r>
      <w:r w:rsidR="006E6DAB" w:rsidRPr="00AC0B6B">
        <w:rPr>
          <w:rFonts w:cs="Arial"/>
          <w:kern w:val="28"/>
          <w:sz w:val="20"/>
          <w:lang w:eastAsia="pt-BR"/>
        </w:rPr>
        <w:t xml:space="preserve">nota técnica da </w:t>
      </w:r>
      <w:r w:rsidR="00AC0B6B" w:rsidRPr="00AC0B6B">
        <w:rPr>
          <w:rFonts w:cs="Arial"/>
          <w:kern w:val="28"/>
          <w:sz w:val="20"/>
          <w:lang w:eastAsia="pt-BR"/>
        </w:rPr>
        <w:t>CIRH</w:t>
      </w:r>
      <w:r w:rsidR="006E6DAB" w:rsidRPr="00AC0B6B">
        <w:rPr>
          <w:rFonts w:cs="Arial"/>
          <w:kern w:val="28"/>
          <w:sz w:val="20"/>
          <w:lang w:eastAsia="pt-BR"/>
        </w:rPr>
        <w:t xml:space="preserve"> sobre as diretrizes curriculares nacionais, quando </w:t>
      </w:r>
      <w:r w:rsidR="003B7772">
        <w:rPr>
          <w:rFonts w:cs="Arial"/>
          <w:kern w:val="28"/>
          <w:sz w:val="20"/>
          <w:lang w:eastAsia="pt-BR"/>
        </w:rPr>
        <w:t>foi debatida</w:t>
      </w:r>
      <w:r w:rsidR="006E6DAB" w:rsidRPr="00AC0B6B">
        <w:rPr>
          <w:rFonts w:cs="Arial"/>
          <w:kern w:val="28"/>
          <w:sz w:val="20"/>
          <w:lang w:eastAsia="pt-BR"/>
        </w:rPr>
        <w:t xml:space="preserve"> na plenária do Conselho, não pensa</w:t>
      </w:r>
      <w:r w:rsidR="003B7772">
        <w:rPr>
          <w:rFonts w:cs="Arial"/>
          <w:kern w:val="28"/>
          <w:sz w:val="20"/>
          <w:lang w:eastAsia="pt-BR"/>
        </w:rPr>
        <w:t xml:space="preserve">ram </w:t>
      </w:r>
      <w:r w:rsidR="006E6DAB" w:rsidRPr="00AC0B6B">
        <w:rPr>
          <w:rFonts w:cs="Arial"/>
          <w:kern w:val="28"/>
          <w:sz w:val="20"/>
          <w:lang w:eastAsia="pt-BR"/>
        </w:rPr>
        <w:t xml:space="preserve">apenas na medicina, </w:t>
      </w:r>
      <w:r w:rsidR="003B7772">
        <w:rPr>
          <w:rFonts w:cs="Arial"/>
          <w:kern w:val="28"/>
          <w:sz w:val="20"/>
          <w:lang w:eastAsia="pt-BR"/>
        </w:rPr>
        <w:t>mas</w:t>
      </w:r>
      <w:r w:rsidR="006E6DAB" w:rsidRPr="00AC0B6B">
        <w:rPr>
          <w:rFonts w:cs="Arial"/>
          <w:kern w:val="28"/>
          <w:sz w:val="20"/>
          <w:lang w:eastAsia="pt-BR"/>
        </w:rPr>
        <w:t xml:space="preserve"> no que entende</w:t>
      </w:r>
      <w:r w:rsidR="003B7772">
        <w:rPr>
          <w:rFonts w:cs="Arial"/>
          <w:kern w:val="28"/>
          <w:sz w:val="20"/>
          <w:lang w:eastAsia="pt-BR"/>
        </w:rPr>
        <w:t>m</w:t>
      </w:r>
      <w:r w:rsidR="006E6DAB" w:rsidRPr="00AC0B6B">
        <w:rPr>
          <w:rFonts w:cs="Arial"/>
          <w:kern w:val="28"/>
          <w:sz w:val="20"/>
          <w:lang w:eastAsia="pt-BR"/>
        </w:rPr>
        <w:t xml:space="preserve"> como importante </w:t>
      </w:r>
      <w:r w:rsidR="003B7772">
        <w:rPr>
          <w:rFonts w:cs="Arial"/>
          <w:kern w:val="28"/>
          <w:sz w:val="20"/>
          <w:lang w:eastAsia="pt-BR"/>
        </w:rPr>
        <w:t>para</w:t>
      </w:r>
      <w:r w:rsidR="006E6DAB" w:rsidRPr="00AC0B6B">
        <w:rPr>
          <w:rFonts w:cs="Arial"/>
          <w:kern w:val="28"/>
          <w:sz w:val="20"/>
          <w:lang w:eastAsia="pt-BR"/>
        </w:rPr>
        <w:t xml:space="preserve"> atender as necessidades do Sistema Único de Saúde e também de ter o </w:t>
      </w:r>
      <w:r w:rsidR="003B7772">
        <w:rPr>
          <w:rFonts w:cs="Arial"/>
          <w:kern w:val="28"/>
          <w:sz w:val="20"/>
          <w:lang w:eastAsia="pt-BR"/>
        </w:rPr>
        <w:t>SUS</w:t>
      </w:r>
      <w:r w:rsidR="006E6DAB" w:rsidRPr="00AC0B6B">
        <w:rPr>
          <w:rFonts w:cs="Arial"/>
          <w:kern w:val="28"/>
          <w:sz w:val="20"/>
          <w:lang w:eastAsia="pt-BR"/>
        </w:rPr>
        <w:t xml:space="preserve"> como campo de formação das diversas profissões da saúde</w:t>
      </w:r>
      <w:r w:rsidR="003B7772">
        <w:rPr>
          <w:rFonts w:cs="Arial"/>
          <w:kern w:val="28"/>
          <w:sz w:val="20"/>
          <w:lang w:eastAsia="pt-BR"/>
        </w:rPr>
        <w:t xml:space="preserve"> e que ela</w:t>
      </w:r>
      <w:r w:rsidR="006E6DAB" w:rsidRPr="00AC0B6B">
        <w:rPr>
          <w:rFonts w:cs="Arial"/>
          <w:kern w:val="28"/>
          <w:sz w:val="20"/>
          <w:lang w:eastAsia="pt-BR"/>
        </w:rPr>
        <w:t xml:space="preserve"> poderia estar contribuindo para a revisão das outras diretrizes curriculares</w:t>
      </w:r>
      <w:r w:rsidR="006B5216">
        <w:rPr>
          <w:rFonts w:cs="Arial"/>
          <w:kern w:val="28"/>
          <w:sz w:val="20"/>
          <w:lang w:eastAsia="pt-BR"/>
        </w:rPr>
        <w:t>.</w:t>
      </w:r>
      <w:r w:rsidR="006E6DAB" w:rsidRPr="00AC0B6B">
        <w:rPr>
          <w:rFonts w:cs="Arial"/>
          <w:kern w:val="28"/>
          <w:sz w:val="20"/>
          <w:lang w:eastAsia="pt-BR"/>
        </w:rPr>
        <w:t xml:space="preserve"> </w:t>
      </w:r>
      <w:r w:rsidR="006B5216">
        <w:rPr>
          <w:rFonts w:cs="Arial"/>
          <w:kern w:val="28"/>
          <w:sz w:val="20"/>
          <w:lang w:eastAsia="pt-BR"/>
        </w:rPr>
        <w:t>Esse seria</w:t>
      </w:r>
      <w:r w:rsidR="006E6DAB" w:rsidRPr="00AC0B6B">
        <w:rPr>
          <w:rFonts w:cs="Arial"/>
          <w:kern w:val="28"/>
          <w:sz w:val="20"/>
          <w:lang w:eastAsia="pt-BR"/>
        </w:rPr>
        <w:t xml:space="preserve"> o primeiro marco político do que essa plenária do Conselho e a </w:t>
      </w:r>
      <w:r w:rsidR="00AC0B6B" w:rsidRPr="00AC0B6B">
        <w:rPr>
          <w:rFonts w:cs="Arial"/>
          <w:kern w:val="28"/>
          <w:sz w:val="20"/>
          <w:lang w:eastAsia="pt-BR"/>
        </w:rPr>
        <w:t>CIRH</w:t>
      </w:r>
      <w:r w:rsidR="006E6DAB" w:rsidRPr="00AC0B6B">
        <w:rPr>
          <w:rFonts w:cs="Arial"/>
          <w:kern w:val="28"/>
          <w:sz w:val="20"/>
          <w:lang w:eastAsia="pt-BR"/>
        </w:rPr>
        <w:t xml:space="preserve"> pensam e</w:t>
      </w:r>
      <w:r w:rsidR="006B5216">
        <w:rPr>
          <w:rFonts w:cs="Arial"/>
          <w:kern w:val="28"/>
          <w:sz w:val="20"/>
          <w:lang w:eastAsia="pt-BR"/>
        </w:rPr>
        <w:t>m termos de formação para o SUS.</w:t>
      </w:r>
      <w:r w:rsidR="006E6DAB" w:rsidRPr="00AC0B6B">
        <w:rPr>
          <w:rFonts w:cs="Arial"/>
          <w:kern w:val="28"/>
          <w:sz w:val="20"/>
          <w:lang w:eastAsia="pt-BR"/>
        </w:rPr>
        <w:t xml:space="preserve"> </w:t>
      </w:r>
      <w:r w:rsidR="006B5216" w:rsidRPr="00AC0B6B">
        <w:rPr>
          <w:rFonts w:cs="Arial"/>
          <w:kern w:val="28"/>
          <w:sz w:val="20"/>
          <w:lang w:eastAsia="pt-BR"/>
        </w:rPr>
        <w:t xml:space="preserve">Foi </w:t>
      </w:r>
      <w:r w:rsidR="006E6DAB" w:rsidRPr="00AC0B6B">
        <w:rPr>
          <w:rFonts w:cs="Arial"/>
          <w:kern w:val="28"/>
          <w:sz w:val="20"/>
          <w:lang w:eastAsia="pt-BR"/>
        </w:rPr>
        <w:t xml:space="preserve">com a medicina, então o núcleo duro de competências específicas que é própria da medicina, mas se você observar, das diretrizes, no capítulo 1, da atenção a saúde </w:t>
      </w:r>
      <w:r w:rsidR="006B5216">
        <w:rPr>
          <w:rFonts w:cs="Arial"/>
          <w:kern w:val="28"/>
          <w:sz w:val="20"/>
          <w:lang w:eastAsia="pt-BR"/>
        </w:rPr>
        <w:t>na</w:t>
      </w:r>
      <w:r w:rsidR="006E6DAB" w:rsidRPr="00AC0B6B">
        <w:rPr>
          <w:rFonts w:cs="Arial"/>
          <w:kern w:val="28"/>
          <w:sz w:val="20"/>
          <w:lang w:eastAsia="pt-BR"/>
        </w:rPr>
        <w:t xml:space="preserve"> seção 2, da gestão em saúde, da educação em saúde, educação permanente, é o que </w:t>
      </w:r>
      <w:r w:rsidR="006B5216">
        <w:rPr>
          <w:rFonts w:cs="Arial"/>
          <w:kern w:val="28"/>
          <w:sz w:val="20"/>
          <w:lang w:eastAsia="pt-BR"/>
        </w:rPr>
        <w:t>se espera para todos</w:t>
      </w:r>
      <w:r w:rsidR="006E6DAB" w:rsidRPr="00AC0B6B">
        <w:rPr>
          <w:rFonts w:cs="Arial"/>
          <w:kern w:val="28"/>
          <w:sz w:val="20"/>
          <w:lang w:eastAsia="pt-BR"/>
        </w:rPr>
        <w:t xml:space="preserve"> da área de competência na atenção a saúde, das necessidades individuais de saúde e coletiva de saúde</w:t>
      </w:r>
      <w:r w:rsidR="006B5216">
        <w:rPr>
          <w:rFonts w:cs="Arial"/>
          <w:kern w:val="28"/>
          <w:sz w:val="20"/>
          <w:lang w:eastAsia="pt-BR"/>
        </w:rPr>
        <w:t>.</w:t>
      </w:r>
      <w:r w:rsidR="006E6DAB" w:rsidRPr="00AC0B6B">
        <w:rPr>
          <w:rFonts w:cs="Arial"/>
          <w:kern w:val="28"/>
          <w:sz w:val="20"/>
          <w:lang w:eastAsia="pt-BR"/>
        </w:rPr>
        <w:t xml:space="preserve"> </w:t>
      </w:r>
      <w:r w:rsidR="006B5216" w:rsidRPr="00AC0B6B">
        <w:rPr>
          <w:rFonts w:cs="Arial"/>
          <w:kern w:val="28"/>
          <w:sz w:val="20"/>
          <w:lang w:eastAsia="pt-BR"/>
        </w:rPr>
        <w:t>Aí</w:t>
      </w:r>
      <w:r w:rsidR="006E6DAB" w:rsidRPr="00AC0B6B">
        <w:rPr>
          <w:rFonts w:cs="Arial"/>
          <w:kern w:val="28"/>
          <w:sz w:val="20"/>
          <w:lang w:eastAsia="pt-BR"/>
        </w:rPr>
        <w:t xml:space="preserve"> vai entrar no núcleo específico que é de cada campo de conhecimento que </w:t>
      </w:r>
      <w:r w:rsidR="006B5216">
        <w:rPr>
          <w:rFonts w:cs="Arial"/>
          <w:kern w:val="28"/>
          <w:sz w:val="20"/>
          <w:lang w:eastAsia="pt-BR"/>
        </w:rPr>
        <w:t>deverá ser</w:t>
      </w:r>
      <w:r w:rsidR="006E6DAB" w:rsidRPr="00AC0B6B">
        <w:rPr>
          <w:rFonts w:cs="Arial"/>
          <w:kern w:val="28"/>
          <w:sz w:val="20"/>
          <w:lang w:eastAsia="pt-BR"/>
        </w:rPr>
        <w:t xml:space="preserve"> trabalha</w:t>
      </w:r>
      <w:r w:rsidR="006B5216">
        <w:rPr>
          <w:rFonts w:cs="Arial"/>
          <w:kern w:val="28"/>
          <w:sz w:val="20"/>
          <w:lang w:eastAsia="pt-BR"/>
        </w:rPr>
        <w:t>do</w:t>
      </w:r>
      <w:r w:rsidR="006E6DAB" w:rsidRPr="00AC0B6B">
        <w:rPr>
          <w:rFonts w:cs="Arial"/>
          <w:kern w:val="28"/>
          <w:sz w:val="20"/>
          <w:lang w:eastAsia="pt-BR"/>
        </w:rPr>
        <w:t xml:space="preserve"> com as organizações profissionais de cada área. Por isso que a </w:t>
      </w:r>
      <w:r w:rsidR="006B5216" w:rsidRPr="00AC0B6B">
        <w:rPr>
          <w:rFonts w:cs="Arial"/>
          <w:kern w:val="28"/>
          <w:sz w:val="20"/>
          <w:lang w:eastAsia="pt-BR"/>
        </w:rPr>
        <w:t>ideia</w:t>
      </w:r>
      <w:r w:rsidR="006E6DAB" w:rsidRPr="00AC0B6B">
        <w:rPr>
          <w:rFonts w:cs="Arial"/>
          <w:kern w:val="28"/>
          <w:sz w:val="20"/>
          <w:lang w:eastAsia="pt-BR"/>
        </w:rPr>
        <w:t xml:space="preserve"> é fazer o movimento contrário, </w:t>
      </w:r>
      <w:r w:rsidR="006B5216">
        <w:rPr>
          <w:rFonts w:cs="Arial"/>
          <w:kern w:val="28"/>
          <w:sz w:val="20"/>
          <w:lang w:eastAsia="pt-BR"/>
        </w:rPr>
        <w:t>se</w:t>
      </w:r>
      <w:r w:rsidR="006E6DAB" w:rsidRPr="00AC0B6B">
        <w:rPr>
          <w:rFonts w:cs="Arial"/>
          <w:kern w:val="28"/>
          <w:sz w:val="20"/>
          <w:lang w:eastAsia="pt-BR"/>
        </w:rPr>
        <w:t xml:space="preserve"> </w:t>
      </w:r>
      <w:r w:rsidR="006B5216" w:rsidRPr="00AC0B6B">
        <w:rPr>
          <w:rFonts w:cs="Arial"/>
          <w:kern w:val="28"/>
          <w:sz w:val="20"/>
          <w:lang w:eastAsia="pt-BR"/>
        </w:rPr>
        <w:t>apropriar</w:t>
      </w:r>
      <w:r w:rsidR="006B5216">
        <w:rPr>
          <w:rFonts w:cs="Arial"/>
          <w:kern w:val="28"/>
          <w:sz w:val="20"/>
          <w:lang w:eastAsia="pt-BR"/>
        </w:rPr>
        <w:t>em</w:t>
      </w:r>
      <w:r w:rsidR="006E6DAB" w:rsidRPr="00AC0B6B">
        <w:rPr>
          <w:rFonts w:cs="Arial"/>
          <w:kern w:val="28"/>
          <w:sz w:val="20"/>
          <w:lang w:eastAsia="pt-BR"/>
        </w:rPr>
        <w:t xml:space="preserve"> do que está escrito naquele parágrafo da Lei dos Mais Médicos </w:t>
      </w:r>
      <w:r w:rsidR="006E6DAB" w:rsidRPr="006E6DAB">
        <w:rPr>
          <w:rFonts w:cs="Arial"/>
          <w:kern w:val="28"/>
          <w:sz w:val="20"/>
          <w:lang w:eastAsia="pt-BR"/>
        </w:rPr>
        <w:t>que diz que pode se estender para</w:t>
      </w:r>
      <w:r w:rsidR="006B5216">
        <w:rPr>
          <w:rFonts w:cs="Arial"/>
          <w:kern w:val="28"/>
          <w:sz w:val="20"/>
          <w:lang w:eastAsia="pt-BR"/>
        </w:rPr>
        <w:t xml:space="preserve"> as outras profissões da saúde. </w:t>
      </w:r>
      <w:r w:rsidR="006B5216" w:rsidRPr="006E6DAB">
        <w:rPr>
          <w:rFonts w:cs="Arial"/>
          <w:kern w:val="28"/>
          <w:sz w:val="20"/>
          <w:lang w:eastAsia="pt-BR"/>
        </w:rPr>
        <w:t xml:space="preserve">O </w:t>
      </w:r>
      <w:r w:rsidR="006E6DAB" w:rsidRPr="006E6DAB">
        <w:rPr>
          <w:rFonts w:cs="Arial"/>
          <w:kern w:val="28"/>
          <w:sz w:val="20"/>
          <w:lang w:eastAsia="pt-BR"/>
        </w:rPr>
        <w:t xml:space="preserve">Conselho Nacional de Saúde induz o Conselho Nacional de Educação </w:t>
      </w:r>
      <w:r w:rsidR="006B5216">
        <w:rPr>
          <w:rFonts w:cs="Arial"/>
          <w:kern w:val="28"/>
          <w:sz w:val="20"/>
          <w:lang w:eastAsia="pt-BR"/>
        </w:rPr>
        <w:t>a</w:t>
      </w:r>
      <w:r w:rsidR="006E6DAB" w:rsidRPr="006E6DAB">
        <w:rPr>
          <w:rFonts w:cs="Arial"/>
          <w:kern w:val="28"/>
          <w:sz w:val="20"/>
          <w:lang w:eastAsia="pt-BR"/>
        </w:rPr>
        <w:t xml:space="preserve"> rever as diretrizes curriculares para formação de todos os profissionais. Para aproveitar, não ficar só fazendo intervenções cirúrgicas, resolve agora </w:t>
      </w:r>
      <w:r w:rsidR="006B5216">
        <w:rPr>
          <w:rFonts w:cs="Arial"/>
          <w:kern w:val="28"/>
          <w:sz w:val="20"/>
          <w:lang w:eastAsia="pt-BR"/>
        </w:rPr>
        <w:t>as diretrizes da medicina</w:t>
      </w:r>
      <w:r w:rsidR="006E6DAB" w:rsidRPr="006E6DAB">
        <w:rPr>
          <w:rFonts w:cs="Arial"/>
          <w:kern w:val="28"/>
          <w:sz w:val="20"/>
          <w:lang w:eastAsia="pt-BR"/>
        </w:rPr>
        <w:t xml:space="preserve"> que dialoga com os campos de conhecimento e de </w:t>
      </w:r>
      <w:r w:rsidR="006B5216">
        <w:rPr>
          <w:rFonts w:cs="Arial"/>
          <w:kern w:val="28"/>
          <w:sz w:val="20"/>
          <w:lang w:eastAsia="pt-BR"/>
        </w:rPr>
        <w:t>a</w:t>
      </w:r>
      <w:r w:rsidR="006E6DAB" w:rsidRPr="006E6DAB">
        <w:rPr>
          <w:rFonts w:cs="Arial"/>
          <w:kern w:val="28"/>
          <w:sz w:val="20"/>
          <w:lang w:eastAsia="pt-BR"/>
        </w:rPr>
        <w:t xml:space="preserve">fazeres das outras profissões. </w:t>
      </w:r>
      <w:r w:rsidR="006B5216">
        <w:rPr>
          <w:rFonts w:cs="Arial"/>
          <w:kern w:val="28"/>
          <w:sz w:val="20"/>
          <w:lang w:eastAsia="pt-BR"/>
        </w:rPr>
        <w:t xml:space="preserve">Se </w:t>
      </w:r>
      <w:r w:rsidR="006E6DAB" w:rsidRPr="006E6DAB">
        <w:rPr>
          <w:rFonts w:cs="Arial"/>
          <w:kern w:val="28"/>
          <w:sz w:val="20"/>
          <w:lang w:eastAsia="pt-BR"/>
        </w:rPr>
        <w:t xml:space="preserve">apoiam na Lei </w:t>
      </w:r>
      <w:r w:rsidR="006B5216">
        <w:rPr>
          <w:rFonts w:cs="Arial"/>
          <w:kern w:val="28"/>
          <w:sz w:val="20"/>
          <w:lang w:eastAsia="pt-BR"/>
        </w:rPr>
        <w:t xml:space="preserve">nº </w:t>
      </w:r>
      <w:r w:rsidR="006E6DAB" w:rsidRPr="006E6DAB">
        <w:rPr>
          <w:rFonts w:cs="Arial"/>
          <w:kern w:val="28"/>
          <w:sz w:val="20"/>
          <w:lang w:eastAsia="pt-BR"/>
        </w:rPr>
        <w:t>8080</w:t>
      </w:r>
      <w:r w:rsidR="006B5216">
        <w:rPr>
          <w:rFonts w:cs="Arial"/>
          <w:kern w:val="28"/>
          <w:sz w:val="20"/>
          <w:lang w:eastAsia="pt-BR"/>
        </w:rPr>
        <w:t>/1990</w:t>
      </w:r>
      <w:r w:rsidR="006E6DAB" w:rsidRPr="006E6DAB">
        <w:rPr>
          <w:rFonts w:cs="Arial"/>
          <w:kern w:val="28"/>
          <w:sz w:val="20"/>
          <w:lang w:eastAsia="pt-BR"/>
        </w:rPr>
        <w:t xml:space="preserve"> que criou o Sistema Único de Saúde,</w:t>
      </w:r>
      <w:r w:rsidR="006B5216">
        <w:rPr>
          <w:rFonts w:cs="Arial"/>
          <w:kern w:val="28"/>
          <w:sz w:val="20"/>
          <w:lang w:eastAsia="pt-BR"/>
        </w:rPr>
        <w:t xml:space="preserve"> na</w:t>
      </w:r>
      <w:r w:rsidR="006E6DAB" w:rsidRPr="006E6DAB">
        <w:rPr>
          <w:rFonts w:cs="Arial"/>
          <w:kern w:val="28"/>
          <w:sz w:val="20"/>
          <w:lang w:eastAsia="pt-BR"/>
        </w:rPr>
        <w:t xml:space="preserve"> Constituição Federal e nos dispositivos que o próprio Conselho Nacional de Saúde já criou, já tem regulamentado e consta</w:t>
      </w:r>
      <w:r w:rsidR="006B5216">
        <w:rPr>
          <w:rFonts w:cs="Arial"/>
          <w:kern w:val="28"/>
          <w:sz w:val="20"/>
          <w:lang w:eastAsia="pt-BR"/>
        </w:rPr>
        <w:t>m</w:t>
      </w:r>
      <w:r w:rsidR="006E6DAB" w:rsidRPr="006E6DAB">
        <w:rPr>
          <w:rFonts w:cs="Arial"/>
          <w:kern w:val="28"/>
          <w:sz w:val="20"/>
          <w:lang w:eastAsia="pt-BR"/>
        </w:rPr>
        <w:t xml:space="preserve"> nas referências da nota técnica</w:t>
      </w:r>
      <w:r w:rsidR="006B5216">
        <w:rPr>
          <w:rFonts w:cs="Arial"/>
          <w:kern w:val="28"/>
          <w:sz w:val="20"/>
          <w:lang w:eastAsia="pt-BR"/>
        </w:rPr>
        <w:t>.</w:t>
      </w:r>
      <w:r w:rsidR="006E6DAB" w:rsidRPr="006E6DAB">
        <w:rPr>
          <w:rFonts w:cs="Arial"/>
          <w:kern w:val="28"/>
          <w:sz w:val="20"/>
          <w:lang w:eastAsia="pt-BR"/>
        </w:rPr>
        <w:t xml:space="preserve"> </w:t>
      </w:r>
      <w:r w:rsidR="006B5216" w:rsidRPr="006E6DAB">
        <w:rPr>
          <w:rFonts w:cs="Arial"/>
          <w:kern w:val="28"/>
          <w:sz w:val="20"/>
          <w:lang w:eastAsia="pt-BR"/>
        </w:rPr>
        <w:t xml:space="preserve">São </w:t>
      </w:r>
      <w:r w:rsidR="006E6DAB" w:rsidRPr="006E6DAB">
        <w:rPr>
          <w:rFonts w:cs="Arial"/>
          <w:kern w:val="28"/>
          <w:sz w:val="20"/>
          <w:lang w:eastAsia="pt-BR"/>
        </w:rPr>
        <w:t xml:space="preserve">quinze referências com vários dispositivos legais, </w:t>
      </w:r>
      <w:r w:rsidR="006B5216">
        <w:rPr>
          <w:rFonts w:cs="Arial"/>
          <w:kern w:val="28"/>
          <w:sz w:val="20"/>
          <w:lang w:eastAsia="pt-BR"/>
        </w:rPr>
        <w:t>com</w:t>
      </w:r>
      <w:r w:rsidR="006E6DAB" w:rsidRPr="006E6DAB">
        <w:rPr>
          <w:rFonts w:cs="Arial"/>
          <w:kern w:val="28"/>
          <w:sz w:val="20"/>
          <w:lang w:eastAsia="pt-BR"/>
        </w:rPr>
        <w:t xml:space="preserve"> praticamente todas as resoluções </w:t>
      </w:r>
      <w:r w:rsidR="006B5216">
        <w:rPr>
          <w:rFonts w:cs="Arial"/>
          <w:kern w:val="28"/>
          <w:sz w:val="20"/>
          <w:lang w:eastAsia="pt-BR"/>
        </w:rPr>
        <w:t xml:space="preserve">do CNS aí. </w:t>
      </w:r>
      <w:r w:rsidR="006B5216" w:rsidRPr="006B5216">
        <w:rPr>
          <w:rFonts w:cs="Arial"/>
          <w:kern w:val="28"/>
          <w:sz w:val="20"/>
          <w:lang w:eastAsia="pt-BR"/>
        </w:rPr>
        <w:t xml:space="preserve">O Conselheiro </w:t>
      </w:r>
      <w:r w:rsidR="006B5216" w:rsidRPr="006B5216">
        <w:rPr>
          <w:rFonts w:cs="Arial"/>
          <w:b/>
          <w:kern w:val="28"/>
          <w:sz w:val="20"/>
          <w:lang w:eastAsia="pt-BR"/>
        </w:rPr>
        <w:t>Abrahão Nunes da Silva</w:t>
      </w:r>
      <w:r w:rsidR="006B5216" w:rsidRPr="006B5216">
        <w:rPr>
          <w:rFonts w:cs="Arial"/>
          <w:kern w:val="28"/>
          <w:sz w:val="20"/>
          <w:lang w:eastAsia="pt-BR"/>
        </w:rPr>
        <w:t xml:space="preserve"> </w:t>
      </w:r>
      <w:r w:rsidR="006B5216">
        <w:rPr>
          <w:rFonts w:cs="Arial"/>
          <w:kern w:val="28"/>
          <w:sz w:val="20"/>
          <w:lang w:eastAsia="pt-BR"/>
        </w:rPr>
        <w:t>questionou se os conselheiros</w:t>
      </w:r>
      <w:r w:rsidR="006E6DAB" w:rsidRPr="006E6DAB">
        <w:rPr>
          <w:rFonts w:cs="Arial"/>
          <w:kern w:val="28"/>
          <w:sz w:val="20"/>
          <w:lang w:eastAsia="pt-BR"/>
        </w:rPr>
        <w:t xml:space="preserve"> receberam o e-mail do </w:t>
      </w:r>
      <w:r w:rsidR="006B5216" w:rsidRPr="006B5216">
        <w:rPr>
          <w:rFonts w:cs="Arial"/>
          <w:kern w:val="28"/>
          <w:sz w:val="20"/>
          <w:lang w:eastAsia="pt-BR"/>
        </w:rPr>
        <w:t>Conselheiro</w:t>
      </w:r>
      <w:r w:rsidR="006B5216" w:rsidRPr="006B5216">
        <w:t xml:space="preserve"> </w:t>
      </w:r>
      <w:r w:rsidR="006B5216" w:rsidRPr="006B5216">
        <w:rPr>
          <w:rFonts w:cs="Arial"/>
          <w:kern w:val="28"/>
          <w:sz w:val="20"/>
          <w:lang w:eastAsia="pt-BR"/>
        </w:rPr>
        <w:t>Eni Carajá Filho</w:t>
      </w:r>
      <w:r w:rsidR="006E6DAB" w:rsidRPr="006E6DAB">
        <w:rPr>
          <w:rFonts w:cs="Arial"/>
          <w:kern w:val="28"/>
          <w:sz w:val="20"/>
          <w:lang w:eastAsia="pt-BR"/>
        </w:rPr>
        <w:t xml:space="preserve"> </w:t>
      </w:r>
      <w:r w:rsidR="006B5216">
        <w:rPr>
          <w:rFonts w:cs="Arial"/>
          <w:kern w:val="28"/>
          <w:sz w:val="20"/>
          <w:lang w:eastAsia="pt-BR"/>
        </w:rPr>
        <w:t>sobre a situação de Betim.</w:t>
      </w:r>
      <w:r w:rsidR="006E6DAB" w:rsidRPr="006E6DAB">
        <w:rPr>
          <w:rFonts w:cs="Arial"/>
          <w:kern w:val="28"/>
          <w:sz w:val="20"/>
          <w:lang w:eastAsia="pt-BR"/>
        </w:rPr>
        <w:t xml:space="preserve"> </w:t>
      </w:r>
      <w:r w:rsidR="006B5216">
        <w:rPr>
          <w:rFonts w:cs="Arial"/>
          <w:kern w:val="28"/>
          <w:sz w:val="20"/>
          <w:lang w:eastAsia="pt-BR"/>
        </w:rPr>
        <w:t xml:space="preserve">O CNS </w:t>
      </w:r>
      <w:r w:rsidR="006E6DAB" w:rsidRPr="006E6DAB">
        <w:rPr>
          <w:rFonts w:cs="Arial"/>
          <w:kern w:val="28"/>
          <w:sz w:val="20"/>
          <w:lang w:eastAsia="pt-BR"/>
        </w:rPr>
        <w:t xml:space="preserve">tem que tomar uma posição para entendimento daquela </w:t>
      </w:r>
      <w:r w:rsidR="006B5216">
        <w:rPr>
          <w:rFonts w:cs="Arial"/>
          <w:kern w:val="28"/>
          <w:sz w:val="20"/>
          <w:lang w:eastAsia="pt-BR"/>
        </w:rPr>
        <w:t>lei criada</w:t>
      </w:r>
      <w:r w:rsidR="006E6DAB" w:rsidRPr="006E6DAB">
        <w:rPr>
          <w:rFonts w:cs="Arial"/>
          <w:kern w:val="28"/>
          <w:sz w:val="20"/>
          <w:lang w:eastAsia="pt-BR"/>
        </w:rPr>
        <w:t xml:space="preserve"> a respeito da saúde pública em Betim</w:t>
      </w:r>
      <w:r w:rsidR="006B5216">
        <w:rPr>
          <w:rFonts w:cs="Arial"/>
          <w:kern w:val="28"/>
          <w:sz w:val="20"/>
          <w:lang w:eastAsia="pt-BR"/>
        </w:rPr>
        <w:t>.</w:t>
      </w:r>
      <w:r w:rsidR="006E6DAB" w:rsidRPr="006E6DAB">
        <w:rPr>
          <w:rFonts w:cs="Arial"/>
          <w:kern w:val="28"/>
          <w:sz w:val="20"/>
          <w:lang w:eastAsia="pt-BR"/>
        </w:rPr>
        <w:t xml:space="preserve"> </w:t>
      </w:r>
      <w:r w:rsidR="006B5216" w:rsidRPr="006E6DAB">
        <w:rPr>
          <w:rFonts w:cs="Arial"/>
          <w:kern w:val="28"/>
          <w:sz w:val="20"/>
          <w:lang w:eastAsia="pt-BR"/>
        </w:rPr>
        <w:t>É</w:t>
      </w:r>
      <w:r w:rsidR="006E6DAB" w:rsidRPr="006E6DAB">
        <w:rPr>
          <w:rFonts w:cs="Arial"/>
          <w:kern w:val="28"/>
          <w:sz w:val="20"/>
          <w:lang w:eastAsia="pt-BR"/>
        </w:rPr>
        <w:t xml:space="preserve"> uma situação muito grave e precisa </w:t>
      </w:r>
      <w:r w:rsidR="006B5216">
        <w:rPr>
          <w:rFonts w:cs="Arial"/>
          <w:kern w:val="28"/>
          <w:sz w:val="20"/>
          <w:lang w:eastAsia="pt-BR"/>
        </w:rPr>
        <w:t>ser</w:t>
      </w:r>
      <w:r w:rsidR="006E6DAB" w:rsidRPr="006E6DAB">
        <w:rPr>
          <w:rFonts w:cs="Arial"/>
          <w:kern w:val="28"/>
          <w:sz w:val="20"/>
          <w:lang w:eastAsia="pt-BR"/>
        </w:rPr>
        <w:t xml:space="preserve"> avaliada</w:t>
      </w:r>
      <w:r w:rsidR="006B5216">
        <w:rPr>
          <w:rFonts w:cs="Arial"/>
          <w:kern w:val="28"/>
          <w:sz w:val="20"/>
          <w:lang w:eastAsia="pt-BR"/>
        </w:rPr>
        <w:t xml:space="preserve"> e</w:t>
      </w:r>
      <w:r w:rsidR="006E6DAB" w:rsidRPr="006E6DAB">
        <w:rPr>
          <w:rFonts w:cs="Arial"/>
          <w:kern w:val="28"/>
          <w:sz w:val="20"/>
          <w:lang w:eastAsia="pt-BR"/>
        </w:rPr>
        <w:t xml:space="preserve"> tomar uma posição tão logo possível. </w:t>
      </w:r>
      <w:r w:rsidR="006B5216" w:rsidRPr="006B5216">
        <w:rPr>
          <w:rFonts w:cs="Arial"/>
          <w:kern w:val="28"/>
          <w:sz w:val="20"/>
          <w:lang w:eastAsia="pt-BR"/>
        </w:rPr>
        <w:t xml:space="preserve">O Conselheiro </w:t>
      </w:r>
      <w:r w:rsidR="006B5216" w:rsidRPr="006B5216">
        <w:rPr>
          <w:rFonts w:cs="Arial"/>
          <w:b/>
          <w:kern w:val="28"/>
          <w:sz w:val="20"/>
          <w:lang w:eastAsia="pt-BR"/>
        </w:rPr>
        <w:t>Ronald Ferreira dos Santos</w:t>
      </w:r>
      <w:r w:rsidR="006B5216" w:rsidRPr="006B5216">
        <w:rPr>
          <w:rFonts w:cs="Arial"/>
          <w:kern w:val="28"/>
          <w:sz w:val="20"/>
          <w:lang w:eastAsia="pt-BR"/>
        </w:rPr>
        <w:t xml:space="preserve"> </w:t>
      </w:r>
      <w:r w:rsidR="006B5216">
        <w:rPr>
          <w:rFonts w:cs="Arial"/>
          <w:kern w:val="28"/>
          <w:sz w:val="20"/>
          <w:lang w:eastAsia="pt-BR"/>
        </w:rPr>
        <w:t xml:space="preserve">prometeu </w:t>
      </w:r>
      <w:r w:rsidR="006E6DAB" w:rsidRPr="006E6DAB">
        <w:rPr>
          <w:rFonts w:cs="Arial"/>
          <w:kern w:val="28"/>
          <w:sz w:val="20"/>
          <w:lang w:eastAsia="pt-BR"/>
        </w:rPr>
        <w:t>passar para todo</w:t>
      </w:r>
      <w:r w:rsidR="006B5216">
        <w:rPr>
          <w:rFonts w:cs="Arial"/>
          <w:kern w:val="28"/>
          <w:sz w:val="20"/>
          <w:lang w:eastAsia="pt-BR"/>
        </w:rPr>
        <w:t>s</w:t>
      </w:r>
      <w:r w:rsidR="006E6DAB" w:rsidRPr="006E6DAB">
        <w:rPr>
          <w:rFonts w:cs="Arial"/>
          <w:kern w:val="28"/>
          <w:sz w:val="20"/>
          <w:lang w:eastAsia="pt-BR"/>
        </w:rPr>
        <w:t xml:space="preserve"> </w:t>
      </w:r>
      <w:r w:rsidR="006B5216">
        <w:rPr>
          <w:rFonts w:cs="Arial"/>
          <w:kern w:val="28"/>
          <w:sz w:val="20"/>
          <w:lang w:eastAsia="pt-BR"/>
        </w:rPr>
        <w:t>os conselheiros</w:t>
      </w:r>
      <w:r w:rsidR="006E6DAB" w:rsidRPr="006E6DAB">
        <w:rPr>
          <w:rFonts w:cs="Arial"/>
          <w:kern w:val="28"/>
          <w:sz w:val="20"/>
          <w:lang w:eastAsia="pt-BR"/>
        </w:rPr>
        <w:t xml:space="preserve">. </w:t>
      </w:r>
      <w:r w:rsidR="006B5216" w:rsidRPr="006B5216">
        <w:rPr>
          <w:rFonts w:cs="Arial"/>
          <w:kern w:val="28"/>
          <w:sz w:val="20"/>
          <w:lang w:eastAsia="pt-BR"/>
        </w:rPr>
        <w:t xml:space="preserve">O Conselheiro </w:t>
      </w:r>
      <w:r w:rsidR="006B5216" w:rsidRPr="006B5216">
        <w:rPr>
          <w:rFonts w:cs="Arial"/>
          <w:b/>
          <w:kern w:val="28"/>
          <w:sz w:val="20"/>
          <w:lang w:eastAsia="pt-BR"/>
        </w:rPr>
        <w:t>Renato Almeida de Barros</w:t>
      </w:r>
      <w:r w:rsidR="006B5216" w:rsidRPr="006B5216">
        <w:rPr>
          <w:rFonts w:cs="Arial"/>
          <w:kern w:val="28"/>
          <w:sz w:val="20"/>
          <w:lang w:eastAsia="pt-BR"/>
        </w:rPr>
        <w:t xml:space="preserve"> </w:t>
      </w:r>
      <w:r w:rsidR="006B5216">
        <w:rPr>
          <w:rFonts w:cs="Arial"/>
          <w:kern w:val="28"/>
          <w:sz w:val="20"/>
          <w:lang w:eastAsia="pt-BR"/>
        </w:rPr>
        <w:t xml:space="preserve">afirmou ter recebido </w:t>
      </w:r>
      <w:r w:rsidR="006E6DAB" w:rsidRPr="006E6DAB">
        <w:rPr>
          <w:rFonts w:cs="Arial"/>
          <w:kern w:val="28"/>
          <w:sz w:val="20"/>
          <w:lang w:eastAsia="pt-BR"/>
        </w:rPr>
        <w:t xml:space="preserve">esse e-mail e </w:t>
      </w:r>
      <w:r w:rsidR="006B5216">
        <w:rPr>
          <w:rFonts w:cs="Arial"/>
          <w:kern w:val="28"/>
          <w:sz w:val="20"/>
          <w:lang w:eastAsia="pt-BR"/>
        </w:rPr>
        <w:t>enviado ao e-mail do Conselho Nacional</w:t>
      </w:r>
      <w:r w:rsidR="006E6DAB" w:rsidRPr="006E6DAB">
        <w:rPr>
          <w:rFonts w:cs="Arial"/>
          <w:kern w:val="28"/>
          <w:sz w:val="20"/>
          <w:lang w:eastAsia="pt-BR"/>
        </w:rPr>
        <w:t xml:space="preserve"> </w:t>
      </w:r>
      <w:r w:rsidR="006B5216">
        <w:rPr>
          <w:rFonts w:cs="Arial"/>
          <w:kern w:val="28"/>
          <w:sz w:val="20"/>
          <w:lang w:eastAsia="pt-BR"/>
        </w:rPr>
        <w:t xml:space="preserve">e </w:t>
      </w:r>
      <w:r w:rsidR="006E6DAB" w:rsidRPr="006E6DAB">
        <w:rPr>
          <w:rFonts w:cs="Arial"/>
          <w:kern w:val="28"/>
          <w:sz w:val="20"/>
          <w:lang w:eastAsia="pt-BR"/>
        </w:rPr>
        <w:t>solicit</w:t>
      </w:r>
      <w:r w:rsidR="006B5216">
        <w:rPr>
          <w:rFonts w:cs="Arial"/>
          <w:kern w:val="28"/>
          <w:sz w:val="20"/>
          <w:lang w:eastAsia="pt-BR"/>
        </w:rPr>
        <w:t>ou</w:t>
      </w:r>
      <w:r w:rsidR="006E6DAB" w:rsidRPr="006E6DAB">
        <w:rPr>
          <w:rFonts w:cs="Arial"/>
          <w:kern w:val="28"/>
          <w:sz w:val="20"/>
          <w:lang w:eastAsia="pt-BR"/>
        </w:rPr>
        <w:t xml:space="preserve"> que fosse </w:t>
      </w:r>
      <w:r w:rsidR="006B5216">
        <w:rPr>
          <w:rFonts w:cs="Arial"/>
          <w:kern w:val="28"/>
          <w:sz w:val="20"/>
          <w:lang w:eastAsia="pt-BR"/>
        </w:rPr>
        <w:t xml:space="preserve">repassado a todo o Conselho, devido à </w:t>
      </w:r>
      <w:r w:rsidR="006E6DAB" w:rsidRPr="006E6DAB">
        <w:rPr>
          <w:rFonts w:cs="Arial"/>
          <w:kern w:val="28"/>
          <w:sz w:val="20"/>
          <w:lang w:eastAsia="pt-BR"/>
        </w:rPr>
        <w:t xml:space="preserve">gravidade da situação. </w:t>
      </w:r>
      <w:r w:rsidR="006B5216" w:rsidRPr="006B5216">
        <w:rPr>
          <w:rFonts w:cs="Arial"/>
          <w:kern w:val="28"/>
          <w:sz w:val="20"/>
          <w:lang w:eastAsia="pt-BR"/>
        </w:rPr>
        <w:t xml:space="preserve">O Conselheiro </w:t>
      </w:r>
      <w:r w:rsidR="006B5216" w:rsidRPr="006B5216">
        <w:rPr>
          <w:rFonts w:cs="Arial"/>
          <w:b/>
          <w:kern w:val="28"/>
          <w:sz w:val="20"/>
          <w:lang w:eastAsia="pt-BR"/>
        </w:rPr>
        <w:t>Ronald Ferreira dos Santos</w:t>
      </w:r>
      <w:r w:rsidR="006B5216" w:rsidRPr="006B5216">
        <w:rPr>
          <w:rFonts w:cs="Arial"/>
          <w:kern w:val="28"/>
          <w:sz w:val="20"/>
          <w:lang w:eastAsia="pt-BR"/>
        </w:rPr>
        <w:t xml:space="preserve"> </w:t>
      </w:r>
      <w:r w:rsidR="00A6718C">
        <w:rPr>
          <w:rFonts w:cs="Arial"/>
          <w:kern w:val="28"/>
          <w:sz w:val="20"/>
          <w:lang w:eastAsia="pt-BR"/>
        </w:rPr>
        <w:t>pediu que considerasse</w:t>
      </w:r>
      <w:r w:rsidR="006E6DAB" w:rsidRPr="006E6DAB">
        <w:rPr>
          <w:rFonts w:cs="Arial"/>
          <w:kern w:val="28"/>
          <w:sz w:val="20"/>
          <w:lang w:eastAsia="pt-BR"/>
        </w:rPr>
        <w:t xml:space="preserve"> encaminhado. </w:t>
      </w:r>
      <w:r w:rsidR="00A6718C" w:rsidRPr="00A6718C">
        <w:rPr>
          <w:rFonts w:cs="Arial"/>
          <w:kern w:val="28"/>
          <w:sz w:val="20"/>
          <w:lang w:eastAsia="pt-BR"/>
        </w:rPr>
        <w:t xml:space="preserve">A coordenadora da CIRH, </w:t>
      </w:r>
      <w:r w:rsidR="00C67F6C" w:rsidRPr="00A6718C">
        <w:rPr>
          <w:rFonts w:cs="Arial"/>
          <w:b/>
          <w:kern w:val="28"/>
          <w:sz w:val="20"/>
          <w:lang w:eastAsia="pt-BR"/>
        </w:rPr>
        <w:t>Ivone Evangelista Cabral</w:t>
      </w:r>
      <w:r w:rsidR="00A6718C">
        <w:rPr>
          <w:rFonts w:cs="Arial"/>
          <w:kern w:val="28"/>
          <w:sz w:val="20"/>
          <w:lang w:eastAsia="pt-BR"/>
        </w:rPr>
        <w:t>,</w:t>
      </w:r>
      <w:r w:rsidR="006E6DAB" w:rsidRPr="006E6DAB">
        <w:rPr>
          <w:rFonts w:cs="Arial"/>
          <w:kern w:val="28"/>
          <w:sz w:val="20"/>
          <w:lang w:eastAsia="pt-BR"/>
        </w:rPr>
        <w:t xml:space="preserve"> lembr</w:t>
      </w:r>
      <w:r w:rsidR="00A6718C">
        <w:rPr>
          <w:rFonts w:cs="Arial"/>
          <w:kern w:val="28"/>
          <w:sz w:val="20"/>
          <w:lang w:eastAsia="pt-BR"/>
        </w:rPr>
        <w:t xml:space="preserve">ou </w:t>
      </w:r>
      <w:r w:rsidR="006E6DAB" w:rsidRPr="006E6DAB">
        <w:rPr>
          <w:rFonts w:cs="Arial"/>
          <w:kern w:val="28"/>
          <w:sz w:val="20"/>
          <w:lang w:eastAsia="pt-BR"/>
        </w:rPr>
        <w:t>da plan</w:t>
      </w:r>
      <w:r w:rsidR="00A6718C">
        <w:rPr>
          <w:rFonts w:cs="Arial"/>
          <w:kern w:val="28"/>
          <w:sz w:val="20"/>
          <w:lang w:eastAsia="pt-BR"/>
        </w:rPr>
        <w:t xml:space="preserve">ilha de visitas aos municípios para que os conselheiros verifiquem </w:t>
      </w:r>
      <w:r w:rsidR="006E6DAB" w:rsidRPr="006E6DAB">
        <w:rPr>
          <w:rFonts w:cs="Arial"/>
          <w:kern w:val="28"/>
          <w:sz w:val="20"/>
          <w:lang w:eastAsia="pt-BR"/>
        </w:rPr>
        <w:t xml:space="preserve">suas agendas e </w:t>
      </w:r>
      <w:r w:rsidR="00A6718C">
        <w:rPr>
          <w:rFonts w:cs="Arial"/>
          <w:kern w:val="28"/>
          <w:sz w:val="20"/>
          <w:lang w:eastAsia="pt-BR"/>
        </w:rPr>
        <w:t>suas</w:t>
      </w:r>
      <w:r w:rsidR="006E6DAB" w:rsidRPr="006E6DAB">
        <w:rPr>
          <w:rFonts w:cs="Arial"/>
          <w:kern w:val="28"/>
          <w:sz w:val="20"/>
          <w:lang w:eastAsia="pt-BR"/>
        </w:rPr>
        <w:t xml:space="preserve"> disponibilidade </w:t>
      </w:r>
      <w:r w:rsidR="00A6718C">
        <w:rPr>
          <w:rFonts w:cs="Arial"/>
          <w:kern w:val="28"/>
          <w:sz w:val="20"/>
          <w:lang w:eastAsia="pt-BR"/>
        </w:rPr>
        <w:t>para</w:t>
      </w:r>
      <w:r w:rsidR="006E6DAB" w:rsidRPr="006E6DAB">
        <w:rPr>
          <w:rFonts w:cs="Arial"/>
          <w:kern w:val="28"/>
          <w:sz w:val="20"/>
          <w:lang w:eastAsia="pt-BR"/>
        </w:rPr>
        <w:t xml:space="preserve"> criar um banco de consultores das visitas</w:t>
      </w:r>
      <w:r w:rsidR="00A6718C">
        <w:rPr>
          <w:rFonts w:cs="Arial"/>
          <w:kern w:val="28"/>
          <w:sz w:val="20"/>
          <w:lang w:eastAsia="pt-BR"/>
        </w:rPr>
        <w:t xml:space="preserve">. </w:t>
      </w:r>
      <w:r w:rsidR="006C3EF6" w:rsidRPr="004673FD">
        <w:rPr>
          <w:rFonts w:cs="Arial"/>
          <w:b/>
          <w:sz w:val="20"/>
          <w:lang w:eastAsia="pt-BR"/>
        </w:rPr>
        <w:t xml:space="preserve">Encaminhamentos: </w:t>
      </w:r>
      <w:r w:rsidR="006C3EF6" w:rsidRPr="00481B6D">
        <w:rPr>
          <w:rFonts w:cs="Arial"/>
          <w:b/>
          <w:sz w:val="20"/>
          <w:lang w:eastAsia="pt-BR"/>
        </w:rPr>
        <w:t xml:space="preserve">1) Aprovados </w:t>
      </w:r>
      <w:r w:rsidR="00782B12">
        <w:rPr>
          <w:rFonts w:cs="Arial"/>
          <w:b/>
          <w:sz w:val="20"/>
          <w:lang w:eastAsia="pt-BR"/>
        </w:rPr>
        <w:t>7</w:t>
      </w:r>
      <w:r w:rsidR="006C3EF6" w:rsidRPr="00481B6D">
        <w:rPr>
          <w:rFonts w:cs="Arial"/>
          <w:b/>
          <w:sz w:val="20"/>
          <w:lang w:eastAsia="pt-BR"/>
        </w:rPr>
        <w:t xml:space="preserve"> pareceres da CIRH. 2) </w:t>
      </w:r>
      <w:r w:rsidR="00A6718C">
        <w:rPr>
          <w:rFonts w:cs="Arial"/>
          <w:b/>
          <w:sz w:val="20"/>
          <w:lang w:eastAsia="pt-BR"/>
        </w:rPr>
        <w:t>encaminhar e-mail sobre situação de Betim a todos os conselheiros</w:t>
      </w:r>
      <w:r w:rsidR="006C3EF6" w:rsidRPr="00481B6D">
        <w:rPr>
          <w:rFonts w:cs="Arial"/>
          <w:b/>
          <w:sz w:val="20"/>
          <w:lang w:eastAsia="pt-BR"/>
        </w:rPr>
        <w:t xml:space="preserve">. 3) </w:t>
      </w:r>
      <w:r w:rsidR="00A6718C">
        <w:rPr>
          <w:rFonts w:cs="Arial"/>
          <w:b/>
          <w:sz w:val="20"/>
          <w:lang w:eastAsia="pt-BR"/>
        </w:rPr>
        <w:t>Os conselheiros devem informar na planilha as disponibilidade para participar das visitas in loco da CIRH</w:t>
      </w:r>
      <w:r w:rsidR="006C3EF6" w:rsidRPr="004673FD">
        <w:rPr>
          <w:rFonts w:cs="Arial"/>
          <w:b/>
          <w:sz w:val="20"/>
          <w:lang w:eastAsia="pt-BR"/>
        </w:rPr>
        <w:t>.</w:t>
      </w:r>
      <w:r w:rsidR="00695994">
        <w:rPr>
          <w:rFonts w:cs="Arial"/>
          <w:b/>
          <w:sz w:val="20"/>
          <w:lang w:eastAsia="pt-BR"/>
        </w:rPr>
        <w:t xml:space="preserve"> 4) Promover encontro da gestão, controle social e estudantes para debater as diretrizes curriculares da medicina.</w:t>
      </w:r>
      <w:r w:rsidR="006C3EF6">
        <w:rPr>
          <w:rFonts w:cs="Arial"/>
          <w:sz w:val="20"/>
          <w:lang w:eastAsia="pt-BR"/>
        </w:rPr>
        <w:t xml:space="preserve"> </w:t>
      </w:r>
      <w:r w:rsidR="00746D19" w:rsidRPr="008B16D5">
        <w:rPr>
          <w:rFonts w:cs="Arial"/>
          <w:sz w:val="20"/>
        </w:rPr>
        <w:t>Com esses encaminhamentos, a mesa encerrou o primeiro dia de reunião. Estiveram presentes os seguintes conselheiros</w:t>
      </w:r>
      <w:r w:rsidR="00746D19" w:rsidRPr="000F3361">
        <w:rPr>
          <w:rFonts w:cs="Arial"/>
          <w:sz w:val="20"/>
        </w:rPr>
        <w:t xml:space="preserve">: </w:t>
      </w:r>
      <w:r w:rsidR="00746D19" w:rsidRPr="000F3361">
        <w:rPr>
          <w:rFonts w:cs="Arial"/>
          <w:i/>
          <w:sz w:val="20"/>
        </w:rPr>
        <w:t xml:space="preserve">Titulares – </w:t>
      </w:r>
      <w:r w:rsidR="00746D19" w:rsidRPr="000F3361">
        <w:rPr>
          <w:rFonts w:cs="Arial"/>
          <w:b/>
          <w:sz w:val="20"/>
        </w:rPr>
        <w:t>Abrahão Nunes da Silva</w:t>
      </w:r>
      <w:r w:rsidR="00746D19" w:rsidRPr="000F3361">
        <w:rPr>
          <w:rFonts w:cs="Arial"/>
          <w:sz w:val="20"/>
        </w:rPr>
        <w:t>, Central de Movimentos Populares (CMP);</w:t>
      </w:r>
      <w:r w:rsidR="00746D19" w:rsidRPr="000F3361">
        <w:rPr>
          <w:rFonts w:cs="Arial"/>
          <w:i/>
          <w:sz w:val="20"/>
        </w:rPr>
        <w:t xml:space="preserve"> </w:t>
      </w:r>
      <w:r w:rsidR="00746D19" w:rsidRPr="000F3361">
        <w:rPr>
          <w:rFonts w:cs="Arial"/>
          <w:b/>
          <w:sz w:val="20"/>
        </w:rPr>
        <w:t>Ana Maria Costa</w:t>
      </w:r>
      <w:r w:rsidR="00746D19" w:rsidRPr="000F3361">
        <w:rPr>
          <w:rFonts w:cs="Arial"/>
          <w:sz w:val="20"/>
        </w:rPr>
        <w:t xml:space="preserve">, Centro Brasileiro de Estudos de Saúde (CEBES); </w:t>
      </w:r>
      <w:r w:rsidR="006E3D4B" w:rsidRPr="000F3361">
        <w:rPr>
          <w:rFonts w:cs="Arial"/>
          <w:b/>
          <w:sz w:val="20"/>
        </w:rPr>
        <w:t>André Luis Bonifácio de Carvalho</w:t>
      </w:r>
      <w:r w:rsidR="006E3D4B" w:rsidRPr="000F3361">
        <w:rPr>
          <w:rFonts w:cs="Arial"/>
          <w:sz w:val="20"/>
        </w:rPr>
        <w:t xml:space="preserve">, Ministério da Saúde; </w:t>
      </w:r>
      <w:r w:rsidR="00C50F95" w:rsidRPr="000F3361">
        <w:rPr>
          <w:rFonts w:eastAsia="Calibri" w:cs="Arial"/>
          <w:b/>
          <w:sz w:val="20"/>
        </w:rPr>
        <w:t>Claudio Garcia Capitão</w:t>
      </w:r>
      <w:r w:rsidR="00C50F95" w:rsidRPr="000F3361">
        <w:rPr>
          <w:rFonts w:eastAsia="Calibri" w:cs="Arial"/>
          <w:sz w:val="20"/>
        </w:rPr>
        <w:t>, Conselho Federal de Psicologia (CFP);</w:t>
      </w:r>
      <w:r w:rsidR="00746D19" w:rsidRPr="000F3361">
        <w:rPr>
          <w:rFonts w:eastAsia="Calibri" w:cs="Arial"/>
          <w:sz w:val="20"/>
        </w:rPr>
        <w:t xml:space="preserve">  </w:t>
      </w:r>
      <w:r w:rsidR="00746D19" w:rsidRPr="000F3361">
        <w:rPr>
          <w:rFonts w:cs="Arial"/>
          <w:b/>
          <w:sz w:val="20"/>
        </w:rPr>
        <w:t>Cleoneide Paulo Oliveira Pinheiro,</w:t>
      </w:r>
      <w:r w:rsidR="00746D19" w:rsidRPr="000F3361">
        <w:rPr>
          <w:rFonts w:cs="Arial"/>
          <w:sz w:val="20"/>
        </w:rPr>
        <w:t xml:space="preserve"> Federação Nacional das Associações de Celíacos do Brasil – FENACELBRA;</w:t>
      </w:r>
      <w:r w:rsidR="00746D19" w:rsidRPr="000F3361">
        <w:rPr>
          <w:rFonts w:cs="Arial"/>
          <w:b/>
          <w:sz w:val="20"/>
        </w:rPr>
        <w:t xml:space="preserve"> Clóvis Adalberto Boufleur, </w:t>
      </w:r>
      <w:r w:rsidR="00746D19" w:rsidRPr="000F3361">
        <w:rPr>
          <w:rFonts w:cs="Arial"/>
          <w:sz w:val="20"/>
        </w:rPr>
        <w:t>Conferência Nacional dos Bispos do Brasil – CNBB</w:t>
      </w:r>
      <w:r w:rsidR="009628F2" w:rsidRPr="000F3361">
        <w:rPr>
          <w:rFonts w:cs="Arial"/>
          <w:sz w:val="20"/>
        </w:rPr>
        <w:t>;</w:t>
      </w:r>
      <w:r w:rsidR="00746D19" w:rsidRPr="000F3361">
        <w:rPr>
          <w:rFonts w:cs="Arial"/>
          <w:sz w:val="20"/>
        </w:rPr>
        <w:t xml:space="preserve"> </w:t>
      </w:r>
      <w:r w:rsidR="00FC7597" w:rsidRPr="000F3361">
        <w:rPr>
          <w:rFonts w:cs="Arial"/>
          <w:b/>
          <w:sz w:val="20"/>
        </w:rPr>
        <w:t>Denise Rodrigues Eloi de Brito</w:t>
      </w:r>
      <w:r w:rsidR="00FC7597" w:rsidRPr="000F3361">
        <w:rPr>
          <w:rFonts w:cs="Arial"/>
          <w:sz w:val="20"/>
        </w:rPr>
        <w:t xml:space="preserve">, União Nacional das Instituições de Autogestão em Saúde (UNIDAS); </w:t>
      </w:r>
      <w:r w:rsidR="00746D19" w:rsidRPr="000F3361">
        <w:rPr>
          <w:rFonts w:eastAsia="Calibri" w:cs="Arial"/>
          <w:b/>
          <w:sz w:val="20"/>
        </w:rPr>
        <w:t>Edmundo Dzuaiwi Omore,</w:t>
      </w:r>
      <w:r w:rsidR="00746D19" w:rsidRPr="000F3361">
        <w:rPr>
          <w:rFonts w:eastAsia="Calibri" w:cs="Arial"/>
          <w:sz w:val="20"/>
        </w:rPr>
        <w:t xml:space="preserve"> Coordenação das Organizações indígenas da Amazônia Brasileira (COIAB); </w:t>
      </w:r>
      <w:r w:rsidR="009E3740" w:rsidRPr="000F3361">
        <w:rPr>
          <w:rFonts w:cs="Arial"/>
          <w:b/>
          <w:sz w:val="20"/>
        </w:rPr>
        <w:t>Geraldo Adão Santos</w:t>
      </w:r>
      <w:r w:rsidR="009E3740" w:rsidRPr="000F3361">
        <w:rPr>
          <w:rFonts w:cs="Arial"/>
          <w:sz w:val="20"/>
        </w:rPr>
        <w:t>, Confederação Brasileira dos Aposentados e Pensionistas – COBAP;</w:t>
      </w:r>
      <w:r w:rsidR="0028752F" w:rsidRPr="000F3361">
        <w:rPr>
          <w:rFonts w:eastAsia="Calibri" w:cs="Arial"/>
          <w:sz w:val="20"/>
        </w:rPr>
        <w:t xml:space="preserve"> </w:t>
      </w:r>
      <w:r w:rsidR="00746D19" w:rsidRPr="000F3361">
        <w:rPr>
          <w:rFonts w:cs="Arial"/>
          <w:b/>
          <w:sz w:val="20"/>
        </w:rPr>
        <w:t>Gerdo Bezerra de Faria,</w:t>
      </w:r>
      <w:r w:rsidR="00746D19" w:rsidRPr="000F3361">
        <w:rPr>
          <w:rFonts w:cs="Arial"/>
          <w:sz w:val="20"/>
        </w:rPr>
        <w:t xml:space="preserve"> Conselho Federal de Odontologia – CFO; </w:t>
      </w:r>
      <w:r w:rsidR="00C82B2E" w:rsidRPr="000F3361">
        <w:rPr>
          <w:rFonts w:eastAsia="Calibri" w:cs="Arial"/>
          <w:b/>
          <w:sz w:val="20"/>
        </w:rPr>
        <w:t>Gilene José dos Santos</w:t>
      </w:r>
      <w:r w:rsidR="00C82B2E" w:rsidRPr="000F3361">
        <w:rPr>
          <w:rFonts w:eastAsia="Calibri" w:cs="Arial"/>
          <w:sz w:val="20"/>
        </w:rPr>
        <w:t xml:space="preserve">, Sindicato Nacional dos Aposentados, Pensionistas' e Idosos da Força Sindical (Sindnapi); </w:t>
      </w:r>
      <w:r w:rsidR="00746D19" w:rsidRPr="000F3361">
        <w:rPr>
          <w:rFonts w:cs="Arial"/>
          <w:b/>
          <w:sz w:val="20"/>
        </w:rPr>
        <w:t>Ivone Evangelista Cabral,</w:t>
      </w:r>
      <w:r w:rsidR="00746D19" w:rsidRPr="000F3361">
        <w:rPr>
          <w:rFonts w:cs="Arial"/>
          <w:sz w:val="20"/>
        </w:rPr>
        <w:t xml:space="preserve"> </w:t>
      </w:r>
      <w:r w:rsidR="00746D19" w:rsidRPr="000F3361">
        <w:rPr>
          <w:rFonts w:eastAsia="Calibri" w:cs="Arial"/>
          <w:sz w:val="20"/>
        </w:rPr>
        <w:t xml:space="preserve">Associação Brasileira de Enfermagem (ABEn); </w:t>
      </w:r>
      <w:r w:rsidR="00C82B2E" w:rsidRPr="000F3361">
        <w:rPr>
          <w:rFonts w:eastAsia="Calibri" w:cs="Arial"/>
          <w:b/>
          <w:sz w:val="20"/>
        </w:rPr>
        <w:t>João Rodrigues Filho</w:t>
      </w:r>
      <w:r w:rsidR="00C82B2E" w:rsidRPr="000F3361">
        <w:rPr>
          <w:rFonts w:eastAsia="Calibri" w:cs="Arial"/>
          <w:sz w:val="20"/>
        </w:rPr>
        <w:t xml:space="preserve">, Confederação Nacional dos Trabalhadores na Saúde – CNTS; </w:t>
      </w:r>
      <w:r w:rsidR="00746D19" w:rsidRPr="000F3361">
        <w:rPr>
          <w:rFonts w:eastAsia="Calibri" w:cs="Arial"/>
          <w:b/>
          <w:sz w:val="20"/>
        </w:rPr>
        <w:t>Jorge Alves de Almeida Venâncio</w:t>
      </w:r>
      <w:r w:rsidR="00746D19" w:rsidRPr="000F3361">
        <w:rPr>
          <w:rFonts w:eastAsia="Calibri" w:cs="Arial"/>
          <w:sz w:val="20"/>
        </w:rPr>
        <w:t>, Central Geral dos</w:t>
      </w:r>
      <w:r w:rsidR="006B0043" w:rsidRPr="000F3361">
        <w:rPr>
          <w:rFonts w:eastAsia="Calibri" w:cs="Arial"/>
          <w:sz w:val="20"/>
        </w:rPr>
        <w:t xml:space="preserve"> Trabalhadores do Brasil – CGT</w:t>
      </w:r>
      <w:r w:rsidR="00746D19" w:rsidRPr="000F3361">
        <w:rPr>
          <w:rFonts w:eastAsia="Calibri" w:cs="Arial"/>
          <w:sz w:val="20"/>
        </w:rPr>
        <w:t>B;</w:t>
      </w:r>
      <w:r w:rsidR="00E80455" w:rsidRPr="000F3361">
        <w:t xml:space="preserve"> </w:t>
      </w:r>
      <w:r w:rsidR="00E80455" w:rsidRPr="000F3361">
        <w:rPr>
          <w:rFonts w:eastAsia="Calibri" w:cs="Arial"/>
          <w:b/>
          <w:sz w:val="20"/>
        </w:rPr>
        <w:t>Jorge Oliveira Duarte</w:t>
      </w:r>
      <w:r w:rsidR="00E80455" w:rsidRPr="000F3361">
        <w:rPr>
          <w:rFonts w:eastAsia="Calibri" w:cs="Arial"/>
          <w:sz w:val="20"/>
        </w:rPr>
        <w:t>, Fórum de Presidentes de Conselhos Distritais de Saúde Indígena (FPCONSIDI);</w:t>
      </w:r>
      <w:r w:rsidR="00746D19" w:rsidRPr="000F3361">
        <w:rPr>
          <w:rFonts w:eastAsia="Calibri" w:cs="Arial"/>
          <w:sz w:val="20"/>
        </w:rPr>
        <w:t xml:space="preserve"> </w:t>
      </w:r>
      <w:r w:rsidR="008E1650" w:rsidRPr="000F3361">
        <w:rPr>
          <w:rFonts w:eastAsia="Calibri" w:cs="Arial"/>
          <w:b/>
          <w:sz w:val="20"/>
        </w:rPr>
        <w:t>Jurandi Frutuoso Silva,</w:t>
      </w:r>
      <w:r w:rsidR="008E1650" w:rsidRPr="000F3361">
        <w:rPr>
          <w:rFonts w:eastAsia="Calibri" w:cs="Arial"/>
          <w:sz w:val="20"/>
        </w:rPr>
        <w:t xml:space="preserve"> Conselho Nacional de Secretários de Saude – CONASS; </w:t>
      </w:r>
      <w:r w:rsidR="00746D19" w:rsidRPr="000F3361">
        <w:rPr>
          <w:rFonts w:cs="Arial"/>
          <w:b/>
          <w:sz w:val="20"/>
        </w:rPr>
        <w:t>Márcia Patrício de Araújo</w:t>
      </w:r>
      <w:r w:rsidR="00746D19" w:rsidRPr="000F3361">
        <w:rPr>
          <w:rFonts w:cs="Arial"/>
          <w:sz w:val="20"/>
        </w:rPr>
        <w:t>, Associação Brasileira dos Ostomizados (ABRASO);</w:t>
      </w:r>
      <w:r w:rsidR="00746D19" w:rsidRPr="000F3361">
        <w:rPr>
          <w:rFonts w:cs="Arial"/>
          <w:b/>
          <w:sz w:val="20"/>
        </w:rPr>
        <w:t xml:space="preserve"> </w:t>
      </w:r>
      <w:r w:rsidR="002D2FB5" w:rsidRPr="000F3361">
        <w:rPr>
          <w:rFonts w:cs="Arial"/>
          <w:b/>
          <w:sz w:val="20"/>
        </w:rPr>
        <w:t xml:space="preserve">Maria Amélia Gomes de Souza Reis, </w:t>
      </w:r>
      <w:r w:rsidR="002D2FB5" w:rsidRPr="000F3361">
        <w:rPr>
          <w:rFonts w:cs="Arial"/>
          <w:sz w:val="20"/>
        </w:rPr>
        <w:t>Ministério do Trabalho e Emprego;</w:t>
      </w:r>
      <w:r w:rsidR="002D2FB5" w:rsidRPr="000F3361">
        <w:rPr>
          <w:rFonts w:cs="Arial"/>
          <w:b/>
          <w:sz w:val="20"/>
        </w:rPr>
        <w:t xml:space="preserve"> </w:t>
      </w:r>
      <w:r w:rsidR="00746D19" w:rsidRPr="000F3361">
        <w:rPr>
          <w:rFonts w:eastAsia="Calibri" w:cs="Arial"/>
          <w:b/>
          <w:sz w:val="20"/>
        </w:rPr>
        <w:t xml:space="preserve">Maria do Espírito Santo Tavares dos Santos, “Santinha” </w:t>
      </w:r>
      <w:r w:rsidR="00746D19" w:rsidRPr="000F3361">
        <w:rPr>
          <w:rFonts w:eastAsia="Calibri" w:cs="Arial"/>
          <w:sz w:val="20"/>
        </w:rPr>
        <w:t>Rede</w:t>
      </w:r>
      <w:r w:rsidR="00746D19" w:rsidRPr="000F3361">
        <w:rPr>
          <w:rFonts w:eastAsia="Calibri" w:cs="Arial"/>
          <w:i/>
          <w:sz w:val="20"/>
        </w:rPr>
        <w:t xml:space="preserve"> </w:t>
      </w:r>
      <w:r w:rsidR="00746D19" w:rsidRPr="000F3361">
        <w:rPr>
          <w:rFonts w:eastAsia="Calibri" w:cs="Arial"/>
          <w:sz w:val="20"/>
        </w:rPr>
        <w:t xml:space="preserve">Nacional Feminista de Saúde, Direitos Sexuais e Direitos Reprodutivos; </w:t>
      </w:r>
      <w:r w:rsidR="00746D19" w:rsidRPr="000F3361">
        <w:rPr>
          <w:rFonts w:eastAsia="Calibri" w:cs="Arial"/>
          <w:b/>
          <w:sz w:val="20"/>
        </w:rPr>
        <w:t>Maria do Socorro de Souza</w:t>
      </w:r>
      <w:r w:rsidR="00746D19" w:rsidRPr="000F3361">
        <w:rPr>
          <w:rFonts w:eastAsia="Calibri" w:cs="Arial"/>
          <w:sz w:val="20"/>
        </w:rPr>
        <w:t xml:space="preserve">, Confederação Nacional dos Trabalhadores na Agricultura – CONTAG; </w:t>
      </w:r>
      <w:r w:rsidR="00746D19" w:rsidRPr="000F3361">
        <w:rPr>
          <w:rFonts w:eastAsia="Calibri" w:cs="Arial"/>
          <w:b/>
          <w:sz w:val="20"/>
        </w:rPr>
        <w:t>Maria Laura Carvalho Bicca,</w:t>
      </w:r>
      <w:r w:rsidR="00746D19" w:rsidRPr="000F3361">
        <w:rPr>
          <w:rFonts w:eastAsia="Calibri" w:cs="Arial"/>
          <w:sz w:val="20"/>
        </w:rPr>
        <w:t xml:space="preserve"> Federação Nacional dos Assistentes Sociais (FENAS); </w:t>
      </w:r>
      <w:r w:rsidR="00746D19" w:rsidRPr="000F3361">
        <w:rPr>
          <w:rFonts w:cs="Arial"/>
          <w:b/>
          <w:sz w:val="20"/>
        </w:rPr>
        <w:t>Marisa Furia Silva,</w:t>
      </w:r>
      <w:r w:rsidR="00746D19" w:rsidRPr="000F3361">
        <w:rPr>
          <w:rFonts w:cs="Arial"/>
          <w:sz w:val="20"/>
        </w:rPr>
        <w:t xml:space="preserve"> </w:t>
      </w:r>
      <w:r w:rsidR="00746D19" w:rsidRPr="000F3361">
        <w:rPr>
          <w:rFonts w:eastAsia="Calibri" w:cs="Arial"/>
          <w:sz w:val="20"/>
        </w:rPr>
        <w:t xml:space="preserve">Associação Brasileira de Autismo (ABRA); </w:t>
      </w:r>
      <w:r w:rsidR="00746D19" w:rsidRPr="000F3361">
        <w:rPr>
          <w:rFonts w:cs="Arial"/>
          <w:b/>
          <w:sz w:val="20"/>
        </w:rPr>
        <w:t>Nelcy Ferreira da Silva,</w:t>
      </w:r>
      <w:r w:rsidR="00746D19" w:rsidRPr="000F3361">
        <w:rPr>
          <w:rFonts w:cs="Arial"/>
          <w:sz w:val="20"/>
        </w:rPr>
        <w:t xml:space="preserve"> </w:t>
      </w:r>
      <w:r w:rsidR="00746D19" w:rsidRPr="000F3361">
        <w:rPr>
          <w:rFonts w:eastAsia="Calibri" w:cs="Arial"/>
          <w:sz w:val="20"/>
        </w:rPr>
        <w:t xml:space="preserve">Conselho Federal de Nutricionistas (CFN); </w:t>
      </w:r>
      <w:r w:rsidR="00A3652E" w:rsidRPr="000F3361">
        <w:rPr>
          <w:rFonts w:eastAsia="Calibri" w:cs="Arial"/>
          <w:b/>
          <w:sz w:val="20"/>
        </w:rPr>
        <w:t>Nelson Augusto Mussolini</w:t>
      </w:r>
      <w:r w:rsidR="00A3652E" w:rsidRPr="000F3361">
        <w:rPr>
          <w:rFonts w:eastAsia="Calibri" w:cs="Arial"/>
          <w:sz w:val="20"/>
        </w:rPr>
        <w:t xml:space="preserve">, Confederação Nacional da Indústria (CNI); </w:t>
      </w:r>
      <w:r w:rsidR="00746D19" w:rsidRPr="000F3361">
        <w:rPr>
          <w:rFonts w:cs="Arial"/>
          <w:b/>
          <w:sz w:val="20"/>
        </w:rPr>
        <w:t>Patrícia Augusta Alves Novo</w:t>
      </w:r>
      <w:r w:rsidR="00746D19" w:rsidRPr="000F3361">
        <w:rPr>
          <w:rFonts w:cs="Arial"/>
          <w:sz w:val="20"/>
        </w:rPr>
        <w:t xml:space="preserve">, Associação Brasileira de Alzheimer e Doenças Similares – ABRAz; </w:t>
      </w:r>
      <w:r w:rsidR="00CB1603" w:rsidRPr="000F3361">
        <w:rPr>
          <w:rFonts w:cs="Arial"/>
          <w:b/>
          <w:sz w:val="20"/>
        </w:rPr>
        <w:t>Renato Almeida de Barros</w:t>
      </w:r>
      <w:r w:rsidR="00CB1603" w:rsidRPr="000F3361">
        <w:rPr>
          <w:rFonts w:cs="Arial"/>
          <w:sz w:val="20"/>
        </w:rPr>
        <w:t xml:space="preserve">, Confederação </w:t>
      </w:r>
      <w:r w:rsidR="00CB1603" w:rsidRPr="000F3361">
        <w:rPr>
          <w:rFonts w:cs="Arial"/>
          <w:sz w:val="20"/>
        </w:rPr>
        <w:lastRenderedPageBreak/>
        <w:t xml:space="preserve">Nacional dos Trabalhadores em Seguridade Social - CNTSS; </w:t>
      </w:r>
      <w:r w:rsidR="005B21F0" w:rsidRPr="000F3361">
        <w:rPr>
          <w:rFonts w:cs="Arial"/>
          <w:b/>
          <w:sz w:val="20"/>
        </w:rPr>
        <w:t>Ronald Ferreira dos Santos</w:t>
      </w:r>
      <w:r w:rsidR="005B21F0" w:rsidRPr="000F3361">
        <w:rPr>
          <w:rFonts w:cs="Arial"/>
          <w:sz w:val="20"/>
        </w:rPr>
        <w:t>, Federação Nacional dos Farmacêuticos – Fenafar</w:t>
      </w:r>
      <w:r w:rsidR="00FC7597" w:rsidRPr="000F3361">
        <w:rPr>
          <w:rFonts w:cs="Arial"/>
          <w:sz w:val="20"/>
        </w:rPr>
        <w:t xml:space="preserve">; </w:t>
      </w:r>
      <w:r w:rsidR="00FC7597" w:rsidRPr="000F3361">
        <w:rPr>
          <w:rFonts w:cs="Arial"/>
          <w:b/>
          <w:sz w:val="20"/>
        </w:rPr>
        <w:t>Sandra Regis</w:t>
      </w:r>
      <w:r w:rsidR="00FC7597" w:rsidRPr="000F3361">
        <w:rPr>
          <w:rFonts w:cs="Arial"/>
          <w:sz w:val="20"/>
        </w:rPr>
        <w:t>, Associação Brasileira de Delegados e Amigos da Confederação Espírita Pan- Americana (CEPA Brasil)</w:t>
      </w:r>
      <w:r w:rsidR="005B21F0" w:rsidRPr="000F3361">
        <w:rPr>
          <w:rFonts w:cs="Arial"/>
          <w:sz w:val="20"/>
        </w:rPr>
        <w:t xml:space="preserve"> </w:t>
      </w:r>
      <w:r w:rsidR="00746D19" w:rsidRPr="000F3361">
        <w:rPr>
          <w:rFonts w:eastAsia="Calibri" w:cs="Arial"/>
          <w:sz w:val="20"/>
        </w:rPr>
        <w:t xml:space="preserve">e </w:t>
      </w:r>
      <w:r w:rsidR="00746D19" w:rsidRPr="000F3361">
        <w:rPr>
          <w:rFonts w:eastAsia="Calibri" w:cs="Arial"/>
          <w:b/>
          <w:sz w:val="20"/>
        </w:rPr>
        <w:t>Verônica Lourenço da Silva</w:t>
      </w:r>
      <w:r w:rsidR="00746D19" w:rsidRPr="000F3361">
        <w:rPr>
          <w:rFonts w:eastAsia="Calibri" w:cs="Arial"/>
          <w:sz w:val="20"/>
        </w:rPr>
        <w:t>, Liga Brasileira de Lésbicas – LBL</w:t>
      </w:r>
      <w:r w:rsidR="008B16D5" w:rsidRPr="000F3361">
        <w:rPr>
          <w:rFonts w:eastAsia="Calibri" w:cs="Arial"/>
          <w:sz w:val="20"/>
        </w:rPr>
        <w:t>.</w:t>
      </w:r>
      <w:r w:rsidR="00746D19" w:rsidRPr="000F3361">
        <w:rPr>
          <w:rFonts w:cs="Arial"/>
          <w:sz w:val="20"/>
        </w:rPr>
        <w:t xml:space="preserve"> </w:t>
      </w:r>
      <w:r w:rsidR="00746D19" w:rsidRPr="000F3361">
        <w:rPr>
          <w:rFonts w:cs="Arial"/>
          <w:i/>
          <w:sz w:val="20"/>
        </w:rPr>
        <w:t>Suplentes –</w:t>
      </w:r>
      <w:r w:rsidR="00746D19" w:rsidRPr="000F3361">
        <w:rPr>
          <w:rFonts w:cs="Arial"/>
          <w:sz w:val="20"/>
        </w:rPr>
        <w:t xml:space="preserve"> </w:t>
      </w:r>
      <w:r w:rsidR="00746D19" w:rsidRPr="000F3361">
        <w:rPr>
          <w:rFonts w:cs="Arial"/>
          <w:b/>
          <w:sz w:val="20"/>
        </w:rPr>
        <w:t>Adriano Macedo Félix</w:t>
      </w:r>
      <w:r w:rsidR="00746D19" w:rsidRPr="000F3361">
        <w:rPr>
          <w:rFonts w:cs="Arial"/>
          <w:sz w:val="20"/>
        </w:rPr>
        <w:t xml:space="preserve">, Associação Nacional de Grupos de Pacientes Reumáticos – ANAPAR; </w:t>
      </w:r>
      <w:r w:rsidR="006475BB" w:rsidRPr="000F3361">
        <w:rPr>
          <w:rFonts w:cs="Arial"/>
          <w:b/>
          <w:sz w:val="20"/>
        </w:rPr>
        <w:t>Aline Albuquerque Sant'Anna de Oliveira</w:t>
      </w:r>
      <w:r w:rsidR="006475BB" w:rsidRPr="000F3361">
        <w:rPr>
          <w:rFonts w:cs="Arial"/>
          <w:sz w:val="20"/>
        </w:rPr>
        <w:t>, Sociedade Brasileira de Bioética (SBB);</w:t>
      </w:r>
      <w:r w:rsidR="00746D19" w:rsidRPr="000F3361">
        <w:rPr>
          <w:rFonts w:cs="Arial"/>
          <w:sz w:val="20"/>
        </w:rPr>
        <w:t xml:space="preserve"> </w:t>
      </w:r>
      <w:r w:rsidR="00746D19" w:rsidRPr="000F3361">
        <w:rPr>
          <w:rFonts w:cs="Arial"/>
          <w:b/>
          <w:sz w:val="20"/>
        </w:rPr>
        <w:t>André Luiz de Oliveira,</w:t>
      </w:r>
      <w:r w:rsidR="00746D19" w:rsidRPr="000F3361">
        <w:rPr>
          <w:rFonts w:cs="Arial"/>
          <w:sz w:val="20"/>
        </w:rPr>
        <w:t xml:space="preserve"> Conferência Nacional dos Bispos do Brasil- CNBB; </w:t>
      </w:r>
      <w:r w:rsidR="00746D19" w:rsidRPr="000F3361">
        <w:rPr>
          <w:rFonts w:cs="Arial"/>
          <w:b/>
          <w:sz w:val="20"/>
        </w:rPr>
        <w:t>Clarice Baldotto</w:t>
      </w:r>
      <w:r w:rsidR="00746D19" w:rsidRPr="000F3361">
        <w:rPr>
          <w:rFonts w:cs="Arial"/>
          <w:sz w:val="20"/>
        </w:rPr>
        <w:t>, Associação de Fisioterapeutas do Brasil (AFB);</w:t>
      </w:r>
      <w:r w:rsidR="008E1650" w:rsidRPr="000F3361">
        <w:t xml:space="preserve"> </w:t>
      </w:r>
      <w:r w:rsidR="008E1650" w:rsidRPr="000F3361">
        <w:rPr>
          <w:rFonts w:cs="Arial"/>
          <w:b/>
          <w:sz w:val="20"/>
        </w:rPr>
        <w:t>Cleuza de Carvalho Miguel,</w:t>
      </w:r>
      <w:r w:rsidR="008E1650" w:rsidRPr="000F3361">
        <w:rPr>
          <w:rFonts w:cs="Arial"/>
          <w:sz w:val="20"/>
        </w:rPr>
        <w:t xml:space="preserve"> Movimento dos Portadores de Esclerose Múltipla – MOPEM;</w:t>
      </w:r>
      <w:r w:rsidR="00FC7597" w:rsidRPr="000F3361">
        <w:t xml:space="preserve"> </w:t>
      </w:r>
      <w:r w:rsidR="00FC7597" w:rsidRPr="000F3361">
        <w:rPr>
          <w:rFonts w:cs="Arial"/>
          <w:b/>
          <w:sz w:val="20"/>
        </w:rPr>
        <w:t>Edi Sinedino de Oliveira Sousa</w:t>
      </w:r>
      <w:r w:rsidR="00FC7597" w:rsidRPr="000F3361">
        <w:rPr>
          <w:rFonts w:cs="Arial"/>
          <w:sz w:val="20"/>
        </w:rPr>
        <w:t>, Associação Brasileira de Odontologia (ABO);</w:t>
      </w:r>
      <w:r w:rsidR="008E1650" w:rsidRPr="000F3361">
        <w:rPr>
          <w:rFonts w:cs="Arial"/>
          <w:sz w:val="20"/>
        </w:rPr>
        <w:t xml:space="preserve"> </w:t>
      </w:r>
      <w:r w:rsidR="00746D19" w:rsidRPr="000F3361">
        <w:rPr>
          <w:rFonts w:cs="Arial"/>
          <w:sz w:val="20"/>
        </w:rPr>
        <w:t xml:space="preserve"> </w:t>
      </w:r>
      <w:r w:rsidR="00523984" w:rsidRPr="000F3361">
        <w:rPr>
          <w:rFonts w:cs="Arial"/>
          <w:b/>
          <w:sz w:val="20"/>
        </w:rPr>
        <w:t>Elias José da Silva</w:t>
      </w:r>
      <w:r w:rsidR="00523984" w:rsidRPr="000F3361">
        <w:rPr>
          <w:rFonts w:cs="Arial"/>
          <w:sz w:val="20"/>
        </w:rPr>
        <w:t xml:space="preserve">, Movimento Popular de Saúde (MOPS); </w:t>
      </w:r>
      <w:r w:rsidR="00746D19" w:rsidRPr="000F3361">
        <w:rPr>
          <w:rFonts w:cs="Arial"/>
          <w:b/>
          <w:sz w:val="20"/>
        </w:rPr>
        <w:t>Eurídice Ferreira de Almeida</w:t>
      </w:r>
      <w:r w:rsidR="00746D19" w:rsidRPr="000F3361">
        <w:rPr>
          <w:rFonts w:cs="Arial"/>
          <w:sz w:val="20"/>
        </w:rPr>
        <w:t xml:space="preserve">, Federação de Sindicatos de Trabalhadores Técnico-Administrativos em Instituições de Ensino Superior Públicas do Brasil - FASUBRA; </w:t>
      </w:r>
      <w:r w:rsidR="00746D19" w:rsidRPr="000F3361">
        <w:rPr>
          <w:rFonts w:cs="Arial"/>
          <w:b/>
          <w:sz w:val="20"/>
        </w:rPr>
        <w:t>Fernanda Benvenutty da Silva</w:t>
      </w:r>
      <w:r w:rsidR="00746D19" w:rsidRPr="000F3361">
        <w:rPr>
          <w:rFonts w:cs="Arial"/>
          <w:sz w:val="20"/>
        </w:rPr>
        <w:t xml:space="preserve">, Associação Nacional de Travestis e Transexuais (ANTRA); </w:t>
      </w:r>
      <w:r w:rsidR="00CB1603" w:rsidRPr="000F3361">
        <w:rPr>
          <w:rFonts w:cs="Arial"/>
          <w:b/>
          <w:sz w:val="20"/>
        </w:rPr>
        <w:t>Fernanda Lou Sans Magano</w:t>
      </w:r>
      <w:r w:rsidR="00CB1603" w:rsidRPr="000F3361">
        <w:rPr>
          <w:rFonts w:cs="Arial"/>
          <w:sz w:val="20"/>
        </w:rPr>
        <w:t xml:space="preserve">, Federação Nacional dos Pscicólogos - FENAPSI; </w:t>
      </w:r>
      <w:r w:rsidR="00746D19" w:rsidRPr="000F3361">
        <w:rPr>
          <w:rFonts w:eastAsia="Calibri" w:cs="Arial"/>
          <w:b/>
          <w:sz w:val="20"/>
        </w:rPr>
        <w:t>Gilson Silva</w:t>
      </w:r>
      <w:r w:rsidR="00746D19" w:rsidRPr="000F3361">
        <w:rPr>
          <w:rFonts w:eastAsia="Calibri" w:cs="Arial"/>
          <w:sz w:val="20"/>
        </w:rPr>
        <w:t xml:space="preserve">, Força Sindical; </w:t>
      </w:r>
      <w:r w:rsidR="00746D19" w:rsidRPr="000F3361">
        <w:rPr>
          <w:rFonts w:cs="Arial"/>
          <w:b/>
          <w:sz w:val="20"/>
        </w:rPr>
        <w:t>João Donizeti Scaboli</w:t>
      </w:r>
      <w:r w:rsidR="00746D19" w:rsidRPr="000F3361">
        <w:rPr>
          <w:rFonts w:cs="Arial"/>
          <w:sz w:val="20"/>
        </w:rPr>
        <w:t xml:space="preserve">, </w:t>
      </w:r>
      <w:r w:rsidR="00746D19" w:rsidRPr="000F3361">
        <w:rPr>
          <w:rFonts w:eastAsia="Calibri" w:cs="Arial"/>
          <w:sz w:val="20"/>
        </w:rPr>
        <w:t xml:space="preserve">Força Sindical; </w:t>
      </w:r>
      <w:r w:rsidR="00FC7597" w:rsidRPr="000F3361">
        <w:rPr>
          <w:rFonts w:eastAsia="Calibri" w:cs="Arial"/>
          <w:b/>
          <w:sz w:val="20"/>
        </w:rPr>
        <w:t>José Arnaldo Pereira Diniz</w:t>
      </w:r>
      <w:r w:rsidR="00FC7597" w:rsidRPr="000F3361">
        <w:rPr>
          <w:rFonts w:eastAsia="Calibri" w:cs="Arial"/>
          <w:sz w:val="20"/>
        </w:rPr>
        <w:t xml:space="preserve">, Federação Interestadual dos Odontologistas – FIO; </w:t>
      </w:r>
      <w:r w:rsidR="00A308DB" w:rsidRPr="000F3361">
        <w:rPr>
          <w:rFonts w:eastAsia="Calibri" w:cs="Arial"/>
          <w:b/>
          <w:sz w:val="20"/>
        </w:rPr>
        <w:t>José Eri de Medeiros</w:t>
      </w:r>
      <w:r w:rsidR="00A308DB" w:rsidRPr="000F3361">
        <w:rPr>
          <w:rFonts w:eastAsia="Calibri" w:cs="Arial"/>
          <w:sz w:val="20"/>
        </w:rPr>
        <w:t xml:space="preserve">, Conselho Nacional de Secretarias Municipais de Saude – CONASEMS; </w:t>
      </w:r>
      <w:r w:rsidR="00FC7597" w:rsidRPr="000F3361">
        <w:rPr>
          <w:rFonts w:eastAsia="Calibri" w:cs="Arial"/>
          <w:b/>
          <w:sz w:val="20"/>
        </w:rPr>
        <w:t>José Naum de Mesquita Chagas</w:t>
      </w:r>
      <w:r w:rsidR="00FC7597" w:rsidRPr="000F3361">
        <w:rPr>
          <w:rFonts w:eastAsia="Calibri" w:cs="Arial"/>
          <w:sz w:val="20"/>
        </w:rPr>
        <w:t xml:space="preserve">, Associação Brasileira dos Terapeutas Ocupacionais (ABRATO); </w:t>
      </w:r>
      <w:r w:rsidR="001E2D7D" w:rsidRPr="000F3361">
        <w:rPr>
          <w:rFonts w:eastAsia="Calibri" w:cs="Arial"/>
          <w:b/>
          <w:sz w:val="20"/>
        </w:rPr>
        <w:t>Jouhanna do Carmo Menegaz</w:t>
      </w:r>
      <w:r w:rsidR="001E2D7D" w:rsidRPr="000F3361">
        <w:rPr>
          <w:rFonts w:eastAsia="Calibri" w:cs="Arial"/>
          <w:sz w:val="20"/>
        </w:rPr>
        <w:t>, Associação Nacional de Pós- Graduandos – ANPG;</w:t>
      </w:r>
      <w:r w:rsidR="00DB0BFF" w:rsidRPr="000F3361">
        <w:rPr>
          <w:rFonts w:eastAsia="Calibri" w:cs="Arial"/>
          <w:sz w:val="20"/>
        </w:rPr>
        <w:t xml:space="preserve"> </w:t>
      </w:r>
      <w:r w:rsidR="00746D19" w:rsidRPr="000F3361">
        <w:rPr>
          <w:rFonts w:cs="Arial"/>
          <w:b/>
          <w:sz w:val="20"/>
        </w:rPr>
        <w:t>Liane Terezinha de Araújo Oliveira</w:t>
      </w:r>
      <w:r w:rsidR="00746D19" w:rsidRPr="000F3361">
        <w:rPr>
          <w:rFonts w:cs="Arial"/>
          <w:sz w:val="20"/>
        </w:rPr>
        <w:t>, Federação Brasileira de Instituições Filantrópicas de Apoio à Saúde da Mama – FEMAMA;</w:t>
      </w:r>
      <w:r w:rsidR="00746D19" w:rsidRPr="000F3361">
        <w:rPr>
          <w:rFonts w:cs="Arial"/>
          <w:b/>
          <w:sz w:val="20"/>
        </w:rPr>
        <w:t xml:space="preserve"> </w:t>
      </w:r>
      <w:r w:rsidR="00D6366F" w:rsidRPr="000F3361">
        <w:rPr>
          <w:rFonts w:cs="Arial"/>
          <w:b/>
          <w:sz w:val="20"/>
        </w:rPr>
        <w:t xml:space="preserve">Lorena Baía de Oliveira Alencar, </w:t>
      </w:r>
      <w:r w:rsidR="00D6366F" w:rsidRPr="000F3361">
        <w:rPr>
          <w:rFonts w:cs="Arial"/>
          <w:sz w:val="20"/>
        </w:rPr>
        <w:t xml:space="preserve">Conselho Federal de Farmácia (CFF); </w:t>
      </w:r>
      <w:r w:rsidR="00746D19" w:rsidRPr="000F3361">
        <w:rPr>
          <w:rFonts w:cs="Arial"/>
          <w:b/>
          <w:sz w:val="20"/>
        </w:rPr>
        <w:t xml:space="preserve">Luiz Alberto Catanoce, </w:t>
      </w:r>
      <w:r w:rsidR="00746D19" w:rsidRPr="000F3361">
        <w:rPr>
          <w:rFonts w:cs="Arial"/>
          <w:sz w:val="20"/>
        </w:rPr>
        <w:t>Sindicato Nacional dos Aposentados, Pensionistas e Idosos da Força Sindical (Sindnapi);</w:t>
      </w:r>
      <w:r w:rsidR="00746D19" w:rsidRPr="000F3361">
        <w:rPr>
          <w:rFonts w:cs="Arial"/>
          <w:b/>
          <w:sz w:val="20"/>
        </w:rPr>
        <w:t xml:space="preserve"> </w:t>
      </w:r>
      <w:r w:rsidR="00FC7597" w:rsidRPr="000F3361">
        <w:rPr>
          <w:rFonts w:cs="Arial"/>
          <w:b/>
          <w:sz w:val="20"/>
        </w:rPr>
        <w:t xml:space="preserve">Luiz Anibal Vieira Machado, </w:t>
      </w:r>
      <w:r w:rsidR="00FC7597" w:rsidRPr="000F3361">
        <w:rPr>
          <w:rFonts w:cs="Arial"/>
          <w:sz w:val="20"/>
        </w:rPr>
        <w:t>Nova Central Sindical de Trabalhadores(NCST);</w:t>
      </w:r>
      <w:r w:rsidR="00FC7597" w:rsidRPr="000F3361">
        <w:rPr>
          <w:rFonts w:cs="Arial"/>
          <w:b/>
          <w:sz w:val="20"/>
        </w:rPr>
        <w:t xml:space="preserve"> </w:t>
      </w:r>
      <w:r w:rsidR="00E80455" w:rsidRPr="000F3361">
        <w:rPr>
          <w:rFonts w:eastAsia="Calibri" w:cs="Arial"/>
          <w:b/>
          <w:sz w:val="20"/>
        </w:rPr>
        <w:t>Marco Antônio Castilho Carneiro</w:t>
      </w:r>
      <w:r w:rsidR="00E80455" w:rsidRPr="000F3361">
        <w:rPr>
          <w:rFonts w:eastAsia="Calibri" w:cs="Arial"/>
          <w:sz w:val="20"/>
        </w:rPr>
        <w:t xml:space="preserve">, Federação Nacional das Associações Pestalozzi – FENASP; </w:t>
      </w:r>
      <w:r w:rsidR="00C82B2E" w:rsidRPr="000F3361">
        <w:rPr>
          <w:rFonts w:eastAsia="Calibri" w:cs="Arial"/>
          <w:b/>
          <w:sz w:val="20"/>
        </w:rPr>
        <w:t>Maria Angélica Zollin de Almeida,</w:t>
      </w:r>
      <w:r w:rsidR="00C82B2E" w:rsidRPr="000F3361">
        <w:rPr>
          <w:rFonts w:eastAsia="Calibri" w:cs="Arial"/>
          <w:sz w:val="20"/>
        </w:rPr>
        <w:t xml:space="preserve"> Federação Nacional dos Médicos Veterinarios – FENAMEV; </w:t>
      </w:r>
      <w:r w:rsidR="00523984" w:rsidRPr="000F3361">
        <w:rPr>
          <w:rFonts w:eastAsia="Calibri" w:cs="Arial"/>
          <w:b/>
          <w:sz w:val="20"/>
        </w:rPr>
        <w:t>Maria do Socorro Bezerra Mateus,</w:t>
      </w:r>
      <w:r w:rsidR="00523984" w:rsidRPr="000F3361">
        <w:rPr>
          <w:rFonts w:eastAsia="Calibri" w:cs="Arial"/>
          <w:sz w:val="20"/>
        </w:rPr>
        <w:t xml:space="preserve"> União Nacional dos Auditores do Sistema Único de Saúde (UNASUS); </w:t>
      </w:r>
      <w:r w:rsidR="00FC7597" w:rsidRPr="000F3361">
        <w:rPr>
          <w:rFonts w:eastAsia="Calibri" w:cs="Arial"/>
          <w:b/>
          <w:sz w:val="20"/>
        </w:rPr>
        <w:t>Michely Ribeiro da Silva</w:t>
      </w:r>
      <w:r w:rsidR="00FC7597" w:rsidRPr="000F3361">
        <w:rPr>
          <w:rFonts w:eastAsia="Calibri" w:cs="Arial"/>
          <w:sz w:val="20"/>
        </w:rPr>
        <w:t xml:space="preserve">, Rede Nacional Lai Lai Apejo - População Negra a Aids; </w:t>
      </w:r>
      <w:r w:rsidR="00FC7597" w:rsidRPr="000F3361">
        <w:rPr>
          <w:rFonts w:eastAsia="Calibri" w:cs="Arial"/>
          <w:b/>
          <w:sz w:val="20"/>
        </w:rPr>
        <w:t>Oriana Bezerra Lima</w:t>
      </w:r>
      <w:r w:rsidR="00FC7597" w:rsidRPr="000F3361">
        <w:rPr>
          <w:rFonts w:eastAsia="Calibri" w:cs="Arial"/>
          <w:sz w:val="20"/>
        </w:rPr>
        <w:t>, Conselho Federal de Medicina Veterinária (CFMV);</w:t>
      </w:r>
      <w:r w:rsidR="00746D19" w:rsidRPr="000F3361">
        <w:rPr>
          <w:rFonts w:cs="Arial"/>
          <w:sz w:val="20"/>
        </w:rPr>
        <w:t xml:space="preserve"> </w:t>
      </w:r>
      <w:r w:rsidR="00746D19" w:rsidRPr="000F3361">
        <w:rPr>
          <w:rFonts w:cs="Arial"/>
          <w:b/>
          <w:sz w:val="20"/>
        </w:rPr>
        <w:t>Paula Johns,</w:t>
      </w:r>
      <w:r w:rsidR="00746D19" w:rsidRPr="000F3361">
        <w:rPr>
          <w:rFonts w:cs="Arial"/>
          <w:sz w:val="20"/>
        </w:rPr>
        <w:t xml:space="preserve"> Associação de Controle do Tabagismo, Promoção da Saúde e dos Direitos Humanos - ACT/Aliança de Controle do Tabagismo; </w:t>
      </w:r>
      <w:r w:rsidR="00FC7597" w:rsidRPr="000F3361">
        <w:rPr>
          <w:rFonts w:cs="Arial"/>
          <w:b/>
          <w:sz w:val="20"/>
        </w:rPr>
        <w:t>Raimunda Nonata Carlos Ferreira</w:t>
      </w:r>
      <w:r w:rsidR="00FC7597" w:rsidRPr="000F3361">
        <w:rPr>
          <w:rFonts w:cs="Arial"/>
          <w:sz w:val="20"/>
        </w:rPr>
        <w:t xml:space="preserve">, Conselho Federal de Serviço Social – CFESS; </w:t>
      </w:r>
      <w:r w:rsidR="00746D19" w:rsidRPr="000F3361">
        <w:rPr>
          <w:rFonts w:cs="Arial"/>
          <w:b/>
          <w:sz w:val="20"/>
        </w:rPr>
        <w:t>Simone Vieira da Cruz,</w:t>
      </w:r>
      <w:r w:rsidR="00746D19" w:rsidRPr="000F3361">
        <w:rPr>
          <w:rFonts w:cs="Arial"/>
          <w:sz w:val="20"/>
        </w:rPr>
        <w:t xml:space="preserve"> Articulação de Organizações de Mulheres Negras Brasileiras – AMNB</w:t>
      </w:r>
      <w:r w:rsidR="00014EF3" w:rsidRPr="000F3361">
        <w:rPr>
          <w:rFonts w:cs="Arial"/>
          <w:sz w:val="20"/>
        </w:rPr>
        <w:t>;</w:t>
      </w:r>
      <w:r w:rsidR="00746D19" w:rsidRPr="000F3361">
        <w:rPr>
          <w:rFonts w:cs="Arial"/>
          <w:b/>
          <w:sz w:val="20"/>
        </w:rPr>
        <w:t xml:space="preserve"> </w:t>
      </w:r>
      <w:r w:rsidR="006475BB" w:rsidRPr="000F3361">
        <w:rPr>
          <w:rFonts w:cs="Arial"/>
          <w:b/>
          <w:sz w:val="20"/>
        </w:rPr>
        <w:t>Vânia Lúcia Ferreira Leite</w:t>
      </w:r>
      <w:r w:rsidR="006475BB" w:rsidRPr="000F3361">
        <w:rPr>
          <w:rFonts w:cs="Arial"/>
          <w:sz w:val="20"/>
        </w:rPr>
        <w:t xml:space="preserve">, Pastoral da Criança; </w:t>
      </w:r>
      <w:r w:rsidR="00014EF3" w:rsidRPr="000F3361">
        <w:rPr>
          <w:rFonts w:cs="Arial"/>
          <w:b/>
          <w:sz w:val="20"/>
        </w:rPr>
        <w:t>Wilen Heil e Silva</w:t>
      </w:r>
      <w:r w:rsidR="00014EF3" w:rsidRPr="000F3361">
        <w:rPr>
          <w:rFonts w:cs="Arial"/>
          <w:sz w:val="20"/>
        </w:rPr>
        <w:t>, Conselho Federal de Fisioterapia e Terapia Ocupacional (COFFITO)</w:t>
      </w:r>
      <w:r w:rsidR="006475BB" w:rsidRPr="000F3361">
        <w:rPr>
          <w:rFonts w:cs="Arial"/>
          <w:sz w:val="20"/>
        </w:rPr>
        <w:t xml:space="preserve"> e </w:t>
      </w:r>
      <w:r w:rsidR="006475BB" w:rsidRPr="000F3361">
        <w:rPr>
          <w:rFonts w:cs="Arial"/>
          <w:b/>
          <w:sz w:val="20"/>
        </w:rPr>
        <w:t>Zaíra Tronco Salerno</w:t>
      </w:r>
      <w:r w:rsidR="006475BB" w:rsidRPr="000F3361">
        <w:rPr>
          <w:rFonts w:cs="Arial"/>
          <w:sz w:val="20"/>
        </w:rPr>
        <w:t>, Associação Brasileira de Nutrição (ASBRAN)</w:t>
      </w:r>
      <w:r w:rsidR="00746D19" w:rsidRPr="000F3361">
        <w:rPr>
          <w:rFonts w:cs="Arial"/>
          <w:sz w:val="20"/>
        </w:rPr>
        <w:t>.</w:t>
      </w:r>
      <w:r w:rsidR="00746D19" w:rsidRPr="000F3361">
        <w:rPr>
          <w:rFonts w:cs="Arial"/>
          <w:b/>
          <w:sz w:val="20"/>
        </w:rPr>
        <w:t xml:space="preserve"> </w:t>
      </w:r>
      <w:r w:rsidR="00746D19" w:rsidRPr="000F3361">
        <w:rPr>
          <w:rFonts w:cs="Arial"/>
          <w:bCs/>
          <w:sz w:val="20"/>
        </w:rPr>
        <w:t>I</w:t>
      </w:r>
      <w:r w:rsidR="00746D19">
        <w:rPr>
          <w:rFonts w:cs="Arial"/>
          <w:bCs/>
          <w:sz w:val="20"/>
        </w:rPr>
        <w:t>niciando o segundo dia de reunião, a</w:t>
      </w:r>
      <w:r w:rsidR="00746D19">
        <w:rPr>
          <w:rFonts w:cs="Arial"/>
          <w:sz w:val="20"/>
        </w:rPr>
        <w:t xml:space="preserve"> Presidente do CNS, </w:t>
      </w:r>
      <w:r w:rsidR="00746D19">
        <w:rPr>
          <w:rFonts w:cs="Arial"/>
          <w:b/>
          <w:sz w:val="20"/>
        </w:rPr>
        <w:t>Maria do Socorro de Souza</w:t>
      </w:r>
      <w:r w:rsidR="00746D19">
        <w:rPr>
          <w:rFonts w:cs="Arial"/>
          <w:sz w:val="20"/>
        </w:rPr>
        <w:t xml:space="preserve">, deu continuidade à discussão do item </w:t>
      </w:r>
      <w:r w:rsidR="004F1930">
        <w:rPr>
          <w:rFonts w:cs="Arial"/>
          <w:sz w:val="20"/>
        </w:rPr>
        <w:t>6</w:t>
      </w:r>
      <w:r w:rsidR="00746D19">
        <w:rPr>
          <w:rFonts w:cs="Arial"/>
          <w:sz w:val="20"/>
        </w:rPr>
        <w:t xml:space="preserve"> da pauta. </w:t>
      </w:r>
      <w:r w:rsidR="004F1930" w:rsidRPr="004F1930">
        <w:rPr>
          <w:rFonts w:cs="Arial"/>
          <w:b/>
          <w:sz w:val="20"/>
        </w:rPr>
        <w:t>ITEM 06 – SISTEMAS UNIVERSAIS DE SAÚDE E COBERTURA UNIVERSAL – UM DEBATE PARA A 15ª CONFERÊNCIA NACIONAL DE SAÚDE</w:t>
      </w:r>
      <w:r w:rsidR="004F1930">
        <w:rPr>
          <w:rFonts w:cs="Arial"/>
          <w:b/>
          <w:sz w:val="20"/>
        </w:rPr>
        <w:t xml:space="preserve">. </w:t>
      </w:r>
      <w:r w:rsidR="004F1930" w:rsidRPr="004F1930">
        <w:rPr>
          <w:rFonts w:cs="Arial"/>
          <w:i/>
          <w:sz w:val="20"/>
        </w:rPr>
        <w:t>Apresentação</w:t>
      </w:r>
      <w:r w:rsidR="004F1930" w:rsidRPr="004F1930">
        <w:rPr>
          <w:rFonts w:cs="Arial"/>
          <w:sz w:val="20"/>
        </w:rPr>
        <w:t xml:space="preserve">: </w:t>
      </w:r>
      <w:r w:rsidR="004F1930" w:rsidRPr="004F1930">
        <w:rPr>
          <w:rFonts w:cs="Arial"/>
          <w:b/>
          <w:sz w:val="20"/>
        </w:rPr>
        <w:t>Félix Rigoli</w:t>
      </w:r>
      <w:r w:rsidR="004F1930" w:rsidRPr="004F1930">
        <w:rPr>
          <w:rFonts w:cs="Arial"/>
          <w:sz w:val="20"/>
        </w:rPr>
        <w:t xml:space="preserve">, Gerente de Unidade Técnica de Sistemas e Serviços de Saúde – OPAS; </w:t>
      </w:r>
      <w:r w:rsidR="004F1930" w:rsidRPr="004F1930">
        <w:rPr>
          <w:rFonts w:cs="Arial"/>
          <w:b/>
          <w:sz w:val="20"/>
        </w:rPr>
        <w:t>Alberto Kleiman,</w:t>
      </w:r>
      <w:r w:rsidR="004F1930" w:rsidRPr="004F1930">
        <w:rPr>
          <w:rFonts w:cs="Arial"/>
          <w:sz w:val="20"/>
        </w:rPr>
        <w:t xml:space="preserve"> Assessor de Assuntos Internacionais de Saúde/MS; Conselheira </w:t>
      </w:r>
      <w:r w:rsidR="004F1930" w:rsidRPr="004F1930">
        <w:rPr>
          <w:rFonts w:cs="Arial"/>
          <w:b/>
          <w:sz w:val="20"/>
        </w:rPr>
        <w:t>Maria do Socorro de Souza</w:t>
      </w:r>
      <w:r w:rsidR="004F1930" w:rsidRPr="004F1930">
        <w:rPr>
          <w:rFonts w:cs="Arial"/>
          <w:sz w:val="20"/>
        </w:rPr>
        <w:t xml:space="preserve">, Presidente do Conselho Nacional de Saúde; Conselheiro </w:t>
      </w:r>
      <w:r w:rsidR="004F1930" w:rsidRPr="004F1930">
        <w:rPr>
          <w:rFonts w:cs="Arial"/>
          <w:b/>
          <w:sz w:val="20"/>
        </w:rPr>
        <w:t>André Luis Bonifácio de Carvalho</w:t>
      </w:r>
      <w:r w:rsidR="004F1930" w:rsidRPr="004F1930">
        <w:rPr>
          <w:rFonts w:cs="Arial"/>
          <w:sz w:val="20"/>
        </w:rPr>
        <w:t>, representante da SGEP.</w:t>
      </w:r>
      <w:r w:rsidR="004F1930">
        <w:rPr>
          <w:rFonts w:cs="Arial"/>
          <w:sz w:val="20"/>
        </w:rPr>
        <w:t xml:space="preserve"> </w:t>
      </w:r>
      <w:r w:rsidR="004F1930" w:rsidRPr="004F1930">
        <w:rPr>
          <w:rFonts w:cs="Arial"/>
          <w:i/>
          <w:sz w:val="20"/>
        </w:rPr>
        <w:t>Coordenação</w:t>
      </w:r>
      <w:r w:rsidR="004F1930" w:rsidRPr="004F1930">
        <w:rPr>
          <w:rFonts w:cs="Arial"/>
          <w:sz w:val="20"/>
        </w:rPr>
        <w:t xml:space="preserve">: Conselheira </w:t>
      </w:r>
      <w:r w:rsidR="004F1930" w:rsidRPr="004F1930">
        <w:rPr>
          <w:rFonts w:cs="Arial"/>
          <w:b/>
          <w:sz w:val="20"/>
        </w:rPr>
        <w:t>Nelcy Ferreira da Silva</w:t>
      </w:r>
      <w:r w:rsidR="004F1930" w:rsidRPr="004F1930">
        <w:rPr>
          <w:rFonts w:cs="Arial"/>
          <w:sz w:val="20"/>
        </w:rPr>
        <w:t>, Mesa Diretora CNS.</w:t>
      </w:r>
      <w:r w:rsidR="0072024E">
        <w:rPr>
          <w:rFonts w:cs="Arial"/>
          <w:sz w:val="20"/>
        </w:rPr>
        <w:t xml:space="preserve"> </w:t>
      </w:r>
      <w:r w:rsidR="00BD25BF">
        <w:rPr>
          <w:rFonts w:cs="Arial"/>
          <w:sz w:val="20"/>
        </w:rPr>
        <w:t xml:space="preserve">A Presidente do CNS </w:t>
      </w:r>
      <w:r w:rsidR="00BD25BF" w:rsidRPr="00B03EFD">
        <w:rPr>
          <w:rFonts w:cs="Arial"/>
          <w:b/>
          <w:sz w:val="20"/>
        </w:rPr>
        <w:t>Maria do Socorro de Souza</w:t>
      </w:r>
      <w:r w:rsidR="00BD25BF">
        <w:rPr>
          <w:rFonts w:cs="Arial"/>
          <w:sz w:val="20"/>
        </w:rPr>
        <w:t xml:space="preserve">, explicou que o debate a ser realizado seria para </w:t>
      </w:r>
      <w:r w:rsidR="004F1930" w:rsidRPr="004F1930">
        <w:rPr>
          <w:rFonts w:cs="Arial"/>
          <w:sz w:val="20"/>
        </w:rPr>
        <w:t xml:space="preserve">a </w:t>
      </w:r>
      <w:r w:rsidR="00BD25BF">
        <w:rPr>
          <w:rFonts w:cs="Arial"/>
          <w:sz w:val="20"/>
        </w:rPr>
        <w:t>15ª</w:t>
      </w:r>
      <w:r w:rsidR="00B03EFD">
        <w:rPr>
          <w:rFonts w:cs="Arial"/>
          <w:sz w:val="20"/>
        </w:rPr>
        <w:t xml:space="preserve"> Conferência Nacional de Saúde</w:t>
      </w:r>
      <w:r w:rsidR="004F1930" w:rsidRPr="004F1930">
        <w:rPr>
          <w:rFonts w:cs="Arial"/>
          <w:sz w:val="20"/>
        </w:rPr>
        <w:t xml:space="preserve"> e </w:t>
      </w:r>
      <w:r w:rsidR="00B03EFD">
        <w:rPr>
          <w:rFonts w:cs="Arial"/>
          <w:sz w:val="20"/>
        </w:rPr>
        <w:t>aprofundar o debate conceitual e</w:t>
      </w:r>
      <w:r w:rsidR="004F1930" w:rsidRPr="004F1930">
        <w:rPr>
          <w:rFonts w:cs="Arial"/>
          <w:sz w:val="20"/>
        </w:rPr>
        <w:t xml:space="preserve"> político sobre a posição do Brasil na defesa dos sistemas universais de saúde olhando para o cenário internacional. </w:t>
      </w:r>
      <w:r w:rsidR="00B03EFD">
        <w:rPr>
          <w:rFonts w:cs="Arial"/>
          <w:sz w:val="20"/>
        </w:rPr>
        <w:t xml:space="preserve">O </w:t>
      </w:r>
      <w:r w:rsidR="00B03EFD" w:rsidRPr="004F1930">
        <w:rPr>
          <w:rFonts w:cs="Arial"/>
          <w:sz w:val="20"/>
        </w:rPr>
        <w:t>Gerente de Unidade Técnica de Sistemas e Serviços de Saúde – OPAS</w:t>
      </w:r>
      <w:r w:rsidR="00B03EFD">
        <w:rPr>
          <w:rFonts w:cs="Arial"/>
          <w:sz w:val="20"/>
        </w:rPr>
        <w:t>,</w:t>
      </w:r>
      <w:r w:rsidR="00B03EFD" w:rsidRPr="004F1930">
        <w:rPr>
          <w:rFonts w:cs="Arial"/>
          <w:sz w:val="20"/>
        </w:rPr>
        <w:t xml:space="preserve"> </w:t>
      </w:r>
      <w:r w:rsidR="00B03EFD" w:rsidRPr="004F1930">
        <w:rPr>
          <w:rFonts w:cs="Arial"/>
          <w:b/>
          <w:sz w:val="20"/>
        </w:rPr>
        <w:t>Félix Rigoli</w:t>
      </w:r>
      <w:r w:rsidR="00B03EFD" w:rsidRPr="004F1930">
        <w:rPr>
          <w:rFonts w:cs="Arial"/>
          <w:sz w:val="20"/>
        </w:rPr>
        <w:t xml:space="preserve">, </w:t>
      </w:r>
      <w:r w:rsidR="00B03EFD">
        <w:rPr>
          <w:rFonts w:cs="Arial"/>
          <w:sz w:val="20"/>
        </w:rPr>
        <w:t>cumprimentou a todos</w:t>
      </w:r>
      <w:r w:rsidR="004F1930" w:rsidRPr="004F1930">
        <w:rPr>
          <w:rFonts w:cs="Arial"/>
          <w:sz w:val="20"/>
        </w:rPr>
        <w:t xml:space="preserve"> </w:t>
      </w:r>
      <w:r w:rsidR="00B03EFD">
        <w:rPr>
          <w:rFonts w:cs="Arial"/>
          <w:sz w:val="20"/>
        </w:rPr>
        <w:t>e afirmou ver</w:t>
      </w:r>
      <w:r w:rsidR="004F1930" w:rsidRPr="004F1930">
        <w:rPr>
          <w:rFonts w:cs="Arial"/>
          <w:sz w:val="20"/>
        </w:rPr>
        <w:t xml:space="preserve"> </w:t>
      </w:r>
      <w:r w:rsidR="00B03EFD">
        <w:rPr>
          <w:rFonts w:cs="Arial"/>
          <w:sz w:val="20"/>
        </w:rPr>
        <w:t>muitos amigos e</w:t>
      </w:r>
      <w:r w:rsidR="004F1930" w:rsidRPr="004F1930">
        <w:rPr>
          <w:rFonts w:cs="Arial"/>
          <w:sz w:val="20"/>
        </w:rPr>
        <w:t xml:space="preserve"> muitas pessoas </w:t>
      </w:r>
      <w:r w:rsidR="00B03EFD">
        <w:rPr>
          <w:rFonts w:cs="Arial"/>
          <w:sz w:val="20"/>
        </w:rPr>
        <w:t>que estão há</w:t>
      </w:r>
      <w:r w:rsidR="004F1930" w:rsidRPr="004F1930">
        <w:rPr>
          <w:rFonts w:cs="Arial"/>
          <w:sz w:val="20"/>
        </w:rPr>
        <w:t xml:space="preserve"> muito tempo na constru</w:t>
      </w:r>
      <w:r w:rsidR="00B03EFD">
        <w:rPr>
          <w:rFonts w:cs="Arial"/>
          <w:sz w:val="20"/>
        </w:rPr>
        <w:t>ção de coletiva do SUS e agradeceu</w:t>
      </w:r>
      <w:r w:rsidR="004F1930" w:rsidRPr="004F1930">
        <w:rPr>
          <w:rFonts w:cs="Arial"/>
          <w:sz w:val="20"/>
        </w:rPr>
        <w:t xml:space="preserve"> o convite de estar </w:t>
      </w:r>
      <w:r w:rsidR="00B03EFD">
        <w:rPr>
          <w:rFonts w:cs="Arial"/>
          <w:sz w:val="20"/>
        </w:rPr>
        <w:t>na mesa.</w:t>
      </w:r>
      <w:r w:rsidR="004F1930" w:rsidRPr="004F1930">
        <w:rPr>
          <w:rFonts w:cs="Arial"/>
          <w:sz w:val="20"/>
        </w:rPr>
        <w:t xml:space="preserve"> </w:t>
      </w:r>
      <w:r w:rsidR="00B03EFD">
        <w:rPr>
          <w:rFonts w:cs="Arial"/>
          <w:sz w:val="20"/>
        </w:rPr>
        <w:t>Disse que</w:t>
      </w:r>
      <w:r w:rsidR="004F1930" w:rsidRPr="004F1930">
        <w:rPr>
          <w:rFonts w:cs="Arial"/>
          <w:sz w:val="20"/>
        </w:rPr>
        <w:t xml:space="preserve"> deveria também estar </w:t>
      </w:r>
      <w:r w:rsidR="00B03EFD">
        <w:rPr>
          <w:rFonts w:cs="Arial"/>
          <w:sz w:val="20"/>
        </w:rPr>
        <w:t>ali</w:t>
      </w:r>
      <w:r w:rsidR="004F1930" w:rsidRPr="004F1930">
        <w:rPr>
          <w:rFonts w:cs="Arial"/>
          <w:sz w:val="20"/>
        </w:rPr>
        <w:t xml:space="preserve"> o representante da OPAS</w:t>
      </w:r>
      <w:r w:rsidR="00B03EFD">
        <w:rPr>
          <w:rFonts w:cs="Arial"/>
          <w:sz w:val="20"/>
        </w:rPr>
        <w:t>,</w:t>
      </w:r>
      <w:r w:rsidR="004F1930" w:rsidRPr="004F1930">
        <w:rPr>
          <w:rFonts w:cs="Arial"/>
          <w:sz w:val="20"/>
        </w:rPr>
        <w:t xml:space="preserve"> Joaquim Molina, </w:t>
      </w:r>
      <w:r w:rsidR="00B03EFD">
        <w:rPr>
          <w:rFonts w:cs="Arial"/>
          <w:sz w:val="20"/>
        </w:rPr>
        <w:t xml:space="preserve">todavia </w:t>
      </w:r>
      <w:r w:rsidR="004F1930" w:rsidRPr="004F1930">
        <w:rPr>
          <w:rFonts w:cs="Arial"/>
          <w:sz w:val="20"/>
        </w:rPr>
        <w:t>ele est</w:t>
      </w:r>
      <w:r w:rsidR="00B03EFD">
        <w:rPr>
          <w:rFonts w:cs="Arial"/>
          <w:sz w:val="20"/>
        </w:rPr>
        <w:t>ava</w:t>
      </w:r>
      <w:r w:rsidR="004F1930" w:rsidRPr="004F1930">
        <w:rPr>
          <w:rFonts w:cs="Arial"/>
          <w:sz w:val="20"/>
        </w:rPr>
        <w:t xml:space="preserve"> com</w:t>
      </w:r>
      <w:r w:rsidR="00B03EFD">
        <w:rPr>
          <w:rFonts w:cs="Arial"/>
          <w:sz w:val="20"/>
        </w:rPr>
        <w:t xml:space="preserve"> um problema de saúde familiar e </w:t>
      </w:r>
      <w:r w:rsidR="004F1930" w:rsidRPr="004F1930">
        <w:rPr>
          <w:rFonts w:cs="Arial"/>
          <w:sz w:val="20"/>
        </w:rPr>
        <w:t xml:space="preserve">teve que viajar </w:t>
      </w:r>
      <w:r w:rsidR="00B03EFD">
        <w:rPr>
          <w:rFonts w:cs="Arial"/>
          <w:sz w:val="20"/>
        </w:rPr>
        <w:t>e</w:t>
      </w:r>
      <w:r w:rsidR="004F1930" w:rsidRPr="004F1930">
        <w:rPr>
          <w:rFonts w:cs="Arial"/>
          <w:sz w:val="20"/>
        </w:rPr>
        <w:t xml:space="preserve"> transmiti</w:t>
      </w:r>
      <w:r w:rsidR="00B03EFD">
        <w:rPr>
          <w:rFonts w:cs="Arial"/>
          <w:sz w:val="20"/>
        </w:rPr>
        <w:t>u</w:t>
      </w:r>
      <w:r w:rsidR="004F1930" w:rsidRPr="004F1930">
        <w:rPr>
          <w:rFonts w:cs="Arial"/>
          <w:sz w:val="20"/>
        </w:rPr>
        <w:t xml:space="preserve"> saudações dele para todos. </w:t>
      </w:r>
      <w:r w:rsidR="00B03EFD">
        <w:rPr>
          <w:rFonts w:cs="Arial"/>
          <w:sz w:val="20"/>
        </w:rPr>
        <w:t xml:space="preserve">Lembrou a ocorrência de </w:t>
      </w:r>
      <w:r w:rsidR="004F1930" w:rsidRPr="004F1930">
        <w:rPr>
          <w:rFonts w:cs="Arial"/>
          <w:sz w:val="20"/>
        </w:rPr>
        <w:t>uma conversa com o Ministro</w:t>
      </w:r>
      <w:r w:rsidR="00B03EFD">
        <w:rPr>
          <w:rFonts w:cs="Arial"/>
          <w:sz w:val="20"/>
        </w:rPr>
        <w:t xml:space="preserve"> no dia anterior na qual ele</w:t>
      </w:r>
      <w:r w:rsidR="004F1930" w:rsidRPr="004F1930">
        <w:rPr>
          <w:rFonts w:cs="Arial"/>
          <w:sz w:val="20"/>
        </w:rPr>
        <w:t xml:space="preserve"> comentou a posição do Brasil</w:t>
      </w:r>
      <w:r w:rsidR="00B03EFD">
        <w:rPr>
          <w:rFonts w:cs="Arial"/>
          <w:sz w:val="20"/>
        </w:rPr>
        <w:t xml:space="preserve">. Disse </w:t>
      </w:r>
      <w:r w:rsidR="004F1930" w:rsidRPr="004F1930">
        <w:rPr>
          <w:rFonts w:cs="Arial"/>
          <w:sz w:val="20"/>
        </w:rPr>
        <w:t>est</w:t>
      </w:r>
      <w:r w:rsidR="00B03EFD">
        <w:rPr>
          <w:rFonts w:cs="Arial"/>
          <w:sz w:val="20"/>
        </w:rPr>
        <w:t>ar</w:t>
      </w:r>
      <w:r w:rsidR="004F1930" w:rsidRPr="004F1930">
        <w:rPr>
          <w:rFonts w:cs="Arial"/>
          <w:sz w:val="20"/>
        </w:rPr>
        <w:t xml:space="preserve"> voltando de uma reunião em São Paulo sobre </w:t>
      </w:r>
      <w:r w:rsidR="00B03EFD">
        <w:rPr>
          <w:rFonts w:cs="Arial"/>
          <w:sz w:val="20"/>
        </w:rPr>
        <w:t>sistemas universais de saúde</w:t>
      </w:r>
      <w:r w:rsidR="00F420B3">
        <w:rPr>
          <w:rFonts w:cs="Arial"/>
          <w:sz w:val="20"/>
        </w:rPr>
        <w:t xml:space="preserve"> e coberturas universais de saúde</w:t>
      </w:r>
      <w:r w:rsidR="004F1930" w:rsidRPr="004F1930">
        <w:rPr>
          <w:rFonts w:cs="Arial"/>
          <w:sz w:val="20"/>
        </w:rPr>
        <w:t xml:space="preserve"> com </w:t>
      </w:r>
      <w:r w:rsidR="00F420B3">
        <w:rPr>
          <w:rFonts w:cs="Arial"/>
          <w:sz w:val="20"/>
        </w:rPr>
        <w:t>gente do mundo inteiro e</w:t>
      </w:r>
      <w:r w:rsidR="004F1930" w:rsidRPr="004F1930">
        <w:rPr>
          <w:rFonts w:cs="Arial"/>
          <w:sz w:val="20"/>
        </w:rPr>
        <w:t xml:space="preserve"> t</w:t>
      </w:r>
      <w:r w:rsidR="00F420B3">
        <w:rPr>
          <w:rFonts w:cs="Arial"/>
          <w:sz w:val="20"/>
        </w:rPr>
        <w:t>e</w:t>
      </w:r>
      <w:r w:rsidR="004F1930" w:rsidRPr="004F1930">
        <w:rPr>
          <w:rFonts w:cs="Arial"/>
          <w:sz w:val="20"/>
        </w:rPr>
        <w:t xml:space="preserve">ve a oportunidade de perceber como existe um debate que pode ser parcialmente como </w:t>
      </w:r>
      <w:r w:rsidR="00F420B3">
        <w:rPr>
          <w:rFonts w:cs="Arial"/>
          <w:sz w:val="20"/>
        </w:rPr>
        <w:t>vão</w:t>
      </w:r>
      <w:r w:rsidR="004F1930" w:rsidRPr="004F1930">
        <w:rPr>
          <w:rFonts w:cs="Arial"/>
          <w:sz w:val="20"/>
        </w:rPr>
        <w:t xml:space="preserve"> as coisas e esper</w:t>
      </w:r>
      <w:r w:rsidR="00F420B3">
        <w:rPr>
          <w:rFonts w:cs="Arial"/>
          <w:sz w:val="20"/>
        </w:rPr>
        <w:t>a</w:t>
      </w:r>
      <w:r w:rsidR="004F1930" w:rsidRPr="004F1930">
        <w:rPr>
          <w:rFonts w:cs="Arial"/>
          <w:sz w:val="20"/>
        </w:rPr>
        <w:t xml:space="preserve"> que seja basicamente de </w:t>
      </w:r>
      <w:commentRangeStart w:id="23"/>
      <w:r w:rsidR="004F1930" w:rsidRPr="004F1930">
        <w:rPr>
          <w:rFonts w:cs="Arial"/>
          <w:sz w:val="20"/>
        </w:rPr>
        <w:t>conceitos</w:t>
      </w:r>
      <w:commentRangeEnd w:id="23"/>
      <w:r w:rsidR="00F420B3">
        <w:rPr>
          <w:rStyle w:val="Refdecomentrio"/>
          <w:lang w:val="x-none"/>
        </w:rPr>
        <w:commentReference w:id="23"/>
      </w:r>
      <w:r w:rsidR="004F1930" w:rsidRPr="004F1930">
        <w:rPr>
          <w:rFonts w:cs="Arial"/>
          <w:sz w:val="20"/>
        </w:rPr>
        <w:t xml:space="preserve"> e de </w:t>
      </w:r>
      <w:r w:rsidR="00F420B3" w:rsidRPr="004F1930">
        <w:rPr>
          <w:rFonts w:cs="Arial"/>
          <w:sz w:val="20"/>
        </w:rPr>
        <w:t>ideias</w:t>
      </w:r>
      <w:r w:rsidR="004F1930" w:rsidRPr="004F1930">
        <w:rPr>
          <w:rFonts w:cs="Arial"/>
          <w:sz w:val="20"/>
        </w:rPr>
        <w:t>, de modelo de utopia diferente, porque é verdade que  sempre estamos falando para que onde queremos ir, não necessariamente onde que estamos</w:t>
      </w:r>
      <w:r w:rsidR="00F420B3">
        <w:rPr>
          <w:rFonts w:cs="Arial"/>
          <w:sz w:val="20"/>
        </w:rPr>
        <w:t>.</w:t>
      </w:r>
      <w:r w:rsidR="004F1930" w:rsidRPr="004F1930">
        <w:rPr>
          <w:rFonts w:cs="Arial"/>
          <w:sz w:val="20"/>
        </w:rPr>
        <w:t xml:space="preserve"> </w:t>
      </w:r>
      <w:r w:rsidR="00F420B3" w:rsidRPr="004F1930">
        <w:rPr>
          <w:rFonts w:cs="Arial"/>
          <w:sz w:val="20"/>
        </w:rPr>
        <w:t xml:space="preserve">Na </w:t>
      </w:r>
      <w:r w:rsidR="004F1930" w:rsidRPr="004F1930">
        <w:rPr>
          <w:rFonts w:cs="Arial"/>
          <w:sz w:val="20"/>
        </w:rPr>
        <w:t>verdade o grande debate nesse momento é qual é a utopia, qual é aquele lugar onde queremos chegar, se pudéssemos, que possivelmente nunca vamos chegar completamente</w:t>
      </w:r>
      <w:r w:rsidR="00F420B3">
        <w:rPr>
          <w:rFonts w:cs="Arial"/>
          <w:sz w:val="20"/>
        </w:rPr>
        <w:t>.</w:t>
      </w:r>
      <w:r w:rsidR="004F1930" w:rsidRPr="004F1930">
        <w:rPr>
          <w:rFonts w:cs="Arial"/>
          <w:sz w:val="20"/>
        </w:rPr>
        <w:t xml:space="preserve"> </w:t>
      </w:r>
      <w:r w:rsidR="00F420B3" w:rsidRPr="004F1930">
        <w:rPr>
          <w:rFonts w:cs="Arial"/>
          <w:sz w:val="20"/>
        </w:rPr>
        <w:t xml:space="preserve">Aí </w:t>
      </w:r>
      <w:r w:rsidR="004F1930" w:rsidRPr="004F1930">
        <w:rPr>
          <w:rFonts w:cs="Arial"/>
          <w:sz w:val="20"/>
        </w:rPr>
        <w:t>é onde se dividem um pouco as op</w:t>
      </w:r>
      <w:r w:rsidR="00F420B3">
        <w:rPr>
          <w:rFonts w:cs="Arial"/>
          <w:sz w:val="20"/>
        </w:rPr>
        <w:t>ções entre diferentes propostas.</w:t>
      </w:r>
      <w:r w:rsidR="004F1930" w:rsidRPr="004F1930">
        <w:rPr>
          <w:rFonts w:cs="Arial"/>
          <w:sz w:val="20"/>
        </w:rPr>
        <w:t xml:space="preserve"> </w:t>
      </w:r>
      <w:r w:rsidR="00F420B3" w:rsidRPr="004F1930">
        <w:rPr>
          <w:rFonts w:cs="Arial"/>
          <w:sz w:val="20"/>
        </w:rPr>
        <w:t>Pode</w:t>
      </w:r>
      <w:r w:rsidR="004F1930" w:rsidRPr="004F1930">
        <w:rPr>
          <w:rFonts w:cs="Arial"/>
          <w:sz w:val="20"/>
        </w:rPr>
        <w:t xml:space="preserve"> ser que até hoje se </w:t>
      </w:r>
      <w:r w:rsidR="00F420B3">
        <w:rPr>
          <w:rFonts w:cs="Arial"/>
          <w:sz w:val="20"/>
        </w:rPr>
        <w:t>dá</w:t>
      </w:r>
      <w:r w:rsidR="004F1930" w:rsidRPr="004F1930">
        <w:rPr>
          <w:rFonts w:cs="Arial"/>
          <w:sz w:val="20"/>
        </w:rPr>
        <w:t xml:space="preserve"> o mesmo nome </w:t>
      </w:r>
      <w:r w:rsidR="00F420B3">
        <w:rPr>
          <w:rFonts w:cs="Arial"/>
          <w:sz w:val="20"/>
        </w:rPr>
        <w:t>a diferentes utopias ou</w:t>
      </w:r>
      <w:r w:rsidR="004F1930" w:rsidRPr="004F1930">
        <w:rPr>
          <w:rFonts w:cs="Arial"/>
          <w:sz w:val="20"/>
        </w:rPr>
        <w:t xml:space="preserve"> diferentes nomes podem </w:t>
      </w:r>
      <w:r w:rsidR="00F420B3">
        <w:rPr>
          <w:rFonts w:cs="Arial"/>
          <w:sz w:val="20"/>
        </w:rPr>
        <w:t>à</w:t>
      </w:r>
      <w:r w:rsidR="004F1930" w:rsidRPr="004F1930">
        <w:rPr>
          <w:rFonts w:cs="Arial"/>
          <w:sz w:val="20"/>
        </w:rPr>
        <w:t xml:space="preserve"> mesma </w:t>
      </w:r>
      <w:r w:rsidR="00F420B3" w:rsidRPr="004F1930">
        <w:rPr>
          <w:rFonts w:cs="Arial"/>
          <w:sz w:val="20"/>
        </w:rPr>
        <w:t>ideia</w:t>
      </w:r>
      <w:r w:rsidR="00F420B3">
        <w:rPr>
          <w:rFonts w:cs="Arial"/>
          <w:sz w:val="20"/>
        </w:rPr>
        <w:t xml:space="preserve"> e </w:t>
      </w:r>
      <w:r w:rsidR="004F1930" w:rsidRPr="004F1930">
        <w:rPr>
          <w:rFonts w:cs="Arial"/>
          <w:sz w:val="20"/>
        </w:rPr>
        <w:t>centr</w:t>
      </w:r>
      <w:r w:rsidR="00F420B3">
        <w:rPr>
          <w:rFonts w:cs="Arial"/>
          <w:sz w:val="20"/>
        </w:rPr>
        <w:t>ou</w:t>
      </w:r>
      <w:r w:rsidR="004F1930" w:rsidRPr="004F1930">
        <w:rPr>
          <w:rFonts w:cs="Arial"/>
          <w:sz w:val="20"/>
        </w:rPr>
        <w:t xml:space="preserve"> </w:t>
      </w:r>
      <w:r w:rsidR="00F420B3">
        <w:rPr>
          <w:rFonts w:cs="Arial"/>
          <w:sz w:val="20"/>
        </w:rPr>
        <w:t>sua</w:t>
      </w:r>
      <w:r w:rsidR="004F1930" w:rsidRPr="004F1930">
        <w:rPr>
          <w:rFonts w:cs="Arial"/>
          <w:sz w:val="20"/>
        </w:rPr>
        <w:t xml:space="preserve"> apresentação nesse ponto de vista. </w:t>
      </w:r>
      <w:r w:rsidR="00F7638C" w:rsidRPr="004F1930">
        <w:rPr>
          <w:rFonts w:cs="Arial"/>
          <w:sz w:val="20"/>
        </w:rPr>
        <w:t>Coment</w:t>
      </w:r>
      <w:r w:rsidR="00F7638C">
        <w:rPr>
          <w:rFonts w:cs="Arial"/>
          <w:sz w:val="20"/>
        </w:rPr>
        <w:t>ou</w:t>
      </w:r>
      <w:r w:rsidR="00F7638C" w:rsidRPr="004F1930">
        <w:rPr>
          <w:rFonts w:cs="Arial"/>
          <w:sz w:val="20"/>
        </w:rPr>
        <w:t xml:space="preserve"> </w:t>
      </w:r>
      <w:r w:rsidR="004F1930" w:rsidRPr="004F1930">
        <w:rPr>
          <w:rFonts w:cs="Arial"/>
          <w:sz w:val="20"/>
        </w:rPr>
        <w:t xml:space="preserve">que a posição oficial do Brasil, que foi apresentada em várias </w:t>
      </w:r>
      <w:r w:rsidR="00F7638C" w:rsidRPr="004F1930">
        <w:rPr>
          <w:rFonts w:cs="Arial"/>
          <w:sz w:val="20"/>
        </w:rPr>
        <w:t>assembleias</w:t>
      </w:r>
      <w:r w:rsidR="004F1930" w:rsidRPr="004F1930">
        <w:rPr>
          <w:rFonts w:cs="Arial"/>
          <w:sz w:val="20"/>
        </w:rPr>
        <w:t>, da ONU, da OPAS, da OMS,</w:t>
      </w:r>
      <w:r w:rsidR="00F7638C">
        <w:rPr>
          <w:rFonts w:cs="Arial"/>
          <w:sz w:val="20"/>
        </w:rPr>
        <w:t xml:space="preserve"> e</w:t>
      </w:r>
      <w:r w:rsidR="004F1930" w:rsidRPr="004F1930">
        <w:rPr>
          <w:rFonts w:cs="Arial"/>
          <w:sz w:val="20"/>
        </w:rPr>
        <w:t xml:space="preserve"> é uma posição de apoio ao sistema universal de s</w:t>
      </w:r>
      <w:r w:rsidR="00F7638C">
        <w:rPr>
          <w:rFonts w:cs="Arial"/>
          <w:sz w:val="20"/>
        </w:rPr>
        <w:t>aúde, e a OMS tem um objetivo:</w:t>
      </w:r>
      <w:r w:rsidR="004F1930" w:rsidRPr="004F1930">
        <w:rPr>
          <w:rFonts w:cs="Arial"/>
          <w:sz w:val="20"/>
        </w:rPr>
        <w:t xml:space="preserve"> cobertura universal de </w:t>
      </w:r>
      <w:commentRangeStart w:id="24"/>
      <w:r w:rsidR="004F1930" w:rsidRPr="004F1930">
        <w:rPr>
          <w:rFonts w:cs="Arial"/>
          <w:sz w:val="20"/>
        </w:rPr>
        <w:t>saúde</w:t>
      </w:r>
      <w:commentRangeEnd w:id="24"/>
      <w:r w:rsidR="00F7638C">
        <w:rPr>
          <w:rStyle w:val="Refdecomentrio"/>
          <w:lang w:val="x-none"/>
        </w:rPr>
        <w:commentReference w:id="24"/>
      </w:r>
      <w:r w:rsidR="00F7638C">
        <w:rPr>
          <w:rFonts w:cs="Arial"/>
          <w:sz w:val="20"/>
        </w:rPr>
        <w:t>.</w:t>
      </w:r>
      <w:r w:rsidR="004F1930" w:rsidRPr="004F1930">
        <w:rPr>
          <w:rFonts w:cs="Arial"/>
          <w:sz w:val="20"/>
        </w:rPr>
        <w:t xml:space="preserve"> </w:t>
      </w:r>
      <w:r w:rsidR="00F7638C" w:rsidRPr="004F1930">
        <w:rPr>
          <w:rFonts w:cs="Arial"/>
          <w:sz w:val="20"/>
        </w:rPr>
        <w:t>Essas</w:t>
      </w:r>
      <w:r w:rsidR="004F1930" w:rsidRPr="004F1930">
        <w:rPr>
          <w:rFonts w:cs="Arial"/>
          <w:sz w:val="20"/>
        </w:rPr>
        <w:t xml:space="preserve"> duas coisas no começo podem ser a mesma utopia, a mesma </w:t>
      </w:r>
      <w:r w:rsidR="00F7638C" w:rsidRPr="004F1930">
        <w:rPr>
          <w:rFonts w:cs="Arial"/>
          <w:sz w:val="20"/>
        </w:rPr>
        <w:t>ideia</w:t>
      </w:r>
      <w:r w:rsidR="004F1930" w:rsidRPr="004F1930">
        <w:rPr>
          <w:rFonts w:cs="Arial"/>
          <w:sz w:val="20"/>
        </w:rPr>
        <w:t xml:space="preserve"> com dois nom</w:t>
      </w:r>
      <w:r w:rsidR="00F7638C">
        <w:rPr>
          <w:rFonts w:cs="Arial"/>
          <w:sz w:val="20"/>
        </w:rPr>
        <w:t xml:space="preserve">es diferentes. </w:t>
      </w:r>
      <w:r w:rsidR="00F7638C" w:rsidRPr="004F1930">
        <w:rPr>
          <w:rFonts w:cs="Arial"/>
          <w:sz w:val="20"/>
        </w:rPr>
        <w:t>Acontece</w:t>
      </w:r>
      <w:r w:rsidR="00F7638C">
        <w:rPr>
          <w:rFonts w:cs="Arial"/>
          <w:sz w:val="20"/>
        </w:rPr>
        <w:t xml:space="preserve">, </w:t>
      </w:r>
      <w:r w:rsidR="004F1930" w:rsidRPr="004F1930">
        <w:rPr>
          <w:rFonts w:cs="Arial"/>
          <w:sz w:val="20"/>
        </w:rPr>
        <w:t xml:space="preserve">e </w:t>
      </w:r>
      <w:r w:rsidR="00F7638C">
        <w:rPr>
          <w:rFonts w:cs="Arial"/>
          <w:sz w:val="20"/>
        </w:rPr>
        <w:t>viu</w:t>
      </w:r>
      <w:r w:rsidR="004F1930" w:rsidRPr="004F1930">
        <w:rPr>
          <w:rFonts w:cs="Arial"/>
          <w:sz w:val="20"/>
        </w:rPr>
        <w:t xml:space="preserve"> isso nessa reunião, </w:t>
      </w:r>
      <w:r w:rsidR="00F7638C">
        <w:rPr>
          <w:rFonts w:cs="Arial"/>
          <w:sz w:val="20"/>
        </w:rPr>
        <w:t xml:space="preserve">que </w:t>
      </w:r>
      <w:r w:rsidR="004F1930" w:rsidRPr="004F1930">
        <w:rPr>
          <w:rFonts w:cs="Arial"/>
          <w:sz w:val="20"/>
        </w:rPr>
        <w:t xml:space="preserve">pode ser que tenham países que utilizando nomes </w:t>
      </w:r>
      <w:r w:rsidR="00F7638C">
        <w:rPr>
          <w:rFonts w:cs="Arial"/>
          <w:sz w:val="20"/>
        </w:rPr>
        <w:t xml:space="preserve">diferentes, </w:t>
      </w:r>
      <w:r w:rsidR="004F1930" w:rsidRPr="004F1930">
        <w:rPr>
          <w:rFonts w:cs="Arial"/>
          <w:sz w:val="20"/>
        </w:rPr>
        <w:t>t</w:t>
      </w:r>
      <w:r w:rsidR="00F7638C">
        <w:rPr>
          <w:rFonts w:cs="Arial"/>
          <w:sz w:val="20"/>
        </w:rPr>
        <w:t>ê</w:t>
      </w:r>
      <w:r w:rsidR="004F1930" w:rsidRPr="004F1930">
        <w:rPr>
          <w:rFonts w:cs="Arial"/>
          <w:sz w:val="20"/>
        </w:rPr>
        <w:t>m falado de projetos de sis</w:t>
      </w:r>
      <w:r w:rsidR="00F7638C">
        <w:rPr>
          <w:rFonts w:cs="Arial"/>
          <w:sz w:val="20"/>
        </w:rPr>
        <w:t>temas de saúde muito diferentes.</w:t>
      </w:r>
      <w:r w:rsidR="004F1930" w:rsidRPr="004F1930">
        <w:rPr>
          <w:rFonts w:cs="Arial"/>
          <w:sz w:val="20"/>
        </w:rPr>
        <w:t xml:space="preserve"> </w:t>
      </w:r>
      <w:r w:rsidR="00F7638C" w:rsidRPr="004F1930">
        <w:rPr>
          <w:rFonts w:cs="Arial"/>
          <w:sz w:val="20"/>
        </w:rPr>
        <w:t>Fal</w:t>
      </w:r>
      <w:r w:rsidR="00F7638C">
        <w:rPr>
          <w:rFonts w:cs="Arial"/>
          <w:sz w:val="20"/>
        </w:rPr>
        <w:t>ou</w:t>
      </w:r>
      <w:r w:rsidR="00F7638C" w:rsidRPr="004F1930">
        <w:rPr>
          <w:rFonts w:cs="Arial"/>
          <w:sz w:val="20"/>
        </w:rPr>
        <w:t xml:space="preserve"> </w:t>
      </w:r>
      <w:r w:rsidR="004F1930" w:rsidRPr="004F1930">
        <w:rPr>
          <w:rFonts w:cs="Arial"/>
          <w:sz w:val="20"/>
        </w:rPr>
        <w:t>oficialmen</w:t>
      </w:r>
      <w:r w:rsidR="00F7638C">
        <w:rPr>
          <w:rFonts w:cs="Arial"/>
          <w:sz w:val="20"/>
        </w:rPr>
        <w:t>te em nome da OPAS</w:t>
      </w:r>
      <w:r w:rsidR="004F1930" w:rsidRPr="004F1930">
        <w:rPr>
          <w:rFonts w:cs="Arial"/>
          <w:sz w:val="20"/>
        </w:rPr>
        <w:t xml:space="preserve"> que a </w:t>
      </w:r>
      <w:r w:rsidR="00F7638C" w:rsidRPr="004F1930">
        <w:rPr>
          <w:rFonts w:cs="Arial"/>
          <w:sz w:val="20"/>
        </w:rPr>
        <w:t>ideia</w:t>
      </w:r>
      <w:r w:rsidR="004F1930" w:rsidRPr="004F1930">
        <w:rPr>
          <w:rFonts w:cs="Arial"/>
          <w:sz w:val="20"/>
        </w:rPr>
        <w:t xml:space="preserve"> de cobertura universal de saúde seria uma grande utopia, que toda a pessoa tenha acesso a todos os serviços de saúde necessários, da forma mais acessível sem ter que pagar por isso, sem ter que sofrer para conseguir </w:t>
      </w:r>
      <w:r w:rsidR="004F1930" w:rsidRPr="004F1930">
        <w:rPr>
          <w:rFonts w:cs="Arial"/>
          <w:sz w:val="20"/>
        </w:rPr>
        <w:lastRenderedPageBreak/>
        <w:t>esse acesso, e que esse acesso seja igualitário</w:t>
      </w:r>
      <w:r w:rsidR="00F7638C">
        <w:rPr>
          <w:rFonts w:cs="Arial"/>
          <w:sz w:val="20"/>
        </w:rPr>
        <w:t>.</w:t>
      </w:r>
      <w:r w:rsidR="004F1930" w:rsidRPr="004F1930">
        <w:rPr>
          <w:rFonts w:cs="Arial"/>
          <w:sz w:val="20"/>
        </w:rPr>
        <w:t xml:space="preserve"> </w:t>
      </w:r>
      <w:r w:rsidR="00F7638C" w:rsidRPr="004F1930">
        <w:rPr>
          <w:rFonts w:cs="Arial"/>
          <w:sz w:val="20"/>
        </w:rPr>
        <w:t>A</w:t>
      </w:r>
      <w:r w:rsidR="004F1930" w:rsidRPr="004F1930">
        <w:rPr>
          <w:rFonts w:cs="Arial"/>
          <w:sz w:val="20"/>
        </w:rPr>
        <w:t xml:space="preserve"> OPAS</w:t>
      </w:r>
      <w:r w:rsidR="00F7638C">
        <w:rPr>
          <w:rFonts w:cs="Arial"/>
          <w:sz w:val="20"/>
        </w:rPr>
        <w:t>, e</w:t>
      </w:r>
      <w:r w:rsidR="004F1930" w:rsidRPr="004F1930">
        <w:rPr>
          <w:rFonts w:cs="Arial"/>
          <w:sz w:val="20"/>
        </w:rPr>
        <w:t xml:space="preserve"> pelo menos a OMS</w:t>
      </w:r>
      <w:r w:rsidR="00F7638C">
        <w:rPr>
          <w:rFonts w:cs="Arial"/>
          <w:sz w:val="20"/>
        </w:rPr>
        <w:t>,</w:t>
      </w:r>
      <w:r w:rsidR="004F1930" w:rsidRPr="004F1930">
        <w:rPr>
          <w:rFonts w:cs="Arial"/>
          <w:sz w:val="20"/>
        </w:rPr>
        <w:t xml:space="preserve"> acha</w:t>
      </w:r>
      <w:r w:rsidR="00F7638C">
        <w:rPr>
          <w:rFonts w:cs="Arial"/>
          <w:sz w:val="20"/>
        </w:rPr>
        <w:t>m</w:t>
      </w:r>
      <w:r w:rsidR="004F1930" w:rsidRPr="004F1930">
        <w:rPr>
          <w:rFonts w:cs="Arial"/>
          <w:sz w:val="20"/>
        </w:rPr>
        <w:t xml:space="preserve"> que a forma melhor é através de um sistema universal de saúde</w:t>
      </w:r>
      <w:r w:rsidR="00F7638C">
        <w:rPr>
          <w:rFonts w:cs="Arial"/>
          <w:sz w:val="20"/>
        </w:rPr>
        <w:t xml:space="preserve"> como</w:t>
      </w:r>
      <w:r w:rsidR="004F1930" w:rsidRPr="004F1930">
        <w:rPr>
          <w:rFonts w:cs="Arial"/>
          <w:sz w:val="20"/>
        </w:rPr>
        <w:t xml:space="preserve"> ferrament</w:t>
      </w:r>
      <w:r w:rsidR="00F7638C">
        <w:rPr>
          <w:rFonts w:cs="Arial"/>
          <w:sz w:val="20"/>
        </w:rPr>
        <w:t xml:space="preserve">a para conseguir esse objetivo. </w:t>
      </w:r>
      <w:r w:rsidR="00F7638C" w:rsidRPr="004F1930">
        <w:rPr>
          <w:rFonts w:cs="Arial"/>
          <w:sz w:val="20"/>
        </w:rPr>
        <w:t xml:space="preserve">Existem </w:t>
      </w:r>
      <w:r w:rsidR="004F1930" w:rsidRPr="004F1930">
        <w:rPr>
          <w:rFonts w:cs="Arial"/>
          <w:sz w:val="20"/>
        </w:rPr>
        <w:t xml:space="preserve">evidências de que </w:t>
      </w:r>
      <w:r w:rsidR="00F7638C" w:rsidRPr="004F1930">
        <w:rPr>
          <w:rFonts w:cs="Arial"/>
          <w:sz w:val="20"/>
        </w:rPr>
        <w:t>o sistema universal de saúde tem que ter</w:t>
      </w:r>
      <w:r w:rsidR="00F7638C">
        <w:rPr>
          <w:rFonts w:cs="Arial"/>
          <w:sz w:val="20"/>
        </w:rPr>
        <w:t>,</w:t>
      </w:r>
      <w:r w:rsidR="00F7638C" w:rsidRPr="004F1930">
        <w:rPr>
          <w:rFonts w:cs="Arial"/>
          <w:sz w:val="20"/>
        </w:rPr>
        <w:t xml:space="preserve"> </w:t>
      </w:r>
      <w:r w:rsidR="004F1930" w:rsidRPr="004F1930">
        <w:rPr>
          <w:rFonts w:cs="Arial"/>
          <w:sz w:val="20"/>
        </w:rPr>
        <w:t>pelo menos</w:t>
      </w:r>
      <w:r w:rsidR="00F7638C">
        <w:rPr>
          <w:rFonts w:cs="Arial"/>
          <w:sz w:val="20"/>
        </w:rPr>
        <w:t>,</w:t>
      </w:r>
      <w:r w:rsidR="004F1930" w:rsidRPr="004F1930">
        <w:rPr>
          <w:rFonts w:cs="Arial"/>
          <w:sz w:val="20"/>
        </w:rPr>
        <w:t xml:space="preserve"> duas características</w:t>
      </w:r>
      <w:r w:rsidR="00F7638C">
        <w:rPr>
          <w:rFonts w:cs="Arial"/>
          <w:sz w:val="20"/>
        </w:rPr>
        <w:t>,</w:t>
      </w:r>
      <w:r w:rsidR="004F1930" w:rsidRPr="004F1930">
        <w:rPr>
          <w:rFonts w:cs="Arial"/>
          <w:sz w:val="20"/>
        </w:rPr>
        <w:t xml:space="preserve"> </w:t>
      </w:r>
      <w:r w:rsidR="00F7638C">
        <w:rPr>
          <w:rFonts w:cs="Arial"/>
          <w:sz w:val="20"/>
        </w:rPr>
        <w:t>ainda que com</w:t>
      </w:r>
      <w:r w:rsidR="004F1930" w:rsidRPr="004F1930">
        <w:rPr>
          <w:rFonts w:cs="Arial"/>
          <w:sz w:val="20"/>
        </w:rPr>
        <w:t xml:space="preserve"> um mi</w:t>
      </w:r>
      <w:r w:rsidR="00F7638C">
        <w:rPr>
          <w:rFonts w:cs="Arial"/>
          <w:sz w:val="20"/>
        </w:rPr>
        <w:t xml:space="preserve">lhão de variantes em cada país, </w:t>
      </w:r>
      <w:r w:rsidR="004F1930" w:rsidRPr="004F1930">
        <w:rPr>
          <w:rFonts w:cs="Arial"/>
          <w:sz w:val="20"/>
        </w:rPr>
        <w:t xml:space="preserve">até porque existem </w:t>
      </w:r>
      <w:r w:rsidR="00F7638C">
        <w:rPr>
          <w:rFonts w:cs="Arial"/>
          <w:sz w:val="20"/>
        </w:rPr>
        <w:t xml:space="preserve">histórias diferentes. </w:t>
      </w:r>
      <w:r w:rsidR="00F7638C" w:rsidRPr="004F1930">
        <w:rPr>
          <w:rFonts w:cs="Arial"/>
          <w:sz w:val="20"/>
        </w:rPr>
        <w:t xml:space="preserve">A </w:t>
      </w:r>
      <w:r w:rsidR="004F1930" w:rsidRPr="004F1930">
        <w:rPr>
          <w:rFonts w:cs="Arial"/>
          <w:sz w:val="20"/>
        </w:rPr>
        <w:t>sociedade</w:t>
      </w:r>
      <w:r w:rsidR="00F7638C">
        <w:rPr>
          <w:rFonts w:cs="Arial"/>
          <w:sz w:val="20"/>
        </w:rPr>
        <w:t>,</w:t>
      </w:r>
      <w:r w:rsidR="004F1930" w:rsidRPr="004F1930">
        <w:rPr>
          <w:rFonts w:cs="Arial"/>
          <w:sz w:val="20"/>
        </w:rPr>
        <w:t xml:space="preserve"> trabalhadores, sindicatos</w:t>
      </w:r>
      <w:r w:rsidR="00F7638C">
        <w:rPr>
          <w:rFonts w:cs="Arial"/>
          <w:sz w:val="20"/>
        </w:rPr>
        <w:t>,</w:t>
      </w:r>
      <w:r w:rsidR="004F1930" w:rsidRPr="004F1930">
        <w:rPr>
          <w:rFonts w:cs="Arial"/>
          <w:sz w:val="20"/>
        </w:rPr>
        <w:t xml:space="preserve"> </w:t>
      </w:r>
      <w:r w:rsidR="00F7638C" w:rsidRPr="004F1930">
        <w:rPr>
          <w:rFonts w:cs="Arial"/>
          <w:sz w:val="20"/>
        </w:rPr>
        <w:t xml:space="preserve">igrejas </w:t>
      </w:r>
      <w:r w:rsidR="004F1930" w:rsidRPr="004F1930">
        <w:rPr>
          <w:rFonts w:cs="Arial"/>
          <w:sz w:val="20"/>
        </w:rPr>
        <w:t>tiveram uma participação na construção do sistema</w:t>
      </w:r>
      <w:r w:rsidR="00F7638C">
        <w:rPr>
          <w:rFonts w:cs="Arial"/>
          <w:sz w:val="20"/>
        </w:rPr>
        <w:t xml:space="preserve"> </w:t>
      </w:r>
      <w:r w:rsidR="004F1930" w:rsidRPr="004F1930">
        <w:rPr>
          <w:rFonts w:cs="Arial"/>
          <w:sz w:val="20"/>
        </w:rPr>
        <w:t xml:space="preserve">de diferentes </w:t>
      </w:r>
      <w:r w:rsidR="00F7638C">
        <w:rPr>
          <w:rFonts w:cs="Arial"/>
          <w:sz w:val="20"/>
        </w:rPr>
        <w:t>formatos.</w:t>
      </w:r>
      <w:r w:rsidR="004F1930" w:rsidRPr="004F1930">
        <w:rPr>
          <w:rFonts w:cs="Arial"/>
          <w:sz w:val="20"/>
        </w:rPr>
        <w:t xml:space="preserve"> </w:t>
      </w:r>
      <w:r w:rsidR="00F7638C" w:rsidRPr="004F1930">
        <w:rPr>
          <w:rFonts w:cs="Arial"/>
          <w:sz w:val="20"/>
        </w:rPr>
        <w:t>Existe</w:t>
      </w:r>
      <w:r w:rsidR="005C0FDA">
        <w:rPr>
          <w:rFonts w:cs="Arial"/>
          <w:sz w:val="20"/>
        </w:rPr>
        <w:t>,</w:t>
      </w:r>
      <w:r w:rsidR="00F7638C" w:rsidRPr="004F1930">
        <w:rPr>
          <w:rFonts w:cs="Arial"/>
          <w:sz w:val="20"/>
        </w:rPr>
        <w:t xml:space="preserve"> </w:t>
      </w:r>
      <w:r w:rsidR="004F1930" w:rsidRPr="004F1930">
        <w:rPr>
          <w:rFonts w:cs="Arial"/>
          <w:sz w:val="20"/>
        </w:rPr>
        <w:t xml:space="preserve">a partir da evidência, no mundo inteiro uma característica </w:t>
      </w:r>
      <w:r w:rsidR="005C0FDA">
        <w:rPr>
          <w:rFonts w:cs="Arial"/>
          <w:sz w:val="20"/>
        </w:rPr>
        <w:t>necessária</w:t>
      </w:r>
      <w:r w:rsidR="004F1930" w:rsidRPr="004F1930">
        <w:rPr>
          <w:rFonts w:cs="Arial"/>
          <w:sz w:val="20"/>
        </w:rPr>
        <w:t xml:space="preserve"> </w:t>
      </w:r>
      <w:r w:rsidR="005C0FDA">
        <w:rPr>
          <w:rFonts w:cs="Arial"/>
          <w:sz w:val="20"/>
        </w:rPr>
        <w:t>de</w:t>
      </w:r>
      <w:r w:rsidR="004F1930" w:rsidRPr="004F1930">
        <w:rPr>
          <w:rFonts w:cs="Arial"/>
          <w:sz w:val="20"/>
        </w:rPr>
        <w:t xml:space="preserve"> que esse sistema tem que ser público, organizado pelo Estado</w:t>
      </w:r>
      <w:r w:rsidR="005C0FDA">
        <w:rPr>
          <w:rFonts w:cs="Arial"/>
          <w:sz w:val="20"/>
        </w:rPr>
        <w:t>,</w:t>
      </w:r>
      <w:r w:rsidR="004F1930" w:rsidRPr="004F1930">
        <w:rPr>
          <w:rFonts w:cs="Arial"/>
          <w:sz w:val="20"/>
        </w:rPr>
        <w:t xml:space="preserve"> e em geral pel</w:t>
      </w:r>
      <w:r w:rsidR="005C0FDA">
        <w:rPr>
          <w:rFonts w:cs="Arial"/>
          <w:sz w:val="20"/>
        </w:rPr>
        <w:t>o</w:t>
      </w:r>
      <w:r w:rsidR="004F1930" w:rsidRPr="004F1930">
        <w:rPr>
          <w:rFonts w:cs="Arial"/>
          <w:sz w:val="20"/>
        </w:rPr>
        <w:t xml:space="preserve"> Estado Nacional</w:t>
      </w:r>
      <w:r w:rsidR="005C0FDA">
        <w:rPr>
          <w:rFonts w:cs="Arial"/>
          <w:sz w:val="20"/>
        </w:rPr>
        <w:t>.</w:t>
      </w:r>
      <w:r w:rsidR="004F1930" w:rsidRPr="004F1930">
        <w:rPr>
          <w:rFonts w:cs="Arial"/>
          <w:sz w:val="20"/>
        </w:rPr>
        <w:t xml:space="preserve"> </w:t>
      </w:r>
      <w:r w:rsidR="005C0FDA" w:rsidRPr="004F1930">
        <w:rPr>
          <w:rFonts w:cs="Arial"/>
          <w:sz w:val="20"/>
        </w:rPr>
        <w:t xml:space="preserve">Isto </w:t>
      </w:r>
      <w:r w:rsidR="005C0FDA">
        <w:rPr>
          <w:rFonts w:cs="Arial"/>
          <w:sz w:val="20"/>
        </w:rPr>
        <w:t>está sendo provado agora na Europa.</w:t>
      </w:r>
      <w:r w:rsidR="004F1930" w:rsidRPr="004F1930">
        <w:rPr>
          <w:rFonts w:cs="Arial"/>
          <w:sz w:val="20"/>
        </w:rPr>
        <w:t xml:space="preserve"> </w:t>
      </w:r>
      <w:r w:rsidR="005C0FDA" w:rsidRPr="004F1930">
        <w:rPr>
          <w:rFonts w:cs="Arial"/>
          <w:sz w:val="20"/>
        </w:rPr>
        <w:t xml:space="preserve">Quando </w:t>
      </w:r>
      <w:r w:rsidR="004F1930" w:rsidRPr="004F1930">
        <w:rPr>
          <w:rFonts w:cs="Arial"/>
          <w:sz w:val="20"/>
        </w:rPr>
        <w:t xml:space="preserve">se </w:t>
      </w:r>
      <w:r w:rsidR="005C0FDA">
        <w:rPr>
          <w:rFonts w:cs="Arial"/>
          <w:sz w:val="20"/>
        </w:rPr>
        <w:t>atomiza</w:t>
      </w:r>
      <w:r w:rsidR="004F1930" w:rsidRPr="004F1930">
        <w:rPr>
          <w:rFonts w:cs="Arial"/>
          <w:sz w:val="20"/>
        </w:rPr>
        <w:t xml:space="preserve"> excessivamente o sistema de saúde dificilmente </w:t>
      </w:r>
      <w:r w:rsidR="005C0FDA">
        <w:rPr>
          <w:rFonts w:cs="Arial"/>
          <w:sz w:val="20"/>
        </w:rPr>
        <w:t>se</w:t>
      </w:r>
      <w:r w:rsidR="004F1930" w:rsidRPr="004F1930">
        <w:rPr>
          <w:rFonts w:cs="Arial"/>
          <w:sz w:val="20"/>
        </w:rPr>
        <w:t xml:space="preserve"> te</w:t>
      </w:r>
      <w:r w:rsidR="005C0FDA">
        <w:rPr>
          <w:rFonts w:cs="Arial"/>
          <w:sz w:val="20"/>
        </w:rPr>
        <w:t>m</w:t>
      </w:r>
      <w:r w:rsidR="004F1930" w:rsidRPr="004F1930">
        <w:rPr>
          <w:rFonts w:cs="Arial"/>
          <w:sz w:val="20"/>
        </w:rPr>
        <w:t xml:space="preserve"> um componente de iniquid</w:t>
      </w:r>
      <w:r w:rsidR="005C0FDA">
        <w:rPr>
          <w:rFonts w:cs="Arial"/>
          <w:sz w:val="20"/>
        </w:rPr>
        <w:t>ade que começa a crescer.</w:t>
      </w:r>
      <w:r w:rsidR="004F1930" w:rsidRPr="004F1930">
        <w:rPr>
          <w:rFonts w:cs="Arial"/>
          <w:sz w:val="20"/>
        </w:rPr>
        <w:t xml:space="preserve"> </w:t>
      </w:r>
      <w:r w:rsidR="005C0FDA" w:rsidRPr="004F1930">
        <w:rPr>
          <w:rFonts w:cs="Arial"/>
          <w:sz w:val="20"/>
        </w:rPr>
        <w:t xml:space="preserve">Isso </w:t>
      </w:r>
      <w:r w:rsidR="004F1930" w:rsidRPr="004F1930">
        <w:rPr>
          <w:rFonts w:cs="Arial"/>
          <w:sz w:val="20"/>
        </w:rPr>
        <w:t xml:space="preserve">hoje está sendo visto </w:t>
      </w:r>
      <w:r w:rsidR="005C0FDA">
        <w:rPr>
          <w:rFonts w:cs="Arial"/>
          <w:sz w:val="20"/>
        </w:rPr>
        <w:t>n</w:t>
      </w:r>
      <w:r w:rsidR="004F1930" w:rsidRPr="004F1930">
        <w:rPr>
          <w:rFonts w:cs="Arial"/>
          <w:sz w:val="20"/>
        </w:rPr>
        <w:t>o</w:t>
      </w:r>
      <w:r w:rsidR="005C0FDA">
        <w:rPr>
          <w:rFonts w:cs="Arial"/>
          <w:sz w:val="20"/>
        </w:rPr>
        <w:t>s</w:t>
      </w:r>
      <w:r w:rsidR="004F1930" w:rsidRPr="004F1930">
        <w:rPr>
          <w:rFonts w:cs="Arial"/>
          <w:sz w:val="20"/>
        </w:rPr>
        <w:t xml:space="preserve"> sistemas universais como da Espanha e de outros países da Europa, onde um dos grandes efeitos da crise econômica </w:t>
      </w:r>
      <w:r w:rsidR="005C0FDA">
        <w:rPr>
          <w:rFonts w:cs="Arial"/>
          <w:sz w:val="20"/>
        </w:rPr>
        <w:t>é aprofundar</w:t>
      </w:r>
      <w:r w:rsidR="004F1930" w:rsidRPr="004F1930">
        <w:rPr>
          <w:rFonts w:cs="Arial"/>
          <w:sz w:val="20"/>
        </w:rPr>
        <w:t xml:space="preserve"> certa descentralização para </w:t>
      </w:r>
      <w:commentRangeStart w:id="25"/>
      <w:r w:rsidR="004F1930" w:rsidRPr="004F1930">
        <w:rPr>
          <w:rFonts w:cs="Arial"/>
          <w:sz w:val="20"/>
        </w:rPr>
        <w:t>que</w:t>
      </w:r>
      <w:commentRangeEnd w:id="25"/>
      <w:r w:rsidR="005C0FDA">
        <w:rPr>
          <w:rStyle w:val="Refdecomentrio"/>
          <w:lang w:val="x-none"/>
        </w:rPr>
        <w:commentReference w:id="25"/>
      </w:r>
      <w:r w:rsidR="004F1930" w:rsidRPr="004F1930">
        <w:rPr>
          <w:rFonts w:cs="Arial"/>
          <w:sz w:val="20"/>
        </w:rPr>
        <w:t xml:space="preserve"> as províncias dos mais ricos possam ter uma saúde melhor dos qu</w:t>
      </w:r>
      <w:r w:rsidR="005C0FDA">
        <w:rPr>
          <w:rFonts w:cs="Arial"/>
          <w:sz w:val="20"/>
        </w:rPr>
        <w:t>e os das províncias mais pobres.</w:t>
      </w:r>
      <w:r w:rsidR="004F1930" w:rsidRPr="004F1930">
        <w:rPr>
          <w:rFonts w:cs="Arial"/>
          <w:sz w:val="20"/>
        </w:rPr>
        <w:t xml:space="preserve"> </w:t>
      </w:r>
      <w:r w:rsidR="005C0FDA" w:rsidRPr="004F1930">
        <w:rPr>
          <w:rFonts w:cs="Arial"/>
          <w:sz w:val="20"/>
        </w:rPr>
        <w:t xml:space="preserve">Então </w:t>
      </w:r>
      <w:r w:rsidR="004F1930" w:rsidRPr="004F1930">
        <w:rPr>
          <w:rFonts w:cs="Arial"/>
          <w:sz w:val="20"/>
        </w:rPr>
        <w:t xml:space="preserve">uma característica </w:t>
      </w:r>
      <w:r w:rsidR="005C0FDA">
        <w:rPr>
          <w:rFonts w:cs="Arial"/>
          <w:sz w:val="20"/>
        </w:rPr>
        <w:t>necessária para</w:t>
      </w:r>
      <w:r w:rsidR="004F1930" w:rsidRPr="004F1930">
        <w:rPr>
          <w:rFonts w:cs="Arial"/>
          <w:sz w:val="20"/>
        </w:rPr>
        <w:t xml:space="preserve"> organiza</w:t>
      </w:r>
      <w:r w:rsidR="005C0FDA">
        <w:rPr>
          <w:rFonts w:cs="Arial"/>
          <w:sz w:val="20"/>
        </w:rPr>
        <w:t>r um sistema nacional universal é</w:t>
      </w:r>
      <w:r w:rsidR="004F1930" w:rsidRPr="004F1930">
        <w:rPr>
          <w:rFonts w:cs="Arial"/>
          <w:sz w:val="20"/>
        </w:rPr>
        <w:t xml:space="preserve"> de </w:t>
      </w:r>
      <w:r w:rsidR="005C0FDA">
        <w:rPr>
          <w:rFonts w:cs="Arial"/>
          <w:sz w:val="20"/>
        </w:rPr>
        <w:t>forma</w:t>
      </w:r>
      <w:r w:rsidR="004F1930" w:rsidRPr="004F1930">
        <w:rPr>
          <w:rFonts w:cs="Arial"/>
          <w:sz w:val="20"/>
        </w:rPr>
        <w:t xml:space="preserve"> públicas e em geral</w:t>
      </w:r>
      <w:r w:rsidR="005C0FDA">
        <w:rPr>
          <w:rFonts w:cs="Arial"/>
          <w:sz w:val="20"/>
        </w:rPr>
        <w:t>,</w:t>
      </w:r>
      <w:r w:rsidR="004F1930" w:rsidRPr="004F1930">
        <w:rPr>
          <w:rFonts w:cs="Arial"/>
          <w:sz w:val="20"/>
        </w:rPr>
        <w:t xml:space="preserve"> naciona</w:t>
      </w:r>
      <w:r w:rsidR="005C0FDA">
        <w:rPr>
          <w:rFonts w:cs="Arial"/>
          <w:sz w:val="20"/>
        </w:rPr>
        <w:t>l</w:t>
      </w:r>
      <w:r w:rsidR="004F1930" w:rsidRPr="004F1930">
        <w:rPr>
          <w:rFonts w:cs="Arial"/>
          <w:sz w:val="20"/>
        </w:rPr>
        <w:t xml:space="preserve">, ou seja, seja uniforme para a comunidade do país. E a segunda característica </w:t>
      </w:r>
      <w:r w:rsidR="005C0FDA">
        <w:rPr>
          <w:rFonts w:cs="Arial"/>
          <w:sz w:val="20"/>
        </w:rPr>
        <w:t>com</w:t>
      </w:r>
      <w:r w:rsidR="004F1930" w:rsidRPr="004F1930">
        <w:rPr>
          <w:rFonts w:cs="Arial"/>
          <w:sz w:val="20"/>
        </w:rPr>
        <w:t xml:space="preserve"> </w:t>
      </w:r>
      <w:r w:rsidR="005C0FDA" w:rsidRPr="004F1930">
        <w:rPr>
          <w:rFonts w:cs="Arial"/>
          <w:sz w:val="20"/>
        </w:rPr>
        <w:t xml:space="preserve">evidências </w:t>
      </w:r>
      <w:r w:rsidR="004F1930" w:rsidRPr="004F1930">
        <w:rPr>
          <w:rFonts w:cs="Arial"/>
          <w:sz w:val="20"/>
        </w:rPr>
        <w:t xml:space="preserve">suficientes prova que realmente o caminho para chegar a isso é </w:t>
      </w:r>
      <w:r w:rsidR="005C0FDA">
        <w:rPr>
          <w:rFonts w:cs="Arial"/>
          <w:sz w:val="20"/>
        </w:rPr>
        <w:t>com um financiamento público.</w:t>
      </w:r>
      <w:r w:rsidR="004F1930" w:rsidRPr="004F1930">
        <w:rPr>
          <w:rFonts w:cs="Arial"/>
          <w:sz w:val="20"/>
        </w:rPr>
        <w:t xml:space="preserve"> </w:t>
      </w:r>
      <w:r w:rsidR="005C0FDA" w:rsidRPr="004F1930">
        <w:rPr>
          <w:rFonts w:cs="Arial"/>
          <w:sz w:val="20"/>
        </w:rPr>
        <w:t xml:space="preserve">Obviamente </w:t>
      </w:r>
      <w:r w:rsidR="004F1930" w:rsidRPr="004F1930">
        <w:rPr>
          <w:rFonts w:cs="Arial"/>
          <w:sz w:val="20"/>
        </w:rPr>
        <w:t>o financiamento público</w:t>
      </w:r>
      <w:r w:rsidR="005C0FDA">
        <w:rPr>
          <w:rFonts w:cs="Arial"/>
          <w:sz w:val="20"/>
        </w:rPr>
        <w:t xml:space="preserve"> deve ser</w:t>
      </w:r>
      <w:r w:rsidR="004F1930" w:rsidRPr="004F1930">
        <w:rPr>
          <w:rFonts w:cs="Arial"/>
          <w:sz w:val="20"/>
        </w:rPr>
        <w:t xml:space="preserve"> a partir de impostos </w:t>
      </w:r>
      <w:r w:rsidR="005C0FDA">
        <w:rPr>
          <w:rFonts w:cs="Arial"/>
          <w:sz w:val="20"/>
        </w:rPr>
        <w:t>ou alguma contribuição do cidadão.</w:t>
      </w:r>
      <w:r w:rsidR="004F1930" w:rsidRPr="004F1930">
        <w:rPr>
          <w:rFonts w:cs="Arial"/>
          <w:sz w:val="20"/>
        </w:rPr>
        <w:t xml:space="preserve"> </w:t>
      </w:r>
      <w:r w:rsidR="005C0FDA" w:rsidRPr="004F1930">
        <w:rPr>
          <w:rFonts w:cs="Arial"/>
          <w:sz w:val="20"/>
        </w:rPr>
        <w:t xml:space="preserve">O </w:t>
      </w:r>
      <w:r w:rsidR="004F1930" w:rsidRPr="004F1930">
        <w:rPr>
          <w:rFonts w:cs="Arial"/>
          <w:sz w:val="20"/>
        </w:rPr>
        <w:t xml:space="preserve">Estado não fabrica </w:t>
      </w:r>
      <w:r w:rsidR="005C0FDA">
        <w:rPr>
          <w:rFonts w:cs="Arial"/>
          <w:sz w:val="20"/>
        </w:rPr>
        <w:t>(</w:t>
      </w:r>
      <w:r w:rsidR="004F1930" w:rsidRPr="004F1930">
        <w:rPr>
          <w:rFonts w:cs="Arial"/>
          <w:sz w:val="20"/>
        </w:rPr>
        <w:t>ou não deveria fabricar</w:t>
      </w:r>
      <w:r w:rsidR="005C0FDA">
        <w:rPr>
          <w:rFonts w:cs="Arial"/>
          <w:sz w:val="20"/>
        </w:rPr>
        <w:t>)</w:t>
      </w:r>
      <w:r w:rsidR="004F1930" w:rsidRPr="004F1930">
        <w:rPr>
          <w:rFonts w:cs="Arial"/>
          <w:sz w:val="20"/>
        </w:rPr>
        <w:t xml:space="preserve"> dinheiro</w:t>
      </w:r>
      <w:r w:rsidR="005C0FDA">
        <w:rPr>
          <w:rFonts w:cs="Arial"/>
          <w:sz w:val="20"/>
        </w:rPr>
        <w:t>,</w:t>
      </w:r>
      <w:r w:rsidR="004F1930" w:rsidRPr="004F1930">
        <w:rPr>
          <w:rFonts w:cs="Arial"/>
          <w:sz w:val="20"/>
        </w:rPr>
        <w:t xml:space="preserve"> mas tem que ter algum financiamento público</w:t>
      </w:r>
      <w:r w:rsidR="005C0FDA">
        <w:rPr>
          <w:rFonts w:cs="Arial"/>
          <w:sz w:val="20"/>
        </w:rPr>
        <w:t xml:space="preserve"> do tipo progressivo.</w:t>
      </w:r>
      <w:r w:rsidR="004F1930" w:rsidRPr="004F1930">
        <w:rPr>
          <w:rFonts w:cs="Arial"/>
          <w:sz w:val="20"/>
        </w:rPr>
        <w:t xml:space="preserve"> </w:t>
      </w:r>
      <w:r w:rsidR="005C0FDA" w:rsidRPr="004F1930">
        <w:rPr>
          <w:rFonts w:cs="Arial"/>
          <w:sz w:val="20"/>
        </w:rPr>
        <w:t xml:space="preserve">O </w:t>
      </w:r>
      <w:r w:rsidR="005C0FDA">
        <w:rPr>
          <w:rFonts w:cs="Arial"/>
          <w:sz w:val="20"/>
        </w:rPr>
        <w:t xml:space="preserve">sistema universal de saúde deve ser </w:t>
      </w:r>
      <w:r w:rsidR="004F1930" w:rsidRPr="004F1930">
        <w:rPr>
          <w:rFonts w:cs="Arial"/>
          <w:sz w:val="20"/>
        </w:rPr>
        <w:t>dirigido, organizado e coordenado fortemente pelo Estado nacional, com financiamento público ma</w:t>
      </w:r>
      <w:r w:rsidR="005C0FDA">
        <w:rPr>
          <w:rFonts w:cs="Arial"/>
          <w:sz w:val="20"/>
        </w:rPr>
        <w:t>joritário.</w:t>
      </w:r>
      <w:r w:rsidR="004F1930" w:rsidRPr="004F1930">
        <w:rPr>
          <w:rFonts w:cs="Arial"/>
          <w:sz w:val="20"/>
        </w:rPr>
        <w:t xml:space="preserve"> </w:t>
      </w:r>
      <w:r w:rsidR="005C0FDA" w:rsidRPr="004F1930">
        <w:rPr>
          <w:rFonts w:cs="Arial"/>
          <w:sz w:val="20"/>
        </w:rPr>
        <w:t xml:space="preserve">Não </w:t>
      </w:r>
      <w:r w:rsidR="004F1930" w:rsidRPr="004F1930">
        <w:rPr>
          <w:rFonts w:cs="Arial"/>
          <w:sz w:val="20"/>
        </w:rPr>
        <w:t>existem sistemas nacionais de saúde n</w:t>
      </w:r>
      <w:r w:rsidR="005C0FDA">
        <w:rPr>
          <w:rFonts w:cs="Arial"/>
          <w:sz w:val="20"/>
        </w:rPr>
        <w:t>um</w:t>
      </w:r>
      <w:r w:rsidR="004F1930" w:rsidRPr="004F1930">
        <w:rPr>
          <w:rFonts w:cs="Arial"/>
          <w:sz w:val="20"/>
        </w:rPr>
        <w:t xml:space="preserve"> país com menos de uns 6% do PIB p</w:t>
      </w:r>
      <w:r w:rsidR="005C0FDA">
        <w:rPr>
          <w:rFonts w:cs="Arial"/>
          <w:sz w:val="20"/>
        </w:rPr>
        <w:t>úblico em saúde.</w:t>
      </w:r>
      <w:r w:rsidR="004F1930" w:rsidRPr="004F1930">
        <w:rPr>
          <w:rFonts w:cs="Arial"/>
          <w:sz w:val="20"/>
        </w:rPr>
        <w:t xml:space="preserve"> </w:t>
      </w:r>
      <w:r w:rsidR="005C0FDA" w:rsidRPr="004F1930">
        <w:rPr>
          <w:rFonts w:cs="Arial"/>
          <w:sz w:val="20"/>
        </w:rPr>
        <w:t xml:space="preserve">O </w:t>
      </w:r>
      <w:r w:rsidR="004F1930" w:rsidRPr="004F1930">
        <w:rPr>
          <w:rFonts w:cs="Arial"/>
          <w:sz w:val="20"/>
        </w:rPr>
        <w:t>Brasil ain</w:t>
      </w:r>
      <w:r w:rsidR="0020640A">
        <w:rPr>
          <w:rFonts w:cs="Arial"/>
          <w:sz w:val="20"/>
        </w:rPr>
        <w:t>da tem que muito para trabalhar.</w:t>
      </w:r>
      <w:r w:rsidR="004F1930" w:rsidRPr="004F1930">
        <w:rPr>
          <w:rFonts w:cs="Arial"/>
          <w:sz w:val="20"/>
        </w:rPr>
        <w:t xml:space="preserve"> </w:t>
      </w:r>
      <w:r w:rsidR="0020640A" w:rsidRPr="004F1930">
        <w:rPr>
          <w:rFonts w:cs="Arial"/>
          <w:sz w:val="20"/>
        </w:rPr>
        <w:t xml:space="preserve">Hoje </w:t>
      </w:r>
      <w:r w:rsidR="004F1930" w:rsidRPr="004F1930">
        <w:rPr>
          <w:rFonts w:cs="Arial"/>
          <w:sz w:val="20"/>
        </w:rPr>
        <w:t xml:space="preserve">o PIB brasileiro público dedicado </w:t>
      </w:r>
      <w:r w:rsidR="0020640A" w:rsidRPr="004F1930">
        <w:rPr>
          <w:rFonts w:cs="Arial"/>
          <w:sz w:val="20"/>
        </w:rPr>
        <w:t>à</w:t>
      </w:r>
      <w:r w:rsidR="004F1930" w:rsidRPr="004F1930">
        <w:rPr>
          <w:rFonts w:cs="Arial"/>
          <w:sz w:val="20"/>
        </w:rPr>
        <w:t xml:space="preserve"> saúde está bem abaixo dos 6%</w:t>
      </w:r>
      <w:r w:rsidR="0020640A">
        <w:rPr>
          <w:rFonts w:cs="Arial"/>
          <w:sz w:val="20"/>
        </w:rPr>
        <w:t>.</w:t>
      </w:r>
      <w:r w:rsidR="004F1930" w:rsidRPr="004F1930">
        <w:rPr>
          <w:rFonts w:cs="Arial"/>
          <w:sz w:val="20"/>
        </w:rPr>
        <w:t xml:space="preserve"> </w:t>
      </w:r>
      <w:r w:rsidR="0020640A" w:rsidRPr="004F1930">
        <w:rPr>
          <w:rFonts w:cs="Arial"/>
          <w:sz w:val="20"/>
        </w:rPr>
        <w:t xml:space="preserve">Isso </w:t>
      </w:r>
      <w:r w:rsidR="004F1930" w:rsidRPr="004F1930">
        <w:rPr>
          <w:rFonts w:cs="Arial"/>
          <w:sz w:val="20"/>
        </w:rPr>
        <w:t>se reflete nos problemas de acessibilidade</w:t>
      </w:r>
      <w:r w:rsidR="0020640A">
        <w:rPr>
          <w:rFonts w:cs="Arial"/>
          <w:sz w:val="20"/>
        </w:rPr>
        <w:t>,</w:t>
      </w:r>
      <w:r w:rsidR="004F1930" w:rsidRPr="004F1930">
        <w:rPr>
          <w:rFonts w:cs="Arial"/>
          <w:sz w:val="20"/>
        </w:rPr>
        <w:t xml:space="preserve"> mesm</w:t>
      </w:r>
      <w:r w:rsidR="0020640A">
        <w:rPr>
          <w:rFonts w:cs="Arial"/>
          <w:sz w:val="20"/>
        </w:rPr>
        <w:t xml:space="preserve">o que o sistema seja universal e </w:t>
      </w:r>
      <w:r w:rsidR="0020640A" w:rsidRPr="004F1930">
        <w:rPr>
          <w:rFonts w:cs="Arial"/>
          <w:sz w:val="20"/>
        </w:rPr>
        <w:t>gratuito</w:t>
      </w:r>
      <w:r w:rsidR="0020640A">
        <w:rPr>
          <w:rFonts w:cs="Arial"/>
          <w:sz w:val="20"/>
        </w:rPr>
        <w:t>, tem um problema de acesso.</w:t>
      </w:r>
      <w:r w:rsidR="004F1930" w:rsidRPr="004F1930">
        <w:rPr>
          <w:rFonts w:cs="Arial"/>
          <w:sz w:val="20"/>
        </w:rPr>
        <w:t xml:space="preserve"> </w:t>
      </w:r>
      <w:r w:rsidR="0020640A" w:rsidRPr="004F1930">
        <w:rPr>
          <w:rFonts w:cs="Arial"/>
          <w:sz w:val="20"/>
        </w:rPr>
        <w:t>Tanto</w:t>
      </w:r>
      <w:r w:rsidR="004F1930" w:rsidRPr="004F1930">
        <w:rPr>
          <w:rFonts w:cs="Arial"/>
          <w:sz w:val="20"/>
        </w:rPr>
        <w:t xml:space="preserve"> que o Programa Mais Médicos está provando de que falta acesso</w:t>
      </w:r>
      <w:r w:rsidR="0020640A">
        <w:rPr>
          <w:rFonts w:cs="Arial"/>
          <w:sz w:val="20"/>
        </w:rPr>
        <w:t xml:space="preserve"> realmente em alguns lugares </w:t>
      </w:r>
      <w:r w:rsidR="004F1930" w:rsidRPr="004F1930">
        <w:rPr>
          <w:rFonts w:cs="Arial"/>
          <w:sz w:val="20"/>
        </w:rPr>
        <w:t xml:space="preserve">que precisam mais reforços, mais investimentos. </w:t>
      </w:r>
      <w:r w:rsidR="0020640A" w:rsidRPr="004F1930">
        <w:rPr>
          <w:rFonts w:cs="Arial"/>
          <w:sz w:val="20"/>
        </w:rPr>
        <w:t xml:space="preserve">Também </w:t>
      </w:r>
      <w:r w:rsidR="004F1930" w:rsidRPr="004F1930">
        <w:rPr>
          <w:rFonts w:cs="Arial"/>
          <w:sz w:val="20"/>
        </w:rPr>
        <w:t>está provado</w:t>
      </w:r>
      <w:r w:rsidR="0020640A">
        <w:rPr>
          <w:rFonts w:cs="Arial"/>
          <w:sz w:val="20"/>
        </w:rPr>
        <w:t xml:space="preserve"> (</w:t>
      </w:r>
      <w:r w:rsidR="004F1930" w:rsidRPr="004F1930">
        <w:rPr>
          <w:rFonts w:cs="Arial"/>
          <w:sz w:val="20"/>
        </w:rPr>
        <w:t>posição oficial da OPAS e da OMS</w:t>
      </w:r>
      <w:r w:rsidR="0020640A">
        <w:rPr>
          <w:rFonts w:cs="Arial"/>
          <w:sz w:val="20"/>
        </w:rPr>
        <w:t>)</w:t>
      </w:r>
      <w:r w:rsidR="004F1930" w:rsidRPr="004F1930">
        <w:rPr>
          <w:rFonts w:cs="Arial"/>
          <w:sz w:val="20"/>
        </w:rPr>
        <w:t xml:space="preserve"> que os sistemas universais de saúde coordenados, dirigidos pelo Estado, quer dizer, sistema público, financiado com </w:t>
      </w:r>
      <w:r w:rsidR="0020640A">
        <w:rPr>
          <w:rFonts w:cs="Arial"/>
          <w:sz w:val="20"/>
        </w:rPr>
        <w:t>dinheiro</w:t>
      </w:r>
      <w:r w:rsidR="004F1930" w:rsidRPr="004F1930">
        <w:rPr>
          <w:rFonts w:cs="Arial"/>
          <w:sz w:val="20"/>
        </w:rPr>
        <w:t xml:space="preserve"> público</w:t>
      </w:r>
      <w:r w:rsidR="0020640A">
        <w:rPr>
          <w:rFonts w:cs="Arial"/>
          <w:sz w:val="20"/>
        </w:rPr>
        <w:t>,</w:t>
      </w:r>
      <w:r w:rsidR="004F1930" w:rsidRPr="004F1930">
        <w:rPr>
          <w:rFonts w:cs="Arial"/>
          <w:sz w:val="20"/>
        </w:rPr>
        <w:t xml:space="preserve"> não podem ter formatos fragmentados</w:t>
      </w:r>
      <w:r w:rsidR="0020640A">
        <w:rPr>
          <w:rFonts w:cs="Arial"/>
          <w:sz w:val="20"/>
        </w:rPr>
        <w:t>.</w:t>
      </w:r>
      <w:r w:rsidR="004F1930" w:rsidRPr="004F1930">
        <w:rPr>
          <w:rFonts w:cs="Arial"/>
          <w:sz w:val="20"/>
        </w:rPr>
        <w:t xml:space="preserve"> </w:t>
      </w:r>
      <w:r w:rsidR="0020640A" w:rsidRPr="004F1930">
        <w:rPr>
          <w:rFonts w:cs="Arial"/>
          <w:sz w:val="20"/>
        </w:rPr>
        <w:t xml:space="preserve">Isso </w:t>
      </w:r>
      <w:r w:rsidR="004F1930" w:rsidRPr="004F1930">
        <w:rPr>
          <w:rFonts w:cs="Arial"/>
          <w:sz w:val="20"/>
        </w:rPr>
        <w:t>é outra lição que está saindo dos diferentes países</w:t>
      </w:r>
      <w:r w:rsidR="0020640A">
        <w:rPr>
          <w:rFonts w:cs="Arial"/>
          <w:sz w:val="20"/>
        </w:rPr>
        <w:t>.</w:t>
      </w:r>
      <w:r w:rsidR="004F1930" w:rsidRPr="004F1930">
        <w:rPr>
          <w:rFonts w:cs="Arial"/>
          <w:sz w:val="20"/>
        </w:rPr>
        <w:t xml:space="preserve"> </w:t>
      </w:r>
      <w:r w:rsidR="0020640A" w:rsidRPr="004F1930">
        <w:rPr>
          <w:rFonts w:cs="Arial"/>
          <w:sz w:val="20"/>
        </w:rPr>
        <w:t>Não</w:t>
      </w:r>
      <w:r w:rsidR="004F1930" w:rsidRPr="004F1930">
        <w:rPr>
          <w:rFonts w:cs="Arial"/>
          <w:sz w:val="20"/>
        </w:rPr>
        <w:t xml:space="preserve"> pode ser um sistema que dá uma determinada coisa para uns, outra coisa para outros, que cria, por </w:t>
      </w:r>
      <w:r w:rsidR="0020640A">
        <w:rPr>
          <w:rFonts w:cs="Arial"/>
          <w:sz w:val="20"/>
        </w:rPr>
        <w:t>exemplo, pela capacidade de pagamento</w:t>
      </w:r>
      <w:r w:rsidR="004F1930" w:rsidRPr="004F1930">
        <w:rPr>
          <w:rFonts w:cs="Arial"/>
          <w:sz w:val="20"/>
        </w:rPr>
        <w:t xml:space="preserve"> por diferentes cidadãos, diferentes tipos de plan</w:t>
      </w:r>
      <w:r w:rsidR="0020640A">
        <w:rPr>
          <w:rFonts w:cs="Arial"/>
          <w:sz w:val="20"/>
        </w:rPr>
        <w:t>os, pacotes de diferentes tipos.</w:t>
      </w:r>
      <w:r w:rsidR="004F1930" w:rsidRPr="004F1930">
        <w:rPr>
          <w:rFonts w:cs="Arial"/>
          <w:sz w:val="20"/>
        </w:rPr>
        <w:t xml:space="preserve"> </w:t>
      </w:r>
      <w:r w:rsidR="0020640A" w:rsidRPr="004F1930">
        <w:rPr>
          <w:rFonts w:cs="Arial"/>
          <w:sz w:val="20"/>
        </w:rPr>
        <w:t xml:space="preserve">Isso </w:t>
      </w:r>
      <w:r w:rsidR="004F1930" w:rsidRPr="004F1930">
        <w:rPr>
          <w:rFonts w:cs="Arial"/>
          <w:sz w:val="20"/>
        </w:rPr>
        <w:t xml:space="preserve">conduz a pacotes para pobres e </w:t>
      </w:r>
      <w:r w:rsidR="0020640A">
        <w:rPr>
          <w:rFonts w:cs="Arial"/>
          <w:sz w:val="20"/>
        </w:rPr>
        <w:t xml:space="preserve">para </w:t>
      </w:r>
      <w:r w:rsidR="004F1930" w:rsidRPr="004F1930">
        <w:rPr>
          <w:rFonts w:cs="Arial"/>
          <w:sz w:val="20"/>
        </w:rPr>
        <w:t>o</w:t>
      </w:r>
      <w:r w:rsidR="0020640A">
        <w:rPr>
          <w:rFonts w:cs="Arial"/>
          <w:sz w:val="20"/>
        </w:rPr>
        <w:t>s</w:t>
      </w:r>
      <w:r w:rsidR="004F1930" w:rsidRPr="004F1930">
        <w:rPr>
          <w:rFonts w:cs="Arial"/>
          <w:sz w:val="20"/>
        </w:rPr>
        <w:t xml:space="preserve"> </w:t>
      </w:r>
      <w:r w:rsidR="0020640A">
        <w:rPr>
          <w:rFonts w:cs="Arial"/>
          <w:sz w:val="20"/>
        </w:rPr>
        <w:t>que tem um</w:t>
      </w:r>
      <w:r w:rsidR="004F1930" w:rsidRPr="004F1930">
        <w:rPr>
          <w:rFonts w:cs="Arial"/>
          <w:sz w:val="20"/>
        </w:rPr>
        <w:t xml:space="preserve"> pouquinho mais de dinheiro, </w:t>
      </w:r>
      <w:r w:rsidR="0020640A">
        <w:rPr>
          <w:rFonts w:cs="Arial"/>
          <w:sz w:val="20"/>
        </w:rPr>
        <w:t>sem</w:t>
      </w:r>
      <w:r w:rsidR="004F1930" w:rsidRPr="004F1930">
        <w:rPr>
          <w:rFonts w:cs="Arial"/>
          <w:sz w:val="20"/>
        </w:rPr>
        <w:t xml:space="preserve"> falar</w:t>
      </w:r>
      <w:r w:rsidR="0020640A">
        <w:rPr>
          <w:rFonts w:cs="Arial"/>
          <w:sz w:val="20"/>
        </w:rPr>
        <w:t xml:space="preserve"> dos</w:t>
      </w:r>
      <w:r w:rsidR="004F1930" w:rsidRPr="004F1930">
        <w:rPr>
          <w:rFonts w:cs="Arial"/>
          <w:sz w:val="20"/>
        </w:rPr>
        <w:t xml:space="preserve"> ricos</w:t>
      </w:r>
      <w:r w:rsidR="0020640A">
        <w:rPr>
          <w:rFonts w:cs="Arial"/>
          <w:sz w:val="20"/>
        </w:rPr>
        <w:t>.</w:t>
      </w:r>
      <w:r w:rsidR="004F1930" w:rsidRPr="004F1930">
        <w:rPr>
          <w:rFonts w:cs="Arial"/>
          <w:sz w:val="20"/>
        </w:rPr>
        <w:t xml:space="preserve"> </w:t>
      </w:r>
      <w:r w:rsidR="0020640A" w:rsidRPr="004F1930">
        <w:rPr>
          <w:rFonts w:cs="Arial"/>
          <w:sz w:val="20"/>
        </w:rPr>
        <w:t xml:space="preserve">Com </w:t>
      </w:r>
      <w:r w:rsidR="004F1930" w:rsidRPr="004F1930">
        <w:rPr>
          <w:rFonts w:cs="Arial"/>
          <w:sz w:val="20"/>
        </w:rPr>
        <w:t>mais dinheiro compra mais e vai dividindo a sociedade em termos de saúde</w:t>
      </w:r>
      <w:r w:rsidR="0020640A">
        <w:rPr>
          <w:rFonts w:cs="Arial"/>
          <w:sz w:val="20"/>
        </w:rPr>
        <w:t>.</w:t>
      </w:r>
      <w:r w:rsidR="004F1930" w:rsidRPr="004F1930">
        <w:rPr>
          <w:rFonts w:cs="Arial"/>
          <w:sz w:val="20"/>
        </w:rPr>
        <w:t xml:space="preserve"> </w:t>
      </w:r>
      <w:r w:rsidR="0020640A" w:rsidRPr="004F1930">
        <w:rPr>
          <w:rFonts w:cs="Arial"/>
          <w:sz w:val="20"/>
        </w:rPr>
        <w:t xml:space="preserve">Outra </w:t>
      </w:r>
      <w:r w:rsidR="004F1930" w:rsidRPr="004F1930">
        <w:rPr>
          <w:rFonts w:cs="Arial"/>
          <w:sz w:val="20"/>
        </w:rPr>
        <w:t>característica tem que ser de uniformidade de quais s prestações estão contidas</w:t>
      </w:r>
      <w:r w:rsidR="0020640A">
        <w:rPr>
          <w:rFonts w:cs="Arial"/>
          <w:sz w:val="20"/>
        </w:rPr>
        <w:t>.</w:t>
      </w:r>
      <w:r w:rsidR="004F1930" w:rsidRPr="004F1930">
        <w:rPr>
          <w:rFonts w:cs="Arial"/>
          <w:sz w:val="20"/>
        </w:rPr>
        <w:t xml:space="preserve"> </w:t>
      </w:r>
      <w:r w:rsidR="0020640A" w:rsidRPr="004F1930">
        <w:rPr>
          <w:rFonts w:cs="Arial"/>
          <w:sz w:val="20"/>
        </w:rPr>
        <w:t xml:space="preserve">Não </w:t>
      </w:r>
      <w:r w:rsidR="004F1930" w:rsidRPr="004F1930">
        <w:rPr>
          <w:rFonts w:cs="Arial"/>
          <w:sz w:val="20"/>
        </w:rPr>
        <w:t xml:space="preserve">pode ser um pacote, tem que ser um conjunto de serviços necessários do ponto de vista da epidemiologia e da demografia do país. </w:t>
      </w:r>
      <w:r w:rsidR="0020640A" w:rsidRPr="004F1930">
        <w:rPr>
          <w:rFonts w:cs="Arial"/>
          <w:sz w:val="20"/>
        </w:rPr>
        <w:t>Adicion</w:t>
      </w:r>
      <w:r w:rsidR="0020640A">
        <w:rPr>
          <w:rFonts w:cs="Arial"/>
          <w:sz w:val="20"/>
        </w:rPr>
        <w:t>ou</w:t>
      </w:r>
      <w:r w:rsidR="0020640A" w:rsidRPr="004F1930">
        <w:rPr>
          <w:rFonts w:cs="Arial"/>
          <w:sz w:val="20"/>
        </w:rPr>
        <w:t xml:space="preserve"> </w:t>
      </w:r>
      <w:r w:rsidR="004F1930" w:rsidRPr="004F1930">
        <w:rPr>
          <w:rFonts w:cs="Arial"/>
          <w:sz w:val="20"/>
        </w:rPr>
        <w:t xml:space="preserve">outra característica que não está tão estudada, </w:t>
      </w:r>
      <w:r w:rsidR="0020640A">
        <w:rPr>
          <w:rFonts w:cs="Arial"/>
          <w:sz w:val="20"/>
        </w:rPr>
        <w:t>e</w:t>
      </w:r>
      <w:r w:rsidR="004F1930" w:rsidRPr="004F1930">
        <w:rPr>
          <w:rFonts w:cs="Arial"/>
          <w:sz w:val="20"/>
        </w:rPr>
        <w:t xml:space="preserve"> não tem tanto fundamento </w:t>
      </w:r>
      <w:r w:rsidR="0020640A">
        <w:rPr>
          <w:rFonts w:cs="Arial"/>
          <w:sz w:val="20"/>
        </w:rPr>
        <w:t xml:space="preserve">(mas </w:t>
      </w:r>
      <w:r w:rsidR="004F1930" w:rsidRPr="004F1930">
        <w:rPr>
          <w:rFonts w:cs="Arial"/>
          <w:sz w:val="20"/>
        </w:rPr>
        <w:t>acaba</w:t>
      </w:r>
      <w:r w:rsidR="0020640A">
        <w:rPr>
          <w:rFonts w:cs="Arial"/>
          <w:sz w:val="20"/>
        </w:rPr>
        <w:t>ram</w:t>
      </w:r>
      <w:r w:rsidR="004F1930" w:rsidRPr="004F1930">
        <w:rPr>
          <w:rFonts w:cs="Arial"/>
          <w:sz w:val="20"/>
        </w:rPr>
        <w:t xml:space="preserve"> de ver no </w:t>
      </w:r>
      <w:r w:rsidR="00063ABB">
        <w:rPr>
          <w:rFonts w:cs="Arial"/>
          <w:sz w:val="20"/>
        </w:rPr>
        <w:t xml:space="preserve">México, </w:t>
      </w:r>
      <w:r w:rsidR="004F1930" w:rsidRPr="004F1930">
        <w:rPr>
          <w:rFonts w:cs="Arial"/>
          <w:sz w:val="20"/>
        </w:rPr>
        <w:t xml:space="preserve">Peru, Turquia, </w:t>
      </w:r>
      <w:r w:rsidR="0020640A">
        <w:rPr>
          <w:rFonts w:cs="Arial"/>
          <w:sz w:val="20"/>
        </w:rPr>
        <w:t>em outros países,</w:t>
      </w:r>
      <w:r w:rsidR="004F1930" w:rsidRPr="004F1930">
        <w:rPr>
          <w:rFonts w:cs="Arial"/>
          <w:sz w:val="20"/>
        </w:rPr>
        <w:t xml:space="preserve"> que até poderiam ser mais ou menos com alguma comparação com o caso brasileiro</w:t>
      </w:r>
      <w:r w:rsidR="0020640A">
        <w:rPr>
          <w:rFonts w:cs="Arial"/>
          <w:sz w:val="20"/>
        </w:rPr>
        <w:t>)</w:t>
      </w:r>
      <w:r w:rsidR="004F1930" w:rsidRPr="004F1930">
        <w:rPr>
          <w:rFonts w:cs="Arial"/>
          <w:sz w:val="20"/>
        </w:rPr>
        <w:t xml:space="preserve"> é que o sistema pela via </w:t>
      </w:r>
      <w:r w:rsidR="0020640A">
        <w:rPr>
          <w:rFonts w:cs="Arial"/>
          <w:sz w:val="20"/>
        </w:rPr>
        <w:t xml:space="preserve">do </w:t>
      </w:r>
      <w:r w:rsidR="0020640A" w:rsidRPr="004F1930">
        <w:rPr>
          <w:rFonts w:cs="Arial"/>
          <w:sz w:val="20"/>
        </w:rPr>
        <w:t>seguro de saúde</w:t>
      </w:r>
      <w:r w:rsidR="004F1930" w:rsidRPr="004F1930">
        <w:rPr>
          <w:rFonts w:cs="Arial"/>
          <w:sz w:val="20"/>
        </w:rPr>
        <w:t xml:space="preserve">, o que </w:t>
      </w:r>
      <w:r w:rsidR="0020640A">
        <w:rPr>
          <w:rFonts w:cs="Arial"/>
          <w:sz w:val="20"/>
        </w:rPr>
        <w:t xml:space="preserve">no Brasil se </w:t>
      </w:r>
      <w:r w:rsidR="004F1930" w:rsidRPr="004F1930">
        <w:rPr>
          <w:rFonts w:cs="Arial"/>
          <w:sz w:val="20"/>
        </w:rPr>
        <w:t>chama de pl</w:t>
      </w:r>
      <w:r w:rsidR="0020640A">
        <w:rPr>
          <w:rFonts w:cs="Arial"/>
          <w:sz w:val="20"/>
        </w:rPr>
        <w:t>ano de saúde,</w:t>
      </w:r>
      <w:r w:rsidR="004F1930" w:rsidRPr="004F1930">
        <w:rPr>
          <w:rFonts w:cs="Arial"/>
          <w:sz w:val="20"/>
        </w:rPr>
        <w:t xml:space="preserve"> </w:t>
      </w:r>
      <w:r w:rsidR="0020640A">
        <w:rPr>
          <w:rFonts w:cs="Arial"/>
          <w:sz w:val="20"/>
        </w:rPr>
        <w:t>não vai levar longe</w:t>
      </w:r>
      <w:r w:rsidR="004F1930" w:rsidRPr="004F1930">
        <w:rPr>
          <w:rFonts w:cs="Arial"/>
          <w:sz w:val="20"/>
        </w:rPr>
        <w:t xml:space="preserve"> </w:t>
      </w:r>
      <w:r w:rsidR="0020640A">
        <w:rPr>
          <w:rFonts w:cs="Arial"/>
          <w:sz w:val="20"/>
        </w:rPr>
        <w:t>e</w:t>
      </w:r>
      <w:r w:rsidR="004F1930" w:rsidRPr="004F1930">
        <w:rPr>
          <w:rFonts w:cs="Arial"/>
          <w:sz w:val="20"/>
        </w:rPr>
        <w:t xml:space="preserve"> nem está na </w:t>
      </w:r>
      <w:r w:rsidR="0020640A" w:rsidRPr="004F1930">
        <w:rPr>
          <w:rFonts w:cs="Arial"/>
          <w:sz w:val="20"/>
        </w:rPr>
        <w:t>ideia</w:t>
      </w:r>
      <w:r w:rsidR="004F1930" w:rsidRPr="004F1930">
        <w:rPr>
          <w:rFonts w:cs="Arial"/>
          <w:sz w:val="20"/>
        </w:rPr>
        <w:t xml:space="preserve"> de sistema nacional de sa</w:t>
      </w:r>
      <w:r w:rsidR="0020640A">
        <w:rPr>
          <w:rFonts w:cs="Arial"/>
          <w:sz w:val="20"/>
        </w:rPr>
        <w:t>úde, sistema universal de saúde.</w:t>
      </w:r>
      <w:r w:rsidR="004F1930" w:rsidRPr="004F1930">
        <w:rPr>
          <w:rFonts w:cs="Arial"/>
          <w:sz w:val="20"/>
        </w:rPr>
        <w:t xml:space="preserve"> </w:t>
      </w:r>
      <w:r w:rsidR="0020640A" w:rsidRPr="004F1930">
        <w:rPr>
          <w:rFonts w:cs="Arial"/>
          <w:sz w:val="20"/>
        </w:rPr>
        <w:t xml:space="preserve">Esse </w:t>
      </w:r>
      <w:r w:rsidR="004F1930" w:rsidRPr="004F1930">
        <w:rPr>
          <w:rFonts w:cs="Arial"/>
          <w:sz w:val="20"/>
        </w:rPr>
        <w:t xml:space="preserve">caminho que estão fazendo em outros países de ir pela via de planos, </w:t>
      </w:r>
      <w:r w:rsidR="0020640A">
        <w:rPr>
          <w:rFonts w:cs="Arial"/>
          <w:sz w:val="20"/>
        </w:rPr>
        <w:t>à</w:t>
      </w:r>
      <w:r w:rsidR="004F1930" w:rsidRPr="004F1930">
        <w:rPr>
          <w:rFonts w:cs="Arial"/>
          <w:sz w:val="20"/>
        </w:rPr>
        <w:t>s vezes no caso brasileiro também, nos outros países como uma solução nacional, eliminando, exonerando de impostos a pessoa que compra esse plano, como é o caso de os planos de saúde</w:t>
      </w:r>
      <w:r w:rsidR="0020640A">
        <w:rPr>
          <w:rFonts w:cs="Arial"/>
          <w:sz w:val="20"/>
        </w:rPr>
        <w:t>.</w:t>
      </w:r>
      <w:r w:rsidR="004F1930" w:rsidRPr="004F1930">
        <w:rPr>
          <w:rFonts w:cs="Arial"/>
          <w:sz w:val="20"/>
        </w:rPr>
        <w:t xml:space="preserve"> </w:t>
      </w:r>
      <w:r w:rsidR="0020640A" w:rsidRPr="004F1930">
        <w:rPr>
          <w:rFonts w:cs="Arial"/>
          <w:sz w:val="20"/>
        </w:rPr>
        <w:t xml:space="preserve">Nos </w:t>
      </w:r>
      <w:r w:rsidR="004F1930" w:rsidRPr="004F1930">
        <w:rPr>
          <w:rFonts w:cs="Arial"/>
          <w:sz w:val="20"/>
        </w:rPr>
        <w:t>Estados Unidos, n</w:t>
      </w:r>
      <w:r w:rsidR="0020640A">
        <w:rPr>
          <w:rFonts w:cs="Arial"/>
          <w:sz w:val="20"/>
        </w:rPr>
        <w:t>este momento se chama Obamacare,</w:t>
      </w:r>
      <w:r w:rsidR="004F1930" w:rsidRPr="004F1930">
        <w:rPr>
          <w:rFonts w:cs="Arial"/>
          <w:sz w:val="20"/>
        </w:rPr>
        <w:t xml:space="preserve"> um esquema parecido com que existe </w:t>
      </w:r>
      <w:r w:rsidR="0020640A">
        <w:rPr>
          <w:rFonts w:cs="Arial"/>
          <w:sz w:val="20"/>
        </w:rPr>
        <w:t>no Brasil.</w:t>
      </w:r>
      <w:r w:rsidR="004F1930" w:rsidRPr="004F1930">
        <w:rPr>
          <w:rFonts w:cs="Arial"/>
          <w:sz w:val="20"/>
        </w:rPr>
        <w:t xml:space="preserve"> </w:t>
      </w:r>
      <w:r w:rsidR="0020640A" w:rsidRPr="004F1930">
        <w:rPr>
          <w:rFonts w:cs="Arial"/>
          <w:sz w:val="20"/>
        </w:rPr>
        <w:t xml:space="preserve">No </w:t>
      </w:r>
      <w:r w:rsidR="004F1930" w:rsidRPr="004F1930">
        <w:rPr>
          <w:rFonts w:cs="Arial"/>
          <w:sz w:val="20"/>
        </w:rPr>
        <w:t>final da conta é permitir que a pessoa que tem plano de saúde pode cortar os</w:t>
      </w:r>
      <w:r w:rsidR="001A1E47">
        <w:rPr>
          <w:rFonts w:cs="Arial"/>
          <w:sz w:val="20"/>
        </w:rPr>
        <w:t xml:space="preserve"> impostos em diferentes escalas.</w:t>
      </w:r>
      <w:r w:rsidR="004F1930" w:rsidRPr="004F1930">
        <w:rPr>
          <w:rFonts w:cs="Arial"/>
          <w:sz w:val="20"/>
        </w:rPr>
        <w:t xml:space="preserve"> </w:t>
      </w:r>
      <w:r w:rsidR="00063ABB">
        <w:rPr>
          <w:rFonts w:cs="Arial"/>
          <w:sz w:val="20"/>
        </w:rPr>
        <w:t xml:space="preserve">Existe </w:t>
      </w:r>
      <w:r w:rsidR="004F1930" w:rsidRPr="004F1930">
        <w:rPr>
          <w:rFonts w:cs="Arial"/>
          <w:sz w:val="20"/>
        </w:rPr>
        <w:t>um debate muito in</w:t>
      </w:r>
      <w:r w:rsidR="0093370D">
        <w:rPr>
          <w:rFonts w:cs="Arial"/>
          <w:sz w:val="20"/>
        </w:rPr>
        <w:t>teressante sobre o caso do Peru</w:t>
      </w:r>
      <w:r w:rsidR="004F1930" w:rsidRPr="004F1930">
        <w:rPr>
          <w:rFonts w:cs="Arial"/>
          <w:sz w:val="20"/>
        </w:rPr>
        <w:t xml:space="preserve"> </w:t>
      </w:r>
      <w:r w:rsidR="0093370D">
        <w:rPr>
          <w:rFonts w:cs="Arial"/>
          <w:sz w:val="20"/>
        </w:rPr>
        <w:t>mostrou que s</w:t>
      </w:r>
      <w:r w:rsidR="0093370D" w:rsidRPr="004F1930">
        <w:rPr>
          <w:rFonts w:cs="Arial"/>
          <w:sz w:val="20"/>
        </w:rPr>
        <w:t>e</w:t>
      </w:r>
      <w:r w:rsidR="004F1930" w:rsidRPr="004F1930">
        <w:rPr>
          <w:rFonts w:cs="Arial"/>
          <w:sz w:val="20"/>
        </w:rPr>
        <w:t xml:space="preserve"> pensa que gradualmente vai chegar a um sistema universal e a tendência está mostrando que não está levando a </w:t>
      </w:r>
      <w:r w:rsidR="0093370D">
        <w:rPr>
          <w:rFonts w:cs="Arial"/>
          <w:sz w:val="20"/>
        </w:rPr>
        <w:t xml:space="preserve">um </w:t>
      </w:r>
      <w:r w:rsidR="00063ABB">
        <w:rPr>
          <w:rFonts w:cs="Arial"/>
          <w:sz w:val="20"/>
        </w:rPr>
        <w:t>sistema universal.</w:t>
      </w:r>
      <w:r w:rsidR="004F1930" w:rsidRPr="004F1930">
        <w:rPr>
          <w:rFonts w:cs="Arial"/>
          <w:sz w:val="20"/>
        </w:rPr>
        <w:t xml:space="preserve"> </w:t>
      </w:r>
      <w:r w:rsidR="00063ABB" w:rsidRPr="004F1930">
        <w:rPr>
          <w:rFonts w:cs="Arial"/>
          <w:sz w:val="20"/>
        </w:rPr>
        <w:t>Sistema</w:t>
      </w:r>
      <w:r w:rsidR="004F1930" w:rsidRPr="004F1930">
        <w:rPr>
          <w:rFonts w:cs="Arial"/>
          <w:sz w:val="20"/>
        </w:rPr>
        <w:t xml:space="preserve"> universal deve ser </w:t>
      </w:r>
      <w:r w:rsidR="00063ABB">
        <w:rPr>
          <w:rFonts w:cs="Arial"/>
          <w:sz w:val="20"/>
        </w:rPr>
        <w:t>de</w:t>
      </w:r>
      <w:r w:rsidR="004F1930" w:rsidRPr="004F1930">
        <w:rPr>
          <w:rFonts w:cs="Arial"/>
          <w:sz w:val="20"/>
        </w:rPr>
        <w:t xml:space="preserve"> um processo do país e do Estado, não pode ser um processo de diferentes operadores privados que vão generosamente aumentando seus benefícios</w:t>
      </w:r>
      <w:r w:rsidR="00063ABB">
        <w:rPr>
          <w:rFonts w:cs="Arial"/>
          <w:sz w:val="20"/>
        </w:rPr>
        <w:t>.</w:t>
      </w:r>
      <w:r w:rsidR="004F1930" w:rsidRPr="004F1930">
        <w:rPr>
          <w:rFonts w:cs="Arial"/>
          <w:sz w:val="20"/>
        </w:rPr>
        <w:t xml:space="preserve"> </w:t>
      </w:r>
      <w:r w:rsidR="00063ABB" w:rsidRPr="004F1930">
        <w:rPr>
          <w:rFonts w:cs="Arial"/>
          <w:sz w:val="20"/>
        </w:rPr>
        <w:t xml:space="preserve">Isso realmente </w:t>
      </w:r>
      <w:r w:rsidR="004F1930" w:rsidRPr="004F1930">
        <w:rPr>
          <w:rFonts w:cs="Arial"/>
          <w:sz w:val="20"/>
        </w:rPr>
        <w:t xml:space="preserve">não está acontecendo e nos países como no caso </w:t>
      </w:r>
      <w:r w:rsidR="00063ABB">
        <w:rPr>
          <w:rFonts w:cs="Arial"/>
          <w:sz w:val="20"/>
        </w:rPr>
        <w:t>de algumas comunidades autônom</w:t>
      </w:r>
      <w:r w:rsidR="00063ABB" w:rsidRPr="004F1930">
        <w:rPr>
          <w:rFonts w:cs="Arial"/>
          <w:sz w:val="20"/>
        </w:rPr>
        <w:t>a</w:t>
      </w:r>
      <w:r w:rsidR="00063ABB">
        <w:rPr>
          <w:rFonts w:cs="Arial"/>
          <w:sz w:val="20"/>
        </w:rPr>
        <w:t>s da Espanha</w:t>
      </w:r>
      <w:r w:rsidR="004F1930" w:rsidRPr="004F1930">
        <w:rPr>
          <w:rFonts w:cs="Arial"/>
          <w:sz w:val="20"/>
        </w:rPr>
        <w:t xml:space="preserve"> onde</w:t>
      </w:r>
      <w:r w:rsidR="00063ABB">
        <w:rPr>
          <w:rFonts w:cs="Arial"/>
          <w:sz w:val="20"/>
        </w:rPr>
        <w:t>,</w:t>
      </w:r>
      <w:r w:rsidR="004F1930" w:rsidRPr="004F1930">
        <w:rPr>
          <w:rFonts w:cs="Arial"/>
          <w:sz w:val="20"/>
        </w:rPr>
        <w:t xml:space="preserve"> por efeito da crise o Estado est</w:t>
      </w:r>
      <w:r w:rsidR="008E5CB5">
        <w:rPr>
          <w:rFonts w:cs="Arial"/>
          <w:sz w:val="20"/>
        </w:rPr>
        <w:t>á</w:t>
      </w:r>
      <w:r w:rsidR="004F1930" w:rsidRPr="004F1930">
        <w:rPr>
          <w:rFonts w:cs="Arial"/>
          <w:sz w:val="20"/>
        </w:rPr>
        <w:t xml:space="preserve"> saindo da prestação de serviço e passando para </w:t>
      </w:r>
      <w:r w:rsidR="00063ABB">
        <w:rPr>
          <w:rFonts w:cs="Arial"/>
          <w:sz w:val="20"/>
        </w:rPr>
        <w:t xml:space="preserve">o que </w:t>
      </w:r>
      <w:r w:rsidR="004F1930" w:rsidRPr="004F1930">
        <w:rPr>
          <w:rFonts w:cs="Arial"/>
          <w:sz w:val="20"/>
        </w:rPr>
        <w:t>seria equivalente a</w:t>
      </w:r>
      <w:r w:rsidR="00063ABB">
        <w:rPr>
          <w:rFonts w:cs="Arial"/>
          <w:sz w:val="20"/>
        </w:rPr>
        <w:t>o</w:t>
      </w:r>
      <w:r w:rsidR="004F1930" w:rsidRPr="004F1930">
        <w:rPr>
          <w:rFonts w:cs="Arial"/>
          <w:sz w:val="20"/>
        </w:rPr>
        <w:t xml:space="preserve"> plano de saú</w:t>
      </w:r>
      <w:r w:rsidR="008E5CB5">
        <w:rPr>
          <w:rFonts w:cs="Arial"/>
          <w:sz w:val="20"/>
        </w:rPr>
        <w:t>de,</w:t>
      </w:r>
      <w:r w:rsidR="004F1930" w:rsidRPr="004F1930">
        <w:rPr>
          <w:rFonts w:cs="Arial"/>
          <w:sz w:val="20"/>
        </w:rPr>
        <w:t xml:space="preserve"> </w:t>
      </w:r>
      <w:r w:rsidR="008E5CB5">
        <w:rPr>
          <w:rFonts w:cs="Arial"/>
          <w:sz w:val="20"/>
        </w:rPr>
        <w:t>o</w:t>
      </w:r>
      <w:r w:rsidR="00063ABB" w:rsidRPr="004F1930">
        <w:rPr>
          <w:rFonts w:cs="Arial"/>
          <w:sz w:val="20"/>
        </w:rPr>
        <w:t xml:space="preserve"> </w:t>
      </w:r>
      <w:r w:rsidR="004F1930" w:rsidRPr="004F1930">
        <w:rPr>
          <w:rFonts w:cs="Arial"/>
          <w:sz w:val="20"/>
        </w:rPr>
        <w:t xml:space="preserve">que está </w:t>
      </w:r>
      <w:r w:rsidR="00063ABB">
        <w:rPr>
          <w:rFonts w:cs="Arial"/>
          <w:sz w:val="20"/>
        </w:rPr>
        <w:t>ha</w:t>
      </w:r>
      <w:r w:rsidR="004F1930" w:rsidRPr="004F1930">
        <w:rPr>
          <w:rFonts w:cs="Arial"/>
          <w:sz w:val="20"/>
        </w:rPr>
        <w:t>vendo é uma segmentação da população de</w:t>
      </w:r>
      <w:r w:rsidR="00063ABB">
        <w:rPr>
          <w:rFonts w:cs="Arial"/>
          <w:sz w:val="20"/>
        </w:rPr>
        <w:t xml:space="preserve"> acordo com a capacidade de pagamento. </w:t>
      </w:r>
      <w:r w:rsidR="00063ABB" w:rsidRPr="004F1930">
        <w:rPr>
          <w:rFonts w:cs="Arial"/>
          <w:sz w:val="20"/>
        </w:rPr>
        <w:t xml:space="preserve">Tanto </w:t>
      </w:r>
      <w:r w:rsidR="004F1930" w:rsidRPr="004F1930">
        <w:rPr>
          <w:rFonts w:cs="Arial"/>
          <w:sz w:val="20"/>
        </w:rPr>
        <w:t xml:space="preserve">que eles estão agora discutindo uma coesão nacional </w:t>
      </w:r>
      <w:r w:rsidR="00063ABB">
        <w:rPr>
          <w:rFonts w:cs="Arial"/>
          <w:sz w:val="20"/>
        </w:rPr>
        <w:t>para</w:t>
      </w:r>
      <w:r w:rsidR="004F1930" w:rsidRPr="004F1930">
        <w:rPr>
          <w:rFonts w:cs="Arial"/>
          <w:sz w:val="20"/>
        </w:rPr>
        <w:t xml:space="preserve"> conseguir que a Espanha consiga manter-se como um país que </w:t>
      </w:r>
      <w:r w:rsidR="008E5CB5">
        <w:rPr>
          <w:rFonts w:cs="Arial"/>
          <w:sz w:val="20"/>
        </w:rPr>
        <w:t xml:space="preserve">todos os cidadão </w:t>
      </w:r>
      <w:r w:rsidR="004F1930" w:rsidRPr="004F1930">
        <w:rPr>
          <w:rFonts w:cs="Arial"/>
          <w:sz w:val="20"/>
        </w:rPr>
        <w:t>te</w:t>
      </w:r>
      <w:r w:rsidR="008E5CB5">
        <w:rPr>
          <w:rFonts w:cs="Arial"/>
          <w:sz w:val="20"/>
        </w:rPr>
        <w:t>nham</w:t>
      </w:r>
      <w:r w:rsidR="004F1930" w:rsidRPr="004F1930">
        <w:rPr>
          <w:rFonts w:cs="Arial"/>
          <w:sz w:val="20"/>
        </w:rPr>
        <w:t xml:space="preserve"> os mesmos direitos, porque se está dando este formato de divid</w:t>
      </w:r>
      <w:r w:rsidR="008E5CB5">
        <w:rPr>
          <w:rFonts w:cs="Arial"/>
          <w:sz w:val="20"/>
        </w:rPr>
        <w:t>i</w:t>
      </w:r>
      <w:r w:rsidR="004F1930" w:rsidRPr="004F1930">
        <w:rPr>
          <w:rFonts w:cs="Arial"/>
          <w:sz w:val="20"/>
        </w:rPr>
        <w:t xml:space="preserve">r </w:t>
      </w:r>
      <w:r w:rsidR="008E5CB5">
        <w:rPr>
          <w:rFonts w:cs="Arial"/>
          <w:sz w:val="20"/>
        </w:rPr>
        <w:t xml:space="preserve"> cada vez </w:t>
      </w:r>
      <w:r w:rsidR="004F1930" w:rsidRPr="004F1930">
        <w:rPr>
          <w:rFonts w:cs="Arial"/>
          <w:sz w:val="20"/>
        </w:rPr>
        <w:t xml:space="preserve">mais </w:t>
      </w:r>
      <w:r w:rsidR="008E5CB5">
        <w:rPr>
          <w:rFonts w:cs="Arial"/>
          <w:sz w:val="20"/>
        </w:rPr>
        <w:t xml:space="preserve">entre os </w:t>
      </w:r>
      <w:r w:rsidR="004F1930" w:rsidRPr="004F1930">
        <w:rPr>
          <w:rFonts w:cs="Arial"/>
          <w:sz w:val="20"/>
        </w:rPr>
        <w:t>que pode</w:t>
      </w:r>
      <w:r w:rsidR="008E5CB5">
        <w:rPr>
          <w:rFonts w:cs="Arial"/>
          <w:sz w:val="20"/>
        </w:rPr>
        <w:t>m e os</w:t>
      </w:r>
      <w:r w:rsidR="004F1930" w:rsidRPr="004F1930">
        <w:rPr>
          <w:rFonts w:cs="Arial"/>
          <w:sz w:val="20"/>
        </w:rPr>
        <w:t xml:space="preserve"> que não pode</w:t>
      </w:r>
      <w:r w:rsidR="008E5CB5">
        <w:rPr>
          <w:rFonts w:cs="Arial"/>
          <w:sz w:val="20"/>
        </w:rPr>
        <w:t>m</w:t>
      </w:r>
      <w:r w:rsidR="004F1930" w:rsidRPr="004F1930">
        <w:rPr>
          <w:rFonts w:cs="Arial"/>
          <w:sz w:val="20"/>
        </w:rPr>
        <w:t xml:space="preserve">. </w:t>
      </w:r>
      <w:r w:rsidR="008E5CB5" w:rsidRPr="004F1930">
        <w:rPr>
          <w:rFonts w:cs="Arial"/>
          <w:sz w:val="20"/>
        </w:rPr>
        <w:t xml:space="preserve">Do </w:t>
      </w:r>
      <w:r w:rsidR="004F1930" w:rsidRPr="004F1930">
        <w:rPr>
          <w:rFonts w:cs="Arial"/>
          <w:sz w:val="20"/>
        </w:rPr>
        <w:t xml:space="preserve">ponto de vista de conteúdos, dessa utopia, desse projeto ao </w:t>
      </w:r>
      <w:r w:rsidR="008E5CB5">
        <w:rPr>
          <w:rFonts w:cs="Arial"/>
          <w:sz w:val="20"/>
        </w:rPr>
        <w:t xml:space="preserve">qual a </w:t>
      </w:r>
      <w:r w:rsidR="008E5CB5" w:rsidRPr="004F1930">
        <w:rPr>
          <w:rFonts w:cs="Arial"/>
          <w:sz w:val="20"/>
        </w:rPr>
        <w:t xml:space="preserve">OPAS </w:t>
      </w:r>
      <w:r w:rsidR="004F1930" w:rsidRPr="004F1930">
        <w:rPr>
          <w:rFonts w:cs="Arial"/>
          <w:sz w:val="20"/>
        </w:rPr>
        <w:t>quer</w:t>
      </w:r>
      <w:r w:rsidR="008E5CB5">
        <w:rPr>
          <w:rFonts w:cs="Arial"/>
          <w:sz w:val="20"/>
        </w:rPr>
        <w:t xml:space="preserve"> chegar. </w:t>
      </w:r>
      <w:r w:rsidR="008E5CB5" w:rsidRPr="004F1930">
        <w:rPr>
          <w:rFonts w:cs="Arial"/>
          <w:sz w:val="20"/>
        </w:rPr>
        <w:t xml:space="preserve">A </w:t>
      </w:r>
      <w:r w:rsidR="004F1930" w:rsidRPr="004F1930">
        <w:rPr>
          <w:rFonts w:cs="Arial"/>
          <w:sz w:val="20"/>
        </w:rPr>
        <w:t xml:space="preserve">OMS é muito mais difícil de chegar a </w:t>
      </w:r>
      <w:r w:rsidR="008E5CB5">
        <w:rPr>
          <w:rFonts w:cs="Arial"/>
          <w:sz w:val="20"/>
        </w:rPr>
        <w:t>um consenso porque</w:t>
      </w:r>
      <w:r w:rsidR="004F1930" w:rsidRPr="004F1930">
        <w:rPr>
          <w:rFonts w:cs="Arial"/>
          <w:sz w:val="20"/>
        </w:rPr>
        <w:t xml:space="preserve"> são cento e noventa e seis países e </w:t>
      </w:r>
      <w:r w:rsidR="008E5CB5">
        <w:rPr>
          <w:rFonts w:cs="Arial"/>
          <w:sz w:val="20"/>
        </w:rPr>
        <w:t>alguns</w:t>
      </w:r>
      <w:r w:rsidR="004F1930" w:rsidRPr="004F1930">
        <w:rPr>
          <w:rFonts w:cs="Arial"/>
          <w:sz w:val="20"/>
        </w:rPr>
        <w:t xml:space="preserve"> podem estar realmente lutando</w:t>
      </w:r>
      <w:r w:rsidR="008E5CB5">
        <w:rPr>
          <w:rFonts w:cs="Arial"/>
          <w:sz w:val="20"/>
        </w:rPr>
        <w:t>,</w:t>
      </w:r>
      <w:r w:rsidR="004F1930" w:rsidRPr="004F1930">
        <w:rPr>
          <w:rFonts w:cs="Arial"/>
          <w:sz w:val="20"/>
        </w:rPr>
        <w:t xml:space="preserve"> por </w:t>
      </w:r>
      <w:r w:rsidR="008E5CB5">
        <w:rPr>
          <w:rFonts w:cs="Arial"/>
          <w:sz w:val="20"/>
        </w:rPr>
        <w:t>exemplo</w:t>
      </w:r>
      <w:r w:rsidR="004F1930" w:rsidRPr="004F1930">
        <w:rPr>
          <w:rFonts w:cs="Arial"/>
          <w:sz w:val="20"/>
        </w:rPr>
        <w:t>,</w:t>
      </w:r>
      <w:r w:rsidR="008E5CB5">
        <w:rPr>
          <w:rFonts w:cs="Arial"/>
          <w:sz w:val="20"/>
        </w:rPr>
        <w:t xml:space="preserve"> para ter</w:t>
      </w:r>
      <w:r w:rsidR="004F1930" w:rsidRPr="004F1930">
        <w:rPr>
          <w:rFonts w:cs="Arial"/>
          <w:sz w:val="20"/>
        </w:rPr>
        <w:t xml:space="preserve"> vacina </w:t>
      </w:r>
      <w:r w:rsidR="008E5CB5">
        <w:rPr>
          <w:rFonts w:cs="Arial"/>
          <w:sz w:val="20"/>
        </w:rPr>
        <w:t xml:space="preserve">ou </w:t>
      </w:r>
      <w:r w:rsidR="008E5CB5" w:rsidRPr="004F1930">
        <w:rPr>
          <w:rFonts w:cs="Arial"/>
          <w:sz w:val="20"/>
        </w:rPr>
        <w:t xml:space="preserve">água </w:t>
      </w:r>
      <w:r w:rsidR="008E5CB5">
        <w:rPr>
          <w:rFonts w:cs="Arial"/>
          <w:sz w:val="20"/>
        </w:rPr>
        <w:t>para toda a população. Isso é um grave problema.</w:t>
      </w:r>
      <w:r w:rsidR="004F1930" w:rsidRPr="004F1930">
        <w:rPr>
          <w:rFonts w:cs="Arial"/>
          <w:sz w:val="20"/>
        </w:rPr>
        <w:t xml:space="preserve"> </w:t>
      </w:r>
      <w:r w:rsidR="008E5CB5" w:rsidRPr="004F1930">
        <w:rPr>
          <w:rFonts w:cs="Arial"/>
          <w:sz w:val="20"/>
        </w:rPr>
        <w:t xml:space="preserve">Outros </w:t>
      </w:r>
      <w:r w:rsidR="004F1930" w:rsidRPr="004F1930">
        <w:rPr>
          <w:rFonts w:cs="Arial"/>
          <w:sz w:val="20"/>
        </w:rPr>
        <w:t xml:space="preserve">países estão gastando </w:t>
      </w:r>
      <w:r w:rsidR="008E5CB5">
        <w:rPr>
          <w:rFonts w:cs="Arial"/>
          <w:sz w:val="20"/>
        </w:rPr>
        <w:t>(</w:t>
      </w:r>
      <w:r w:rsidR="004F1930" w:rsidRPr="004F1930">
        <w:rPr>
          <w:rFonts w:cs="Arial"/>
          <w:sz w:val="20"/>
        </w:rPr>
        <w:t>como os Estados Unidos</w:t>
      </w:r>
      <w:r w:rsidR="008E5CB5">
        <w:rPr>
          <w:rFonts w:cs="Arial"/>
          <w:sz w:val="20"/>
        </w:rPr>
        <w:t>)</w:t>
      </w:r>
      <w:r w:rsidR="004F1930" w:rsidRPr="004F1930">
        <w:rPr>
          <w:rFonts w:cs="Arial"/>
          <w:sz w:val="20"/>
        </w:rPr>
        <w:t xml:space="preserve"> oito mil e quinhentos dólares por pessoa</w:t>
      </w:r>
      <w:r w:rsidR="008E5CB5">
        <w:rPr>
          <w:rFonts w:cs="Arial"/>
          <w:sz w:val="20"/>
        </w:rPr>
        <w:t>,</w:t>
      </w:r>
      <w:r w:rsidR="004F1930" w:rsidRPr="004F1930">
        <w:rPr>
          <w:rFonts w:cs="Arial"/>
          <w:sz w:val="20"/>
        </w:rPr>
        <w:t xml:space="preserve"> por ano</w:t>
      </w:r>
      <w:r w:rsidR="008E5CB5">
        <w:rPr>
          <w:rFonts w:cs="Arial"/>
          <w:sz w:val="20"/>
        </w:rPr>
        <w:t>,</w:t>
      </w:r>
      <w:r w:rsidR="004F1930" w:rsidRPr="004F1930">
        <w:rPr>
          <w:rFonts w:cs="Arial"/>
          <w:sz w:val="20"/>
        </w:rPr>
        <w:t xml:space="preserve"> em saúde e não tem cobertura universal</w:t>
      </w:r>
      <w:r w:rsidR="008E5CB5">
        <w:rPr>
          <w:rFonts w:cs="Arial"/>
          <w:sz w:val="20"/>
        </w:rPr>
        <w:t>.</w:t>
      </w:r>
      <w:r w:rsidR="004F1930" w:rsidRPr="004F1930">
        <w:rPr>
          <w:rFonts w:cs="Arial"/>
          <w:sz w:val="20"/>
        </w:rPr>
        <w:t xml:space="preserve"> </w:t>
      </w:r>
      <w:r w:rsidR="008E5CB5" w:rsidRPr="004F1930">
        <w:rPr>
          <w:rFonts w:cs="Arial"/>
          <w:sz w:val="20"/>
        </w:rPr>
        <w:t xml:space="preserve">Conseguir </w:t>
      </w:r>
      <w:r w:rsidR="004F1930" w:rsidRPr="004F1930">
        <w:rPr>
          <w:rFonts w:cs="Arial"/>
          <w:sz w:val="20"/>
        </w:rPr>
        <w:t xml:space="preserve">um consenso de utopia </w:t>
      </w:r>
      <w:r w:rsidR="008E5CB5">
        <w:rPr>
          <w:rFonts w:cs="Arial"/>
          <w:sz w:val="20"/>
        </w:rPr>
        <w:t>e</w:t>
      </w:r>
      <w:r w:rsidR="004F1930" w:rsidRPr="004F1930">
        <w:rPr>
          <w:rFonts w:cs="Arial"/>
          <w:sz w:val="20"/>
        </w:rPr>
        <w:t xml:space="preserve"> projeto nesse conjunto é difícil. No caso da OPAS</w:t>
      </w:r>
      <w:r w:rsidR="008E5CB5">
        <w:rPr>
          <w:rFonts w:cs="Arial"/>
          <w:sz w:val="20"/>
        </w:rPr>
        <w:t>,</w:t>
      </w:r>
      <w:r w:rsidR="004F1930" w:rsidRPr="004F1930">
        <w:rPr>
          <w:rFonts w:cs="Arial"/>
          <w:sz w:val="20"/>
        </w:rPr>
        <w:t xml:space="preserve"> é uma região um pouquinho mais homogênea e como projeto há bastante claridade</w:t>
      </w:r>
      <w:r w:rsidR="008E5CB5">
        <w:rPr>
          <w:rFonts w:cs="Arial"/>
          <w:sz w:val="20"/>
        </w:rPr>
        <w:t>.</w:t>
      </w:r>
      <w:r w:rsidR="004F1930" w:rsidRPr="004F1930">
        <w:rPr>
          <w:rFonts w:cs="Arial"/>
          <w:sz w:val="20"/>
        </w:rPr>
        <w:t xml:space="preserve"> </w:t>
      </w:r>
      <w:r w:rsidR="008E5CB5">
        <w:rPr>
          <w:rFonts w:cs="Arial"/>
          <w:sz w:val="20"/>
        </w:rPr>
        <w:t xml:space="preserve">Alguns </w:t>
      </w:r>
      <w:r w:rsidR="004F1930" w:rsidRPr="004F1930">
        <w:rPr>
          <w:rFonts w:cs="Arial"/>
          <w:sz w:val="20"/>
        </w:rPr>
        <w:t>países</w:t>
      </w:r>
      <w:r w:rsidR="008E5CB5">
        <w:rPr>
          <w:rFonts w:cs="Arial"/>
          <w:sz w:val="20"/>
        </w:rPr>
        <w:t>,</w:t>
      </w:r>
      <w:r w:rsidR="004F1930" w:rsidRPr="004F1930">
        <w:rPr>
          <w:rFonts w:cs="Arial"/>
          <w:sz w:val="20"/>
        </w:rPr>
        <w:t xml:space="preserve"> nesse momento</w:t>
      </w:r>
      <w:r w:rsidR="008E5CB5">
        <w:rPr>
          <w:rFonts w:cs="Arial"/>
          <w:sz w:val="20"/>
        </w:rPr>
        <w:t>,</w:t>
      </w:r>
      <w:r w:rsidR="004F1930" w:rsidRPr="004F1930">
        <w:rPr>
          <w:rFonts w:cs="Arial"/>
          <w:sz w:val="20"/>
        </w:rPr>
        <w:t xml:space="preserve"> estão justamente selecionando caminhos</w:t>
      </w:r>
      <w:r w:rsidR="008E5CB5">
        <w:rPr>
          <w:rFonts w:cs="Arial"/>
          <w:sz w:val="20"/>
        </w:rPr>
        <w:t>.</w:t>
      </w:r>
      <w:r w:rsidR="004F1930" w:rsidRPr="004F1930">
        <w:rPr>
          <w:rFonts w:cs="Arial"/>
          <w:sz w:val="20"/>
        </w:rPr>
        <w:t xml:space="preserve"> </w:t>
      </w:r>
      <w:r w:rsidR="008E5CB5" w:rsidRPr="004F1930">
        <w:rPr>
          <w:rFonts w:cs="Arial"/>
          <w:sz w:val="20"/>
        </w:rPr>
        <w:t xml:space="preserve">A </w:t>
      </w:r>
      <w:r w:rsidR="008E5CB5">
        <w:rPr>
          <w:rFonts w:cs="Arial"/>
          <w:sz w:val="20"/>
        </w:rPr>
        <w:t>experiência vai mostrar</w:t>
      </w:r>
      <w:r w:rsidR="004F1930" w:rsidRPr="004F1930">
        <w:rPr>
          <w:rFonts w:cs="Arial"/>
          <w:sz w:val="20"/>
        </w:rPr>
        <w:t xml:space="preserve"> </w:t>
      </w:r>
      <w:r w:rsidR="008E5CB5">
        <w:rPr>
          <w:rFonts w:cs="Arial"/>
          <w:sz w:val="20"/>
        </w:rPr>
        <w:t xml:space="preserve">quais </w:t>
      </w:r>
      <w:r w:rsidR="004F1930" w:rsidRPr="004F1930">
        <w:rPr>
          <w:rFonts w:cs="Arial"/>
          <w:sz w:val="20"/>
        </w:rPr>
        <w:t xml:space="preserve">são os melhores. A Colômbia </w:t>
      </w:r>
      <w:r w:rsidR="008E5CB5">
        <w:rPr>
          <w:rFonts w:cs="Arial"/>
          <w:sz w:val="20"/>
        </w:rPr>
        <w:t>fez</w:t>
      </w:r>
      <w:r w:rsidR="004F1930" w:rsidRPr="004F1930">
        <w:rPr>
          <w:rFonts w:cs="Arial"/>
          <w:sz w:val="20"/>
        </w:rPr>
        <w:t xml:space="preserve"> isso nos anos 90, está acontecendo em países do Caribe, onde criaram seguro nacional de saúde que no final das contas vão acabar segmentando mais a população. </w:t>
      </w:r>
      <w:r w:rsidR="008E5CB5">
        <w:rPr>
          <w:rFonts w:cs="Arial"/>
          <w:sz w:val="20"/>
        </w:rPr>
        <w:t>É</w:t>
      </w:r>
      <w:r w:rsidR="004F1930" w:rsidRPr="004F1930">
        <w:rPr>
          <w:rFonts w:cs="Arial"/>
          <w:sz w:val="20"/>
        </w:rPr>
        <w:t xml:space="preserve"> uma luta muito de cidadania, democracia</w:t>
      </w:r>
      <w:r w:rsidR="008E5CB5">
        <w:rPr>
          <w:rFonts w:cs="Arial"/>
          <w:sz w:val="20"/>
        </w:rPr>
        <w:t>,</w:t>
      </w:r>
      <w:r w:rsidR="004F1930" w:rsidRPr="004F1930">
        <w:rPr>
          <w:rFonts w:cs="Arial"/>
          <w:sz w:val="20"/>
        </w:rPr>
        <w:t xml:space="preserve"> direitos e tem que ter bastante claridade</w:t>
      </w:r>
      <w:r w:rsidR="008E5CB5">
        <w:rPr>
          <w:rFonts w:cs="Arial"/>
          <w:sz w:val="20"/>
        </w:rPr>
        <w:t>.</w:t>
      </w:r>
      <w:r w:rsidR="004F1930" w:rsidRPr="004F1930">
        <w:rPr>
          <w:rFonts w:cs="Arial"/>
          <w:sz w:val="20"/>
        </w:rPr>
        <w:t xml:space="preserve"> </w:t>
      </w:r>
      <w:r w:rsidR="008E5CB5" w:rsidRPr="004F1930">
        <w:rPr>
          <w:rFonts w:cs="Arial"/>
          <w:sz w:val="20"/>
        </w:rPr>
        <w:t xml:space="preserve">Uma </w:t>
      </w:r>
      <w:r w:rsidR="008E5CB5">
        <w:rPr>
          <w:rFonts w:cs="Arial"/>
          <w:sz w:val="20"/>
        </w:rPr>
        <w:t>iniciativa</w:t>
      </w:r>
      <w:r w:rsidR="004F1930" w:rsidRPr="004F1930">
        <w:rPr>
          <w:rFonts w:cs="Arial"/>
          <w:sz w:val="20"/>
        </w:rPr>
        <w:t xml:space="preserve"> </w:t>
      </w:r>
      <w:r w:rsidR="008E5CB5">
        <w:rPr>
          <w:rFonts w:cs="Arial"/>
          <w:sz w:val="20"/>
        </w:rPr>
        <w:t>(</w:t>
      </w:r>
      <w:r w:rsidR="004F1930" w:rsidRPr="004F1930">
        <w:rPr>
          <w:rFonts w:cs="Arial"/>
          <w:sz w:val="20"/>
        </w:rPr>
        <w:t>como</w:t>
      </w:r>
      <w:r w:rsidR="008E5CB5">
        <w:rPr>
          <w:rFonts w:cs="Arial"/>
          <w:sz w:val="20"/>
        </w:rPr>
        <w:t>,</w:t>
      </w:r>
      <w:r w:rsidR="004F1930" w:rsidRPr="004F1930">
        <w:rPr>
          <w:rFonts w:cs="Arial"/>
          <w:sz w:val="20"/>
        </w:rPr>
        <w:t xml:space="preserve"> por exemplo, </w:t>
      </w:r>
      <w:r w:rsidR="008E5CB5">
        <w:rPr>
          <w:rFonts w:cs="Arial"/>
          <w:sz w:val="20"/>
        </w:rPr>
        <w:t xml:space="preserve">o movimento </w:t>
      </w:r>
      <w:r w:rsidR="008E5CB5">
        <w:rPr>
          <w:rFonts w:cs="Arial"/>
          <w:sz w:val="20"/>
        </w:rPr>
        <w:lastRenderedPageBreak/>
        <w:t>Saúde Mais Dez)</w:t>
      </w:r>
      <w:r w:rsidR="004F1930" w:rsidRPr="004F1930">
        <w:rPr>
          <w:rFonts w:cs="Arial"/>
          <w:sz w:val="20"/>
        </w:rPr>
        <w:t xml:space="preserve"> que tentam evitar que sistema saúde brasileiro tenha uma ameaça pelo lado dos planos de saú</w:t>
      </w:r>
      <w:r w:rsidR="008E5CB5">
        <w:rPr>
          <w:rFonts w:cs="Arial"/>
          <w:sz w:val="20"/>
        </w:rPr>
        <w:t>de, incentivados pelos impostos e</w:t>
      </w:r>
      <w:r w:rsidR="004F1930" w:rsidRPr="004F1930">
        <w:rPr>
          <w:rFonts w:cs="Arial"/>
          <w:sz w:val="20"/>
        </w:rPr>
        <w:t xml:space="preserve"> todas as desonerações impositivas, precisa</w:t>
      </w:r>
      <w:r w:rsidR="008E5CB5">
        <w:rPr>
          <w:rFonts w:cs="Arial"/>
          <w:sz w:val="20"/>
        </w:rPr>
        <w:t>m</w:t>
      </w:r>
      <w:r w:rsidR="004F1930" w:rsidRPr="004F1930">
        <w:rPr>
          <w:rFonts w:cs="Arial"/>
          <w:sz w:val="20"/>
        </w:rPr>
        <w:t xml:space="preserve"> ser analisadas</w:t>
      </w:r>
      <w:r w:rsidR="008E5CB5">
        <w:rPr>
          <w:rFonts w:cs="Arial"/>
          <w:sz w:val="20"/>
        </w:rPr>
        <w:t>.</w:t>
      </w:r>
      <w:r w:rsidR="004F1930" w:rsidRPr="004F1930">
        <w:rPr>
          <w:rFonts w:cs="Arial"/>
          <w:sz w:val="20"/>
        </w:rPr>
        <w:t xml:space="preserve"> </w:t>
      </w:r>
      <w:r w:rsidR="008E5CB5" w:rsidRPr="004F1930">
        <w:rPr>
          <w:rFonts w:cs="Arial"/>
          <w:sz w:val="20"/>
        </w:rPr>
        <w:t xml:space="preserve">A </w:t>
      </w:r>
      <w:r w:rsidR="004F1930" w:rsidRPr="004F1930">
        <w:rPr>
          <w:rFonts w:cs="Arial"/>
          <w:sz w:val="20"/>
        </w:rPr>
        <w:t xml:space="preserve">saúde </w:t>
      </w:r>
      <w:r w:rsidR="008E5CB5">
        <w:rPr>
          <w:rFonts w:cs="Arial"/>
          <w:sz w:val="20"/>
        </w:rPr>
        <w:t>no Brasil</w:t>
      </w:r>
      <w:r w:rsidR="004F1930" w:rsidRPr="004F1930">
        <w:rPr>
          <w:rFonts w:cs="Arial"/>
          <w:sz w:val="20"/>
        </w:rPr>
        <w:t xml:space="preserve"> tem oitenta bilhões de reais de orçamento no Ministério mas tem dez ou um pouco mais de bilhões de reais que </w:t>
      </w:r>
      <w:r w:rsidR="008E5CB5">
        <w:rPr>
          <w:rFonts w:cs="Arial"/>
          <w:sz w:val="20"/>
        </w:rPr>
        <w:t>são a</w:t>
      </w:r>
      <w:r w:rsidR="004F1930" w:rsidRPr="004F1930">
        <w:rPr>
          <w:rFonts w:cs="Arial"/>
          <w:sz w:val="20"/>
        </w:rPr>
        <w:t xml:space="preserve"> desonerações de pessoas que pagam serviço de saúde</w:t>
      </w:r>
      <w:r w:rsidR="00954F89">
        <w:rPr>
          <w:rFonts w:cs="Arial"/>
          <w:sz w:val="20"/>
        </w:rPr>
        <w:t>,</w:t>
      </w:r>
      <w:r w:rsidR="004F1930" w:rsidRPr="004F1930">
        <w:rPr>
          <w:rFonts w:cs="Arial"/>
          <w:sz w:val="20"/>
        </w:rPr>
        <w:t xml:space="preserve"> e serviço de saúde não paga imposto, só desconta imposto das pessoas</w:t>
      </w:r>
      <w:r w:rsidR="00954F89">
        <w:rPr>
          <w:rFonts w:cs="Arial"/>
          <w:sz w:val="20"/>
        </w:rPr>
        <w:t>.</w:t>
      </w:r>
      <w:r w:rsidR="004F1930" w:rsidRPr="004F1930">
        <w:rPr>
          <w:rFonts w:cs="Arial"/>
          <w:sz w:val="20"/>
        </w:rPr>
        <w:t xml:space="preserve"> </w:t>
      </w:r>
      <w:r w:rsidR="00954F89">
        <w:rPr>
          <w:rFonts w:cs="Arial"/>
          <w:sz w:val="20"/>
        </w:rPr>
        <w:t xml:space="preserve">Existem </w:t>
      </w:r>
      <w:r w:rsidR="004F1930" w:rsidRPr="004F1930">
        <w:rPr>
          <w:rFonts w:cs="Arial"/>
          <w:sz w:val="20"/>
        </w:rPr>
        <w:t xml:space="preserve">várias áreas que </w:t>
      </w:r>
      <w:r w:rsidR="00954F89">
        <w:rPr>
          <w:rFonts w:cs="Arial"/>
          <w:sz w:val="20"/>
        </w:rPr>
        <w:t>devem</w:t>
      </w:r>
      <w:r w:rsidR="004F1930" w:rsidRPr="004F1930">
        <w:rPr>
          <w:rFonts w:cs="Arial"/>
          <w:sz w:val="20"/>
        </w:rPr>
        <w:t xml:space="preserve"> ser área de atuação do grupo que quere sistema universal de saúde</w:t>
      </w:r>
      <w:r w:rsidR="00954F89">
        <w:rPr>
          <w:rFonts w:cs="Arial"/>
          <w:sz w:val="20"/>
        </w:rPr>
        <w:t>:</w:t>
      </w:r>
      <w:r w:rsidR="004F1930" w:rsidRPr="004F1930">
        <w:rPr>
          <w:rFonts w:cs="Arial"/>
          <w:sz w:val="20"/>
        </w:rPr>
        <w:t xml:space="preserve"> que dê o mesmo direito, o mais amplo direito a população. E </w:t>
      </w:r>
      <w:r w:rsidR="00954F89">
        <w:rPr>
          <w:rFonts w:cs="Arial"/>
          <w:sz w:val="20"/>
        </w:rPr>
        <w:t>é preciso</w:t>
      </w:r>
      <w:r w:rsidR="004F1930" w:rsidRPr="004F1930">
        <w:rPr>
          <w:rFonts w:cs="Arial"/>
          <w:sz w:val="20"/>
        </w:rPr>
        <w:t xml:space="preserve"> ter cuidado porque senão t</w:t>
      </w:r>
      <w:r w:rsidR="00954F89">
        <w:rPr>
          <w:rFonts w:cs="Arial"/>
          <w:sz w:val="20"/>
        </w:rPr>
        <w:t>u</w:t>
      </w:r>
      <w:r w:rsidR="004F1930" w:rsidRPr="004F1930">
        <w:rPr>
          <w:rFonts w:cs="Arial"/>
          <w:sz w:val="20"/>
        </w:rPr>
        <w:t>do é questão de palavras, talvez no mecanismo do financiamento,</w:t>
      </w:r>
      <w:r w:rsidR="00954F89">
        <w:rPr>
          <w:rFonts w:cs="Arial"/>
          <w:sz w:val="20"/>
        </w:rPr>
        <w:t xml:space="preserve"> no mecanismo de como se define</w:t>
      </w:r>
      <w:r w:rsidR="004F1930" w:rsidRPr="004F1930">
        <w:rPr>
          <w:rFonts w:cs="Arial"/>
          <w:sz w:val="20"/>
        </w:rPr>
        <w:t xml:space="preserve"> o que está inc</w:t>
      </w:r>
      <w:r w:rsidR="00954F89">
        <w:rPr>
          <w:rFonts w:cs="Arial"/>
          <w:sz w:val="20"/>
        </w:rPr>
        <w:t>luído e o que não está incluído.</w:t>
      </w:r>
      <w:r w:rsidR="004F1930" w:rsidRPr="004F1930">
        <w:rPr>
          <w:rFonts w:cs="Arial"/>
          <w:sz w:val="20"/>
        </w:rPr>
        <w:t xml:space="preserve"> </w:t>
      </w:r>
      <w:r w:rsidR="00954F89" w:rsidRPr="004F1930">
        <w:rPr>
          <w:rFonts w:cs="Arial"/>
          <w:sz w:val="20"/>
        </w:rPr>
        <w:t xml:space="preserve">Como </w:t>
      </w:r>
      <w:r w:rsidR="004F1930" w:rsidRPr="004F1930">
        <w:rPr>
          <w:rFonts w:cs="Arial"/>
          <w:sz w:val="20"/>
        </w:rPr>
        <w:t>parte da OPAS não pode defende</w:t>
      </w:r>
      <w:r w:rsidR="00954F89">
        <w:rPr>
          <w:rFonts w:cs="Arial"/>
          <w:sz w:val="20"/>
        </w:rPr>
        <w:t>r</w:t>
      </w:r>
      <w:r w:rsidR="004F1930" w:rsidRPr="004F1930">
        <w:rPr>
          <w:rFonts w:cs="Arial"/>
          <w:sz w:val="20"/>
        </w:rPr>
        <w:t xml:space="preserve"> cois</w:t>
      </w:r>
      <w:r w:rsidR="00954F89">
        <w:rPr>
          <w:rFonts w:cs="Arial"/>
          <w:sz w:val="20"/>
        </w:rPr>
        <w:t>as em outros países que não são</w:t>
      </w:r>
      <w:r w:rsidR="004F1930" w:rsidRPr="004F1930">
        <w:rPr>
          <w:rFonts w:cs="Arial"/>
          <w:sz w:val="20"/>
        </w:rPr>
        <w:t xml:space="preserve"> uma utopia e um projeto interessante, e me parece que o Brasil tem nesses últimos um caminho me parece interessante</w:t>
      </w:r>
      <w:r w:rsidR="00954F89">
        <w:rPr>
          <w:rFonts w:cs="Arial"/>
          <w:sz w:val="20"/>
        </w:rPr>
        <w:t>.</w:t>
      </w:r>
      <w:r w:rsidR="004F1930" w:rsidRPr="004F1930">
        <w:rPr>
          <w:rFonts w:cs="Arial"/>
          <w:sz w:val="20"/>
        </w:rPr>
        <w:t xml:space="preserve"> </w:t>
      </w:r>
      <w:r w:rsidR="00954F89" w:rsidRPr="004F1930">
        <w:rPr>
          <w:rFonts w:cs="Arial"/>
          <w:sz w:val="20"/>
        </w:rPr>
        <w:t xml:space="preserve">Como </w:t>
      </w:r>
      <w:r w:rsidR="004F1930" w:rsidRPr="004F1930">
        <w:rPr>
          <w:rFonts w:cs="Arial"/>
          <w:sz w:val="20"/>
        </w:rPr>
        <w:t xml:space="preserve">qualquer caminho em algum momento começa a desviar </w:t>
      </w:r>
      <w:r w:rsidR="00954F89">
        <w:rPr>
          <w:rFonts w:cs="Arial"/>
          <w:sz w:val="20"/>
        </w:rPr>
        <w:t>à</w:t>
      </w:r>
      <w:r w:rsidR="004F1930" w:rsidRPr="004F1930">
        <w:rPr>
          <w:rFonts w:cs="Arial"/>
          <w:sz w:val="20"/>
        </w:rPr>
        <w:t xml:space="preserve">s vezes sem saber. </w:t>
      </w:r>
      <w:r w:rsidR="00954F89" w:rsidRPr="00954F89">
        <w:rPr>
          <w:rFonts w:cs="Arial"/>
          <w:sz w:val="20"/>
        </w:rPr>
        <w:t>A Presidente do CNS</w:t>
      </w:r>
      <w:r w:rsidR="00954F89">
        <w:rPr>
          <w:rFonts w:cs="Arial"/>
          <w:sz w:val="20"/>
        </w:rPr>
        <w:t>,</w:t>
      </w:r>
      <w:r w:rsidR="00954F89" w:rsidRPr="00954F89">
        <w:rPr>
          <w:rFonts w:cs="Arial"/>
          <w:sz w:val="20"/>
        </w:rPr>
        <w:t xml:space="preserve"> </w:t>
      </w:r>
      <w:r w:rsidR="00954F89" w:rsidRPr="00954F89">
        <w:rPr>
          <w:rFonts w:cs="Arial"/>
          <w:b/>
          <w:sz w:val="20"/>
        </w:rPr>
        <w:t>Maria do Socorro de Souza</w:t>
      </w:r>
      <w:r w:rsidR="00954F89" w:rsidRPr="00954F89">
        <w:rPr>
          <w:rFonts w:cs="Arial"/>
          <w:sz w:val="20"/>
        </w:rPr>
        <w:t xml:space="preserve">, </w:t>
      </w:r>
      <w:r w:rsidR="004F1930" w:rsidRPr="004F1930">
        <w:rPr>
          <w:rFonts w:cs="Arial"/>
          <w:sz w:val="20"/>
        </w:rPr>
        <w:t>di</w:t>
      </w:r>
      <w:r w:rsidR="00954F89">
        <w:rPr>
          <w:rFonts w:cs="Arial"/>
          <w:sz w:val="20"/>
        </w:rPr>
        <w:t>sse</w:t>
      </w:r>
      <w:r w:rsidR="004F1930" w:rsidRPr="004F1930">
        <w:rPr>
          <w:rFonts w:cs="Arial"/>
          <w:sz w:val="20"/>
        </w:rPr>
        <w:t xml:space="preserve"> que </w:t>
      </w:r>
      <w:r w:rsidR="00954F89">
        <w:rPr>
          <w:rFonts w:cs="Arial"/>
          <w:sz w:val="20"/>
        </w:rPr>
        <w:t xml:space="preserve">o CNS </w:t>
      </w:r>
      <w:r w:rsidR="004F1930" w:rsidRPr="004F1930">
        <w:rPr>
          <w:rFonts w:cs="Arial"/>
          <w:sz w:val="20"/>
        </w:rPr>
        <w:t>tem feito sempre do pleno um espaço de reflexão</w:t>
      </w:r>
      <w:r w:rsidR="00954F89">
        <w:rPr>
          <w:rFonts w:cs="Arial"/>
          <w:sz w:val="20"/>
        </w:rPr>
        <w:t xml:space="preserve"> de</w:t>
      </w:r>
      <w:r w:rsidR="004F1930" w:rsidRPr="004F1930">
        <w:rPr>
          <w:rFonts w:cs="Arial"/>
          <w:sz w:val="20"/>
        </w:rPr>
        <w:t xml:space="preserve"> política e com certeza também reconhecendo o papel que o Brasil tem no cenário internacional</w:t>
      </w:r>
      <w:r w:rsidR="00954F89">
        <w:rPr>
          <w:rFonts w:cs="Arial"/>
          <w:sz w:val="20"/>
        </w:rPr>
        <w:t>, sobretudo na América Latina.</w:t>
      </w:r>
      <w:r w:rsidR="004F1930" w:rsidRPr="004F1930">
        <w:rPr>
          <w:rFonts w:cs="Arial"/>
          <w:sz w:val="20"/>
        </w:rPr>
        <w:t xml:space="preserve"> </w:t>
      </w:r>
      <w:r w:rsidR="00954F89" w:rsidRPr="004F1930">
        <w:rPr>
          <w:rFonts w:cs="Arial"/>
          <w:sz w:val="20"/>
        </w:rPr>
        <w:t xml:space="preserve">Em </w:t>
      </w:r>
      <w:r w:rsidR="004F1930" w:rsidRPr="004F1930">
        <w:rPr>
          <w:rFonts w:cs="Arial"/>
          <w:sz w:val="20"/>
        </w:rPr>
        <w:t xml:space="preserve">determinados </w:t>
      </w:r>
      <w:r w:rsidR="00954F89" w:rsidRPr="004F1930">
        <w:rPr>
          <w:rFonts w:cs="Arial"/>
          <w:sz w:val="20"/>
        </w:rPr>
        <w:t xml:space="preserve">contextos </w:t>
      </w:r>
      <w:r w:rsidR="00954F89">
        <w:rPr>
          <w:rFonts w:cs="Arial"/>
          <w:sz w:val="20"/>
        </w:rPr>
        <w:t xml:space="preserve">é </w:t>
      </w:r>
      <w:r w:rsidR="00954F89" w:rsidRPr="004F1930">
        <w:rPr>
          <w:rFonts w:cs="Arial"/>
          <w:sz w:val="20"/>
        </w:rPr>
        <w:t>precis</w:t>
      </w:r>
      <w:r w:rsidR="00954F89">
        <w:rPr>
          <w:rFonts w:cs="Arial"/>
          <w:sz w:val="20"/>
        </w:rPr>
        <w:t>o</w:t>
      </w:r>
      <w:r w:rsidR="00954F89" w:rsidRPr="004F1930">
        <w:rPr>
          <w:rFonts w:cs="Arial"/>
          <w:sz w:val="20"/>
        </w:rPr>
        <w:t xml:space="preserve"> </w:t>
      </w:r>
      <w:r w:rsidR="004F1930" w:rsidRPr="004F1930">
        <w:rPr>
          <w:rFonts w:cs="Arial"/>
          <w:sz w:val="20"/>
        </w:rPr>
        <w:t>reafirmar a construção que o Brasil vem fazendo ao lo</w:t>
      </w:r>
      <w:r w:rsidR="00954F89">
        <w:rPr>
          <w:rFonts w:cs="Arial"/>
          <w:sz w:val="20"/>
        </w:rPr>
        <w:t>ngo de seu processo democrático.</w:t>
      </w:r>
      <w:r w:rsidR="004F1930" w:rsidRPr="004F1930">
        <w:rPr>
          <w:rFonts w:cs="Arial"/>
          <w:sz w:val="20"/>
        </w:rPr>
        <w:t xml:space="preserve"> </w:t>
      </w:r>
      <w:r w:rsidR="00954F89" w:rsidRPr="004F1930">
        <w:rPr>
          <w:rFonts w:cs="Arial"/>
          <w:sz w:val="20"/>
        </w:rPr>
        <w:t>Convida</w:t>
      </w:r>
      <w:r w:rsidR="00954F89">
        <w:rPr>
          <w:rFonts w:cs="Arial"/>
          <w:sz w:val="20"/>
        </w:rPr>
        <w:t>ra</w:t>
      </w:r>
      <w:r w:rsidR="00954F89" w:rsidRPr="004F1930">
        <w:rPr>
          <w:rFonts w:cs="Arial"/>
          <w:sz w:val="20"/>
        </w:rPr>
        <w:t xml:space="preserve">m </w:t>
      </w:r>
      <w:r w:rsidR="004F1930" w:rsidRPr="004F1930">
        <w:rPr>
          <w:rFonts w:cs="Arial"/>
          <w:sz w:val="20"/>
        </w:rPr>
        <w:t>a OPAS exatamente por ser essa referência no campo da Organização Mundial d</w:t>
      </w:r>
      <w:r w:rsidR="00954F89">
        <w:rPr>
          <w:rFonts w:cs="Arial"/>
          <w:sz w:val="20"/>
        </w:rPr>
        <w:t xml:space="preserve">a Saúde e no vínculo com a ONU. Os conselheiros </w:t>
      </w:r>
      <w:r w:rsidR="004F1930" w:rsidRPr="004F1930">
        <w:rPr>
          <w:rFonts w:cs="Arial"/>
          <w:sz w:val="20"/>
        </w:rPr>
        <w:t>entendem que a OPAS</w:t>
      </w:r>
      <w:r w:rsidR="00954F89">
        <w:rPr>
          <w:rFonts w:cs="Arial"/>
          <w:sz w:val="20"/>
        </w:rPr>
        <w:t>,</w:t>
      </w:r>
      <w:r w:rsidR="004F1930" w:rsidRPr="004F1930">
        <w:rPr>
          <w:rFonts w:cs="Arial"/>
          <w:sz w:val="20"/>
        </w:rPr>
        <w:t xml:space="preserve"> inclusive no cenário mundial</w:t>
      </w:r>
      <w:r w:rsidR="00954F89">
        <w:rPr>
          <w:rFonts w:cs="Arial"/>
          <w:sz w:val="20"/>
        </w:rPr>
        <w:t>,</w:t>
      </w:r>
      <w:r w:rsidR="004F1930" w:rsidRPr="004F1930">
        <w:rPr>
          <w:rFonts w:cs="Arial"/>
          <w:sz w:val="20"/>
        </w:rPr>
        <w:t xml:space="preserve"> tem</w:t>
      </w:r>
      <w:r w:rsidR="00954F89">
        <w:rPr>
          <w:rFonts w:cs="Arial"/>
          <w:sz w:val="20"/>
        </w:rPr>
        <w:t xml:space="preserve"> uma contribuição diferenciada n</w:t>
      </w:r>
      <w:r w:rsidR="00BE13F9">
        <w:rPr>
          <w:rFonts w:cs="Arial"/>
          <w:sz w:val="20"/>
        </w:rPr>
        <w:t xml:space="preserve">essa discussão. O CNS </w:t>
      </w:r>
      <w:r w:rsidR="004F1930" w:rsidRPr="004F1930">
        <w:rPr>
          <w:rFonts w:cs="Arial"/>
          <w:sz w:val="20"/>
        </w:rPr>
        <w:t xml:space="preserve">se diferencia </w:t>
      </w:r>
      <w:r w:rsidR="00BE13F9">
        <w:rPr>
          <w:rFonts w:cs="Arial"/>
          <w:sz w:val="20"/>
        </w:rPr>
        <w:t>e</w:t>
      </w:r>
      <w:r w:rsidR="004F1930" w:rsidRPr="004F1930">
        <w:rPr>
          <w:rFonts w:cs="Arial"/>
          <w:sz w:val="20"/>
        </w:rPr>
        <w:t xml:space="preserve"> tenta demarcar posição nesse ambiente</w:t>
      </w:r>
      <w:r w:rsidR="00BE13F9">
        <w:rPr>
          <w:rFonts w:cs="Arial"/>
          <w:sz w:val="20"/>
        </w:rPr>
        <w:t xml:space="preserve"> e</w:t>
      </w:r>
      <w:r w:rsidR="004F1930" w:rsidRPr="004F1930">
        <w:rPr>
          <w:rFonts w:cs="Arial"/>
          <w:sz w:val="20"/>
        </w:rPr>
        <w:t xml:space="preserve"> quer de uma forma muito fraterna e respeitosa colocar alguns contrapontos. </w:t>
      </w:r>
      <w:r w:rsidR="00BE13F9" w:rsidRPr="004F1930">
        <w:rPr>
          <w:rFonts w:cs="Arial"/>
          <w:sz w:val="20"/>
        </w:rPr>
        <w:t xml:space="preserve">Não </w:t>
      </w:r>
      <w:r w:rsidR="004F1930" w:rsidRPr="004F1930">
        <w:rPr>
          <w:rFonts w:cs="Arial"/>
          <w:sz w:val="20"/>
        </w:rPr>
        <w:t xml:space="preserve">dá para essa fala vir só do governo, </w:t>
      </w:r>
      <w:r w:rsidR="00BE13F9">
        <w:rPr>
          <w:rFonts w:cs="Arial"/>
          <w:sz w:val="20"/>
        </w:rPr>
        <w:t>ela</w:t>
      </w:r>
      <w:r w:rsidR="004F1930" w:rsidRPr="004F1930">
        <w:rPr>
          <w:rFonts w:cs="Arial"/>
          <w:sz w:val="20"/>
        </w:rPr>
        <w:t xml:space="preserve"> tem que vir da sociedade, que tem outros elementos para reflexão. </w:t>
      </w:r>
      <w:r w:rsidR="00BE13F9" w:rsidRPr="004F1930">
        <w:rPr>
          <w:rFonts w:cs="Arial"/>
          <w:sz w:val="20"/>
        </w:rPr>
        <w:t xml:space="preserve">Quando </w:t>
      </w:r>
      <w:r w:rsidR="004F1930" w:rsidRPr="004F1930">
        <w:rPr>
          <w:rFonts w:cs="Arial"/>
          <w:sz w:val="20"/>
        </w:rPr>
        <w:t xml:space="preserve">se fala de utopia ou de projeto tem que </w:t>
      </w:r>
      <w:r w:rsidR="00BE13F9">
        <w:rPr>
          <w:rFonts w:cs="Arial"/>
          <w:sz w:val="20"/>
        </w:rPr>
        <w:t xml:space="preserve">se </w:t>
      </w:r>
      <w:r w:rsidR="004F1930" w:rsidRPr="004F1930">
        <w:rPr>
          <w:rFonts w:cs="Arial"/>
          <w:sz w:val="20"/>
        </w:rPr>
        <w:t>colocar dentro do escopo do capitalismo</w:t>
      </w:r>
      <w:r w:rsidR="00BE13F9">
        <w:rPr>
          <w:rFonts w:cs="Arial"/>
          <w:sz w:val="20"/>
        </w:rPr>
        <w:t>.</w:t>
      </w:r>
      <w:r w:rsidR="004F1930" w:rsidRPr="004F1930">
        <w:rPr>
          <w:rFonts w:cs="Arial"/>
          <w:sz w:val="20"/>
        </w:rPr>
        <w:t xml:space="preserve"> </w:t>
      </w:r>
      <w:r w:rsidR="00BE13F9">
        <w:rPr>
          <w:rFonts w:cs="Arial"/>
          <w:sz w:val="20"/>
        </w:rPr>
        <w:t>O que se</w:t>
      </w:r>
      <w:r w:rsidR="004F1930" w:rsidRPr="004F1930">
        <w:rPr>
          <w:rFonts w:cs="Arial"/>
          <w:sz w:val="20"/>
        </w:rPr>
        <w:t xml:space="preserve"> discut</w:t>
      </w:r>
      <w:r w:rsidR="00BE13F9">
        <w:rPr>
          <w:rFonts w:cs="Arial"/>
          <w:sz w:val="20"/>
        </w:rPr>
        <w:t>e</w:t>
      </w:r>
      <w:r w:rsidR="004F1930" w:rsidRPr="004F1930">
        <w:rPr>
          <w:rFonts w:cs="Arial"/>
          <w:sz w:val="20"/>
        </w:rPr>
        <w:t xml:space="preserve"> </w:t>
      </w:r>
      <w:r w:rsidR="00BE13F9">
        <w:rPr>
          <w:rFonts w:cs="Arial"/>
          <w:sz w:val="20"/>
        </w:rPr>
        <w:t>é direito à saúde</w:t>
      </w:r>
      <w:r w:rsidR="004F1930" w:rsidRPr="004F1930">
        <w:rPr>
          <w:rFonts w:cs="Arial"/>
          <w:sz w:val="20"/>
        </w:rPr>
        <w:t xml:space="preserve"> </w:t>
      </w:r>
      <w:r w:rsidR="00BE13F9">
        <w:rPr>
          <w:rFonts w:cs="Arial"/>
          <w:sz w:val="20"/>
        </w:rPr>
        <w:t>e ele</w:t>
      </w:r>
      <w:r w:rsidR="004F1930" w:rsidRPr="004F1930">
        <w:rPr>
          <w:rFonts w:cs="Arial"/>
          <w:sz w:val="20"/>
        </w:rPr>
        <w:t xml:space="preserve"> se materializa</w:t>
      </w:r>
      <w:r w:rsidR="00BE13F9">
        <w:rPr>
          <w:rFonts w:cs="Arial"/>
          <w:sz w:val="20"/>
        </w:rPr>
        <w:t xml:space="preserve"> a partir de políticas sociais e </w:t>
      </w:r>
      <w:r w:rsidR="004F1930" w:rsidRPr="004F1930">
        <w:rPr>
          <w:rFonts w:cs="Arial"/>
          <w:sz w:val="20"/>
        </w:rPr>
        <w:t>econômicas numa sociedade capitalista</w:t>
      </w:r>
      <w:r w:rsidR="00BE13F9">
        <w:rPr>
          <w:rFonts w:cs="Arial"/>
          <w:sz w:val="20"/>
        </w:rPr>
        <w:t>.</w:t>
      </w:r>
      <w:r w:rsidR="004F1930" w:rsidRPr="004F1930">
        <w:rPr>
          <w:rFonts w:cs="Arial"/>
          <w:sz w:val="20"/>
        </w:rPr>
        <w:t xml:space="preserve"> </w:t>
      </w:r>
      <w:r w:rsidR="00BE13F9">
        <w:rPr>
          <w:rFonts w:cs="Arial"/>
          <w:sz w:val="20"/>
        </w:rPr>
        <w:t>Os</w:t>
      </w:r>
      <w:r w:rsidR="004F1930" w:rsidRPr="004F1930">
        <w:rPr>
          <w:rFonts w:cs="Arial"/>
          <w:sz w:val="20"/>
        </w:rPr>
        <w:t xml:space="preserve"> países envolvidos nesse debate, Peru, México, Colômbia, tem situações de um capitalismo mais p</w:t>
      </w:r>
      <w:r w:rsidR="00BE13F9">
        <w:rPr>
          <w:rFonts w:cs="Arial"/>
          <w:sz w:val="20"/>
        </w:rPr>
        <w:t>eriférico ainda do que o Brasil.</w:t>
      </w:r>
      <w:r w:rsidR="004F1930" w:rsidRPr="004F1930">
        <w:rPr>
          <w:rFonts w:cs="Arial"/>
          <w:sz w:val="20"/>
        </w:rPr>
        <w:t xml:space="preserve"> </w:t>
      </w:r>
      <w:r w:rsidR="00BE13F9">
        <w:rPr>
          <w:rFonts w:cs="Arial"/>
          <w:sz w:val="20"/>
        </w:rPr>
        <w:t>Não se pode</w:t>
      </w:r>
      <w:r w:rsidR="004F1930" w:rsidRPr="004F1930">
        <w:rPr>
          <w:rFonts w:cs="Arial"/>
          <w:sz w:val="20"/>
        </w:rPr>
        <w:t xml:space="preserve"> discutir utopia, projeto, sociedade, direito </w:t>
      </w:r>
      <w:r w:rsidR="00BE13F9">
        <w:rPr>
          <w:rFonts w:cs="Arial"/>
          <w:sz w:val="20"/>
        </w:rPr>
        <w:t>à</w:t>
      </w:r>
      <w:r w:rsidR="004F1930" w:rsidRPr="004F1930">
        <w:rPr>
          <w:rFonts w:cs="Arial"/>
          <w:sz w:val="20"/>
        </w:rPr>
        <w:t xml:space="preserve"> saúde, sem </w:t>
      </w:r>
      <w:r w:rsidR="00BE13F9" w:rsidRPr="004F1930">
        <w:rPr>
          <w:rFonts w:cs="Arial"/>
          <w:sz w:val="20"/>
        </w:rPr>
        <w:t>desconsiderar</w:t>
      </w:r>
      <w:r w:rsidR="004F1930" w:rsidRPr="004F1930">
        <w:rPr>
          <w:rFonts w:cs="Arial"/>
          <w:sz w:val="20"/>
        </w:rPr>
        <w:t xml:space="preserve"> </w:t>
      </w:r>
      <w:r w:rsidR="00BE13F9">
        <w:rPr>
          <w:rFonts w:cs="Arial"/>
          <w:sz w:val="20"/>
        </w:rPr>
        <w:t>a</w:t>
      </w:r>
      <w:r w:rsidR="004F1930" w:rsidRPr="004F1930">
        <w:rPr>
          <w:rFonts w:cs="Arial"/>
          <w:sz w:val="20"/>
        </w:rPr>
        <w:t xml:space="preserve"> política social nesse embate do avanço do capitalismo no mundo</w:t>
      </w:r>
      <w:r w:rsidR="00270D3D">
        <w:rPr>
          <w:rFonts w:cs="Arial"/>
          <w:sz w:val="20"/>
        </w:rPr>
        <w:t xml:space="preserve"> onde internacionaliza capital,</w:t>
      </w:r>
      <w:r w:rsidR="004F1930" w:rsidRPr="004F1930">
        <w:rPr>
          <w:rFonts w:cs="Arial"/>
          <w:sz w:val="20"/>
        </w:rPr>
        <w:t xml:space="preserve"> mercados, onde se discute </w:t>
      </w:r>
      <w:r w:rsidR="00270D3D">
        <w:rPr>
          <w:rFonts w:cs="Arial"/>
          <w:sz w:val="20"/>
        </w:rPr>
        <w:t xml:space="preserve">a </w:t>
      </w:r>
      <w:r w:rsidR="004F1930" w:rsidRPr="004F1930">
        <w:rPr>
          <w:rFonts w:cs="Arial"/>
          <w:sz w:val="20"/>
        </w:rPr>
        <w:t>fronteira do papel dos países, das nações</w:t>
      </w:r>
      <w:r w:rsidR="00270D3D">
        <w:rPr>
          <w:rFonts w:cs="Arial"/>
          <w:sz w:val="20"/>
        </w:rPr>
        <w:t>.</w:t>
      </w:r>
      <w:r w:rsidR="004F1930" w:rsidRPr="004F1930">
        <w:rPr>
          <w:rFonts w:cs="Arial"/>
          <w:sz w:val="20"/>
        </w:rPr>
        <w:t xml:space="preserve"> </w:t>
      </w:r>
      <w:r w:rsidR="00270D3D" w:rsidRPr="004F1930">
        <w:rPr>
          <w:rFonts w:cs="Arial"/>
          <w:sz w:val="20"/>
        </w:rPr>
        <w:t xml:space="preserve">Outro contraponto </w:t>
      </w:r>
      <w:r w:rsidR="004F1930" w:rsidRPr="004F1930">
        <w:rPr>
          <w:rFonts w:cs="Arial"/>
          <w:sz w:val="20"/>
        </w:rPr>
        <w:t>é pensar o papel do Estado e da sociedade</w:t>
      </w:r>
      <w:r w:rsidR="00270D3D">
        <w:rPr>
          <w:rFonts w:cs="Arial"/>
          <w:sz w:val="20"/>
        </w:rPr>
        <w:t>.</w:t>
      </w:r>
      <w:r w:rsidR="004F1930" w:rsidRPr="004F1930">
        <w:rPr>
          <w:rFonts w:cs="Arial"/>
          <w:sz w:val="20"/>
        </w:rPr>
        <w:t xml:space="preserve"> </w:t>
      </w:r>
      <w:r w:rsidR="00270D3D" w:rsidRPr="004F1930">
        <w:rPr>
          <w:rFonts w:cs="Arial"/>
          <w:sz w:val="20"/>
        </w:rPr>
        <w:t xml:space="preserve">No </w:t>
      </w:r>
      <w:r w:rsidR="004F1930" w:rsidRPr="004F1930">
        <w:rPr>
          <w:rFonts w:cs="Arial"/>
          <w:sz w:val="20"/>
        </w:rPr>
        <w:t xml:space="preserve">Brasil tem </w:t>
      </w:r>
      <w:r w:rsidR="00270D3D">
        <w:rPr>
          <w:rFonts w:cs="Arial"/>
          <w:sz w:val="20"/>
        </w:rPr>
        <w:t>ocorrido</w:t>
      </w:r>
      <w:r w:rsidR="004F1930" w:rsidRPr="004F1930">
        <w:rPr>
          <w:rFonts w:cs="Arial"/>
          <w:sz w:val="20"/>
        </w:rPr>
        <w:t xml:space="preserve"> </w:t>
      </w:r>
      <w:r w:rsidR="00270D3D">
        <w:rPr>
          <w:rFonts w:cs="Arial"/>
          <w:sz w:val="20"/>
        </w:rPr>
        <w:t>um</w:t>
      </w:r>
      <w:r w:rsidR="004F1930" w:rsidRPr="004F1930">
        <w:rPr>
          <w:rFonts w:cs="Arial"/>
          <w:sz w:val="20"/>
        </w:rPr>
        <w:t xml:space="preserve"> processo de democratização recente, onde </w:t>
      </w:r>
      <w:r w:rsidR="00270D3D">
        <w:rPr>
          <w:rFonts w:cs="Arial"/>
          <w:sz w:val="20"/>
        </w:rPr>
        <w:t>se</w:t>
      </w:r>
      <w:r w:rsidR="004F1930" w:rsidRPr="004F1930">
        <w:rPr>
          <w:rFonts w:cs="Arial"/>
          <w:sz w:val="20"/>
        </w:rPr>
        <w:t xml:space="preserve"> está o tempo inteiro reafirmando o Estado, tentando construir um estado de direito, de bem estar e isso também não é uma disputa vencida no país</w:t>
      </w:r>
      <w:r w:rsidR="00270D3D">
        <w:rPr>
          <w:rFonts w:cs="Arial"/>
          <w:sz w:val="20"/>
        </w:rPr>
        <w:t>.</w:t>
      </w:r>
      <w:r w:rsidR="004F1930" w:rsidRPr="004F1930">
        <w:rPr>
          <w:rFonts w:cs="Arial"/>
          <w:sz w:val="20"/>
        </w:rPr>
        <w:t xml:space="preserve"> </w:t>
      </w:r>
      <w:r w:rsidR="00270D3D" w:rsidRPr="004F1930">
        <w:rPr>
          <w:rFonts w:cs="Arial"/>
          <w:sz w:val="20"/>
        </w:rPr>
        <w:t xml:space="preserve">É </w:t>
      </w:r>
      <w:r w:rsidR="004F1930" w:rsidRPr="004F1930">
        <w:rPr>
          <w:rFonts w:cs="Arial"/>
          <w:sz w:val="20"/>
        </w:rPr>
        <w:t xml:space="preserve">o tempo inteiro um processo de reafirmação para que </w:t>
      </w:r>
      <w:r w:rsidR="00270D3D">
        <w:rPr>
          <w:rFonts w:cs="Arial"/>
          <w:sz w:val="20"/>
        </w:rPr>
        <w:t>se</w:t>
      </w:r>
      <w:r w:rsidR="004F1930" w:rsidRPr="004F1930">
        <w:rPr>
          <w:rFonts w:cs="Arial"/>
          <w:sz w:val="20"/>
        </w:rPr>
        <w:t xml:space="preserve"> tenha inclusive um governo mais democrático e de afirmar que sociedade </w:t>
      </w:r>
      <w:r w:rsidR="00270D3D">
        <w:rPr>
          <w:rFonts w:cs="Arial"/>
          <w:sz w:val="20"/>
        </w:rPr>
        <w:t>se</w:t>
      </w:r>
      <w:r w:rsidR="004F1930" w:rsidRPr="004F1930">
        <w:rPr>
          <w:rFonts w:cs="Arial"/>
          <w:sz w:val="20"/>
        </w:rPr>
        <w:t xml:space="preserve"> quer construir</w:t>
      </w:r>
      <w:r w:rsidR="00270D3D">
        <w:rPr>
          <w:rFonts w:cs="Arial"/>
          <w:sz w:val="20"/>
        </w:rPr>
        <w:t>.</w:t>
      </w:r>
      <w:r w:rsidR="004F1930" w:rsidRPr="004F1930">
        <w:rPr>
          <w:rFonts w:cs="Arial"/>
          <w:sz w:val="20"/>
        </w:rPr>
        <w:t xml:space="preserve"> </w:t>
      </w:r>
      <w:r w:rsidR="00270D3D" w:rsidRPr="004F1930">
        <w:rPr>
          <w:rFonts w:cs="Arial"/>
          <w:sz w:val="20"/>
        </w:rPr>
        <w:t xml:space="preserve">Isso </w:t>
      </w:r>
      <w:r w:rsidR="004F1930" w:rsidRPr="004F1930">
        <w:rPr>
          <w:rFonts w:cs="Arial"/>
          <w:sz w:val="20"/>
        </w:rPr>
        <w:t xml:space="preserve">está associado ao debate </w:t>
      </w:r>
      <w:r w:rsidR="00270D3D">
        <w:rPr>
          <w:rFonts w:cs="Arial"/>
          <w:sz w:val="20"/>
        </w:rPr>
        <w:t>feito</w:t>
      </w:r>
      <w:r w:rsidR="004F1930" w:rsidRPr="004F1930">
        <w:rPr>
          <w:rFonts w:cs="Arial"/>
          <w:sz w:val="20"/>
        </w:rPr>
        <w:t xml:space="preserve"> </w:t>
      </w:r>
      <w:r w:rsidR="00270D3D">
        <w:rPr>
          <w:rFonts w:cs="Arial"/>
          <w:sz w:val="20"/>
        </w:rPr>
        <w:t>no dia anterior</w:t>
      </w:r>
      <w:r w:rsidR="004F1930" w:rsidRPr="004F1930">
        <w:rPr>
          <w:rFonts w:cs="Arial"/>
          <w:sz w:val="20"/>
        </w:rPr>
        <w:t xml:space="preserve"> </w:t>
      </w:r>
      <w:r w:rsidR="00270D3D">
        <w:rPr>
          <w:rFonts w:cs="Arial"/>
          <w:sz w:val="20"/>
        </w:rPr>
        <w:t>de</w:t>
      </w:r>
      <w:r w:rsidR="004F1930" w:rsidRPr="004F1930">
        <w:rPr>
          <w:rFonts w:cs="Arial"/>
          <w:sz w:val="20"/>
        </w:rPr>
        <w:t xml:space="preserve"> uma sociedade mais igualitária, mais justa, mais democrática</w:t>
      </w:r>
      <w:r w:rsidR="00270D3D">
        <w:rPr>
          <w:rFonts w:cs="Arial"/>
          <w:sz w:val="20"/>
        </w:rPr>
        <w:t>.</w:t>
      </w:r>
      <w:r w:rsidR="004F1930" w:rsidRPr="004F1930">
        <w:rPr>
          <w:rFonts w:cs="Arial"/>
          <w:sz w:val="20"/>
        </w:rPr>
        <w:t xml:space="preserve"> </w:t>
      </w:r>
      <w:r w:rsidR="00270D3D" w:rsidRPr="004F1930">
        <w:rPr>
          <w:rFonts w:cs="Arial"/>
          <w:sz w:val="20"/>
        </w:rPr>
        <w:t xml:space="preserve">Isso </w:t>
      </w:r>
      <w:r w:rsidR="004F1930" w:rsidRPr="004F1930">
        <w:rPr>
          <w:rFonts w:cs="Arial"/>
          <w:sz w:val="20"/>
        </w:rPr>
        <w:t>tem que se d</w:t>
      </w:r>
      <w:r w:rsidR="00270D3D">
        <w:rPr>
          <w:rFonts w:cs="Arial"/>
          <w:sz w:val="20"/>
        </w:rPr>
        <w:t>ar</w:t>
      </w:r>
      <w:r w:rsidR="004F1930" w:rsidRPr="004F1930">
        <w:rPr>
          <w:rFonts w:cs="Arial"/>
          <w:sz w:val="20"/>
        </w:rPr>
        <w:t xml:space="preserve"> a partir de um modelo de desen</w:t>
      </w:r>
      <w:r w:rsidR="00270D3D">
        <w:rPr>
          <w:rFonts w:cs="Arial"/>
          <w:sz w:val="20"/>
        </w:rPr>
        <w:t>volvimento que seja sustentável.</w:t>
      </w:r>
      <w:r w:rsidR="004F1930" w:rsidRPr="004F1930">
        <w:rPr>
          <w:rFonts w:cs="Arial"/>
          <w:sz w:val="20"/>
        </w:rPr>
        <w:t xml:space="preserve"> </w:t>
      </w:r>
      <w:r w:rsidR="00270D3D" w:rsidRPr="004F1930">
        <w:rPr>
          <w:rFonts w:cs="Arial"/>
          <w:sz w:val="20"/>
        </w:rPr>
        <w:t xml:space="preserve">Mesmo </w:t>
      </w:r>
      <w:r w:rsidR="004F1930" w:rsidRPr="004F1930">
        <w:rPr>
          <w:rFonts w:cs="Arial"/>
          <w:sz w:val="20"/>
        </w:rPr>
        <w:t xml:space="preserve">no marco do capitalismo </w:t>
      </w:r>
      <w:r w:rsidR="00270D3D">
        <w:rPr>
          <w:rFonts w:cs="Arial"/>
          <w:sz w:val="20"/>
        </w:rPr>
        <w:t>se</w:t>
      </w:r>
      <w:r w:rsidR="004F1930" w:rsidRPr="004F1930">
        <w:rPr>
          <w:rFonts w:cs="Arial"/>
          <w:sz w:val="20"/>
        </w:rPr>
        <w:t xml:space="preserve"> quer construir uma sociedade mais justa, mais democrática, mais igualitária e um modelo de desenvolvimento que seja sustentável. </w:t>
      </w:r>
      <w:r w:rsidR="00270D3D">
        <w:rPr>
          <w:rFonts w:cs="Arial"/>
          <w:sz w:val="20"/>
        </w:rPr>
        <w:t>É preciso</w:t>
      </w:r>
      <w:r w:rsidR="004F1930" w:rsidRPr="004F1930">
        <w:rPr>
          <w:rFonts w:cs="Arial"/>
          <w:sz w:val="20"/>
        </w:rPr>
        <w:t xml:space="preserve"> trazer o debate da saúde também nesses marcos, até porque já </w:t>
      </w:r>
      <w:r w:rsidR="00270D3D">
        <w:rPr>
          <w:rFonts w:cs="Arial"/>
          <w:sz w:val="20"/>
        </w:rPr>
        <w:t>existe</w:t>
      </w:r>
      <w:r w:rsidR="004F1930" w:rsidRPr="004F1930">
        <w:rPr>
          <w:rFonts w:cs="Arial"/>
          <w:sz w:val="20"/>
        </w:rPr>
        <w:t xml:space="preserve"> uma garantia constitucional e isso é fruto, é uma conquista da sociedade brasileira de colocar exatamente a saúde como um grande marco da cidadania, como dever do Estado, como uma condição necessária para ter também o estado de bem estar. </w:t>
      </w:r>
      <w:r w:rsidR="00270D3D">
        <w:rPr>
          <w:rFonts w:cs="Arial"/>
          <w:sz w:val="20"/>
        </w:rPr>
        <w:t>No</w:t>
      </w:r>
      <w:r w:rsidR="004F1930" w:rsidRPr="004F1930">
        <w:rPr>
          <w:rFonts w:cs="Arial"/>
          <w:sz w:val="20"/>
        </w:rPr>
        <w:t xml:space="preserve"> campo de uma afirmação política social, em outros marcos que ela está para garantir uma força de trabalho saudável, já </w:t>
      </w:r>
      <w:r w:rsidR="00270D3D">
        <w:rPr>
          <w:rFonts w:cs="Arial"/>
          <w:sz w:val="20"/>
        </w:rPr>
        <w:t>se fez muito esse debate no Brasil.</w:t>
      </w:r>
      <w:r w:rsidR="004F1930" w:rsidRPr="004F1930">
        <w:rPr>
          <w:rFonts w:cs="Arial"/>
          <w:sz w:val="20"/>
        </w:rPr>
        <w:t xml:space="preserve"> </w:t>
      </w:r>
      <w:r w:rsidR="00270D3D" w:rsidRPr="004F1930">
        <w:rPr>
          <w:rFonts w:cs="Arial"/>
          <w:sz w:val="20"/>
        </w:rPr>
        <w:t xml:space="preserve">Então </w:t>
      </w:r>
      <w:r w:rsidR="004F1930" w:rsidRPr="004F1930">
        <w:rPr>
          <w:rFonts w:cs="Arial"/>
          <w:sz w:val="20"/>
        </w:rPr>
        <w:t xml:space="preserve">saúde para que? Saúde não é só para deixar uma força de trabalho saudável para aumentar o capitalismo, já </w:t>
      </w:r>
      <w:r w:rsidR="00270D3D">
        <w:rPr>
          <w:rFonts w:cs="Arial"/>
          <w:sz w:val="20"/>
        </w:rPr>
        <w:t>está</w:t>
      </w:r>
      <w:r w:rsidR="004F1930" w:rsidRPr="004F1930">
        <w:rPr>
          <w:rFonts w:cs="Arial"/>
          <w:sz w:val="20"/>
        </w:rPr>
        <w:t xml:space="preserve"> vencido no Brasil esse debate no sentido de querer saúde com qualidade de vida</w:t>
      </w:r>
      <w:r w:rsidR="00270D3D">
        <w:rPr>
          <w:rFonts w:cs="Arial"/>
          <w:sz w:val="20"/>
        </w:rPr>
        <w:t>.</w:t>
      </w:r>
      <w:r w:rsidR="004F1930" w:rsidRPr="004F1930">
        <w:rPr>
          <w:rFonts w:cs="Arial"/>
          <w:sz w:val="20"/>
        </w:rPr>
        <w:t xml:space="preserve"> </w:t>
      </w:r>
      <w:r w:rsidR="00270D3D" w:rsidRPr="004F1930">
        <w:rPr>
          <w:rFonts w:cs="Arial"/>
          <w:sz w:val="20"/>
        </w:rPr>
        <w:t xml:space="preserve">Quando </w:t>
      </w:r>
      <w:r w:rsidR="00270D3D">
        <w:rPr>
          <w:rFonts w:cs="Arial"/>
          <w:sz w:val="20"/>
        </w:rPr>
        <w:t>se</w:t>
      </w:r>
      <w:r w:rsidR="004F1930" w:rsidRPr="004F1930">
        <w:rPr>
          <w:rFonts w:cs="Arial"/>
          <w:sz w:val="20"/>
        </w:rPr>
        <w:t xml:space="preserve"> fala de utopia</w:t>
      </w:r>
      <w:r w:rsidR="00270D3D">
        <w:rPr>
          <w:rFonts w:cs="Arial"/>
          <w:sz w:val="20"/>
        </w:rPr>
        <w:t>,</w:t>
      </w:r>
      <w:r w:rsidR="004F1930" w:rsidRPr="004F1930">
        <w:rPr>
          <w:rFonts w:cs="Arial"/>
          <w:sz w:val="20"/>
        </w:rPr>
        <w:t xml:space="preserve"> e ainda que </w:t>
      </w:r>
      <w:r w:rsidR="00270D3D">
        <w:rPr>
          <w:rFonts w:cs="Arial"/>
          <w:sz w:val="20"/>
        </w:rPr>
        <w:t>se</w:t>
      </w:r>
      <w:r w:rsidR="004F1930" w:rsidRPr="004F1930">
        <w:rPr>
          <w:rFonts w:cs="Arial"/>
          <w:sz w:val="20"/>
        </w:rPr>
        <w:t xml:space="preserve"> defina</w:t>
      </w:r>
      <w:r w:rsidR="00A462F5">
        <w:rPr>
          <w:rFonts w:cs="Arial"/>
          <w:sz w:val="20"/>
        </w:rPr>
        <w:t>,</w:t>
      </w:r>
      <w:r w:rsidR="004F1930" w:rsidRPr="004F1930">
        <w:rPr>
          <w:rFonts w:cs="Arial"/>
          <w:sz w:val="20"/>
        </w:rPr>
        <w:t xml:space="preserve"> ou com algumas características, qualifiquem esse debate do que que a OMS traz com cobertura, não deixa de ser uma certa tentativa de, comparando com a realidade do Brasil</w:t>
      </w:r>
      <w:r w:rsidR="00A462F5">
        <w:rPr>
          <w:rFonts w:cs="Arial"/>
          <w:sz w:val="20"/>
        </w:rPr>
        <w:t>,</w:t>
      </w:r>
      <w:r w:rsidR="004F1930" w:rsidRPr="004F1930">
        <w:rPr>
          <w:rFonts w:cs="Arial"/>
          <w:sz w:val="20"/>
        </w:rPr>
        <w:t xml:space="preserve"> se </w:t>
      </w:r>
      <w:r w:rsidR="00A462F5">
        <w:rPr>
          <w:rFonts w:cs="Arial"/>
          <w:sz w:val="20"/>
        </w:rPr>
        <w:t>trouxer</w:t>
      </w:r>
      <w:r w:rsidR="004F1930" w:rsidRPr="004F1930">
        <w:rPr>
          <w:rFonts w:cs="Arial"/>
          <w:sz w:val="20"/>
        </w:rPr>
        <w:t xml:space="preserve"> esse termo para cá, na verdade est</w:t>
      </w:r>
      <w:r w:rsidR="00A462F5">
        <w:rPr>
          <w:rFonts w:cs="Arial"/>
          <w:sz w:val="20"/>
        </w:rPr>
        <w:t>ar</w:t>
      </w:r>
      <w:r w:rsidR="004F1930" w:rsidRPr="004F1930">
        <w:rPr>
          <w:rFonts w:cs="Arial"/>
          <w:sz w:val="20"/>
        </w:rPr>
        <w:t>á fazendo uma confusão de concepção, de princípios e de garantias constitucionais</w:t>
      </w:r>
      <w:r w:rsidR="00A462F5">
        <w:rPr>
          <w:rFonts w:cs="Arial"/>
          <w:sz w:val="20"/>
        </w:rPr>
        <w:t>.</w:t>
      </w:r>
      <w:r w:rsidR="004F1930" w:rsidRPr="004F1930">
        <w:rPr>
          <w:rFonts w:cs="Arial"/>
          <w:sz w:val="20"/>
        </w:rPr>
        <w:t xml:space="preserve"> </w:t>
      </w:r>
      <w:r w:rsidR="00A462F5" w:rsidRPr="004F1930">
        <w:rPr>
          <w:rFonts w:cs="Arial"/>
          <w:sz w:val="20"/>
        </w:rPr>
        <w:t xml:space="preserve">Para </w:t>
      </w:r>
      <w:r w:rsidR="004F1930" w:rsidRPr="004F1930">
        <w:rPr>
          <w:rFonts w:cs="Arial"/>
          <w:sz w:val="20"/>
        </w:rPr>
        <w:t xml:space="preserve">o Brasil classicamente </w:t>
      </w:r>
      <w:r w:rsidR="00A462F5">
        <w:rPr>
          <w:rFonts w:cs="Arial"/>
          <w:sz w:val="20"/>
        </w:rPr>
        <w:t>se</w:t>
      </w:r>
      <w:r w:rsidR="004F1930" w:rsidRPr="004F1930">
        <w:rPr>
          <w:rFonts w:cs="Arial"/>
          <w:sz w:val="20"/>
        </w:rPr>
        <w:t xml:space="preserve"> tem colocado </w:t>
      </w:r>
      <w:r w:rsidR="00A462F5">
        <w:rPr>
          <w:rFonts w:cs="Arial"/>
          <w:sz w:val="20"/>
        </w:rPr>
        <w:t>o</w:t>
      </w:r>
      <w:r w:rsidR="004F1930" w:rsidRPr="004F1930">
        <w:rPr>
          <w:rFonts w:cs="Arial"/>
          <w:sz w:val="20"/>
        </w:rPr>
        <w:t xml:space="preserve"> termo cobertura como estratégia para atender demandas, e a gestão usa muito também essas terminologias. Quando </w:t>
      </w:r>
      <w:r w:rsidR="00A462F5">
        <w:rPr>
          <w:rFonts w:cs="Arial"/>
          <w:sz w:val="20"/>
        </w:rPr>
        <w:t>se</w:t>
      </w:r>
      <w:r w:rsidR="004F1930" w:rsidRPr="004F1930">
        <w:rPr>
          <w:rFonts w:cs="Arial"/>
          <w:sz w:val="20"/>
        </w:rPr>
        <w:t xml:space="preserve"> olha esse sentido mais clássico, cobertura como estratégia de garantir ofertas para atender demandas, ainda se coloca dentro de uma concepção que o Brasil construiu. Quando </w:t>
      </w:r>
      <w:r w:rsidR="00A462F5">
        <w:rPr>
          <w:rFonts w:cs="Arial"/>
          <w:sz w:val="20"/>
        </w:rPr>
        <w:t>se</w:t>
      </w:r>
      <w:r w:rsidR="004F1930" w:rsidRPr="004F1930">
        <w:rPr>
          <w:rFonts w:cs="Arial"/>
          <w:sz w:val="20"/>
        </w:rPr>
        <w:t xml:space="preserve"> traz para esse contexto internacional, é um contexto de disputa, então está extremamente no campo oposto do que o Brasil vem construindo</w:t>
      </w:r>
      <w:r w:rsidR="00A462F5">
        <w:rPr>
          <w:rFonts w:cs="Arial"/>
          <w:sz w:val="20"/>
        </w:rPr>
        <w:t>.</w:t>
      </w:r>
      <w:r w:rsidR="004F1930" w:rsidRPr="004F1930">
        <w:rPr>
          <w:rFonts w:cs="Arial"/>
          <w:sz w:val="20"/>
        </w:rPr>
        <w:t xml:space="preserve"> </w:t>
      </w:r>
      <w:r w:rsidR="00A462F5" w:rsidRPr="004F1930">
        <w:rPr>
          <w:rFonts w:cs="Arial"/>
          <w:sz w:val="20"/>
        </w:rPr>
        <w:t xml:space="preserve">Não </w:t>
      </w:r>
      <w:r w:rsidR="004F1930" w:rsidRPr="004F1930">
        <w:rPr>
          <w:rFonts w:cs="Arial"/>
          <w:sz w:val="20"/>
        </w:rPr>
        <w:t>dá para ser simplesmente usar uma transferência de te</w:t>
      </w:r>
      <w:r w:rsidR="00A462F5">
        <w:rPr>
          <w:rFonts w:cs="Arial"/>
          <w:sz w:val="20"/>
        </w:rPr>
        <w:t>rmo ou usar um jogo de palavras.</w:t>
      </w:r>
      <w:r w:rsidR="004F1930" w:rsidRPr="004F1930">
        <w:rPr>
          <w:rFonts w:cs="Arial"/>
          <w:sz w:val="20"/>
        </w:rPr>
        <w:t xml:space="preserve"> </w:t>
      </w:r>
      <w:r w:rsidR="00A462F5" w:rsidRPr="004F1930">
        <w:rPr>
          <w:rFonts w:cs="Arial"/>
          <w:sz w:val="20"/>
        </w:rPr>
        <w:t xml:space="preserve">Realmente </w:t>
      </w:r>
      <w:r w:rsidR="004F1930" w:rsidRPr="004F1930">
        <w:rPr>
          <w:rFonts w:cs="Arial"/>
          <w:sz w:val="20"/>
        </w:rPr>
        <w:t>tem um campo de disputa que precisa ser afirmado</w:t>
      </w:r>
      <w:r w:rsidR="00A462F5">
        <w:rPr>
          <w:rFonts w:cs="Arial"/>
          <w:sz w:val="20"/>
        </w:rPr>
        <w:t>.</w:t>
      </w:r>
      <w:r w:rsidR="004F1930" w:rsidRPr="004F1930">
        <w:rPr>
          <w:rFonts w:cs="Arial"/>
          <w:sz w:val="20"/>
        </w:rPr>
        <w:t xml:space="preserve"> </w:t>
      </w:r>
      <w:r w:rsidR="00A462F5" w:rsidRPr="004F1930">
        <w:rPr>
          <w:rFonts w:cs="Arial"/>
          <w:sz w:val="20"/>
        </w:rPr>
        <w:t xml:space="preserve">Quando </w:t>
      </w:r>
      <w:r w:rsidR="004F1930" w:rsidRPr="004F1930">
        <w:rPr>
          <w:rFonts w:cs="Arial"/>
          <w:sz w:val="20"/>
        </w:rPr>
        <w:t>vem para algumas análises, que os estudiosos vem fazendo, inclusive que olham os próprios documentos da OMS, quando a OMS surgiu logo após a Segunda Guerra Mundial, trazia nos seus termos de declaração dos direitos universais, trazia o termo também de direito a saúde, muito no sentido amplo dos direitos fundamentais, da garantia dos direitos humanos sem distinção, e o Brasil inclusive se ancorou em boas partes dessa declaração logo após a Segunda Guerra Mundial, porque havia uma necessidade de combater toda uma situação de pobrez</w:t>
      </w:r>
      <w:r w:rsidR="00A462F5">
        <w:rPr>
          <w:rFonts w:cs="Arial"/>
          <w:sz w:val="20"/>
        </w:rPr>
        <w:t>a, de miséria e de desigualdade.</w:t>
      </w:r>
      <w:r w:rsidR="004F1930" w:rsidRPr="004F1930">
        <w:rPr>
          <w:rFonts w:cs="Arial"/>
          <w:sz w:val="20"/>
        </w:rPr>
        <w:t xml:space="preserve"> </w:t>
      </w:r>
      <w:r w:rsidR="00A462F5" w:rsidRPr="004F1930">
        <w:rPr>
          <w:rFonts w:cs="Arial"/>
          <w:sz w:val="20"/>
        </w:rPr>
        <w:t xml:space="preserve">Não </w:t>
      </w:r>
      <w:r w:rsidR="004F1930" w:rsidRPr="004F1930">
        <w:rPr>
          <w:rFonts w:cs="Arial"/>
          <w:sz w:val="20"/>
        </w:rPr>
        <w:t xml:space="preserve">é o que </w:t>
      </w:r>
      <w:r w:rsidR="00A462F5">
        <w:rPr>
          <w:rFonts w:cs="Arial"/>
          <w:sz w:val="20"/>
        </w:rPr>
        <w:t>se</w:t>
      </w:r>
      <w:r w:rsidR="004F1930" w:rsidRPr="004F1930">
        <w:rPr>
          <w:rFonts w:cs="Arial"/>
          <w:sz w:val="20"/>
        </w:rPr>
        <w:t xml:space="preserve"> vê hoje assim escancarado no mundo, várias situações inclusive de guerras, de miséria, com exceção da África, que continua sendo um continente muito massacrado pelo capitalismo, pela exploração, diferentes de algumas situações</w:t>
      </w:r>
      <w:r w:rsidR="00A462F5">
        <w:rPr>
          <w:rFonts w:cs="Arial"/>
          <w:sz w:val="20"/>
        </w:rPr>
        <w:t>.</w:t>
      </w:r>
      <w:r w:rsidR="004F1930" w:rsidRPr="004F1930">
        <w:rPr>
          <w:rFonts w:cs="Arial"/>
          <w:sz w:val="20"/>
        </w:rPr>
        <w:t xml:space="preserve"> </w:t>
      </w:r>
      <w:r w:rsidR="00A462F5" w:rsidRPr="004F1930">
        <w:rPr>
          <w:rFonts w:cs="Arial"/>
          <w:sz w:val="20"/>
        </w:rPr>
        <w:t xml:space="preserve">Na </w:t>
      </w:r>
      <w:r w:rsidR="004F1930" w:rsidRPr="004F1930">
        <w:rPr>
          <w:rFonts w:cs="Arial"/>
          <w:sz w:val="20"/>
        </w:rPr>
        <w:t xml:space="preserve">América Latina por exemplo, </w:t>
      </w:r>
      <w:r w:rsidR="00A462F5">
        <w:rPr>
          <w:rFonts w:cs="Arial"/>
          <w:sz w:val="20"/>
        </w:rPr>
        <w:t>existem</w:t>
      </w:r>
      <w:r w:rsidR="004F1930" w:rsidRPr="004F1930">
        <w:rPr>
          <w:rFonts w:cs="Arial"/>
          <w:sz w:val="20"/>
        </w:rPr>
        <w:t xml:space="preserve"> governos mais democrá</w:t>
      </w:r>
      <w:r w:rsidR="00A462F5">
        <w:rPr>
          <w:rFonts w:cs="Arial"/>
          <w:sz w:val="20"/>
        </w:rPr>
        <w:t>ticos outros mais conservadores.</w:t>
      </w:r>
      <w:r w:rsidR="004F1930" w:rsidRPr="004F1930">
        <w:rPr>
          <w:rFonts w:cs="Arial"/>
          <w:sz w:val="20"/>
        </w:rPr>
        <w:t xml:space="preserve"> </w:t>
      </w:r>
      <w:r w:rsidR="00A462F5" w:rsidRPr="004F1930">
        <w:rPr>
          <w:rFonts w:cs="Arial"/>
          <w:sz w:val="20"/>
        </w:rPr>
        <w:t xml:space="preserve">Tem </w:t>
      </w:r>
      <w:r w:rsidR="00DD4C17">
        <w:rPr>
          <w:rFonts w:cs="Arial"/>
          <w:sz w:val="20"/>
        </w:rPr>
        <w:t>ocorrido</w:t>
      </w:r>
      <w:r w:rsidR="004F1930" w:rsidRPr="004F1930">
        <w:rPr>
          <w:rFonts w:cs="Arial"/>
          <w:sz w:val="20"/>
        </w:rPr>
        <w:t xml:space="preserve"> avanços e retrocessos na política</w:t>
      </w:r>
      <w:r w:rsidR="00A462F5">
        <w:rPr>
          <w:rFonts w:cs="Arial"/>
          <w:sz w:val="20"/>
        </w:rPr>
        <w:t>,</w:t>
      </w:r>
      <w:r w:rsidR="004F1930" w:rsidRPr="004F1930">
        <w:rPr>
          <w:rFonts w:cs="Arial"/>
          <w:sz w:val="20"/>
        </w:rPr>
        <w:t xml:space="preserve"> mas no caso do direito a saúde </w:t>
      </w:r>
      <w:r w:rsidR="00A462F5">
        <w:rPr>
          <w:rFonts w:cs="Arial"/>
          <w:sz w:val="20"/>
        </w:rPr>
        <w:t>se</w:t>
      </w:r>
      <w:r w:rsidR="004F1930" w:rsidRPr="004F1930">
        <w:rPr>
          <w:rFonts w:cs="Arial"/>
          <w:sz w:val="20"/>
        </w:rPr>
        <w:t xml:space="preserve"> vê que hoje tem um lugar que a América Latina tem ocupado</w:t>
      </w:r>
      <w:r w:rsidR="00A462F5">
        <w:rPr>
          <w:rFonts w:cs="Arial"/>
          <w:sz w:val="20"/>
        </w:rPr>
        <w:t>.</w:t>
      </w:r>
      <w:r w:rsidR="004F1930" w:rsidRPr="004F1930">
        <w:rPr>
          <w:rFonts w:cs="Arial"/>
          <w:sz w:val="20"/>
        </w:rPr>
        <w:t xml:space="preserve"> </w:t>
      </w:r>
      <w:r w:rsidR="00A462F5" w:rsidRPr="004F1930">
        <w:rPr>
          <w:rFonts w:cs="Arial"/>
          <w:sz w:val="20"/>
        </w:rPr>
        <w:t xml:space="preserve">Esses </w:t>
      </w:r>
      <w:r w:rsidR="004F1930" w:rsidRPr="004F1930">
        <w:rPr>
          <w:rFonts w:cs="Arial"/>
          <w:sz w:val="20"/>
        </w:rPr>
        <w:t>países continua</w:t>
      </w:r>
      <w:r w:rsidR="00A462F5">
        <w:rPr>
          <w:rFonts w:cs="Arial"/>
          <w:sz w:val="20"/>
        </w:rPr>
        <w:t>m a ser</w:t>
      </w:r>
      <w:r w:rsidR="004F1930" w:rsidRPr="004F1930">
        <w:rPr>
          <w:rFonts w:cs="Arial"/>
          <w:sz w:val="20"/>
        </w:rPr>
        <w:t xml:space="preserve"> um grande mercado favorável a essa internacionalização dos </w:t>
      </w:r>
      <w:r w:rsidR="004F1930" w:rsidRPr="004F1930">
        <w:rPr>
          <w:rFonts w:cs="Arial"/>
          <w:sz w:val="20"/>
        </w:rPr>
        <w:lastRenderedPageBreak/>
        <w:t xml:space="preserve">interesses que se tem com o mercado da saúde. </w:t>
      </w:r>
      <w:r w:rsidR="00A462F5" w:rsidRPr="004F1930">
        <w:rPr>
          <w:rFonts w:cs="Arial"/>
          <w:sz w:val="20"/>
        </w:rPr>
        <w:t xml:space="preserve">No </w:t>
      </w:r>
      <w:r w:rsidR="004F1930" w:rsidRPr="004F1930">
        <w:rPr>
          <w:rFonts w:cs="Arial"/>
          <w:sz w:val="20"/>
        </w:rPr>
        <w:t xml:space="preserve">caso do Brasil, quando </w:t>
      </w:r>
      <w:r w:rsidR="00A462F5">
        <w:rPr>
          <w:rFonts w:cs="Arial"/>
          <w:sz w:val="20"/>
        </w:rPr>
        <w:t>se</w:t>
      </w:r>
      <w:r w:rsidR="004F1930" w:rsidRPr="004F1930">
        <w:rPr>
          <w:rFonts w:cs="Arial"/>
          <w:sz w:val="20"/>
        </w:rPr>
        <w:t xml:space="preserve"> traz o direito a saúde na Constituição Brasileira, como dever do Estado, a grande disputa que </w:t>
      </w:r>
      <w:r w:rsidR="00A462F5">
        <w:rPr>
          <w:rFonts w:cs="Arial"/>
          <w:sz w:val="20"/>
        </w:rPr>
        <w:t>se</w:t>
      </w:r>
      <w:r w:rsidR="004F1930" w:rsidRPr="004F1930">
        <w:rPr>
          <w:rFonts w:cs="Arial"/>
          <w:sz w:val="20"/>
        </w:rPr>
        <w:t xml:space="preserve"> coloca é exat</w:t>
      </w:r>
      <w:r w:rsidR="00A462F5">
        <w:rPr>
          <w:rFonts w:cs="Arial"/>
          <w:sz w:val="20"/>
        </w:rPr>
        <w:t>amente um financiamento estável.</w:t>
      </w:r>
      <w:r w:rsidR="004F1930" w:rsidRPr="004F1930">
        <w:rPr>
          <w:rFonts w:cs="Arial"/>
          <w:sz w:val="20"/>
        </w:rPr>
        <w:t xml:space="preserve"> </w:t>
      </w:r>
      <w:r w:rsidR="00A462F5" w:rsidRPr="004F1930">
        <w:rPr>
          <w:rFonts w:cs="Arial"/>
          <w:sz w:val="20"/>
        </w:rPr>
        <w:t xml:space="preserve">Quando </w:t>
      </w:r>
      <w:r w:rsidR="00A462F5">
        <w:rPr>
          <w:rFonts w:cs="Arial"/>
          <w:sz w:val="20"/>
        </w:rPr>
        <w:t>se</w:t>
      </w:r>
      <w:r w:rsidR="004F1930" w:rsidRPr="004F1930">
        <w:rPr>
          <w:rFonts w:cs="Arial"/>
          <w:sz w:val="20"/>
        </w:rPr>
        <w:t xml:space="preserve"> traz o debate da cobertura universal, ela está muito atrelada no contexto de crise econômica onde boa parte desses países também tenta evitar um custo crescente com os serv</w:t>
      </w:r>
      <w:r w:rsidR="00A462F5">
        <w:rPr>
          <w:rFonts w:cs="Arial"/>
          <w:sz w:val="20"/>
        </w:rPr>
        <w:t>iços da saúde que são prestados.</w:t>
      </w:r>
      <w:r w:rsidR="004F1930" w:rsidRPr="004F1930">
        <w:rPr>
          <w:rFonts w:cs="Arial"/>
          <w:sz w:val="20"/>
        </w:rPr>
        <w:t xml:space="preserve"> </w:t>
      </w:r>
      <w:r w:rsidR="00A462F5" w:rsidRPr="004F1930">
        <w:rPr>
          <w:rFonts w:cs="Arial"/>
          <w:sz w:val="20"/>
        </w:rPr>
        <w:t xml:space="preserve">Fica </w:t>
      </w:r>
      <w:r w:rsidR="004F1930" w:rsidRPr="004F1930">
        <w:rPr>
          <w:rFonts w:cs="Arial"/>
          <w:sz w:val="20"/>
        </w:rPr>
        <w:t>muito no campo da eficiência, e demarcado com essa discussão de forma de contribuir para que esse serviço seja prestado</w:t>
      </w:r>
      <w:r w:rsidR="00A462F5">
        <w:rPr>
          <w:rFonts w:cs="Arial"/>
          <w:sz w:val="20"/>
        </w:rPr>
        <w:t>.</w:t>
      </w:r>
      <w:r w:rsidR="004F1930" w:rsidRPr="004F1930">
        <w:rPr>
          <w:rFonts w:cs="Arial"/>
          <w:sz w:val="20"/>
        </w:rPr>
        <w:t xml:space="preserve"> </w:t>
      </w:r>
      <w:r w:rsidR="00A462F5" w:rsidRPr="004F1930">
        <w:rPr>
          <w:rFonts w:cs="Arial"/>
          <w:sz w:val="20"/>
        </w:rPr>
        <w:t xml:space="preserve">O </w:t>
      </w:r>
      <w:r w:rsidR="004F1930" w:rsidRPr="004F1930">
        <w:rPr>
          <w:rFonts w:cs="Arial"/>
          <w:sz w:val="20"/>
        </w:rPr>
        <w:t>Brasil já</w:t>
      </w:r>
      <w:r w:rsidR="00A462F5">
        <w:rPr>
          <w:rFonts w:cs="Arial"/>
          <w:sz w:val="20"/>
        </w:rPr>
        <w:t xml:space="preserve"> tem uma forma de contribuição. A </w:t>
      </w:r>
      <w:r w:rsidR="004F1930" w:rsidRPr="004F1930">
        <w:rPr>
          <w:rFonts w:cs="Arial"/>
          <w:sz w:val="20"/>
        </w:rPr>
        <w:t>classe trabalhadora contribu</w:t>
      </w:r>
      <w:r w:rsidR="00A462F5">
        <w:rPr>
          <w:rFonts w:cs="Arial"/>
          <w:sz w:val="20"/>
        </w:rPr>
        <w:t>i</w:t>
      </w:r>
      <w:r w:rsidR="004F1930" w:rsidRPr="004F1930">
        <w:rPr>
          <w:rFonts w:cs="Arial"/>
          <w:sz w:val="20"/>
        </w:rPr>
        <w:t xml:space="preserve"> de forma</w:t>
      </w:r>
      <w:r w:rsidR="00A462F5">
        <w:rPr>
          <w:rFonts w:cs="Arial"/>
          <w:sz w:val="20"/>
        </w:rPr>
        <w:t xml:space="preserve"> direta e indireta para a saúde.</w:t>
      </w:r>
      <w:r w:rsidR="004F1930" w:rsidRPr="004F1930">
        <w:rPr>
          <w:rFonts w:cs="Arial"/>
          <w:sz w:val="20"/>
        </w:rPr>
        <w:t xml:space="preserve"> </w:t>
      </w:r>
      <w:r w:rsidR="00A462F5" w:rsidRPr="004F1930">
        <w:rPr>
          <w:rFonts w:cs="Arial"/>
          <w:sz w:val="20"/>
        </w:rPr>
        <w:t xml:space="preserve">Nesses </w:t>
      </w:r>
      <w:r w:rsidR="004F1930" w:rsidRPr="004F1930">
        <w:rPr>
          <w:rFonts w:cs="Arial"/>
          <w:sz w:val="20"/>
        </w:rPr>
        <w:t xml:space="preserve">países ainda há uma tendência muito grande </w:t>
      </w:r>
      <w:r w:rsidR="00A462F5">
        <w:rPr>
          <w:rFonts w:cs="Arial"/>
          <w:sz w:val="20"/>
        </w:rPr>
        <w:t xml:space="preserve">de </w:t>
      </w:r>
      <w:r w:rsidR="004F1930" w:rsidRPr="004F1930">
        <w:rPr>
          <w:rFonts w:cs="Arial"/>
          <w:sz w:val="20"/>
        </w:rPr>
        <w:t xml:space="preserve">que a cobertura seja feita a partir </w:t>
      </w:r>
      <w:r w:rsidR="00A462F5">
        <w:rPr>
          <w:rFonts w:cs="Arial"/>
          <w:sz w:val="20"/>
        </w:rPr>
        <w:t xml:space="preserve">de uma contribuição mais direta. </w:t>
      </w:r>
      <w:r w:rsidR="00A462F5" w:rsidRPr="004F1930">
        <w:rPr>
          <w:rFonts w:cs="Arial"/>
          <w:sz w:val="20"/>
        </w:rPr>
        <w:t xml:space="preserve">Quando </w:t>
      </w:r>
      <w:r w:rsidR="00A462F5">
        <w:rPr>
          <w:rFonts w:cs="Arial"/>
          <w:sz w:val="20"/>
        </w:rPr>
        <w:t>se</w:t>
      </w:r>
      <w:r w:rsidR="004F1930" w:rsidRPr="004F1930">
        <w:rPr>
          <w:rFonts w:cs="Arial"/>
          <w:sz w:val="20"/>
        </w:rPr>
        <w:t xml:space="preserve"> vê países numa situação maior de pobreza, de desigualdade de renda, com problemas de geração de emprego, com fragilidade na garantia de políticas sociais, como é que fica isso olhando a realidade de uma população menos privilegiada, mais pobre, onde</w:t>
      </w:r>
      <w:r w:rsidR="00A462F5">
        <w:rPr>
          <w:rFonts w:cs="Arial"/>
          <w:sz w:val="20"/>
        </w:rPr>
        <w:t xml:space="preserve"> ainda que se queira dizer</w:t>
      </w:r>
      <w:r w:rsidR="004F1930" w:rsidRPr="004F1930">
        <w:rPr>
          <w:rFonts w:cs="Arial"/>
          <w:sz w:val="20"/>
        </w:rPr>
        <w:t xml:space="preserve"> </w:t>
      </w:r>
      <w:r w:rsidR="00A462F5">
        <w:rPr>
          <w:rFonts w:cs="Arial"/>
          <w:sz w:val="20"/>
        </w:rPr>
        <w:t>que</w:t>
      </w:r>
      <w:r w:rsidR="004F1930" w:rsidRPr="004F1930">
        <w:rPr>
          <w:rFonts w:cs="Arial"/>
          <w:sz w:val="20"/>
        </w:rPr>
        <w:t xml:space="preserve"> cobertura seria o suficiente, porque a situação de pobreza é tanta, ainda tem que </w:t>
      </w:r>
      <w:r w:rsidR="00A462F5">
        <w:rPr>
          <w:rFonts w:cs="Arial"/>
          <w:sz w:val="20"/>
        </w:rPr>
        <w:t xml:space="preserve">se </w:t>
      </w:r>
      <w:r w:rsidR="004F1930" w:rsidRPr="004F1930">
        <w:rPr>
          <w:rFonts w:cs="Arial"/>
          <w:sz w:val="20"/>
        </w:rPr>
        <w:t>questionar porque é uma população que na maioria das condições não tem emprego, não tem renda efetiva, não tem uma escolaridade assegurada com uma política pública</w:t>
      </w:r>
      <w:r w:rsidR="00A462F5">
        <w:rPr>
          <w:rFonts w:cs="Arial"/>
          <w:sz w:val="20"/>
        </w:rPr>
        <w:t>.</w:t>
      </w:r>
      <w:r w:rsidR="004F1930" w:rsidRPr="004F1930">
        <w:rPr>
          <w:rFonts w:cs="Arial"/>
          <w:sz w:val="20"/>
        </w:rPr>
        <w:t xml:space="preserve"> </w:t>
      </w:r>
      <w:r w:rsidR="00A462F5" w:rsidRPr="004F1930">
        <w:rPr>
          <w:rFonts w:cs="Arial"/>
          <w:sz w:val="20"/>
        </w:rPr>
        <w:t xml:space="preserve">Ou </w:t>
      </w:r>
      <w:r w:rsidR="004F1930" w:rsidRPr="004F1930">
        <w:rPr>
          <w:rFonts w:cs="Arial"/>
          <w:sz w:val="20"/>
        </w:rPr>
        <w:t xml:space="preserve">seja, mesmo para esses países em situação de maior desigualdade que o Brasil, ainda seria questionável. </w:t>
      </w:r>
      <w:r w:rsidR="00A462F5" w:rsidRPr="004F1930">
        <w:rPr>
          <w:rFonts w:cs="Arial"/>
          <w:sz w:val="20"/>
        </w:rPr>
        <w:t xml:space="preserve">Essas </w:t>
      </w:r>
      <w:r w:rsidR="004F1930" w:rsidRPr="004F1930">
        <w:rPr>
          <w:rFonts w:cs="Arial"/>
          <w:sz w:val="20"/>
        </w:rPr>
        <w:t xml:space="preserve">formas de financiamento, tem </w:t>
      </w:r>
      <w:r w:rsidR="00A462F5">
        <w:rPr>
          <w:rFonts w:cs="Arial"/>
          <w:sz w:val="20"/>
        </w:rPr>
        <w:t xml:space="preserve">se </w:t>
      </w:r>
      <w:r w:rsidR="004F1930" w:rsidRPr="004F1930">
        <w:rPr>
          <w:rFonts w:cs="Arial"/>
          <w:sz w:val="20"/>
        </w:rPr>
        <w:t>discutido no Brasil o quanto colocar a saúde dentro do escopo da seguridade social também garantiria essas condições necessárias p</w:t>
      </w:r>
      <w:r w:rsidR="00A462F5">
        <w:rPr>
          <w:rFonts w:cs="Arial"/>
          <w:sz w:val="20"/>
        </w:rPr>
        <w:t>ara termos um sistema universal.</w:t>
      </w:r>
      <w:r w:rsidR="004F1930" w:rsidRPr="004F1930">
        <w:rPr>
          <w:rFonts w:cs="Arial"/>
          <w:sz w:val="20"/>
        </w:rPr>
        <w:t xml:space="preserve"> </w:t>
      </w:r>
      <w:r w:rsidR="00A462F5" w:rsidRPr="004F1930">
        <w:rPr>
          <w:rFonts w:cs="Arial"/>
          <w:sz w:val="20"/>
        </w:rPr>
        <w:t xml:space="preserve">Mesmo </w:t>
      </w:r>
      <w:r w:rsidR="004F1930" w:rsidRPr="004F1930">
        <w:rPr>
          <w:rFonts w:cs="Arial"/>
          <w:sz w:val="20"/>
        </w:rPr>
        <w:t xml:space="preserve">assim, dentro de uma concepção mais ampla de seguridade ainda </w:t>
      </w:r>
      <w:r w:rsidR="00A462F5">
        <w:rPr>
          <w:rFonts w:cs="Arial"/>
          <w:sz w:val="20"/>
        </w:rPr>
        <w:t xml:space="preserve">se </w:t>
      </w:r>
      <w:r w:rsidR="004F1930" w:rsidRPr="004F1930">
        <w:rPr>
          <w:rFonts w:cs="Arial"/>
          <w:sz w:val="20"/>
        </w:rPr>
        <w:t xml:space="preserve">sofre muitos ataques </w:t>
      </w:r>
      <w:r w:rsidR="00A462F5">
        <w:rPr>
          <w:rFonts w:cs="Arial"/>
          <w:sz w:val="20"/>
        </w:rPr>
        <w:t xml:space="preserve">do mercado. </w:t>
      </w:r>
      <w:r w:rsidR="00A462F5" w:rsidRPr="004F1930">
        <w:rPr>
          <w:rFonts w:cs="Arial"/>
          <w:sz w:val="20"/>
        </w:rPr>
        <w:t xml:space="preserve">As </w:t>
      </w:r>
      <w:r w:rsidR="004F1930" w:rsidRPr="004F1930">
        <w:rPr>
          <w:rFonts w:cs="Arial"/>
          <w:sz w:val="20"/>
        </w:rPr>
        <w:t>próprias expressões medidas e escolhas que o governo tem feito no sentido de desonerar contribuições, folhas de pagamentos, contribuições socia</w:t>
      </w:r>
      <w:r w:rsidR="00DD4C17">
        <w:rPr>
          <w:rFonts w:cs="Arial"/>
          <w:sz w:val="20"/>
        </w:rPr>
        <w:t>is de alguns setores produtivos</w:t>
      </w:r>
      <w:r w:rsidR="004F1930" w:rsidRPr="004F1930">
        <w:rPr>
          <w:rFonts w:cs="Arial"/>
          <w:sz w:val="20"/>
        </w:rPr>
        <w:t xml:space="preserve"> também tem colocado em xeque essa possibilidade de ter um sistema universal mais potente que garanta o papel do Estado como provedor dessas garantias. </w:t>
      </w:r>
      <w:r w:rsidR="00DD4C17" w:rsidRPr="004F1930">
        <w:rPr>
          <w:rFonts w:cs="Arial"/>
          <w:sz w:val="20"/>
        </w:rPr>
        <w:t xml:space="preserve">A </w:t>
      </w:r>
      <w:r w:rsidR="004F1930" w:rsidRPr="004F1930">
        <w:rPr>
          <w:rFonts w:cs="Arial"/>
          <w:sz w:val="20"/>
        </w:rPr>
        <w:t>questão de fundo que se coloca com o financiamento e esse debate da cobertura universal passa exata</w:t>
      </w:r>
      <w:r w:rsidR="00DD4C17">
        <w:rPr>
          <w:rFonts w:cs="Arial"/>
          <w:sz w:val="20"/>
        </w:rPr>
        <w:t>mente pelas barreiras de acesso.</w:t>
      </w:r>
      <w:r w:rsidR="004F1930" w:rsidRPr="004F1930">
        <w:rPr>
          <w:rFonts w:cs="Arial"/>
          <w:sz w:val="20"/>
        </w:rPr>
        <w:t xml:space="preserve"> </w:t>
      </w:r>
      <w:r w:rsidR="00DD4C17" w:rsidRPr="004F1930">
        <w:rPr>
          <w:rFonts w:cs="Arial"/>
          <w:sz w:val="20"/>
        </w:rPr>
        <w:t xml:space="preserve">Nessas </w:t>
      </w:r>
      <w:r w:rsidR="004F1930" w:rsidRPr="004F1930">
        <w:rPr>
          <w:rFonts w:cs="Arial"/>
          <w:sz w:val="20"/>
        </w:rPr>
        <w:t>características, um sistema público que enfrenta determinadas iniquidades, organizado pelo Estado, olhando também o financiamento público</w:t>
      </w:r>
      <w:r w:rsidR="00DD4C17">
        <w:rPr>
          <w:rFonts w:cs="Arial"/>
          <w:sz w:val="20"/>
        </w:rPr>
        <w:t xml:space="preserve"> se questiona que fontes,</w:t>
      </w:r>
      <w:r w:rsidR="004F1930" w:rsidRPr="004F1930">
        <w:rPr>
          <w:rFonts w:cs="Arial"/>
          <w:sz w:val="20"/>
        </w:rPr>
        <w:t xml:space="preserve"> que garantias </w:t>
      </w:r>
      <w:r w:rsidR="00DD4C17">
        <w:rPr>
          <w:rFonts w:cs="Arial"/>
          <w:sz w:val="20"/>
        </w:rPr>
        <w:t>e</w:t>
      </w:r>
      <w:r w:rsidR="004F1930" w:rsidRPr="004F1930">
        <w:rPr>
          <w:rFonts w:cs="Arial"/>
          <w:sz w:val="20"/>
        </w:rPr>
        <w:t xml:space="preserve"> que forma de contribuição </w:t>
      </w:r>
      <w:r w:rsidR="00DD4C17">
        <w:rPr>
          <w:rFonts w:cs="Arial"/>
          <w:sz w:val="20"/>
        </w:rPr>
        <w:t>são</w:t>
      </w:r>
      <w:r w:rsidR="004F1930" w:rsidRPr="004F1930">
        <w:rPr>
          <w:rFonts w:cs="Arial"/>
          <w:sz w:val="20"/>
        </w:rPr>
        <w:t xml:space="preserve"> essa</w:t>
      </w:r>
      <w:r w:rsidR="00DD4C17">
        <w:rPr>
          <w:rFonts w:cs="Arial"/>
          <w:sz w:val="20"/>
        </w:rPr>
        <w:t>s</w:t>
      </w:r>
      <w:r w:rsidR="004F1930" w:rsidRPr="004F1930">
        <w:rPr>
          <w:rFonts w:cs="Arial"/>
          <w:sz w:val="20"/>
        </w:rPr>
        <w:t xml:space="preserve"> desse financiamento público</w:t>
      </w:r>
      <w:r w:rsidR="00DD4C17">
        <w:rPr>
          <w:rFonts w:cs="Arial"/>
          <w:sz w:val="20"/>
        </w:rPr>
        <w:t>.</w:t>
      </w:r>
      <w:r w:rsidR="004F1930" w:rsidRPr="004F1930">
        <w:rPr>
          <w:rFonts w:cs="Arial"/>
          <w:sz w:val="20"/>
        </w:rPr>
        <w:t xml:space="preserve"> </w:t>
      </w:r>
      <w:r w:rsidR="00DD4C17" w:rsidRPr="004F1930">
        <w:rPr>
          <w:rFonts w:cs="Arial"/>
          <w:sz w:val="20"/>
        </w:rPr>
        <w:t xml:space="preserve">Já </w:t>
      </w:r>
      <w:r w:rsidR="00DD4C17">
        <w:rPr>
          <w:rFonts w:cs="Arial"/>
          <w:sz w:val="20"/>
        </w:rPr>
        <w:t>houve</w:t>
      </w:r>
      <w:r w:rsidR="004F1930" w:rsidRPr="004F1930">
        <w:rPr>
          <w:rFonts w:cs="Arial"/>
          <w:sz w:val="20"/>
        </w:rPr>
        <w:t xml:space="preserve"> regras onde a condição era exatamente o trabalhador v</w:t>
      </w:r>
      <w:r w:rsidR="00DD4C17">
        <w:rPr>
          <w:rFonts w:cs="Arial"/>
          <w:sz w:val="20"/>
        </w:rPr>
        <w:t>inculado ao mercado de trabalho.</w:t>
      </w:r>
      <w:r w:rsidR="004F1930" w:rsidRPr="004F1930">
        <w:rPr>
          <w:rFonts w:cs="Arial"/>
          <w:sz w:val="20"/>
        </w:rPr>
        <w:t xml:space="preserve"> </w:t>
      </w:r>
      <w:r w:rsidR="00DD4C17" w:rsidRPr="004F1930">
        <w:rPr>
          <w:rFonts w:cs="Arial"/>
          <w:sz w:val="20"/>
        </w:rPr>
        <w:t>Hoje</w:t>
      </w:r>
      <w:r w:rsidR="00DD4C17">
        <w:rPr>
          <w:rFonts w:cs="Arial"/>
          <w:sz w:val="20"/>
        </w:rPr>
        <w:t>,</w:t>
      </w:r>
      <w:r w:rsidR="00DD4C17" w:rsidRPr="004F1930">
        <w:rPr>
          <w:rFonts w:cs="Arial"/>
          <w:sz w:val="20"/>
        </w:rPr>
        <w:t xml:space="preserve"> </w:t>
      </w:r>
      <w:r w:rsidR="004F1930" w:rsidRPr="004F1930">
        <w:rPr>
          <w:rFonts w:cs="Arial"/>
          <w:sz w:val="20"/>
        </w:rPr>
        <w:t xml:space="preserve">independente </w:t>
      </w:r>
      <w:r w:rsidR="00DD4C17" w:rsidRPr="004F1930">
        <w:rPr>
          <w:rFonts w:cs="Arial"/>
          <w:sz w:val="20"/>
        </w:rPr>
        <w:t>de ele estar</w:t>
      </w:r>
      <w:r w:rsidR="004F1930" w:rsidRPr="004F1930">
        <w:rPr>
          <w:rFonts w:cs="Arial"/>
          <w:sz w:val="20"/>
        </w:rPr>
        <w:t xml:space="preserve"> ou não vinculado ao mercado de trabalho</w:t>
      </w:r>
      <w:r w:rsidR="00DD4C17">
        <w:rPr>
          <w:rFonts w:cs="Arial"/>
          <w:sz w:val="20"/>
        </w:rPr>
        <w:t>,</w:t>
      </w:r>
      <w:r w:rsidR="004F1930" w:rsidRPr="004F1930">
        <w:rPr>
          <w:rFonts w:cs="Arial"/>
          <w:sz w:val="20"/>
        </w:rPr>
        <w:t xml:space="preserve"> </w:t>
      </w:r>
      <w:r w:rsidR="00DD4C17">
        <w:rPr>
          <w:rFonts w:cs="Arial"/>
          <w:sz w:val="20"/>
        </w:rPr>
        <w:t>a</w:t>
      </w:r>
      <w:r w:rsidR="004F1930" w:rsidRPr="004F1930">
        <w:rPr>
          <w:rFonts w:cs="Arial"/>
          <w:sz w:val="20"/>
        </w:rPr>
        <w:t>o sistema de seguridade, de contribuição direta e indireta</w:t>
      </w:r>
      <w:r w:rsidR="00DD4C17">
        <w:rPr>
          <w:rFonts w:cs="Arial"/>
          <w:sz w:val="20"/>
        </w:rPr>
        <w:t>, se</w:t>
      </w:r>
      <w:r w:rsidR="004F1930" w:rsidRPr="004F1930">
        <w:rPr>
          <w:rFonts w:cs="Arial"/>
          <w:sz w:val="20"/>
        </w:rPr>
        <w:t xml:space="preserve"> garante a este trabalhador </w:t>
      </w:r>
      <w:r w:rsidR="00DD4C17">
        <w:rPr>
          <w:rFonts w:cs="Arial"/>
          <w:sz w:val="20"/>
        </w:rPr>
        <w:t>a</w:t>
      </w:r>
      <w:r w:rsidR="004F1930" w:rsidRPr="004F1930">
        <w:rPr>
          <w:rFonts w:cs="Arial"/>
          <w:sz w:val="20"/>
        </w:rPr>
        <w:t xml:space="preserve"> proteção</w:t>
      </w:r>
      <w:r w:rsidR="00DD4C17">
        <w:rPr>
          <w:rFonts w:cs="Arial"/>
          <w:sz w:val="20"/>
        </w:rPr>
        <w:t>.</w:t>
      </w:r>
      <w:r w:rsidR="004F1930" w:rsidRPr="004F1930">
        <w:rPr>
          <w:rFonts w:cs="Arial"/>
          <w:sz w:val="20"/>
        </w:rPr>
        <w:t xml:space="preserve"> </w:t>
      </w:r>
      <w:r w:rsidR="00DD4C17" w:rsidRPr="004F1930">
        <w:rPr>
          <w:rFonts w:cs="Arial"/>
          <w:sz w:val="20"/>
        </w:rPr>
        <w:t xml:space="preserve">No </w:t>
      </w:r>
      <w:r w:rsidR="004F1930" w:rsidRPr="004F1930">
        <w:rPr>
          <w:rFonts w:cs="Arial"/>
          <w:sz w:val="20"/>
        </w:rPr>
        <w:t xml:space="preserve">caso desses países como </w:t>
      </w:r>
      <w:r w:rsidR="00DD4C17">
        <w:rPr>
          <w:rFonts w:cs="Arial"/>
          <w:sz w:val="20"/>
        </w:rPr>
        <w:t>isso ficaria?</w:t>
      </w:r>
      <w:r w:rsidR="004F1930" w:rsidRPr="004F1930">
        <w:rPr>
          <w:rFonts w:cs="Arial"/>
          <w:sz w:val="20"/>
        </w:rPr>
        <w:t xml:space="preserve"> </w:t>
      </w:r>
      <w:r w:rsidR="00DD4C17" w:rsidRPr="004F1930">
        <w:rPr>
          <w:rFonts w:cs="Arial"/>
          <w:sz w:val="20"/>
        </w:rPr>
        <w:t xml:space="preserve">Trabalhadores </w:t>
      </w:r>
      <w:r w:rsidR="004F1930" w:rsidRPr="004F1930">
        <w:rPr>
          <w:rFonts w:cs="Arial"/>
          <w:sz w:val="20"/>
        </w:rPr>
        <w:t xml:space="preserve">que não tem uma formalidade, não estão vinculados </w:t>
      </w:r>
      <w:r w:rsidR="00DD4C17" w:rsidRPr="004F1930">
        <w:rPr>
          <w:rFonts w:cs="Arial"/>
          <w:sz w:val="20"/>
        </w:rPr>
        <w:t>à</w:t>
      </w:r>
      <w:r w:rsidR="004F1930" w:rsidRPr="004F1930">
        <w:rPr>
          <w:rFonts w:cs="Arial"/>
          <w:sz w:val="20"/>
        </w:rPr>
        <w:t xml:space="preserve"> sociedade salarial, que não contribuem de forma direta já que não t</w:t>
      </w:r>
      <w:r w:rsidR="00DD4C17">
        <w:rPr>
          <w:rFonts w:cs="Arial"/>
          <w:sz w:val="20"/>
        </w:rPr>
        <w:t>ê</w:t>
      </w:r>
      <w:r w:rsidR="004F1930" w:rsidRPr="004F1930">
        <w:rPr>
          <w:rFonts w:cs="Arial"/>
          <w:sz w:val="20"/>
        </w:rPr>
        <w:t xml:space="preserve">m a garantia de um sistema de seguridade, como é que </w:t>
      </w:r>
      <w:r w:rsidR="00DD4C17">
        <w:rPr>
          <w:rFonts w:cs="Arial"/>
          <w:sz w:val="20"/>
        </w:rPr>
        <w:t>ficam então esses trabalhadores?</w:t>
      </w:r>
      <w:r w:rsidR="004F1930" w:rsidRPr="004F1930">
        <w:rPr>
          <w:rFonts w:cs="Arial"/>
          <w:sz w:val="20"/>
        </w:rPr>
        <w:t xml:space="preserve"> </w:t>
      </w:r>
      <w:r w:rsidR="00DD4C17" w:rsidRPr="004F1930">
        <w:rPr>
          <w:rFonts w:cs="Arial"/>
          <w:sz w:val="20"/>
        </w:rPr>
        <w:t xml:space="preserve">Mesmo </w:t>
      </w:r>
      <w:r w:rsidR="004F1930" w:rsidRPr="004F1930">
        <w:rPr>
          <w:rFonts w:cs="Arial"/>
          <w:sz w:val="20"/>
        </w:rPr>
        <w:t>no Brasil</w:t>
      </w:r>
      <w:r w:rsidR="00DD4C17">
        <w:rPr>
          <w:rFonts w:cs="Arial"/>
          <w:sz w:val="20"/>
        </w:rPr>
        <w:t>,</w:t>
      </w:r>
      <w:r w:rsidR="004F1930" w:rsidRPr="004F1930">
        <w:rPr>
          <w:rFonts w:cs="Arial"/>
          <w:sz w:val="20"/>
        </w:rPr>
        <w:t xml:space="preserve"> com essa forma de contribuição ainda </w:t>
      </w:r>
      <w:r w:rsidR="00DD4C17">
        <w:rPr>
          <w:rFonts w:cs="Arial"/>
          <w:sz w:val="20"/>
        </w:rPr>
        <w:t>há</w:t>
      </w:r>
      <w:r w:rsidR="004F1930" w:rsidRPr="004F1930">
        <w:rPr>
          <w:rFonts w:cs="Arial"/>
          <w:sz w:val="20"/>
        </w:rPr>
        <w:t xml:space="preserve"> muitos ataques do ponto de vista dos interesses do mercado internacional que tem fragilizado o papel do Estado em assegurar essa proteção, então eu acho que não dá para a gente discutir esses marcos conceituais sem trazer outr</w:t>
      </w:r>
      <w:r w:rsidR="00DD4C17">
        <w:rPr>
          <w:rFonts w:cs="Arial"/>
          <w:sz w:val="20"/>
        </w:rPr>
        <w:t>os hoje para o centro do debate.</w:t>
      </w:r>
      <w:r w:rsidR="004F1930" w:rsidRPr="004F1930">
        <w:rPr>
          <w:rFonts w:cs="Arial"/>
          <w:sz w:val="20"/>
        </w:rPr>
        <w:t xml:space="preserve"> </w:t>
      </w:r>
      <w:r w:rsidR="00DD4C17" w:rsidRPr="004F1930">
        <w:rPr>
          <w:rFonts w:cs="Arial"/>
          <w:sz w:val="20"/>
        </w:rPr>
        <w:t xml:space="preserve">Também </w:t>
      </w:r>
      <w:r w:rsidR="004F1930" w:rsidRPr="004F1930">
        <w:rPr>
          <w:rFonts w:cs="Arial"/>
          <w:sz w:val="20"/>
        </w:rPr>
        <w:t xml:space="preserve">sociedades capitalistas, com globalização, internacionalização de mercados, disputa de mercado onde a saúde está totalmente no centro desse debate e onde tem, de certa forma, uma pressão para que os </w:t>
      </w:r>
      <w:r w:rsidR="00DD4C17" w:rsidRPr="004F1930">
        <w:rPr>
          <w:rFonts w:cs="Arial"/>
          <w:sz w:val="20"/>
        </w:rPr>
        <w:t xml:space="preserve">Estados </w:t>
      </w:r>
      <w:r w:rsidR="004F1930" w:rsidRPr="004F1930">
        <w:rPr>
          <w:rFonts w:cs="Arial"/>
          <w:sz w:val="20"/>
        </w:rPr>
        <w:t xml:space="preserve">sejam mais eficientes nos gastos sociais. </w:t>
      </w:r>
      <w:r w:rsidR="00DD4C17" w:rsidRPr="004F1930">
        <w:rPr>
          <w:rFonts w:cs="Arial"/>
          <w:sz w:val="20"/>
        </w:rPr>
        <w:t xml:space="preserve">No </w:t>
      </w:r>
      <w:r w:rsidR="004F1930" w:rsidRPr="004F1930">
        <w:rPr>
          <w:rFonts w:cs="Arial"/>
          <w:sz w:val="20"/>
        </w:rPr>
        <w:t xml:space="preserve">caso do Brasil, mesmo que </w:t>
      </w:r>
      <w:r w:rsidR="00DD4C17">
        <w:rPr>
          <w:rFonts w:cs="Arial"/>
          <w:sz w:val="20"/>
        </w:rPr>
        <w:t>se</w:t>
      </w:r>
      <w:r w:rsidR="004F1930" w:rsidRPr="004F1930">
        <w:rPr>
          <w:rFonts w:cs="Arial"/>
          <w:sz w:val="20"/>
        </w:rPr>
        <w:t xml:space="preserve"> tenha um sistema universal, sabe</w:t>
      </w:r>
      <w:r w:rsidR="00DD4C17">
        <w:rPr>
          <w:rFonts w:cs="Arial"/>
          <w:sz w:val="20"/>
        </w:rPr>
        <w:t>-se</w:t>
      </w:r>
      <w:r w:rsidR="004F1930" w:rsidRPr="004F1930">
        <w:rPr>
          <w:rFonts w:cs="Arial"/>
          <w:sz w:val="20"/>
        </w:rPr>
        <w:t xml:space="preserve"> que </w:t>
      </w:r>
      <w:r w:rsidR="00DD4C17">
        <w:rPr>
          <w:rFonts w:cs="Arial"/>
          <w:sz w:val="20"/>
        </w:rPr>
        <w:t>há</w:t>
      </w:r>
      <w:r w:rsidR="004F1930" w:rsidRPr="004F1930">
        <w:rPr>
          <w:rFonts w:cs="Arial"/>
          <w:sz w:val="20"/>
        </w:rPr>
        <w:t xml:space="preserve"> uma expectativa maior da população em relação ao alcance desse sistema. </w:t>
      </w:r>
      <w:r w:rsidR="00DD4C17">
        <w:rPr>
          <w:rFonts w:cs="Arial"/>
          <w:sz w:val="20"/>
        </w:rPr>
        <w:t xml:space="preserve">Tem </w:t>
      </w:r>
      <w:r w:rsidR="004F1930" w:rsidRPr="004F1930">
        <w:rPr>
          <w:rFonts w:cs="Arial"/>
          <w:sz w:val="20"/>
        </w:rPr>
        <w:t xml:space="preserve">tido avanços significativos na atenção básica, na média e na alta complexidade, do ponto de vista de ações de promoção da saúde, </w:t>
      </w:r>
      <w:r w:rsidR="00DD4C17">
        <w:rPr>
          <w:rFonts w:cs="Arial"/>
          <w:sz w:val="20"/>
        </w:rPr>
        <w:t>mas,</w:t>
      </w:r>
      <w:r w:rsidR="004F1930" w:rsidRPr="004F1930">
        <w:rPr>
          <w:rFonts w:cs="Arial"/>
          <w:sz w:val="20"/>
        </w:rPr>
        <w:t xml:space="preserve"> ainda assim</w:t>
      </w:r>
      <w:r w:rsidR="00DD4C17">
        <w:rPr>
          <w:rFonts w:cs="Arial"/>
          <w:sz w:val="20"/>
        </w:rPr>
        <w:t>,</w:t>
      </w:r>
      <w:r w:rsidR="004F1930" w:rsidRPr="004F1930">
        <w:rPr>
          <w:rFonts w:cs="Arial"/>
          <w:sz w:val="20"/>
        </w:rPr>
        <w:t xml:space="preserve"> o próprio preceito constitucional de ter </w:t>
      </w:r>
      <w:r w:rsidR="00DD4C17">
        <w:rPr>
          <w:rFonts w:cs="Arial"/>
          <w:sz w:val="20"/>
        </w:rPr>
        <w:t>a saúde</w:t>
      </w:r>
      <w:r w:rsidR="004F1930" w:rsidRPr="004F1930">
        <w:rPr>
          <w:rFonts w:cs="Arial"/>
          <w:sz w:val="20"/>
        </w:rPr>
        <w:t xml:space="preserve"> um dever do Estado de garantir essa cobertura de forma satisfatória, ainda assim </w:t>
      </w:r>
      <w:r w:rsidR="00DD4C17">
        <w:rPr>
          <w:rFonts w:cs="Arial"/>
          <w:sz w:val="20"/>
        </w:rPr>
        <w:t xml:space="preserve">se </w:t>
      </w:r>
      <w:r w:rsidR="004F1930" w:rsidRPr="004F1930">
        <w:rPr>
          <w:rFonts w:cs="Arial"/>
          <w:sz w:val="20"/>
        </w:rPr>
        <w:t>questiona</w:t>
      </w:r>
      <w:r w:rsidR="00DD4C17">
        <w:rPr>
          <w:rFonts w:cs="Arial"/>
          <w:sz w:val="20"/>
        </w:rPr>
        <w:t xml:space="preserve">. </w:t>
      </w:r>
      <w:r w:rsidR="00DD4C17" w:rsidRPr="004F1930">
        <w:rPr>
          <w:rFonts w:cs="Arial"/>
          <w:sz w:val="20"/>
        </w:rPr>
        <w:t xml:space="preserve">Nesse </w:t>
      </w:r>
      <w:r w:rsidR="00DD4C17">
        <w:rPr>
          <w:rFonts w:cs="Arial"/>
          <w:sz w:val="20"/>
        </w:rPr>
        <w:t>contexto internacional de</w:t>
      </w:r>
      <w:r w:rsidR="004F1930" w:rsidRPr="004F1930">
        <w:rPr>
          <w:rFonts w:cs="Arial"/>
          <w:sz w:val="20"/>
        </w:rPr>
        <w:t xml:space="preserve"> redução de financiamento, de poucas garantias sociais, o que está em fundo ainda é essa capacidade d</w:t>
      </w:r>
      <w:r w:rsidR="00DD4C17">
        <w:rPr>
          <w:rFonts w:cs="Arial"/>
          <w:sz w:val="20"/>
        </w:rPr>
        <w:t>e pagar pelos serviços de saúde.</w:t>
      </w:r>
      <w:r w:rsidR="004F1930" w:rsidRPr="004F1930">
        <w:rPr>
          <w:rFonts w:cs="Arial"/>
          <w:sz w:val="20"/>
        </w:rPr>
        <w:t xml:space="preserve"> </w:t>
      </w:r>
      <w:r w:rsidR="00DD4C17" w:rsidRPr="004F1930">
        <w:rPr>
          <w:rFonts w:cs="Arial"/>
          <w:sz w:val="20"/>
        </w:rPr>
        <w:t xml:space="preserve">Quando </w:t>
      </w:r>
      <w:r w:rsidR="00DD4C17">
        <w:rPr>
          <w:rFonts w:cs="Arial"/>
          <w:sz w:val="20"/>
        </w:rPr>
        <w:t>se</w:t>
      </w:r>
      <w:r w:rsidR="004F1930" w:rsidRPr="004F1930">
        <w:rPr>
          <w:rFonts w:cs="Arial"/>
          <w:sz w:val="20"/>
        </w:rPr>
        <w:t xml:space="preserve"> traz esses elementos é preciso fazer esse contraponto olhando que boa parte dos países, como Peru, México, Colômbia, também vive uma situação econômica pressionada e que isso</w:t>
      </w:r>
      <w:r w:rsidR="00DD4C17">
        <w:rPr>
          <w:rFonts w:cs="Arial"/>
          <w:sz w:val="20"/>
        </w:rPr>
        <w:t>,</w:t>
      </w:r>
      <w:r w:rsidR="004F1930" w:rsidRPr="004F1930">
        <w:rPr>
          <w:rFonts w:cs="Arial"/>
          <w:sz w:val="20"/>
        </w:rPr>
        <w:t xml:space="preserve"> com certeza</w:t>
      </w:r>
      <w:r w:rsidR="00DD4C17">
        <w:rPr>
          <w:rFonts w:cs="Arial"/>
          <w:sz w:val="20"/>
        </w:rPr>
        <w:t>,</w:t>
      </w:r>
      <w:r w:rsidR="004F1930" w:rsidRPr="004F1930">
        <w:rPr>
          <w:rFonts w:cs="Arial"/>
          <w:sz w:val="20"/>
        </w:rPr>
        <w:t xml:space="preserve"> também reflete na garantia e no direito </w:t>
      </w:r>
      <w:r w:rsidR="00DD4C17">
        <w:rPr>
          <w:rFonts w:cs="Arial"/>
          <w:sz w:val="20"/>
        </w:rPr>
        <w:t>à</w:t>
      </w:r>
      <w:r w:rsidR="004F1930" w:rsidRPr="004F1930">
        <w:rPr>
          <w:rFonts w:cs="Arial"/>
          <w:sz w:val="20"/>
        </w:rPr>
        <w:t xml:space="preserve"> saúde dessas populações. </w:t>
      </w:r>
      <w:r w:rsidR="00DD4C17">
        <w:rPr>
          <w:rFonts w:cs="Arial"/>
          <w:sz w:val="20"/>
        </w:rPr>
        <w:t xml:space="preserve">O Conselheiro </w:t>
      </w:r>
      <w:r w:rsidR="00DD4C17" w:rsidRPr="00DD4C17">
        <w:rPr>
          <w:rFonts w:cs="Arial"/>
          <w:b/>
          <w:sz w:val="20"/>
        </w:rPr>
        <w:t>Marco Antônio Castilho Carneiro</w:t>
      </w:r>
      <w:r w:rsidR="004F1930" w:rsidRPr="004F1930">
        <w:rPr>
          <w:rFonts w:cs="Arial"/>
          <w:sz w:val="20"/>
        </w:rPr>
        <w:t xml:space="preserve"> parabeniz</w:t>
      </w:r>
      <w:r w:rsidR="00DD4C17">
        <w:rPr>
          <w:rFonts w:cs="Arial"/>
          <w:sz w:val="20"/>
        </w:rPr>
        <w:t>ou</w:t>
      </w:r>
      <w:r w:rsidR="004F1930" w:rsidRPr="004F1930">
        <w:rPr>
          <w:rFonts w:cs="Arial"/>
          <w:sz w:val="20"/>
        </w:rPr>
        <w:t xml:space="preserve"> a mesa, por trazer uma temática tão importante com vistas à </w:t>
      </w:r>
      <w:r w:rsidR="00916AD3">
        <w:rPr>
          <w:rFonts w:cs="Arial"/>
          <w:sz w:val="20"/>
        </w:rPr>
        <w:t>15ª Conferência Nacional de Saúde</w:t>
      </w:r>
      <w:r w:rsidR="004F1930" w:rsidRPr="004F1930">
        <w:rPr>
          <w:rFonts w:cs="Arial"/>
          <w:sz w:val="20"/>
        </w:rPr>
        <w:t xml:space="preserve">, mas </w:t>
      </w:r>
      <w:r w:rsidR="00DD4C17">
        <w:rPr>
          <w:rFonts w:cs="Arial"/>
          <w:sz w:val="20"/>
        </w:rPr>
        <w:t>talvez tenha</w:t>
      </w:r>
      <w:r w:rsidR="004F1930" w:rsidRPr="004F1930">
        <w:rPr>
          <w:rFonts w:cs="Arial"/>
          <w:sz w:val="20"/>
        </w:rPr>
        <w:t xml:space="preserve"> aliment</w:t>
      </w:r>
      <w:r w:rsidR="00DD4C17">
        <w:rPr>
          <w:rFonts w:cs="Arial"/>
          <w:sz w:val="20"/>
        </w:rPr>
        <w:t>ado</w:t>
      </w:r>
      <w:r w:rsidR="004F1930" w:rsidRPr="004F1930">
        <w:rPr>
          <w:rFonts w:cs="Arial"/>
          <w:sz w:val="20"/>
        </w:rPr>
        <w:t xml:space="preserve"> uma expectativa muito grande ou confundi</w:t>
      </w:r>
      <w:r w:rsidR="00DD4C17">
        <w:rPr>
          <w:rFonts w:cs="Arial"/>
          <w:sz w:val="20"/>
        </w:rPr>
        <w:t>do</w:t>
      </w:r>
      <w:r w:rsidR="004F1930" w:rsidRPr="004F1930">
        <w:rPr>
          <w:rFonts w:cs="Arial"/>
          <w:sz w:val="20"/>
        </w:rPr>
        <w:t xml:space="preserve"> a temática porque esperava que pudesse ter nessa manhã uma análise dos sistemas de saúde</w:t>
      </w:r>
      <w:r w:rsidR="00DD4C17">
        <w:rPr>
          <w:rFonts w:cs="Arial"/>
          <w:sz w:val="20"/>
        </w:rPr>
        <w:t>,</w:t>
      </w:r>
      <w:r w:rsidR="004F1930" w:rsidRPr="004F1930">
        <w:rPr>
          <w:rFonts w:cs="Arial"/>
          <w:sz w:val="20"/>
        </w:rPr>
        <w:t xml:space="preserve"> em particular dos países circunvizinhos da América Latina, para que isso pudesse trazer uma contribuição para a reflexão</w:t>
      </w:r>
      <w:r w:rsidR="00DD4C17">
        <w:rPr>
          <w:rFonts w:cs="Arial"/>
          <w:sz w:val="20"/>
        </w:rPr>
        <w:t>,</w:t>
      </w:r>
      <w:r w:rsidR="004F1930" w:rsidRPr="004F1930">
        <w:rPr>
          <w:rFonts w:cs="Arial"/>
          <w:sz w:val="20"/>
        </w:rPr>
        <w:t xml:space="preserve"> sobretudo para a reafirmação da luta </w:t>
      </w:r>
      <w:r w:rsidR="00DD4C17">
        <w:rPr>
          <w:rFonts w:cs="Arial"/>
          <w:sz w:val="20"/>
        </w:rPr>
        <w:t xml:space="preserve">empreendida pelo CNS </w:t>
      </w:r>
      <w:r w:rsidR="004F1930" w:rsidRPr="004F1930">
        <w:rPr>
          <w:rFonts w:cs="Arial"/>
          <w:sz w:val="20"/>
        </w:rPr>
        <w:t xml:space="preserve">por </w:t>
      </w:r>
      <w:r w:rsidR="00DD4C17">
        <w:rPr>
          <w:rFonts w:cs="Arial"/>
          <w:sz w:val="20"/>
        </w:rPr>
        <w:t>um sistema público da saúde d</w:t>
      </w:r>
      <w:r w:rsidR="004F1930" w:rsidRPr="004F1930">
        <w:rPr>
          <w:rFonts w:cs="Arial"/>
          <w:sz w:val="20"/>
        </w:rPr>
        <w:t>e qualidade</w:t>
      </w:r>
      <w:r w:rsidR="00DD4C17">
        <w:rPr>
          <w:rFonts w:cs="Arial"/>
          <w:sz w:val="20"/>
        </w:rPr>
        <w:t xml:space="preserve">. Um </w:t>
      </w:r>
      <w:r w:rsidR="004F1930" w:rsidRPr="004F1930">
        <w:rPr>
          <w:rFonts w:cs="Arial"/>
          <w:sz w:val="20"/>
        </w:rPr>
        <w:t>financiamento apropriado</w:t>
      </w:r>
      <w:r w:rsidR="00266596">
        <w:rPr>
          <w:rFonts w:cs="Arial"/>
          <w:sz w:val="20"/>
        </w:rPr>
        <w:t>,</w:t>
      </w:r>
      <w:r w:rsidR="004F1930" w:rsidRPr="004F1930">
        <w:rPr>
          <w:rFonts w:cs="Arial"/>
          <w:sz w:val="20"/>
        </w:rPr>
        <w:t xml:space="preserve"> entre tantas outras questões já discuti</w:t>
      </w:r>
      <w:r w:rsidR="00266596">
        <w:rPr>
          <w:rFonts w:cs="Arial"/>
          <w:sz w:val="20"/>
        </w:rPr>
        <w:t>das.</w:t>
      </w:r>
      <w:r w:rsidR="004F1930" w:rsidRPr="004F1930">
        <w:rPr>
          <w:rFonts w:cs="Arial"/>
          <w:sz w:val="20"/>
        </w:rPr>
        <w:t xml:space="preserve"> </w:t>
      </w:r>
      <w:r w:rsidR="00266596">
        <w:rPr>
          <w:rFonts w:cs="Arial"/>
          <w:sz w:val="20"/>
        </w:rPr>
        <w:t xml:space="preserve">Pediu para, </w:t>
      </w:r>
      <w:r w:rsidR="004F1930" w:rsidRPr="004F1930">
        <w:rPr>
          <w:rFonts w:cs="Arial"/>
          <w:sz w:val="20"/>
        </w:rPr>
        <w:t>se possível</w:t>
      </w:r>
      <w:r w:rsidR="00266596">
        <w:rPr>
          <w:rFonts w:cs="Arial"/>
          <w:sz w:val="20"/>
        </w:rPr>
        <w:t>,</w:t>
      </w:r>
      <w:r w:rsidR="004F1930" w:rsidRPr="004F1930">
        <w:rPr>
          <w:rFonts w:cs="Arial"/>
          <w:sz w:val="20"/>
        </w:rPr>
        <w:t xml:space="preserve"> fazer esse resgate para traze</w:t>
      </w:r>
      <w:r w:rsidR="00266596">
        <w:rPr>
          <w:rFonts w:cs="Arial"/>
          <w:sz w:val="20"/>
        </w:rPr>
        <w:t>r</w:t>
      </w:r>
      <w:r w:rsidR="004F1930" w:rsidRPr="004F1930">
        <w:rPr>
          <w:rFonts w:cs="Arial"/>
          <w:sz w:val="20"/>
        </w:rPr>
        <w:t xml:space="preserve"> essa análise</w:t>
      </w:r>
      <w:r w:rsidR="00266596">
        <w:rPr>
          <w:rFonts w:cs="Arial"/>
          <w:sz w:val="20"/>
        </w:rPr>
        <w:t>.</w:t>
      </w:r>
      <w:r w:rsidR="004F1930" w:rsidRPr="004F1930">
        <w:rPr>
          <w:rFonts w:cs="Arial"/>
          <w:sz w:val="20"/>
        </w:rPr>
        <w:t xml:space="preserve"> </w:t>
      </w:r>
      <w:r w:rsidR="00266596">
        <w:rPr>
          <w:rFonts w:cs="Arial"/>
          <w:sz w:val="20"/>
        </w:rPr>
        <w:t xml:space="preserve">Ficou </w:t>
      </w:r>
      <w:r w:rsidR="004F1930" w:rsidRPr="004F1930">
        <w:rPr>
          <w:rFonts w:cs="Arial"/>
          <w:sz w:val="20"/>
        </w:rPr>
        <w:t xml:space="preserve">confuso na fala do palestrante com relação ao modelo da Espanha </w:t>
      </w:r>
      <w:r w:rsidR="00266596">
        <w:rPr>
          <w:rFonts w:cs="Arial"/>
          <w:sz w:val="20"/>
        </w:rPr>
        <w:t xml:space="preserve">e </w:t>
      </w:r>
      <w:r w:rsidR="004F1930" w:rsidRPr="004F1930">
        <w:rPr>
          <w:rFonts w:cs="Arial"/>
          <w:sz w:val="20"/>
        </w:rPr>
        <w:t>queria entender um pouco mais como é que se dá, porque a Espanha</w:t>
      </w:r>
      <w:r w:rsidR="00266596">
        <w:rPr>
          <w:rFonts w:cs="Arial"/>
          <w:sz w:val="20"/>
        </w:rPr>
        <w:t>,</w:t>
      </w:r>
      <w:r w:rsidR="004F1930" w:rsidRPr="004F1930">
        <w:rPr>
          <w:rFonts w:cs="Arial"/>
          <w:sz w:val="20"/>
        </w:rPr>
        <w:t xml:space="preserve"> salvo engano</w:t>
      </w:r>
      <w:r w:rsidR="00266596">
        <w:rPr>
          <w:rFonts w:cs="Arial"/>
          <w:sz w:val="20"/>
        </w:rPr>
        <w:t>,</w:t>
      </w:r>
      <w:r w:rsidR="004F1930" w:rsidRPr="004F1930">
        <w:rPr>
          <w:rFonts w:cs="Arial"/>
          <w:sz w:val="20"/>
        </w:rPr>
        <w:t xml:space="preserve"> em 2013 passou por um processo significativo de mudanças do sistema público de saúde, inclusive com a reação de vários setores organizados, que nessa perspectiva de uma saúde com fins econômicos lucrativos</w:t>
      </w:r>
      <w:r w:rsidR="00266596">
        <w:rPr>
          <w:rFonts w:cs="Arial"/>
          <w:sz w:val="20"/>
        </w:rPr>
        <w:t>.</w:t>
      </w:r>
      <w:r w:rsidR="004F1930" w:rsidRPr="004F1930">
        <w:rPr>
          <w:rFonts w:cs="Arial"/>
          <w:sz w:val="20"/>
        </w:rPr>
        <w:t xml:space="preserve"> </w:t>
      </w:r>
      <w:r w:rsidR="00266596" w:rsidRPr="004F1930">
        <w:rPr>
          <w:rFonts w:cs="Arial"/>
          <w:sz w:val="20"/>
        </w:rPr>
        <w:t xml:space="preserve">Outra </w:t>
      </w:r>
      <w:r w:rsidR="004F1930" w:rsidRPr="004F1930">
        <w:rPr>
          <w:rFonts w:cs="Arial"/>
          <w:sz w:val="20"/>
        </w:rPr>
        <w:t xml:space="preserve">informação que gostaria de </w:t>
      </w:r>
      <w:r w:rsidR="00266596">
        <w:rPr>
          <w:rFonts w:cs="Arial"/>
          <w:sz w:val="20"/>
        </w:rPr>
        <w:t xml:space="preserve">ouvir é se </w:t>
      </w:r>
      <w:r w:rsidR="004F1930" w:rsidRPr="004F1930">
        <w:rPr>
          <w:rFonts w:cs="Arial"/>
          <w:sz w:val="20"/>
        </w:rPr>
        <w:t>nos países próximos</w:t>
      </w:r>
      <w:r w:rsidR="00266596">
        <w:rPr>
          <w:rFonts w:cs="Arial"/>
          <w:sz w:val="20"/>
        </w:rPr>
        <w:t>,</w:t>
      </w:r>
      <w:r w:rsidR="004F1930" w:rsidRPr="004F1930">
        <w:rPr>
          <w:rFonts w:cs="Arial"/>
          <w:sz w:val="20"/>
        </w:rPr>
        <w:t xml:space="preserve"> </w:t>
      </w:r>
      <w:r w:rsidR="00266596" w:rsidRPr="004F1930">
        <w:rPr>
          <w:rFonts w:cs="Arial"/>
          <w:sz w:val="20"/>
        </w:rPr>
        <w:t>particularmente</w:t>
      </w:r>
      <w:r w:rsidR="004F1930" w:rsidRPr="004F1930">
        <w:rPr>
          <w:rFonts w:cs="Arial"/>
          <w:sz w:val="20"/>
        </w:rPr>
        <w:t xml:space="preserve"> Argentina, Chile, v</w:t>
      </w:r>
      <w:r w:rsidR="00266596">
        <w:rPr>
          <w:rFonts w:cs="Arial"/>
          <w:sz w:val="20"/>
        </w:rPr>
        <w:t>ê</w:t>
      </w:r>
      <w:r w:rsidR="004F1930" w:rsidRPr="004F1930">
        <w:rPr>
          <w:rFonts w:cs="Arial"/>
          <w:sz w:val="20"/>
        </w:rPr>
        <w:t>m passando por algumas crises na área da saúde</w:t>
      </w:r>
      <w:r w:rsidR="00266596">
        <w:rPr>
          <w:rFonts w:cs="Arial"/>
          <w:sz w:val="20"/>
        </w:rPr>
        <w:t>,</w:t>
      </w:r>
      <w:r w:rsidR="004F1930" w:rsidRPr="004F1930">
        <w:rPr>
          <w:rFonts w:cs="Arial"/>
          <w:sz w:val="20"/>
        </w:rPr>
        <w:t xml:space="preserve"> mas é importante destacar</w:t>
      </w:r>
      <w:r w:rsidR="00266596">
        <w:rPr>
          <w:rFonts w:cs="Arial"/>
          <w:sz w:val="20"/>
        </w:rPr>
        <w:t>,</w:t>
      </w:r>
      <w:r w:rsidR="004F1930" w:rsidRPr="004F1930">
        <w:rPr>
          <w:rFonts w:cs="Arial"/>
          <w:sz w:val="20"/>
        </w:rPr>
        <w:t xml:space="preserve"> por exemplo</w:t>
      </w:r>
      <w:r w:rsidR="00266596">
        <w:rPr>
          <w:rFonts w:cs="Arial"/>
          <w:sz w:val="20"/>
        </w:rPr>
        <w:t>,</w:t>
      </w:r>
      <w:r w:rsidR="004F1930" w:rsidRPr="004F1930">
        <w:rPr>
          <w:rFonts w:cs="Arial"/>
          <w:sz w:val="20"/>
        </w:rPr>
        <w:t xml:space="preserve"> </w:t>
      </w:r>
      <w:r w:rsidR="00266596">
        <w:rPr>
          <w:rFonts w:cs="Arial"/>
          <w:sz w:val="20"/>
        </w:rPr>
        <w:t>que na Argentina</w:t>
      </w:r>
      <w:r w:rsidR="004F1930" w:rsidRPr="004F1930">
        <w:rPr>
          <w:rFonts w:cs="Arial"/>
          <w:sz w:val="20"/>
        </w:rPr>
        <w:t xml:space="preserve"> até 2012</w:t>
      </w:r>
      <w:r w:rsidR="00266596">
        <w:rPr>
          <w:rFonts w:cs="Arial"/>
          <w:sz w:val="20"/>
        </w:rPr>
        <w:t>,</w:t>
      </w:r>
      <w:r w:rsidR="004F1930" w:rsidRPr="004F1930">
        <w:rPr>
          <w:rFonts w:cs="Arial"/>
          <w:sz w:val="20"/>
        </w:rPr>
        <w:t xml:space="preserve"> salvo engano, o orçamento público para a área da saúde era na ordem de 30% do tesouro daquele país para investimento na saúde</w:t>
      </w:r>
      <w:r w:rsidR="00266596">
        <w:rPr>
          <w:rFonts w:cs="Arial"/>
          <w:sz w:val="20"/>
        </w:rPr>
        <w:t>,</w:t>
      </w:r>
      <w:r w:rsidR="004F1930" w:rsidRPr="004F1930">
        <w:rPr>
          <w:rFonts w:cs="Arial"/>
          <w:sz w:val="20"/>
        </w:rPr>
        <w:t xml:space="preserve"> </w:t>
      </w:r>
      <w:r w:rsidR="00266596">
        <w:rPr>
          <w:rFonts w:cs="Arial"/>
          <w:sz w:val="20"/>
        </w:rPr>
        <w:t>e</w:t>
      </w:r>
      <w:r w:rsidR="00266596" w:rsidRPr="004F1930">
        <w:rPr>
          <w:rFonts w:cs="Arial"/>
          <w:sz w:val="20"/>
        </w:rPr>
        <w:t xml:space="preserve">mbora </w:t>
      </w:r>
      <w:r w:rsidR="004F1930" w:rsidRPr="004F1930">
        <w:rPr>
          <w:rFonts w:cs="Arial"/>
          <w:sz w:val="20"/>
        </w:rPr>
        <w:t>isso não refletisse numa saúde de qualidade e também com essas questões todas de privatização d</w:t>
      </w:r>
      <w:r w:rsidR="00266596">
        <w:rPr>
          <w:rFonts w:cs="Arial"/>
          <w:sz w:val="20"/>
        </w:rPr>
        <w:t>a saúde.</w:t>
      </w:r>
      <w:r w:rsidR="004F1930" w:rsidRPr="004F1930">
        <w:rPr>
          <w:rFonts w:cs="Arial"/>
          <w:sz w:val="20"/>
        </w:rPr>
        <w:t xml:space="preserve"> a Federação Sindical </w:t>
      </w:r>
      <w:r w:rsidR="00266596">
        <w:rPr>
          <w:rFonts w:cs="Arial"/>
          <w:sz w:val="20"/>
        </w:rPr>
        <w:t>dos Trabalhadores da saúde, inclusive fe</w:t>
      </w:r>
      <w:r w:rsidR="004F1930" w:rsidRPr="004F1930">
        <w:rPr>
          <w:rFonts w:cs="Arial"/>
          <w:sz w:val="20"/>
        </w:rPr>
        <w:t>z uma denúncia que</w:t>
      </w:r>
      <w:r w:rsidR="00266596">
        <w:rPr>
          <w:rFonts w:cs="Arial"/>
          <w:sz w:val="20"/>
        </w:rPr>
        <w:t>,</w:t>
      </w:r>
      <w:r w:rsidR="004F1930" w:rsidRPr="004F1930">
        <w:rPr>
          <w:rFonts w:cs="Arial"/>
          <w:sz w:val="20"/>
        </w:rPr>
        <w:t xml:space="preserve"> embora tenha o orçamento</w:t>
      </w:r>
      <w:r w:rsidR="00266596">
        <w:rPr>
          <w:rFonts w:cs="Arial"/>
          <w:sz w:val="20"/>
        </w:rPr>
        <w:t>,</w:t>
      </w:r>
      <w:r w:rsidR="004F1930" w:rsidRPr="004F1930">
        <w:rPr>
          <w:rFonts w:cs="Arial"/>
          <w:sz w:val="20"/>
        </w:rPr>
        <w:t xml:space="preserve"> ele alcança apenas 2%</w:t>
      </w:r>
      <w:r w:rsidR="00266596">
        <w:rPr>
          <w:rFonts w:cs="Arial"/>
          <w:sz w:val="20"/>
        </w:rPr>
        <w:t>,</w:t>
      </w:r>
      <w:r w:rsidR="004F1930" w:rsidRPr="004F1930">
        <w:rPr>
          <w:rFonts w:cs="Arial"/>
          <w:sz w:val="20"/>
        </w:rPr>
        <w:t xml:space="preserve"> </w:t>
      </w:r>
      <w:r w:rsidR="00266596">
        <w:rPr>
          <w:rFonts w:cs="Arial"/>
          <w:sz w:val="20"/>
        </w:rPr>
        <w:t>q</w:t>
      </w:r>
      <w:r w:rsidR="00266596" w:rsidRPr="004F1930">
        <w:rPr>
          <w:rFonts w:cs="Arial"/>
          <w:sz w:val="20"/>
        </w:rPr>
        <w:t xml:space="preserve">uando </w:t>
      </w:r>
      <w:r w:rsidR="004F1930" w:rsidRPr="004F1930">
        <w:rPr>
          <w:rFonts w:cs="Arial"/>
          <w:sz w:val="20"/>
        </w:rPr>
        <w:t xml:space="preserve">a Organização </w:t>
      </w:r>
      <w:r w:rsidR="00266596">
        <w:rPr>
          <w:rFonts w:cs="Arial"/>
          <w:sz w:val="20"/>
        </w:rPr>
        <w:lastRenderedPageBreak/>
        <w:t>Mundial de Saúde refere</w:t>
      </w:r>
      <w:r w:rsidR="004F1930" w:rsidRPr="004F1930">
        <w:rPr>
          <w:rFonts w:cs="Arial"/>
          <w:sz w:val="20"/>
        </w:rPr>
        <w:t>ncia e recomenda que seja</w:t>
      </w:r>
      <w:r w:rsidR="00266596">
        <w:rPr>
          <w:rFonts w:cs="Arial"/>
          <w:sz w:val="20"/>
        </w:rPr>
        <w:t xml:space="preserve"> 5% do PIB.</w:t>
      </w:r>
      <w:r w:rsidR="004F1930" w:rsidRPr="004F1930">
        <w:rPr>
          <w:rFonts w:cs="Arial"/>
          <w:sz w:val="20"/>
        </w:rPr>
        <w:t xml:space="preserve"> </w:t>
      </w:r>
      <w:r w:rsidR="00266596" w:rsidRPr="00266596">
        <w:rPr>
          <w:rFonts w:cs="Arial"/>
          <w:sz w:val="20"/>
        </w:rPr>
        <w:t xml:space="preserve">O Conselheiro </w:t>
      </w:r>
      <w:r w:rsidR="00266596" w:rsidRPr="00266596">
        <w:rPr>
          <w:rFonts w:cs="Arial"/>
          <w:b/>
          <w:sz w:val="20"/>
        </w:rPr>
        <w:t>Clovis Adalberto Boufleur</w:t>
      </w:r>
      <w:r w:rsidR="00266596" w:rsidRPr="00266596">
        <w:rPr>
          <w:rFonts w:cs="Arial"/>
          <w:sz w:val="20"/>
        </w:rPr>
        <w:t xml:space="preserve"> </w:t>
      </w:r>
      <w:r w:rsidR="00266596">
        <w:rPr>
          <w:rFonts w:cs="Arial"/>
          <w:sz w:val="20"/>
        </w:rPr>
        <w:t>saudou a todos</w:t>
      </w:r>
      <w:r w:rsidR="004F1930" w:rsidRPr="004F1930">
        <w:rPr>
          <w:rFonts w:cs="Arial"/>
          <w:sz w:val="20"/>
        </w:rPr>
        <w:t xml:space="preserve"> </w:t>
      </w:r>
      <w:r w:rsidR="00266596">
        <w:rPr>
          <w:rFonts w:cs="Arial"/>
          <w:sz w:val="20"/>
        </w:rPr>
        <w:t>e falou da</w:t>
      </w:r>
      <w:r w:rsidR="004F1930" w:rsidRPr="004F1930">
        <w:rPr>
          <w:rFonts w:cs="Arial"/>
          <w:sz w:val="20"/>
        </w:rPr>
        <w:t xml:space="preserve"> discussão de ampliar o modelo</w:t>
      </w:r>
      <w:r w:rsidR="00266596">
        <w:rPr>
          <w:rFonts w:cs="Arial"/>
          <w:sz w:val="20"/>
        </w:rPr>
        <w:t>.</w:t>
      </w:r>
      <w:r w:rsidR="004F1930" w:rsidRPr="004F1930">
        <w:rPr>
          <w:rFonts w:cs="Arial"/>
          <w:sz w:val="20"/>
        </w:rPr>
        <w:t xml:space="preserve"> </w:t>
      </w:r>
      <w:r w:rsidR="00266596" w:rsidRPr="004F1930">
        <w:rPr>
          <w:rFonts w:cs="Arial"/>
          <w:sz w:val="20"/>
        </w:rPr>
        <w:t>Express</w:t>
      </w:r>
      <w:r w:rsidR="00266596">
        <w:rPr>
          <w:rFonts w:cs="Arial"/>
          <w:sz w:val="20"/>
        </w:rPr>
        <w:t>ou</w:t>
      </w:r>
      <w:r w:rsidR="00266596" w:rsidRPr="004F1930">
        <w:rPr>
          <w:rFonts w:cs="Arial"/>
          <w:sz w:val="20"/>
        </w:rPr>
        <w:t xml:space="preserve"> </w:t>
      </w:r>
      <w:r w:rsidR="00266596">
        <w:rPr>
          <w:rFonts w:cs="Arial"/>
          <w:sz w:val="20"/>
        </w:rPr>
        <w:t>aqui</w:t>
      </w:r>
      <w:r w:rsidR="004F1930" w:rsidRPr="004F1930">
        <w:rPr>
          <w:rFonts w:cs="Arial"/>
          <w:sz w:val="20"/>
        </w:rPr>
        <w:t xml:space="preserve"> uma certa expectativa d</w:t>
      </w:r>
      <w:r w:rsidR="00266596">
        <w:rPr>
          <w:rFonts w:cs="Arial"/>
          <w:sz w:val="20"/>
        </w:rPr>
        <w:t>e</w:t>
      </w:r>
      <w:r w:rsidR="004F1930" w:rsidRPr="004F1930">
        <w:rPr>
          <w:rFonts w:cs="Arial"/>
          <w:sz w:val="20"/>
        </w:rPr>
        <w:t xml:space="preserve"> que </w:t>
      </w:r>
      <w:r w:rsidR="00266596">
        <w:rPr>
          <w:rFonts w:cs="Arial"/>
          <w:sz w:val="20"/>
        </w:rPr>
        <w:t>seria tratado</w:t>
      </w:r>
      <w:r w:rsidR="004F1930" w:rsidRPr="004F1930">
        <w:rPr>
          <w:rFonts w:cs="Arial"/>
          <w:sz w:val="20"/>
        </w:rPr>
        <w:t xml:space="preserve"> como o Brasil </w:t>
      </w:r>
      <w:r w:rsidR="00266596" w:rsidRPr="004F1930">
        <w:rPr>
          <w:rFonts w:cs="Arial"/>
          <w:sz w:val="20"/>
        </w:rPr>
        <w:t>consegui</w:t>
      </w:r>
      <w:r w:rsidR="00266596">
        <w:rPr>
          <w:rFonts w:cs="Arial"/>
          <w:sz w:val="20"/>
        </w:rPr>
        <w:t>ria</w:t>
      </w:r>
      <w:r w:rsidR="004F1930" w:rsidRPr="004F1930">
        <w:rPr>
          <w:rFonts w:cs="Arial"/>
          <w:sz w:val="20"/>
        </w:rPr>
        <w:t xml:space="preserve"> influenciar</w:t>
      </w:r>
      <w:r w:rsidR="00266596">
        <w:rPr>
          <w:rFonts w:cs="Arial"/>
          <w:sz w:val="20"/>
        </w:rPr>
        <w:t>,</w:t>
      </w:r>
      <w:r w:rsidR="004F1930" w:rsidRPr="004F1930">
        <w:rPr>
          <w:rFonts w:cs="Arial"/>
          <w:sz w:val="20"/>
        </w:rPr>
        <w:t xml:space="preserve"> de uma certa maneira mais concreta, incisiva</w:t>
      </w:r>
      <w:r w:rsidR="00266596">
        <w:rPr>
          <w:rFonts w:cs="Arial"/>
          <w:sz w:val="20"/>
        </w:rPr>
        <w:t>,</w:t>
      </w:r>
      <w:r w:rsidR="004F1930" w:rsidRPr="004F1930">
        <w:rPr>
          <w:rFonts w:cs="Arial"/>
          <w:sz w:val="20"/>
        </w:rPr>
        <w:t xml:space="preserve"> os países da </w:t>
      </w:r>
      <w:r w:rsidR="00266596">
        <w:rPr>
          <w:rFonts w:cs="Arial"/>
          <w:sz w:val="20"/>
        </w:rPr>
        <w:t>América Latina.</w:t>
      </w:r>
      <w:r w:rsidR="004F1930" w:rsidRPr="004F1930">
        <w:rPr>
          <w:rFonts w:cs="Arial"/>
          <w:sz w:val="20"/>
        </w:rPr>
        <w:t xml:space="preserve"> </w:t>
      </w:r>
      <w:r w:rsidR="00266596" w:rsidRPr="004F1930">
        <w:rPr>
          <w:rFonts w:cs="Arial"/>
          <w:sz w:val="20"/>
        </w:rPr>
        <w:t xml:space="preserve">O </w:t>
      </w:r>
      <w:r w:rsidR="00266596">
        <w:rPr>
          <w:rFonts w:cs="Arial"/>
          <w:sz w:val="20"/>
        </w:rPr>
        <w:t>que se</w:t>
      </w:r>
      <w:r w:rsidR="004F1930" w:rsidRPr="004F1930">
        <w:rPr>
          <w:rFonts w:cs="Arial"/>
          <w:sz w:val="20"/>
        </w:rPr>
        <w:t xml:space="preserve"> gente vê é uma repetição de comparativo que deixa</w:t>
      </w:r>
      <w:r w:rsidR="00C64694">
        <w:rPr>
          <w:rFonts w:cs="Arial"/>
          <w:sz w:val="20"/>
        </w:rPr>
        <w:t xml:space="preserve"> o país</w:t>
      </w:r>
      <w:r w:rsidR="004F1930" w:rsidRPr="004F1930">
        <w:rPr>
          <w:rFonts w:cs="Arial"/>
          <w:sz w:val="20"/>
        </w:rPr>
        <w:t xml:space="preserve"> numa situação fragilizada na América Latina. </w:t>
      </w:r>
      <w:r w:rsidR="00C64694" w:rsidRPr="004F1930">
        <w:rPr>
          <w:rFonts w:cs="Arial"/>
          <w:sz w:val="20"/>
        </w:rPr>
        <w:t xml:space="preserve">Tem </w:t>
      </w:r>
      <w:r w:rsidR="00C64694">
        <w:rPr>
          <w:rFonts w:cs="Arial"/>
          <w:sz w:val="20"/>
        </w:rPr>
        <w:t>um sistema universal, investe</w:t>
      </w:r>
      <w:r w:rsidR="004F1930" w:rsidRPr="004F1930">
        <w:rPr>
          <w:rFonts w:cs="Arial"/>
          <w:sz w:val="20"/>
        </w:rPr>
        <w:t xml:space="preserve"> milhões</w:t>
      </w:r>
      <w:r w:rsidR="00C64694">
        <w:rPr>
          <w:rFonts w:cs="Arial"/>
          <w:sz w:val="20"/>
        </w:rPr>
        <w:t>,</w:t>
      </w:r>
      <w:r w:rsidR="004F1930" w:rsidRPr="004F1930">
        <w:rPr>
          <w:rFonts w:cs="Arial"/>
          <w:sz w:val="20"/>
        </w:rPr>
        <w:t xml:space="preserve"> mas a Argentina está muito melhor, faz muito mais</w:t>
      </w:r>
      <w:r w:rsidR="00C64694">
        <w:rPr>
          <w:rFonts w:cs="Arial"/>
          <w:sz w:val="20"/>
        </w:rPr>
        <w:t>.</w:t>
      </w:r>
      <w:r w:rsidR="004F1930" w:rsidRPr="004F1930">
        <w:rPr>
          <w:rFonts w:cs="Arial"/>
          <w:sz w:val="20"/>
        </w:rPr>
        <w:t xml:space="preserve"> </w:t>
      </w:r>
      <w:r w:rsidR="00C64694" w:rsidRPr="004F1930">
        <w:rPr>
          <w:rFonts w:cs="Arial"/>
          <w:sz w:val="20"/>
        </w:rPr>
        <w:t xml:space="preserve">Quem </w:t>
      </w:r>
      <w:r w:rsidR="004F1930" w:rsidRPr="004F1930">
        <w:rPr>
          <w:rFonts w:cs="Arial"/>
          <w:sz w:val="20"/>
        </w:rPr>
        <w:t xml:space="preserve">conhece a Argentina sabe que </w:t>
      </w:r>
      <w:r w:rsidR="00C64694">
        <w:rPr>
          <w:rFonts w:cs="Arial"/>
          <w:sz w:val="20"/>
        </w:rPr>
        <w:t>não é assim.</w:t>
      </w:r>
      <w:r w:rsidR="004F1930" w:rsidRPr="004F1930">
        <w:rPr>
          <w:rFonts w:cs="Arial"/>
          <w:sz w:val="20"/>
        </w:rPr>
        <w:t xml:space="preserve"> </w:t>
      </w:r>
      <w:r w:rsidR="00C64694" w:rsidRPr="004F1930">
        <w:rPr>
          <w:rFonts w:cs="Arial"/>
          <w:sz w:val="20"/>
        </w:rPr>
        <w:t xml:space="preserve">Os </w:t>
      </w:r>
      <w:r w:rsidR="004F1930" w:rsidRPr="004F1930">
        <w:rPr>
          <w:rFonts w:cs="Arial"/>
          <w:sz w:val="20"/>
        </w:rPr>
        <w:t>números, a realidade teórica não acompanha</w:t>
      </w:r>
      <w:r w:rsidR="00C64694">
        <w:rPr>
          <w:rFonts w:cs="Arial"/>
          <w:sz w:val="20"/>
        </w:rPr>
        <w:t>m</w:t>
      </w:r>
      <w:r w:rsidR="004F1930" w:rsidRPr="004F1930">
        <w:rPr>
          <w:rFonts w:cs="Arial"/>
          <w:sz w:val="20"/>
        </w:rPr>
        <w:t xml:space="preserve"> a realidade. Os Argentinos t</w:t>
      </w:r>
      <w:r w:rsidR="00C64694">
        <w:rPr>
          <w:rFonts w:cs="Arial"/>
          <w:sz w:val="20"/>
        </w:rPr>
        <w:t>ê</w:t>
      </w:r>
      <w:r w:rsidR="004F1930" w:rsidRPr="004F1930">
        <w:rPr>
          <w:rFonts w:cs="Arial"/>
          <w:sz w:val="20"/>
        </w:rPr>
        <w:t>m sérios problemas de endemia, basta ver as questões como a dengue por exemplo, que causaram um desastre no país porque não estavam preparados para enfrentar a situação justamente pela fragilidade que existe</w:t>
      </w:r>
      <w:r w:rsidR="00C64694">
        <w:rPr>
          <w:rFonts w:cs="Arial"/>
          <w:sz w:val="20"/>
        </w:rPr>
        <w:t>.</w:t>
      </w:r>
      <w:r w:rsidR="004F1930" w:rsidRPr="004F1930">
        <w:rPr>
          <w:rFonts w:cs="Arial"/>
          <w:sz w:val="20"/>
        </w:rPr>
        <w:t xml:space="preserve"> </w:t>
      </w:r>
      <w:r w:rsidR="00C64694" w:rsidRPr="004F1930">
        <w:rPr>
          <w:rFonts w:cs="Arial"/>
          <w:sz w:val="20"/>
        </w:rPr>
        <w:t xml:space="preserve">Gasta </w:t>
      </w:r>
      <w:r w:rsidR="00C64694">
        <w:rPr>
          <w:rFonts w:cs="Arial"/>
          <w:sz w:val="20"/>
        </w:rPr>
        <w:t>determinado percentual</w:t>
      </w:r>
      <w:r w:rsidR="004F1930" w:rsidRPr="004F1930">
        <w:rPr>
          <w:rFonts w:cs="Arial"/>
          <w:sz w:val="20"/>
        </w:rPr>
        <w:t xml:space="preserve"> por habitante e o Brasil está muito abaixo disso, abaixo da Colômbia, abaixo de outros países que </w:t>
      </w:r>
      <w:r w:rsidR="00C64694">
        <w:rPr>
          <w:rFonts w:cs="Arial"/>
          <w:sz w:val="20"/>
        </w:rPr>
        <w:t>se</w:t>
      </w:r>
      <w:r w:rsidR="004F1930" w:rsidRPr="004F1930">
        <w:rPr>
          <w:rFonts w:cs="Arial"/>
          <w:sz w:val="20"/>
        </w:rPr>
        <w:t xml:space="preserve"> sabe que</w:t>
      </w:r>
      <w:r w:rsidR="00C64694">
        <w:rPr>
          <w:rFonts w:cs="Arial"/>
          <w:sz w:val="20"/>
        </w:rPr>
        <w:t>,</w:t>
      </w:r>
      <w:r w:rsidR="004F1930" w:rsidRPr="004F1930">
        <w:rPr>
          <w:rFonts w:cs="Arial"/>
          <w:sz w:val="20"/>
        </w:rPr>
        <w:t xml:space="preserve"> na realidade</w:t>
      </w:r>
      <w:r w:rsidR="00C64694">
        <w:rPr>
          <w:rFonts w:cs="Arial"/>
          <w:sz w:val="20"/>
        </w:rPr>
        <w:t>,</w:t>
      </w:r>
      <w:r w:rsidR="004F1930" w:rsidRPr="004F1930">
        <w:rPr>
          <w:rFonts w:cs="Arial"/>
          <w:sz w:val="20"/>
        </w:rPr>
        <w:t xml:space="preserve"> as pessoas de fato não tem um sistema tão real assim de acesso, de tratamento resolutivo, acesso a medicamentos</w:t>
      </w:r>
      <w:r w:rsidR="00C64694">
        <w:rPr>
          <w:rFonts w:cs="Arial"/>
          <w:sz w:val="20"/>
        </w:rPr>
        <w:t>.</w:t>
      </w:r>
      <w:r w:rsidR="004F1930" w:rsidRPr="004F1930">
        <w:rPr>
          <w:rFonts w:cs="Arial"/>
          <w:sz w:val="20"/>
        </w:rPr>
        <w:t xml:space="preserve"> </w:t>
      </w:r>
      <w:r w:rsidR="00C64694" w:rsidRPr="004F1930">
        <w:rPr>
          <w:rFonts w:cs="Arial"/>
          <w:sz w:val="20"/>
        </w:rPr>
        <w:t xml:space="preserve">Há </w:t>
      </w:r>
      <w:r w:rsidR="004F1930" w:rsidRPr="004F1930">
        <w:rPr>
          <w:rFonts w:cs="Arial"/>
          <w:sz w:val="20"/>
        </w:rPr>
        <w:t xml:space="preserve">uma certa distância do que </w:t>
      </w:r>
      <w:r w:rsidR="00C64694">
        <w:rPr>
          <w:rFonts w:cs="Arial"/>
          <w:sz w:val="20"/>
        </w:rPr>
        <w:t>se</w:t>
      </w:r>
      <w:r w:rsidR="004F1930" w:rsidRPr="004F1930">
        <w:rPr>
          <w:rFonts w:cs="Arial"/>
          <w:sz w:val="20"/>
        </w:rPr>
        <w:t xml:space="preserve"> discute teoricamente e a realidade das pessoas</w:t>
      </w:r>
      <w:r w:rsidR="00C64694">
        <w:rPr>
          <w:rFonts w:cs="Arial"/>
          <w:sz w:val="20"/>
        </w:rPr>
        <w:t>.</w:t>
      </w:r>
      <w:r w:rsidR="004F1930" w:rsidRPr="004F1930">
        <w:rPr>
          <w:rFonts w:cs="Arial"/>
          <w:sz w:val="20"/>
        </w:rPr>
        <w:t xml:space="preserve"> </w:t>
      </w:r>
      <w:r w:rsidR="00C64694" w:rsidRPr="004F1930">
        <w:rPr>
          <w:rFonts w:cs="Arial"/>
          <w:sz w:val="20"/>
        </w:rPr>
        <w:t xml:space="preserve">Para </w:t>
      </w:r>
      <w:r w:rsidR="004F1930" w:rsidRPr="004F1930">
        <w:rPr>
          <w:rFonts w:cs="Arial"/>
          <w:sz w:val="20"/>
        </w:rPr>
        <w:t xml:space="preserve">quem </w:t>
      </w:r>
      <w:r w:rsidR="00C64694" w:rsidRPr="004F1930">
        <w:rPr>
          <w:rFonts w:cs="Arial"/>
          <w:sz w:val="20"/>
        </w:rPr>
        <w:t>transita</w:t>
      </w:r>
      <w:r w:rsidR="004F1930" w:rsidRPr="004F1930">
        <w:rPr>
          <w:rFonts w:cs="Arial"/>
          <w:sz w:val="20"/>
        </w:rPr>
        <w:t xml:space="preserve"> na América latina </w:t>
      </w:r>
      <w:r w:rsidR="00C64694" w:rsidRPr="004F1930">
        <w:rPr>
          <w:rFonts w:cs="Arial"/>
          <w:sz w:val="20"/>
        </w:rPr>
        <w:t xml:space="preserve">isso </w:t>
      </w:r>
      <w:r w:rsidR="004F1930" w:rsidRPr="004F1930">
        <w:rPr>
          <w:rFonts w:cs="Arial"/>
          <w:sz w:val="20"/>
        </w:rPr>
        <w:t>é flagrante</w:t>
      </w:r>
      <w:r w:rsidR="00C64694">
        <w:rPr>
          <w:rFonts w:cs="Arial"/>
          <w:sz w:val="20"/>
        </w:rPr>
        <w:t xml:space="preserve"> </w:t>
      </w:r>
      <w:r w:rsidR="004F1930" w:rsidRPr="004F1930">
        <w:rPr>
          <w:rFonts w:cs="Arial"/>
          <w:sz w:val="20"/>
        </w:rPr>
        <w:t xml:space="preserve">onde está a qualidade do serviço público </w:t>
      </w:r>
      <w:r w:rsidR="00C64694">
        <w:rPr>
          <w:rFonts w:cs="Arial"/>
          <w:sz w:val="20"/>
        </w:rPr>
        <w:t>a</w:t>
      </w:r>
      <w:r w:rsidR="004F1930" w:rsidRPr="004F1930">
        <w:rPr>
          <w:rFonts w:cs="Arial"/>
          <w:sz w:val="20"/>
        </w:rPr>
        <w:t xml:space="preserve">rgentino, </w:t>
      </w:r>
      <w:r w:rsidR="00C64694" w:rsidRPr="004F1930">
        <w:rPr>
          <w:rFonts w:cs="Arial"/>
          <w:sz w:val="20"/>
        </w:rPr>
        <w:t>paraguaio</w:t>
      </w:r>
      <w:r w:rsidR="00C64694">
        <w:rPr>
          <w:rFonts w:cs="Arial"/>
          <w:sz w:val="20"/>
        </w:rPr>
        <w:t>.</w:t>
      </w:r>
      <w:r w:rsidR="00C64694" w:rsidRPr="004F1930">
        <w:rPr>
          <w:rFonts w:cs="Arial"/>
          <w:sz w:val="20"/>
        </w:rPr>
        <w:t xml:space="preserve"> Nas </w:t>
      </w:r>
      <w:r w:rsidR="004F1930" w:rsidRPr="004F1930">
        <w:rPr>
          <w:rFonts w:cs="Arial"/>
          <w:sz w:val="20"/>
        </w:rPr>
        <w:t xml:space="preserve">fronteiras </w:t>
      </w:r>
      <w:r w:rsidR="00C64694">
        <w:rPr>
          <w:rFonts w:cs="Arial"/>
          <w:sz w:val="20"/>
        </w:rPr>
        <w:t xml:space="preserve">se </w:t>
      </w:r>
      <w:r w:rsidR="004F1930" w:rsidRPr="004F1930">
        <w:rPr>
          <w:rFonts w:cs="Arial"/>
          <w:sz w:val="20"/>
        </w:rPr>
        <w:t>vê isso</w:t>
      </w:r>
      <w:r w:rsidR="00C64694">
        <w:rPr>
          <w:rFonts w:cs="Arial"/>
          <w:sz w:val="20"/>
        </w:rPr>
        <w:t>, a qualidade</w:t>
      </w:r>
      <w:r w:rsidR="004F1930" w:rsidRPr="004F1930">
        <w:rPr>
          <w:rFonts w:cs="Arial"/>
          <w:sz w:val="20"/>
        </w:rPr>
        <w:t xml:space="preserve"> não existe</w:t>
      </w:r>
      <w:r w:rsidR="00C64694">
        <w:rPr>
          <w:rFonts w:cs="Arial"/>
          <w:sz w:val="20"/>
        </w:rPr>
        <w:t>. A Conselheira</w:t>
      </w:r>
      <w:r w:rsidR="00C64694" w:rsidRPr="00C64694">
        <w:t xml:space="preserve"> </w:t>
      </w:r>
      <w:r w:rsidR="00C64694" w:rsidRPr="00C64694">
        <w:rPr>
          <w:rFonts w:cs="Arial"/>
          <w:b/>
          <w:sz w:val="20"/>
        </w:rPr>
        <w:t>Jouhanna do Carmo Menegaz</w:t>
      </w:r>
      <w:r w:rsidR="004F1930" w:rsidRPr="004F1930">
        <w:rPr>
          <w:rFonts w:cs="Arial"/>
          <w:sz w:val="20"/>
        </w:rPr>
        <w:t xml:space="preserve"> </w:t>
      </w:r>
      <w:r w:rsidR="00C64694">
        <w:rPr>
          <w:rFonts w:cs="Arial"/>
          <w:sz w:val="20"/>
        </w:rPr>
        <w:t xml:space="preserve">lembrou que </w:t>
      </w:r>
      <w:r w:rsidR="004F1930" w:rsidRPr="004F1930">
        <w:rPr>
          <w:rFonts w:cs="Arial"/>
          <w:sz w:val="20"/>
        </w:rPr>
        <w:t xml:space="preserve">nesse movimento de </w:t>
      </w:r>
      <w:r w:rsidR="00C64694" w:rsidRPr="004F1930">
        <w:rPr>
          <w:rFonts w:cs="Arial"/>
          <w:sz w:val="20"/>
        </w:rPr>
        <w:t>construção</w:t>
      </w:r>
      <w:r w:rsidR="004F1930" w:rsidRPr="004F1930">
        <w:rPr>
          <w:rFonts w:cs="Arial"/>
          <w:sz w:val="20"/>
        </w:rPr>
        <w:t xml:space="preserve"> antecipada da </w:t>
      </w:r>
      <w:r w:rsidR="00916AD3">
        <w:rPr>
          <w:rFonts w:cs="Arial"/>
          <w:sz w:val="20"/>
        </w:rPr>
        <w:t>15ª Conferência Nacional de Saúde</w:t>
      </w:r>
      <w:r w:rsidR="004F1930" w:rsidRPr="004F1930">
        <w:rPr>
          <w:rFonts w:cs="Arial"/>
          <w:sz w:val="20"/>
        </w:rPr>
        <w:t xml:space="preserve"> é necessário relembrar e rememorar ao povo brasileiro a conquista que foi o Sistema Único de Saúde de acesso universal, porque a </w:t>
      </w:r>
      <w:r w:rsidR="00C64694">
        <w:rPr>
          <w:rFonts w:cs="Arial"/>
          <w:sz w:val="20"/>
        </w:rPr>
        <w:t>sua</w:t>
      </w:r>
      <w:r w:rsidR="004F1930" w:rsidRPr="004F1930">
        <w:rPr>
          <w:rFonts w:cs="Arial"/>
          <w:sz w:val="20"/>
        </w:rPr>
        <w:t xml:space="preserve"> geração, principalmente as gerações mais jovens não recordam e não sabem o que é o não ter acesso ao cuidado da saúde, não ter acesso público, </w:t>
      </w:r>
      <w:r w:rsidR="00C64694" w:rsidRPr="004F1930">
        <w:rPr>
          <w:rFonts w:cs="Arial"/>
          <w:sz w:val="20"/>
        </w:rPr>
        <w:t>gratuito</w:t>
      </w:r>
      <w:r w:rsidR="004F1930" w:rsidRPr="004F1930">
        <w:rPr>
          <w:rFonts w:cs="Arial"/>
          <w:sz w:val="20"/>
        </w:rPr>
        <w:t xml:space="preserve"> ao Sistema Único de Saúde</w:t>
      </w:r>
      <w:r w:rsidR="00C64694">
        <w:rPr>
          <w:rFonts w:cs="Arial"/>
          <w:sz w:val="20"/>
        </w:rPr>
        <w:t>.</w:t>
      </w:r>
      <w:r w:rsidR="004F1930" w:rsidRPr="004F1930">
        <w:rPr>
          <w:rFonts w:cs="Arial"/>
          <w:sz w:val="20"/>
        </w:rPr>
        <w:t xml:space="preserve"> </w:t>
      </w:r>
      <w:r w:rsidR="00C64694" w:rsidRPr="004F1930">
        <w:rPr>
          <w:rFonts w:cs="Arial"/>
          <w:sz w:val="20"/>
        </w:rPr>
        <w:t xml:space="preserve">Isso </w:t>
      </w:r>
      <w:r w:rsidR="004F1930" w:rsidRPr="004F1930">
        <w:rPr>
          <w:rFonts w:cs="Arial"/>
          <w:sz w:val="20"/>
        </w:rPr>
        <w:t xml:space="preserve">é um bem muito caro </w:t>
      </w:r>
      <w:r w:rsidR="00C64694">
        <w:rPr>
          <w:rFonts w:cs="Arial"/>
          <w:sz w:val="20"/>
        </w:rPr>
        <w:t>a</w:t>
      </w:r>
      <w:r w:rsidR="004F1930" w:rsidRPr="004F1930">
        <w:rPr>
          <w:rFonts w:cs="Arial"/>
          <w:sz w:val="20"/>
        </w:rPr>
        <w:t>o povo brasileiro e cada vez mais tem se feito necessário defender essa conquista dos lutadores do movimento da reforma sanitária</w:t>
      </w:r>
      <w:r w:rsidR="00C64694">
        <w:rPr>
          <w:rFonts w:cs="Arial"/>
          <w:sz w:val="20"/>
        </w:rPr>
        <w:t>.</w:t>
      </w:r>
      <w:r w:rsidR="004F1930" w:rsidRPr="004F1930">
        <w:rPr>
          <w:rFonts w:cs="Arial"/>
          <w:sz w:val="20"/>
        </w:rPr>
        <w:t xml:space="preserve"> </w:t>
      </w:r>
      <w:r w:rsidR="00C64694" w:rsidRPr="004F1930">
        <w:rPr>
          <w:rFonts w:cs="Arial"/>
          <w:sz w:val="20"/>
        </w:rPr>
        <w:t xml:space="preserve">Isso </w:t>
      </w:r>
      <w:r w:rsidR="004F1930" w:rsidRPr="004F1930">
        <w:rPr>
          <w:rFonts w:cs="Arial"/>
          <w:sz w:val="20"/>
        </w:rPr>
        <w:t xml:space="preserve">cada vez mais se torna um desafio, parece que </w:t>
      </w:r>
      <w:r w:rsidR="00C64694">
        <w:rPr>
          <w:rFonts w:cs="Arial"/>
          <w:sz w:val="20"/>
        </w:rPr>
        <w:t>se</w:t>
      </w:r>
      <w:r w:rsidR="004F1930" w:rsidRPr="004F1930">
        <w:rPr>
          <w:rFonts w:cs="Arial"/>
          <w:sz w:val="20"/>
        </w:rPr>
        <w:t xml:space="preserve"> conquistou e </w:t>
      </w:r>
      <w:r w:rsidR="00C64694" w:rsidRPr="004F1930">
        <w:rPr>
          <w:rFonts w:cs="Arial"/>
          <w:sz w:val="20"/>
        </w:rPr>
        <w:t>cotidianamente</w:t>
      </w:r>
      <w:r w:rsidR="004F1930" w:rsidRPr="004F1930">
        <w:rPr>
          <w:rFonts w:cs="Arial"/>
          <w:sz w:val="20"/>
        </w:rPr>
        <w:t xml:space="preserve"> precisa reafirmar essa conquista, porque um dos gargalos mais expressivos que ainda não </w:t>
      </w:r>
      <w:r w:rsidR="00C64694">
        <w:rPr>
          <w:rFonts w:cs="Arial"/>
          <w:sz w:val="20"/>
        </w:rPr>
        <w:t xml:space="preserve">se </w:t>
      </w:r>
      <w:r w:rsidR="004F1930" w:rsidRPr="004F1930">
        <w:rPr>
          <w:rFonts w:cs="Arial"/>
          <w:sz w:val="20"/>
        </w:rPr>
        <w:t>conseguiu resolver é o gargalo do financiamento</w:t>
      </w:r>
      <w:r w:rsidR="00C64694">
        <w:rPr>
          <w:rFonts w:cs="Arial"/>
          <w:sz w:val="20"/>
        </w:rPr>
        <w:t>.</w:t>
      </w:r>
      <w:r w:rsidR="004F1930" w:rsidRPr="004F1930">
        <w:rPr>
          <w:rFonts w:cs="Arial"/>
          <w:sz w:val="20"/>
        </w:rPr>
        <w:t xml:space="preserve"> </w:t>
      </w:r>
      <w:r w:rsidR="00C64694">
        <w:rPr>
          <w:rFonts w:cs="Arial"/>
          <w:sz w:val="20"/>
        </w:rPr>
        <w:t xml:space="preserve">Existe </w:t>
      </w:r>
      <w:r w:rsidR="004F1930" w:rsidRPr="004F1930">
        <w:rPr>
          <w:rFonts w:cs="Arial"/>
          <w:sz w:val="20"/>
        </w:rPr>
        <w:t xml:space="preserve">essa proposta de Saúde Mais Dez, bastante relevante </w:t>
      </w:r>
      <w:r w:rsidR="00C64694">
        <w:rPr>
          <w:rFonts w:cs="Arial"/>
          <w:sz w:val="20"/>
        </w:rPr>
        <w:t>que</w:t>
      </w:r>
      <w:r w:rsidR="004F1930" w:rsidRPr="004F1930">
        <w:rPr>
          <w:rFonts w:cs="Arial"/>
          <w:sz w:val="20"/>
        </w:rPr>
        <w:t xml:space="preserve"> precisa continuar </w:t>
      </w:r>
      <w:r w:rsidR="00C64694">
        <w:rPr>
          <w:rFonts w:cs="Arial"/>
          <w:sz w:val="20"/>
        </w:rPr>
        <w:t>a ser defendida.</w:t>
      </w:r>
      <w:r w:rsidR="004F1930" w:rsidRPr="004F1930">
        <w:rPr>
          <w:rFonts w:cs="Arial"/>
          <w:sz w:val="20"/>
        </w:rPr>
        <w:t xml:space="preserve"> </w:t>
      </w:r>
      <w:r w:rsidR="00C64694" w:rsidRPr="004F1930">
        <w:rPr>
          <w:rFonts w:cs="Arial"/>
          <w:sz w:val="20"/>
        </w:rPr>
        <w:t xml:space="preserve">Mas </w:t>
      </w:r>
      <w:r w:rsidR="004F1930" w:rsidRPr="004F1930">
        <w:rPr>
          <w:rFonts w:cs="Arial"/>
          <w:sz w:val="20"/>
        </w:rPr>
        <w:t>tem outras questões que precisa</w:t>
      </w:r>
      <w:r w:rsidR="00C64694">
        <w:rPr>
          <w:rFonts w:cs="Arial"/>
          <w:sz w:val="20"/>
        </w:rPr>
        <w:t>m ser</w:t>
      </w:r>
      <w:r w:rsidR="004F1930" w:rsidRPr="004F1930">
        <w:rPr>
          <w:rFonts w:cs="Arial"/>
          <w:sz w:val="20"/>
        </w:rPr>
        <w:t xml:space="preserve"> </w:t>
      </w:r>
      <w:r w:rsidR="00C64694" w:rsidRPr="004F1930">
        <w:rPr>
          <w:rFonts w:cs="Arial"/>
          <w:sz w:val="20"/>
        </w:rPr>
        <w:t>defend</w:t>
      </w:r>
      <w:r w:rsidR="00C64694">
        <w:rPr>
          <w:rFonts w:cs="Arial"/>
          <w:sz w:val="20"/>
        </w:rPr>
        <w:t>idas</w:t>
      </w:r>
      <w:r w:rsidR="004F1930" w:rsidRPr="004F1930">
        <w:rPr>
          <w:rFonts w:cs="Arial"/>
          <w:sz w:val="20"/>
        </w:rPr>
        <w:t>, por exemplo</w:t>
      </w:r>
      <w:r w:rsidR="00C64694">
        <w:rPr>
          <w:rFonts w:cs="Arial"/>
          <w:sz w:val="20"/>
        </w:rPr>
        <w:t>,</w:t>
      </w:r>
      <w:r w:rsidR="004F1930" w:rsidRPr="004F1930">
        <w:rPr>
          <w:rFonts w:cs="Arial"/>
          <w:sz w:val="20"/>
        </w:rPr>
        <w:t xml:space="preserve"> uma reforma tributária no Brasil, porque quem tem menos</w:t>
      </w:r>
      <w:r w:rsidR="00C64694">
        <w:rPr>
          <w:rFonts w:cs="Arial"/>
          <w:sz w:val="20"/>
        </w:rPr>
        <w:t xml:space="preserve"> paga mais imposto nesse país. </w:t>
      </w:r>
      <w:r w:rsidR="00C64694" w:rsidRPr="004F1930">
        <w:rPr>
          <w:rFonts w:cs="Arial"/>
          <w:sz w:val="20"/>
        </w:rPr>
        <w:t xml:space="preserve">Uma </w:t>
      </w:r>
      <w:r w:rsidR="004F1930" w:rsidRPr="004F1930">
        <w:rPr>
          <w:rFonts w:cs="Arial"/>
          <w:sz w:val="20"/>
        </w:rPr>
        <w:t>das propostas que estão em discussão nesse sentido</w:t>
      </w:r>
      <w:r w:rsidR="00C64694">
        <w:rPr>
          <w:rFonts w:cs="Arial"/>
          <w:sz w:val="20"/>
        </w:rPr>
        <w:t xml:space="preserve"> é</w:t>
      </w:r>
      <w:r w:rsidR="004F1930" w:rsidRPr="004F1930">
        <w:rPr>
          <w:rFonts w:cs="Arial"/>
          <w:sz w:val="20"/>
        </w:rPr>
        <w:t xml:space="preserve"> a tributação das grandes fortunas</w:t>
      </w:r>
      <w:r w:rsidR="00C64694">
        <w:rPr>
          <w:rFonts w:cs="Arial"/>
          <w:sz w:val="20"/>
        </w:rPr>
        <w:t xml:space="preserve"> que</w:t>
      </w:r>
      <w:r w:rsidR="004F1930" w:rsidRPr="004F1930">
        <w:rPr>
          <w:rFonts w:cs="Arial"/>
          <w:sz w:val="20"/>
        </w:rPr>
        <w:t xml:space="preserve"> </w:t>
      </w:r>
      <w:r w:rsidR="00C64694">
        <w:rPr>
          <w:rFonts w:cs="Arial"/>
          <w:sz w:val="20"/>
        </w:rPr>
        <w:t>foi uma</w:t>
      </w:r>
      <w:r w:rsidR="004F1930" w:rsidRPr="004F1930">
        <w:rPr>
          <w:rFonts w:cs="Arial"/>
          <w:sz w:val="20"/>
        </w:rPr>
        <w:t xml:space="preserve"> das saídas da França num momento de </w:t>
      </w:r>
      <w:r w:rsidR="00C64694">
        <w:rPr>
          <w:rFonts w:cs="Arial"/>
          <w:sz w:val="20"/>
        </w:rPr>
        <w:t>crise no sistema único de saúde. A</w:t>
      </w:r>
      <w:r w:rsidR="00C64694" w:rsidRPr="004F1930">
        <w:rPr>
          <w:rFonts w:cs="Arial"/>
          <w:sz w:val="20"/>
        </w:rPr>
        <w:t xml:space="preserve">inda </w:t>
      </w:r>
      <w:r w:rsidR="004F1930" w:rsidRPr="004F1930">
        <w:rPr>
          <w:rFonts w:cs="Arial"/>
          <w:sz w:val="20"/>
        </w:rPr>
        <w:t xml:space="preserve">em crise esses países </w:t>
      </w:r>
      <w:r w:rsidR="00C64694" w:rsidRPr="004F1930">
        <w:rPr>
          <w:rFonts w:cs="Arial"/>
          <w:sz w:val="20"/>
        </w:rPr>
        <w:t>europeus</w:t>
      </w:r>
      <w:r w:rsidR="004F1930" w:rsidRPr="004F1930">
        <w:rPr>
          <w:rFonts w:cs="Arial"/>
          <w:sz w:val="20"/>
        </w:rPr>
        <w:t xml:space="preserve"> investem mais do que </w:t>
      </w:r>
      <w:r w:rsidR="00C64694">
        <w:rPr>
          <w:rFonts w:cs="Arial"/>
          <w:sz w:val="20"/>
        </w:rPr>
        <w:t>se</w:t>
      </w:r>
      <w:r w:rsidR="004F1930" w:rsidRPr="004F1930">
        <w:rPr>
          <w:rFonts w:cs="Arial"/>
          <w:sz w:val="20"/>
        </w:rPr>
        <w:t xml:space="preserve"> investe em saúde no Brasil com o sistema universal, um sistema com uma</w:t>
      </w:r>
      <w:r w:rsidR="00C020CD">
        <w:rPr>
          <w:rFonts w:cs="Arial"/>
          <w:sz w:val="20"/>
        </w:rPr>
        <w:t xml:space="preserve"> proposta absurdamente avançada.</w:t>
      </w:r>
      <w:r w:rsidR="004F1930" w:rsidRPr="004F1930">
        <w:rPr>
          <w:rFonts w:cs="Arial"/>
          <w:sz w:val="20"/>
        </w:rPr>
        <w:t xml:space="preserve"> </w:t>
      </w:r>
      <w:r w:rsidR="00C020CD" w:rsidRPr="004F1930">
        <w:rPr>
          <w:rFonts w:cs="Arial"/>
          <w:sz w:val="20"/>
        </w:rPr>
        <w:t xml:space="preserve">Há </w:t>
      </w:r>
      <w:r w:rsidR="004F1930" w:rsidRPr="004F1930">
        <w:rPr>
          <w:rFonts w:cs="Arial"/>
          <w:sz w:val="20"/>
        </w:rPr>
        <w:t xml:space="preserve">uma série de questões que </w:t>
      </w:r>
      <w:r w:rsidR="00C020CD">
        <w:rPr>
          <w:rFonts w:cs="Arial"/>
          <w:sz w:val="20"/>
        </w:rPr>
        <w:t>se</w:t>
      </w:r>
      <w:r w:rsidR="004F1930" w:rsidRPr="004F1930">
        <w:rPr>
          <w:rFonts w:cs="Arial"/>
          <w:sz w:val="20"/>
        </w:rPr>
        <w:t xml:space="preserve"> precisa discutir e essa questão central do financiamento, de uma mudança na política macroeconômica do país é cada vez mais cara e o movimento social, o controle social em saúde precisa hastear essa bandeira</w:t>
      </w:r>
      <w:r w:rsidR="00C020CD">
        <w:rPr>
          <w:rFonts w:cs="Arial"/>
          <w:sz w:val="20"/>
        </w:rPr>
        <w:t>.</w:t>
      </w:r>
      <w:r w:rsidR="004F1930" w:rsidRPr="004F1930">
        <w:rPr>
          <w:rFonts w:cs="Arial"/>
          <w:sz w:val="20"/>
        </w:rPr>
        <w:t xml:space="preserve"> </w:t>
      </w:r>
      <w:r w:rsidR="00C020CD" w:rsidRPr="004F1930">
        <w:rPr>
          <w:rFonts w:cs="Arial"/>
          <w:sz w:val="20"/>
        </w:rPr>
        <w:t xml:space="preserve">O </w:t>
      </w:r>
      <w:r w:rsidR="00C020CD">
        <w:rPr>
          <w:rFonts w:cs="Arial"/>
          <w:sz w:val="20"/>
        </w:rPr>
        <w:t>sistema único de saúde público é</w:t>
      </w:r>
      <w:r w:rsidR="004F1930" w:rsidRPr="004F1930">
        <w:rPr>
          <w:rFonts w:cs="Arial"/>
          <w:sz w:val="20"/>
        </w:rPr>
        <w:t xml:space="preserve"> </w:t>
      </w:r>
      <w:r w:rsidR="00C020CD" w:rsidRPr="004F1930">
        <w:rPr>
          <w:rFonts w:cs="Arial"/>
          <w:sz w:val="20"/>
        </w:rPr>
        <w:t>gratuito</w:t>
      </w:r>
      <w:r w:rsidR="004F1930" w:rsidRPr="004F1930">
        <w:rPr>
          <w:rFonts w:cs="Arial"/>
          <w:sz w:val="20"/>
        </w:rPr>
        <w:t xml:space="preserve">, universal mas ainda não consegue garantir e todos os brasileiros o acesso </w:t>
      </w:r>
      <w:r w:rsidR="00C020CD">
        <w:rPr>
          <w:rFonts w:cs="Arial"/>
          <w:sz w:val="20"/>
        </w:rPr>
        <w:t>à qualidade,</w:t>
      </w:r>
      <w:r w:rsidR="004F1930" w:rsidRPr="004F1930">
        <w:rPr>
          <w:rFonts w:cs="Arial"/>
          <w:sz w:val="20"/>
        </w:rPr>
        <w:t xml:space="preserve"> integralidade e </w:t>
      </w:r>
      <w:r w:rsidR="00C020CD">
        <w:rPr>
          <w:rFonts w:cs="Arial"/>
          <w:sz w:val="20"/>
        </w:rPr>
        <w:t>universalidade em saúde.</w:t>
      </w:r>
      <w:r w:rsidR="004F1930" w:rsidRPr="004F1930">
        <w:rPr>
          <w:rFonts w:cs="Arial"/>
          <w:sz w:val="20"/>
        </w:rPr>
        <w:t xml:space="preserve"> </w:t>
      </w:r>
      <w:r w:rsidR="00C020CD" w:rsidRPr="004F1930">
        <w:rPr>
          <w:rFonts w:cs="Arial"/>
          <w:sz w:val="20"/>
        </w:rPr>
        <w:t xml:space="preserve">Isso </w:t>
      </w:r>
      <w:r w:rsidR="004F1930" w:rsidRPr="004F1930">
        <w:rPr>
          <w:rFonts w:cs="Arial"/>
          <w:sz w:val="20"/>
        </w:rPr>
        <w:t>é um fato, e não</w:t>
      </w:r>
      <w:r w:rsidR="00C020CD">
        <w:rPr>
          <w:rFonts w:cs="Arial"/>
          <w:sz w:val="20"/>
        </w:rPr>
        <w:t xml:space="preserve"> se</w:t>
      </w:r>
      <w:r w:rsidR="004F1930" w:rsidRPr="004F1930">
        <w:rPr>
          <w:rFonts w:cs="Arial"/>
          <w:sz w:val="20"/>
        </w:rPr>
        <w:t xml:space="preserve"> pode esquecer que essa luta é cotidiana então isso tem que ser uma marco</w:t>
      </w:r>
      <w:r w:rsidR="00C020CD">
        <w:rPr>
          <w:rFonts w:cs="Arial"/>
          <w:sz w:val="20"/>
        </w:rPr>
        <w:t>.</w:t>
      </w:r>
      <w:r w:rsidR="004F1930" w:rsidRPr="004F1930">
        <w:rPr>
          <w:rFonts w:cs="Arial"/>
          <w:sz w:val="20"/>
        </w:rPr>
        <w:t xml:space="preserve"> </w:t>
      </w:r>
      <w:r w:rsidR="00C020CD" w:rsidRPr="004F1930">
        <w:rPr>
          <w:rFonts w:cs="Arial"/>
          <w:sz w:val="20"/>
        </w:rPr>
        <w:t xml:space="preserve">É </w:t>
      </w:r>
      <w:r w:rsidR="004F1930" w:rsidRPr="004F1930">
        <w:rPr>
          <w:rFonts w:cs="Arial"/>
          <w:sz w:val="20"/>
        </w:rPr>
        <w:t>interessante comparar a outros sistemas únicos de saúde, principalmente no âmbito da América Latina</w:t>
      </w:r>
      <w:r w:rsidR="00C020CD">
        <w:rPr>
          <w:rFonts w:cs="Arial"/>
          <w:sz w:val="20"/>
        </w:rPr>
        <w:t>,</w:t>
      </w:r>
      <w:r w:rsidR="004F1930" w:rsidRPr="004F1930">
        <w:rPr>
          <w:rFonts w:cs="Arial"/>
          <w:sz w:val="20"/>
        </w:rPr>
        <w:t xml:space="preserve"> nesta perspectiva de fortalecimento do eixo sul, mas o sistema</w:t>
      </w:r>
      <w:r w:rsidR="00C020CD">
        <w:rPr>
          <w:rFonts w:cs="Arial"/>
          <w:sz w:val="20"/>
        </w:rPr>
        <w:t xml:space="preserve"> brasileiro é muito peculiar.</w:t>
      </w:r>
      <w:r w:rsidR="004F1930" w:rsidRPr="004F1930">
        <w:rPr>
          <w:rFonts w:cs="Arial"/>
          <w:sz w:val="20"/>
        </w:rPr>
        <w:t xml:space="preserve"> </w:t>
      </w:r>
      <w:r w:rsidR="00C020CD">
        <w:rPr>
          <w:rFonts w:cs="Arial"/>
          <w:sz w:val="20"/>
        </w:rPr>
        <w:t xml:space="preserve">É </w:t>
      </w:r>
      <w:r w:rsidR="004F1930" w:rsidRPr="004F1930">
        <w:rPr>
          <w:rFonts w:cs="Arial"/>
          <w:sz w:val="20"/>
        </w:rPr>
        <w:t>precis</w:t>
      </w:r>
      <w:r w:rsidR="00C020CD">
        <w:rPr>
          <w:rFonts w:cs="Arial"/>
          <w:sz w:val="20"/>
        </w:rPr>
        <w:t>o</w:t>
      </w:r>
      <w:r w:rsidR="004F1930" w:rsidRPr="004F1930">
        <w:rPr>
          <w:rFonts w:cs="Arial"/>
          <w:sz w:val="20"/>
        </w:rPr>
        <w:t xml:space="preserve"> também olhar para dentro e resolver os </w:t>
      </w:r>
      <w:r w:rsidR="00C020CD">
        <w:rPr>
          <w:rFonts w:cs="Arial"/>
          <w:sz w:val="20"/>
        </w:rPr>
        <w:t>próprios</w:t>
      </w:r>
      <w:r w:rsidR="004F1930" w:rsidRPr="004F1930">
        <w:rPr>
          <w:rFonts w:cs="Arial"/>
          <w:sz w:val="20"/>
        </w:rPr>
        <w:t xml:space="preserve"> problemas através da articulação e da luta política cotidiana através do instrumento que é o controle social em saúde. </w:t>
      </w:r>
      <w:r w:rsidR="00C020CD" w:rsidRPr="00C020CD">
        <w:rPr>
          <w:rFonts w:cs="Arial"/>
          <w:sz w:val="20"/>
        </w:rPr>
        <w:t xml:space="preserve">A Conselheira </w:t>
      </w:r>
      <w:r w:rsidR="004F1930" w:rsidRPr="00C020CD">
        <w:rPr>
          <w:rFonts w:cs="Arial"/>
          <w:b/>
          <w:sz w:val="20"/>
        </w:rPr>
        <w:t>Maria Laura Carvalho Bi</w:t>
      </w:r>
      <w:r w:rsidR="00C020CD" w:rsidRPr="00C020CD">
        <w:rPr>
          <w:rFonts w:cs="Arial"/>
          <w:b/>
          <w:sz w:val="20"/>
        </w:rPr>
        <w:t>c</w:t>
      </w:r>
      <w:r w:rsidR="004F1930" w:rsidRPr="00C020CD">
        <w:rPr>
          <w:rFonts w:cs="Arial"/>
          <w:b/>
          <w:sz w:val="20"/>
        </w:rPr>
        <w:t>ca</w:t>
      </w:r>
      <w:r w:rsidR="004F1930" w:rsidRPr="004F1930">
        <w:rPr>
          <w:rFonts w:cs="Arial"/>
          <w:sz w:val="20"/>
        </w:rPr>
        <w:t xml:space="preserve"> </w:t>
      </w:r>
      <w:r w:rsidR="00C020CD">
        <w:rPr>
          <w:rFonts w:cs="Arial"/>
          <w:sz w:val="20"/>
        </w:rPr>
        <w:t>pediu que fosse tratado</w:t>
      </w:r>
      <w:r w:rsidR="004F1930" w:rsidRPr="004F1930">
        <w:rPr>
          <w:rFonts w:cs="Arial"/>
          <w:sz w:val="20"/>
        </w:rPr>
        <w:t xml:space="preserve"> sobre </w:t>
      </w:r>
      <w:r w:rsidR="00C020CD">
        <w:rPr>
          <w:rFonts w:cs="Arial"/>
          <w:sz w:val="20"/>
        </w:rPr>
        <w:t xml:space="preserve">o </w:t>
      </w:r>
      <w:r w:rsidR="004F1930" w:rsidRPr="004F1930">
        <w:rPr>
          <w:rFonts w:cs="Arial"/>
          <w:sz w:val="20"/>
        </w:rPr>
        <w:t>conceito de cobertura, porque es</w:t>
      </w:r>
      <w:r w:rsidR="00C020CD">
        <w:rPr>
          <w:rFonts w:cs="Arial"/>
          <w:sz w:val="20"/>
        </w:rPr>
        <w:t>tá tendo uma variação no termo</w:t>
      </w:r>
      <w:r w:rsidR="004F1930" w:rsidRPr="004F1930">
        <w:rPr>
          <w:rFonts w:cs="Arial"/>
          <w:sz w:val="20"/>
        </w:rPr>
        <w:t xml:space="preserve">. </w:t>
      </w:r>
      <w:r w:rsidR="00C020CD" w:rsidRPr="004F1930">
        <w:rPr>
          <w:rFonts w:cs="Arial"/>
          <w:sz w:val="20"/>
        </w:rPr>
        <w:t xml:space="preserve">O </w:t>
      </w:r>
      <w:r w:rsidR="004F1930" w:rsidRPr="004F1930">
        <w:rPr>
          <w:rFonts w:cs="Arial"/>
          <w:sz w:val="20"/>
        </w:rPr>
        <w:t xml:space="preserve">Conselho Nacional de Saúde já fez uma primeira conferência de seguridade social do sistema, </w:t>
      </w:r>
      <w:r w:rsidR="00C020CD">
        <w:rPr>
          <w:rFonts w:cs="Arial"/>
          <w:sz w:val="20"/>
        </w:rPr>
        <w:t>mas eu fui à</w:t>
      </w:r>
      <w:r w:rsidR="004F1930" w:rsidRPr="004F1930">
        <w:rPr>
          <w:rFonts w:cs="Arial"/>
          <w:sz w:val="20"/>
        </w:rPr>
        <w:t xml:space="preserve"> China num evento de serviço social e </w:t>
      </w:r>
      <w:r w:rsidR="00C020CD">
        <w:rPr>
          <w:rFonts w:cs="Arial"/>
          <w:sz w:val="20"/>
        </w:rPr>
        <w:t>em</w:t>
      </w:r>
      <w:r w:rsidR="004F1930" w:rsidRPr="004F1930">
        <w:rPr>
          <w:rFonts w:cs="Arial"/>
          <w:sz w:val="20"/>
        </w:rPr>
        <w:t xml:space="preserve"> que vários países do mundo trabalham desde </w:t>
      </w:r>
      <w:r w:rsidR="00C020CD">
        <w:rPr>
          <w:rFonts w:cs="Arial"/>
          <w:sz w:val="20"/>
        </w:rPr>
        <w:t>1945 na lógica comercial e</w:t>
      </w:r>
      <w:r w:rsidR="004F1930" w:rsidRPr="004F1930">
        <w:rPr>
          <w:rFonts w:cs="Arial"/>
          <w:sz w:val="20"/>
        </w:rPr>
        <w:t xml:space="preserve"> </w:t>
      </w:r>
      <w:r w:rsidR="00C020CD" w:rsidRPr="004F1930">
        <w:rPr>
          <w:rFonts w:cs="Arial"/>
          <w:sz w:val="20"/>
        </w:rPr>
        <w:t xml:space="preserve">lá </w:t>
      </w:r>
      <w:r w:rsidR="004F1930" w:rsidRPr="004F1930">
        <w:rPr>
          <w:rFonts w:cs="Arial"/>
          <w:sz w:val="20"/>
        </w:rPr>
        <w:t>tinha u</w:t>
      </w:r>
      <w:r w:rsidR="00C020CD">
        <w:rPr>
          <w:rFonts w:cs="Arial"/>
          <w:sz w:val="20"/>
        </w:rPr>
        <w:t xml:space="preserve">ma bancada, um espaço brasileiro, </w:t>
      </w:r>
      <w:r w:rsidR="004F1930" w:rsidRPr="004F1930">
        <w:rPr>
          <w:rFonts w:cs="Arial"/>
          <w:sz w:val="20"/>
        </w:rPr>
        <w:t xml:space="preserve">e o que mais as pessoas se surpreendiam era </w:t>
      </w:r>
      <w:r w:rsidR="00C020CD">
        <w:rPr>
          <w:rFonts w:cs="Arial"/>
          <w:sz w:val="20"/>
        </w:rPr>
        <w:t>com esse sistema.</w:t>
      </w:r>
      <w:r w:rsidR="004F1930" w:rsidRPr="004F1930">
        <w:rPr>
          <w:rFonts w:cs="Arial"/>
          <w:sz w:val="20"/>
        </w:rPr>
        <w:t xml:space="preserve"> </w:t>
      </w:r>
      <w:r w:rsidR="00C020CD" w:rsidRPr="004F1930">
        <w:rPr>
          <w:rFonts w:cs="Arial"/>
          <w:sz w:val="20"/>
        </w:rPr>
        <w:t xml:space="preserve">Porque </w:t>
      </w:r>
      <w:r w:rsidR="004F1930" w:rsidRPr="004F1930">
        <w:rPr>
          <w:rFonts w:cs="Arial"/>
          <w:sz w:val="20"/>
        </w:rPr>
        <w:t>não é uma coisa conhecida desse nível universal, é um sistema próprio</w:t>
      </w:r>
      <w:r w:rsidR="00C020CD">
        <w:rPr>
          <w:rFonts w:cs="Arial"/>
          <w:sz w:val="20"/>
        </w:rPr>
        <w:t>. À</w:t>
      </w:r>
      <w:r w:rsidR="00C020CD" w:rsidRPr="004F1930">
        <w:rPr>
          <w:rFonts w:cs="Arial"/>
          <w:sz w:val="20"/>
        </w:rPr>
        <w:t xml:space="preserve">s </w:t>
      </w:r>
      <w:r w:rsidR="004F1930" w:rsidRPr="004F1930">
        <w:rPr>
          <w:rFonts w:cs="Arial"/>
          <w:sz w:val="20"/>
        </w:rPr>
        <w:t xml:space="preserve">vezes está tão dado para </w:t>
      </w:r>
      <w:r w:rsidR="00C020CD">
        <w:rPr>
          <w:rFonts w:cs="Arial"/>
          <w:sz w:val="20"/>
        </w:rPr>
        <w:t>todos</w:t>
      </w:r>
      <w:r w:rsidR="004F1930" w:rsidRPr="004F1930">
        <w:rPr>
          <w:rFonts w:cs="Arial"/>
          <w:sz w:val="20"/>
        </w:rPr>
        <w:t xml:space="preserve"> esse sistema</w:t>
      </w:r>
      <w:r w:rsidR="00C020CD">
        <w:rPr>
          <w:rFonts w:cs="Arial"/>
          <w:sz w:val="20"/>
        </w:rPr>
        <w:t xml:space="preserve"> do qual se</w:t>
      </w:r>
      <w:r w:rsidR="004F1930" w:rsidRPr="004F1930">
        <w:rPr>
          <w:rFonts w:cs="Arial"/>
          <w:sz w:val="20"/>
        </w:rPr>
        <w:t xml:space="preserve"> reclama tanto, porque realmente tem muito para ser melhorado na ponta, que precisa ter essa garantia</w:t>
      </w:r>
      <w:r w:rsidR="00C020CD">
        <w:rPr>
          <w:rFonts w:cs="Arial"/>
          <w:sz w:val="20"/>
        </w:rPr>
        <w:t>, contar a história.</w:t>
      </w:r>
      <w:r w:rsidR="004F1930" w:rsidRPr="004F1930">
        <w:rPr>
          <w:rFonts w:cs="Arial"/>
          <w:sz w:val="20"/>
        </w:rPr>
        <w:t xml:space="preserve"> </w:t>
      </w:r>
      <w:r w:rsidR="00C020CD">
        <w:rPr>
          <w:rFonts w:cs="Arial"/>
          <w:sz w:val="20"/>
        </w:rPr>
        <w:t>As</w:t>
      </w:r>
      <w:r w:rsidR="004F1930" w:rsidRPr="004F1930">
        <w:rPr>
          <w:rFonts w:cs="Arial"/>
          <w:sz w:val="20"/>
        </w:rPr>
        <w:t xml:space="preserve"> pessoas que fizeram esse processo tem que repetir, é </w:t>
      </w:r>
      <w:r w:rsidR="00C020CD">
        <w:rPr>
          <w:rFonts w:cs="Arial"/>
          <w:sz w:val="20"/>
        </w:rPr>
        <w:t>como</w:t>
      </w:r>
      <w:r w:rsidR="004F1930" w:rsidRPr="004F1930">
        <w:rPr>
          <w:rFonts w:cs="Arial"/>
          <w:sz w:val="20"/>
        </w:rPr>
        <w:t xml:space="preserve"> o golpe de </w:t>
      </w:r>
      <w:r w:rsidR="00C020CD">
        <w:rPr>
          <w:rFonts w:cs="Arial"/>
          <w:sz w:val="20"/>
        </w:rPr>
        <w:t>19</w:t>
      </w:r>
      <w:r w:rsidR="004F1930" w:rsidRPr="004F1930">
        <w:rPr>
          <w:rFonts w:cs="Arial"/>
          <w:sz w:val="20"/>
        </w:rPr>
        <w:t>64, quem não viveu acha que foi uma fantasia</w:t>
      </w:r>
      <w:r w:rsidR="00C020CD">
        <w:rPr>
          <w:rFonts w:cs="Arial"/>
          <w:sz w:val="20"/>
        </w:rPr>
        <w:t>.</w:t>
      </w:r>
      <w:r w:rsidR="004F1930" w:rsidRPr="004F1930">
        <w:rPr>
          <w:rFonts w:cs="Arial"/>
          <w:sz w:val="20"/>
        </w:rPr>
        <w:t xml:space="preserve"> </w:t>
      </w:r>
      <w:r w:rsidR="00C020CD" w:rsidRPr="004F1930">
        <w:rPr>
          <w:rFonts w:cs="Arial"/>
          <w:sz w:val="20"/>
        </w:rPr>
        <w:t xml:space="preserve">Quem </w:t>
      </w:r>
      <w:r w:rsidR="004F1930" w:rsidRPr="004F1930">
        <w:rPr>
          <w:rFonts w:cs="Arial"/>
          <w:sz w:val="20"/>
        </w:rPr>
        <w:t xml:space="preserve">teve a sua casa invadida </w:t>
      </w:r>
      <w:r w:rsidR="00C020CD">
        <w:rPr>
          <w:rFonts w:cs="Arial"/>
          <w:sz w:val="20"/>
        </w:rPr>
        <w:t>tem</w:t>
      </w:r>
      <w:r w:rsidR="004F1930" w:rsidRPr="004F1930">
        <w:rPr>
          <w:rFonts w:cs="Arial"/>
          <w:sz w:val="20"/>
        </w:rPr>
        <w:t xml:space="preserve"> na memória</w:t>
      </w:r>
      <w:r w:rsidR="00C020CD">
        <w:rPr>
          <w:rFonts w:cs="Arial"/>
          <w:sz w:val="20"/>
        </w:rPr>
        <w:t>.</w:t>
      </w:r>
      <w:r w:rsidR="004F1930" w:rsidRPr="004F1930">
        <w:rPr>
          <w:rFonts w:cs="Arial"/>
          <w:sz w:val="20"/>
        </w:rPr>
        <w:t xml:space="preserve"> </w:t>
      </w:r>
      <w:r w:rsidR="00C020CD" w:rsidRPr="004F1930">
        <w:rPr>
          <w:rFonts w:cs="Arial"/>
          <w:sz w:val="20"/>
        </w:rPr>
        <w:t xml:space="preserve">Esse </w:t>
      </w:r>
      <w:r w:rsidR="004F1930" w:rsidRPr="004F1930">
        <w:rPr>
          <w:rFonts w:cs="Arial"/>
          <w:sz w:val="20"/>
        </w:rPr>
        <w:t xml:space="preserve">é o processo de como desmistificar esse sistema, resgatar </w:t>
      </w:r>
      <w:r w:rsidR="00C020CD">
        <w:rPr>
          <w:rFonts w:cs="Arial"/>
          <w:sz w:val="20"/>
        </w:rPr>
        <w:t>o</w:t>
      </w:r>
      <w:r w:rsidR="004F1930" w:rsidRPr="004F1930">
        <w:rPr>
          <w:rFonts w:cs="Arial"/>
          <w:sz w:val="20"/>
        </w:rPr>
        <w:t xml:space="preserve"> material porque foi muito produtivo e muitos conselheiros não tiveram a oportunidade de conhecer</w:t>
      </w:r>
      <w:r w:rsidR="00C020CD">
        <w:rPr>
          <w:rFonts w:cs="Arial"/>
          <w:sz w:val="20"/>
        </w:rPr>
        <w:t>.</w:t>
      </w:r>
      <w:r w:rsidR="00C020CD" w:rsidRPr="00C020CD">
        <w:t xml:space="preserve"> </w:t>
      </w:r>
      <w:r w:rsidR="00C020CD" w:rsidRPr="00C020CD">
        <w:rPr>
          <w:rFonts w:cs="Arial"/>
          <w:sz w:val="20"/>
        </w:rPr>
        <w:t xml:space="preserve">O Conselheiro </w:t>
      </w:r>
      <w:r w:rsidR="00C020CD" w:rsidRPr="00C020CD">
        <w:rPr>
          <w:rFonts w:cs="Arial"/>
          <w:b/>
          <w:sz w:val="20"/>
        </w:rPr>
        <w:t>Geraldo Adão Santos</w:t>
      </w:r>
      <w:r w:rsidR="00C020CD" w:rsidRPr="00C020CD">
        <w:rPr>
          <w:rFonts w:cs="Arial"/>
          <w:sz w:val="20"/>
        </w:rPr>
        <w:t xml:space="preserve"> </w:t>
      </w:r>
      <w:r w:rsidR="00782929">
        <w:rPr>
          <w:rFonts w:cs="Arial"/>
          <w:sz w:val="20"/>
        </w:rPr>
        <w:t xml:space="preserve">cumprimentou a todos, presentes e internautas. Ressaltou que </w:t>
      </w:r>
      <w:r w:rsidR="004F1930" w:rsidRPr="004F1930">
        <w:rPr>
          <w:rFonts w:cs="Arial"/>
          <w:sz w:val="20"/>
        </w:rPr>
        <w:t>está escrito no Artigo 196</w:t>
      </w:r>
      <w:r w:rsidR="00FE700D">
        <w:rPr>
          <w:rFonts w:cs="Arial"/>
          <w:sz w:val="20"/>
        </w:rPr>
        <w:t xml:space="preserve"> da Constituição Federal que </w:t>
      </w:r>
      <w:r w:rsidR="004F1930" w:rsidRPr="004F1930">
        <w:rPr>
          <w:rFonts w:cs="Arial"/>
          <w:sz w:val="20"/>
        </w:rPr>
        <w:t>“A saúde é um dire</w:t>
      </w:r>
      <w:r w:rsidR="00FE700D">
        <w:rPr>
          <w:rFonts w:cs="Arial"/>
          <w:sz w:val="20"/>
        </w:rPr>
        <w:t xml:space="preserve">ito de todos e dever do Estado”. </w:t>
      </w:r>
      <w:r w:rsidR="00FE700D" w:rsidRPr="004F1930">
        <w:rPr>
          <w:rFonts w:cs="Arial"/>
          <w:sz w:val="20"/>
        </w:rPr>
        <w:t xml:space="preserve">Já </w:t>
      </w:r>
      <w:r w:rsidR="00FE700D">
        <w:rPr>
          <w:rFonts w:cs="Arial"/>
          <w:sz w:val="20"/>
        </w:rPr>
        <w:t xml:space="preserve">se </w:t>
      </w:r>
      <w:r w:rsidR="004F1930" w:rsidRPr="004F1930">
        <w:rPr>
          <w:rFonts w:cs="Arial"/>
          <w:sz w:val="20"/>
        </w:rPr>
        <w:t xml:space="preserve">tem a compreensão da </w:t>
      </w:r>
      <w:r w:rsidR="00FE700D" w:rsidRPr="004F1930">
        <w:rPr>
          <w:rFonts w:cs="Arial"/>
          <w:sz w:val="20"/>
        </w:rPr>
        <w:t>extensão</w:t>
      </w:r>
      <w:r w:rsidR="004F1930" w:rsidRPr="004F1930">
        <w:rPr>
          <w:rFonts w:cs="Arial"/>
          <w:sz w:val="20"/>
        </w:rPr>
        <w:t xml:space="preserve"> de toda a cobertura que esse sistema tem comprom</w:t>
      </w:r>
      <w:r w:rsidR="00FE700D">
        <w:rPr>
          <w:rFonts w:cs="Arial"/>
          <w:sz w:val="20"/>
        </w:rPr>
        <w:t>isso com a população brasileira.</w:t>
      </w:r>
      <w:r w:rsidR="004F1930" w:rsidRPr="004F1930">
        <w:rPr>
          <w:rFonts w:cs="Arial"/>
          <w:sz w:val="20"/>
        </w:rPr>
        <w:t xml:space="preserve"> </w:t>
      </w:r>
      <w:r w:rsidR="00FE700D">
        <w:rPr>
          <w:rFonts w:cs="Arial"/>
          <w:sz w:val="20"/>
        </w:rPr>
        <w:t xml:space="preserve">Afirmou </w:t>
      </w:r>
      <w:r w:rsidR="004F1930" w:rsidRPr="004F1930">
        <w:rPr>
          <w:rFonts w:cs="Arial"/>
          <w:sz w:val="20"/>
        </w:rPr>
        <w:t>não conhe</w:t>
      </w:r>
      <w:r w:rsidR="00FE700D">
        <w:rPr>
          <w:rFonts w:cs="Arial"/>
          <w:sz w:val="20"/>
        </w:rPr>
        <w:t>cer</w:t>
      </w:r>
      <w:r w:rsidR="004F1930" w:rsidRPr="004F1930">
        <w:rPr>
          <w:rFonts w:cs="Arial"/>
          <w:sz w:val="20"/>
        </w:rPr>
        <w:t xml:space="preserve"> bem outros sistemas semelhantes ao do Brasil </w:t>
      </w:r>
      <w:r w:rsidR="00FE700D">
        <w:rPr>
          <w:rFonts w:cs="Arial"/>
          <w:sz w:val="20"/>
        </w:rPr>
        <w:t xml:space="preserve">e relatou </w:t>
      </w:r>
      <w:r w:rsidR="004F1930" w:rsidRPr="004F1930">
        <w:rPr>
          <w:rFonts w:cs="Arial"/>
          <w:sz w:val="20"/>
        </w:rPr>
        <w:t>parece</w:t>
      </w:r>
      <w:r w:rsidR="00FE700D">
        <w:rPr>
          <w:rFonts w:cs="Arial"/>
          <w:sz w:val="20"/>
        </w:rPr>
        <w:t>r</w:t>
      </w:r>
      <w:r w:rsidR="004F1930" w:rsidRPr="004F1930">
        <w:rPr>
          <w:rFonts w:cs="Arial"/>
          <w:sz w:val="20"/>
        </w:rPr>
        <w:t xml:space="preserve"> que o Brasil tem um diferencial que é a participação do controle </w:t>
      </w:r>
      <w:r w:rsidR="00FE700D">
        <w:rPr>
          <w:rFonts w:cs="Arial"/>
          <w:sz w:val="20"/>
        </w:rPr>
        <w:t>social com caráter deliberativo.</w:t>
      </w:r>
      <w:r w:rsidR="004F1930" w:rsidRPr="004F1930">
        <w:rPr>
          <w:rFonts w:cs="Arial"/>
          <w:sz w:val="20"/>
        </w:rPr>
        <w:t xml:space="preserve"> </w:t>
      </w:r>
      <w:r w:rsidR="00FE700D">
        <w:rPr>
          <w:rFonts w:cs="Arial"/>
          <w:sz w:val="20"/>
        </w:rPr>
        <w:t>Perguntou</w:t>
      </w:r>
      <w:r w:rsidR="004F1930" w:rsidRPr="004F1930">
        <w:rPr>
          <w:rFonts w:cs="Arial"/>
          <w:sz w:val="20"/>
        </w:rPr>
        <w:t xml:space="preserve"> comparativamente </w:t>
      </w:r>
      <w:r w:rsidR="00FE700D">
        <w:rPr>
          <w:rFonts w:cs="Arial"/>
          <w:sz w:val="20"/>
        </w:rPr>
        <w:t>aos</w:t>
      </w:r>
      <w:r w:rsidR="004F1930" w:rsidRPr="004F1930">
        <w:rPr>
          <w:rFonts w:cs="Arial"/>
          <w:sz w:val="20"/>
        </w:rPr>
        <w:t xml:space="preserve"> outros sistemas semelhantes, qual é a participação desse processo na deliberação do sistema. </w:t>
      </w:r>
      <w:r w:rsidR="00FE700D" w:rsidRPr="004F1930">
        <w:rPr>
          <w:rFonts w:cs="Arial"/>
          <w:sz w:val="20"/>
        </w:rPr>
        <w:t xml:space="preserve">Apesar </w:t>
      </w:r>
      <w:r w:rsidR="004F1930" w:rsidRPr="004F1930">
        <w:rPr>
          <w:rFonts w:cs="Arial"/>
          <w:sz w:val="20"/>
        </w:rPr>
        <w:t>de ser um direito de todos e um dever do Estado, o Estado brasileiro ainda se omite depois de vinte e cinco a</w:t>
      </w:r>
      <w:r w:rsidR="00FE700D">
        <w:rPr>
          <w:rFonts w:cs="Arial"/>
          <w:sz w:val="20"/>
        </w:rPr>
        <w:t>nos do cumprimento do seu dever.</w:t>
      </w:r>
      <w:r w:rsidR="004F1930" w:rsidRPr="004F1930">
        <w:rPr>
          <w:rFonts w:cs="Arial"/>
          <w:sz w:val="20"/>
        </w:rPr>
        <w:t xml:space="preserve"> </w:t>
      </w:r>
      <w:r w:rsidR="00FE700D" w:rsidRPr="004F1930">
        <w:rPr>
          <w:rFonts w:cs="Arial"/>
          <w:sz w:val="20"/>
        </w:rPr>
        <w:t xml:space="preserve">Estabelece </w:t>
      </w:r>
      <w:r w:rsidR="004F1930" w:rsidRPr="004F1930">
        <w:rPr>
          <w:rFonts w:cs="Arial"/>
          <w:sz w:val="20"/>
        </w:rPr>
        <w:t xml:space="preserve">obrigação para os municípios e já vem cumprindo desde o início do sistema, demorou demais para estabelecer </w:t>
      </w:r>
      <w:r w:rsidR="00FE700D">
        <w:rPr>
          <w:rFonts w:cs="Arial"/>
          <w:sz w:val="20"/>
        </w:rPr>
        <w:t>a participação do ente federado</w:t>
      </w:r>
      <w:r w:rsidR="004F1930" w:rsidRPr="004F1930">
        <w:rPr>
          <w:rFonts w:cs="Arial"/>
          <w:sz w:val="20"/>
        </w:rPr>
        <w:t xml:space="preserve"> </w:t>
      </w:r>
      <w:r w:rsidR="00FE700D">
        <w:rPr>
          <w:rFonts w:cs="Arial"/>
          <w:sz w:val="20"/>
        </w:rPr>
        <w:t>E</w:t>
      </w:r>
      <w:r w:rsidR="004F1930" w:rsidRPr="004F1930">
        <w:rPr>
          <w:rFonts w:cs="Arial"/>
          <w:sz w:val="20"/>
        </w:rPr>
        <w:t xml:space="preserve">stado, que ainda não </w:t>
      </w:r>
      <w:r w:rsidR="00FE700D">
        <w:rPr>
          <w:rFonts w:cs="Arial"/>
          <w:sz w:val="20"/>
        </w:rPr>
        <w:t>cumpre os 12%,</w:t>
      </w:r>
      <w:r w:rsidR="004F1930" w:rsidRPr="004F1930">
        <w:rPr>
          <w:rFonts w:cs="Arial"/>
          <w:sz w:val="20"/>
        </w:rPr>
        <w:t xml:space="preserve"> mas está se esforçando para cumprir e para surpresa quem deveria estar dando o exemplo </w:t>
      </w:r>
      <w:r w:rsidR="00FE700D">
        <w:rPr>
          <w:rFonts w:cs="Arial"/>
          <w:sz w:val="20"/>
        </w:rPr>
        <w:t>(</w:t>
      </w:r>
      <w:r w:rsidR="004F1930" w:rsidRPr="004F1930">
        <w:rPr>
          <w:rFonts w:cs="Arial"/>
          <w:sz w:val="20"/>
        </w:rPr>
        <w:t>o governo federal</w:t>
      </w:r>
      <w:r w:rsidR="00FE700D">
        <w:rPr>
          <w:rFonts w:cs="Arial"/>
          <w:sz w:val="20"/>
        </w:rPr>
        <w:t>)</w:t>
      </w:r>
      <w:r w:rsidR="004F1930" w:rsidRPr="004F1930">
        <w:rPr>
          <w:rFonts w:cs="Arial"/>
          <w:sz w:val="20"/>
        </w:rPr>
        <w:t xml:space="preserve"> ai</w:t>
      </w:r>
      <w:r w:rsidR="00FE700D">
        <w:rPr>
          <w:rFonts w:cs="Arial"/>
          <w:sz w:val="20"/>
        </w:rPr>
        <w:t>nda hoje não cumpre o seu papel.</w:t>
      </w:r>
      <w:r w:rsidR="004F1930" w:rsidRPr="004F1930">
        <w:rPr>
          <w:rFonts w:cs="Arial"/>
          <w:sz w:val="20"/>
        </w:rPr>
        <w:t xml:space="preserve"> </w:t>
      </w:r>
      <w:r w:rsidR="00FE700D" w:rsidRPr="004F1930">
        <w:rPr>
          <w:rFonts w:cs="Arial"/>
          <w:sz w:val="20"/>
        </w:rPr>
        <w:t xml:space="preserve">Por </w:t>
      </w:r>
      <w:r w:rsidR="00FE700D">
        <w:rPr>
          <w:rFonts w:cs="Arial"/>
          <w:sz w:val="20"/>
        </w:rPr>
        <w:t xml:space="preserve">isso está aí </w:t>
      </w:r>
      <w:r w:rsidR="004F1930" w:rsidRPr="004F1930">
        <w:rPr>
          <w:rFonts w:cs="Arial"/>
          <w:sz w:val="20"/>
        </w:rPr>
        <w:t>a luta pelo Saúde Mais Dez e espera te</w:t>
      </w:r>
      <w:r w:rsidR="00FE700D">
        <w:rPr>
          <w:rFonts w:cs="Arial"/>
          <w:sz w:val="20"/>
        </w:rPr>
        <w:t>r</w:t>
      </w:r>
      <w:r w:rsidR="004F1930" w:rsidRPr="004F1930">
        <w:rPr>
          <w:rFonts w:cs="Arial"/>
          <w:sz w:val="20"/>
        </w:rPr>
        <w:t xml:space="preserve"> sucesso neste empreendimento exatamente para colocar o SUS no caminho que ele deve seguir, com a velocidade que ele precisa, que já está muito atrasado, com muito prejuízo para a população brasileira. </w:t>
      </w:r>
      <w:r w:rsidR="00FE700D" w:rsidRPr="004F1930">
        <w:rPr>
          <w:rFonts w:cs="Arial"/>
          <w:sz w:val="20"/>
        </w:rPr>
        <w:t xml:space="preserve">O </w:t>
      </w:r>
      <w:r w:rsidR="004F1930" w:rsidRPr="004F1930">
        <w:rPr>
          <w:rFonts w:cs="Arial"/>
          <w:sz w:val="20"/>
        </w:rPr>
        <w:t xml:space="preserve">Artigo </w:t>
      </w:r>
      <w:r w:rsidR="004F1930" w:rsidRPr="004F1930">
        <w:rPr>
          <w:rFonts w:cs="Arial"/>
          <w:sz w:val="20"/>
        </w:rPr>
        <w:lastRenderedPageBreak/>
        <w:t>199</w:t>
      </w:r>
      <w:r w:rsidR="00FE700D">
        <w:rPr>
          <w:rFonts w:cs="Arial"/>
          <w:sz w:val="20"/>
        </w:rPr>
        <w:t xml:space="preserve"> preconiza que</w:t>
      </w:r>
      <w:r w:rsidR="004F1930" w:rsidRPr="004F1930">
        <w:rPr>
          <w:rFonts w:cs="Arial"/>
          <w:sz w:val="20"/>
        </w:rPr>
        <w:t xml:space="preserve"> as instituições privadas podem participar do sistema como prestadoras de serviço principalmente</w:t>
      </w:r>
      <w:r w:rsidR="00FE700D">
        <w:rPr>
          <w:rFonts w:cs="Arial"/>
          <w:sz w:val="20"/>
        </w:rPr>
        <w:t xml:space="preserve"> dando preferência filantrópica.</w:t>
      </w:r>
      <w:r w:rsidR="004F1930" w:rsidRPr="004F1930">
        <w:rPr>
          <w:rFonts w:cs="Arial"/>
          <w:sz w:val="20"/>
        </w:rPr>
        <w:t xml:space="preserve"> </w:t>
      </w:r>
      <w:r w:rsidR="00FE700D" w:rsidRPr="004F1930">
        <w:rPr>
          <w:rFonts w:cs="Arial"/>
          <w:sz w:val="20"/>
        </w:rPr>
        <w:t>Se paga</w:t>
      </w:r>
      <w:r w:rsidR="004F1930" w:rsidRPr="004F1930">
        <w:rPr>
          <w:rFonts w:cs="Arial"/>
          <w:sz w:val="20"/>
        </w:rPr>
        <w:t xml:space="preserve"> </w:t>
      </w:r>
      <w:r w:rsidR="00FE700D">
        <w:rPr>
          <w:rFonts w:cs="Arial"/>
          <w:sz w:val="20"/>
        </w:rPr>
        <w:t>pelo serviço.</w:t>
      </w:r>
      <w:r w:rsidR="004F1930" w:rsidRPr="004F1930">
        <w:rPr>
          <w:rFonts w:cs="Arial"/>
          <w:sz w:val="20"/>
        </w:rPr>
        <w:t xml:space="preserve"> </w:t>
      </w:r>
      <w:r w:rsidR="00FE700D" w:rsidRPr="004F1930">
        <w:rPr>
          <w:rFonts w:cs="Arial"/>
          <w:sz w:val="20"/>
        </w:rPr>
        <w:t xml:space="preserve">É </w:t>
      </w:r>
      <w:r w:rsidR="004F1930" w:rsidRPr="004F1930">
        <w:rPr>
          <w:rFonts w:cs="Arial"/>
          <w:sz w:val="20"/>
        </w:rPr>
        <w:t xml:space="preserve">natural que se não tivessem essas instituições </w:t>
      </w:r>
      <w:r w:rsidR="00FE700D">
        <w:rPr>
          <w:rFonts w:cs="Arial"/>
          <w:sz w:val="20"/>
        </w:rPr>
        <w:t>no país</w:t>
      </w:r>
      <w:r w:rsidR="004F1930" w:rsidRPr="004F1930">
        <w:rPr>
          <w:rFonts w:cs="Arial"/>
          <w:sz w:val="20"/>
        </w:rPr>
        <w:t xml:space="preserve"> as pessoas não teriam condições de assistência, porque nesse período todo</w:t>
      </w:r>
      <w:r w:rsidR="00FE700D">
        <w:rPr>
          <w:rFonts w:cs="Arial"/>
          <w:sz w:val="20"/>
        </w:rPr>
        <w:t xml:space="preserve"> o SUS não construiu hospitais.</w:t>
      </w:r>
      <w:r w:rsidR="004F1930" w:rsidRPr="004F1930">
        <w:rPr>
          <w:rFonts w:cs="Arial"/>
          <w:sz w:val="20"/>
        </w:rPr>
        <w:t xml:space="preserve"> </w:t>
      </w:r>
      <w:r w:rsidR="00FE700D" w:rsidRPr="004F1930">
        <w:rPr>
          <w:rFonts w:cs="Arial"/>
          <w:sz w:val="20"/>
        </w:rPr>
        <w:t xml:space="preserve">Esse </w:t>
      </w:r>
      <w:r w:rsidR="00FE700D">
        <w:rPr>
          <w:rFonts w:cs="Arial"/>
          <w:sz w:val="20"/>
        </w:rPr>
        <w:t>acordo ve</w:t>
      </w:r>
      <w:r w:rsidR="004F1930" w:rsidRPr="004F1930">
        <w:rPr>
          <w:rFonts w:cs="Arial"/>
          <w:sz w:val="20"/>
        </w:rPr>
        <w:t xml:space="preserve">io em boa hora e realmente deu uma condição de melhorar, mas a essa altura já era para o sistema estar investindo em unidades próprias e já ter estabelecido condições para os hospitais </w:t>
      </w:r>
      <w:r w:rsidR="00FE700D">
        <w:rPr>
          <w:rFonts w:cs="Arial"/>
          <w:sz w:val="20"/>
        </w:rPr>
        <w:t>universitários parceiros do SUS</w:t>
      </w:r>
      <w:r w:rsidR="004F1930" w:rsidRPr="004F1930">
        <w:rPr>
          <w:rFonts w:cs="Arial"/>
          <w:sz w:val="20"/>
        </w:rPr>
        <w:t xml:space="preserve"> prioritariamente e não secundariamente. </w:t>
      </w:r>
      <w:r w:rsidR="00315617" w:rsidRPr="004F1930">
        <w:rPr>
          <w:rFonts w:cs="Arial"/>
          <w:sz w:val="20"/>
        </w:rPr>
        <w:t xml:space="preserve">O </w:t>
      </w:r>
      <w:r w:rsidR="00315617">
        <w:rPr>
          <w:rFonts w:cs="Arial"/>
          <w:sz w:val="20"/>
        </w:rPr>
        <w:t>problema maior</w:t>
      </w:r>
      <w:r w:rsidR="004F1930" w:rsidRPr="004F1930">
        <w:rPr>
          <w:rFonts w:cs="Arial"/>
          <w:sz w:val="20"/>
        </w:rPr>
        <w:t xml:space="preserve"> é que a iniciativa privada, os planos de saúde</w:t>
      </w:r>
      <w:r w:rsidR="00315617">
        <w:rPr>
          <w:rFonts w:cs="Arial"/>
          <w:sz w:val="20"/>
        </w:rPr>
        <w:t>,</w:t>
      </w:r>
      <w:r w:rsidR="004F1930" w:rsidRPr="004F1930">
        <w:rPr>
          <w:rFonts w:cs="Arial"/>
          <w:sz w:val="20"/>
        </w:rPr>
        <w:t xml:space="preserve"> investem</w:t>
      </w:r>
      <w:r w:rsidR="00315617">
        <w:rPr>
          <w:rFonts w:cs="Arial"/>
          <w:sz w:val="20"/>
        </w:rPr>
        <w:t xml:space="preserve"> mais do que o sistema público. </w:t>
      </w:r>
      <w:r w:rsidR="00315617" w:rsidRPr="004F1930">
        <w:rPr>
          <w:rFonts w:cs="Arial"/>
          <w:sz w:val="20"/>
        </w:rPr>
        <w:t xml:space="preserve">Mas </w:t>
      </w:r>
      <w:r w:rsidR="004F1930" w:rsidRPr="004F1930">
        <w:rPr>
          <w:rFonts w:cs="Arial"/>
          <w:sz w:val="20"/>
        </w:rPr>
        <w:t xml:space="preserve">também o governo permite que haja </w:t>
      </w:r>
      <w:r w:rsidR="00315617" w:rsidRPr="004F1930">
        <w:rPr>
          <w:rFonts w:cs="Arial"/>
          <w:sz w:val="20"/>
        </w:rPr>
        <w:t>isenção</w:t>
      </w:r>
      <w:r w:rsidR="00315617">
        <w:rPr>
          <w:rFonts w:cs="Arial"/>
          <w:sz w:val="20"/>
        </w:rPr>
        <w:t xml:space="preserve"> do imposto de renda.</w:t>
      </w:r>
      <w:r w:rsidR="004F1930" w:rsidRPr="004F1930">
        <w:rPr>
          <w:rFonts w:cs="Arial"/>
          <w:sz w:val="20"/>
        </w:rPr>
        <w:t xml:space="preserve"> </w:t>
      </w:r>
      <w:r w:rsidR="00315617" w:rsidRPr="004F1930">
        <w:rPr>
          <w:rFonts w:cs="Arial"/>
          <w:sz w:val="20"/>
        </w:rPr>
        <w:t xml:space="preserve">Então </w:t>
      </w:r>
      <w:r w:rsidR="004F1930" w:rsidRPr="004F1930">
        <w:rPr>
          <w:rFonts w:cs="Arial"/>
          <w:sz w:val="20"/>
        </w:rPr>
        <w:t xml:space="preserve">enquanto </w:t>
      </w:r>
      <w:r w:rsidR="00315617">
        <w:rPr>
          <w:rFonts w:cs="Arial"/>
          <w:sz w:val="20"/>
        </w:rPr>
        <w:t>houver</w:t>
      </w:r>
      <w:r w:rsidR="004F1930" w:rsidRPr="004F1930">
        <w:rPr>
          <w:rFonts w:cs="Arial"/>
          <w:sz w:val="20"/>
        </w:rPr>
        <w:t xml:space="preserve"> essas facilidades para ter acesso a</w:t>
      </w:r>
      <w:r w:rsidR="00315617">
        <w:rPr>
          <w:rFonts w:cs="Arial"/>
          <w:sz w:val="20"/>
        </w:rPr>
        <w:t>os</w:t>
      </w:r>
      <w:r w:rsidR="004F1930" w:rsidRPr="004F1930">
        <w:rPr>
          <w:rFonts w:cs="Arial"/>
          <w:sz w:val="20"/>
        </w:rPr>
        <w:t xml:space="preserve"> planos de saúde e </w:t>
      </w:r>
      <w:r w:rsidR="00315617">
        <w:rPr>
          <w:rFonts w:cs="Arial"/>
          <w:sz w:val="20"/>
        </w:rPr>
        <w:t>à</w:t>
      </w:r>
      <w:r w:rsidR="004F1930" w:rsidRPr="004F1930">
        <w:rPr>
          <w:rFonts w:cs="Arial"/>
          <w:sz w:val="20"/>
        </w:rPr>
        <w:t xml:space="preserve">s isenções, naturalmente vai faltar recursos para financiar o SUS para todos e também </w:t>
      </w:r>
      <w:r w:rsidR="00315617">
        <w:rPr>
          <w:rFonts w:cs="Arial"/>
          <w:sz w:val="20"/>
        </w:rPr>
        <w:t xml:space="preserve">é </w:t>
      </w:r>
      <w:r w:rsidR="004F1930" w:rsidRPr="004F1930">
        <w:rPr>
          <w:rFonts w:cs="Arial"/>
          <w:sz w:val="20"/>
        </w:rPr>
        <w:t xml:space="preserve">preciso criar com a maior urgência possível o cartão SUS para definir as responsabilidades, os pagamentos e os ressarcimentos devidos ao Sistema Único de Saúde. </w:t>
      </w:r>
      <w:r w:rsidR="00315617">
        <w:rPr>
          <w:rFonts w:cs="Arial"/>
          <w:sz w:val="20"/>
        </w:rPr>
        <w:t>O Conselheiro</w:t>
      </w:r>
      <w:r w:rsidR="00315617" w:rsidRPr="004F1930">
        <w:rPr>
          <w:rFonts w:cs="Arial"/>
          <w:sz w:val="20"/>
        </w:rPr>
        <w:t xml:space="preserve"> </w:t>
      </w:r>
      <w:r w:rsidR="00315617" w:rsidRPr="00315617">
        <w:rPr>
          <w:rFonts w:cs="Arial"/>
          <w:b/>
          <w:sz w:val="20"/>
        </w:rPr>
        <w:t>Jurandi Frutuoso Silva</w:t>
      </w:r>
      <w:r w:rsidR="00315617">
        <w:rPr>
          <w:rFonts w:cs="Arial"/>
          <w:sz w:val="20"/>
        </w:rPr>
        <w:t xml:space="preserve"> considerou</w:t>
      </w:r>
      <w:r w:rsidR="004F1930" w:rsidRPr="004F1930">
        <w:rPr>
          <w:rFonts w:cs="Arial"/>
          <w:sz w:val="20"/>
        </w:rPr>
        <w:t xml:space="preserve"> bastante promissor</w:t>
      </w:r>
      <w:r w:rsidR="00315617">
        <w:rPr>
          <w:rFonts w:cs="Arial"/>
          <w:sz w:val="20"/>
        </w:rPr>
        <w:t>a</w:t>
      </w:r>
      <w:r w:rsidR="004F1930" w:rsidRPr="004F1930">
        <w:rPr>
          <w:rFonts w:cs="Arial"/>
          <w:sz w:val="20"/>
        </w:rPr>
        <w:t xml:space="preserve"> essa preocupação do Conselho de Saúde que começa a re</w:t>
      </w:r>
      <w:r w:rsidR="00315617">
        <w:rPr>
          <w:rFonts w:cs="Arial"/>
          <w:sz w:val="20"/>
        </w:rPr>
        <w:t xml:space="preserve">velar e a colocar em discussão </w:t>
      </w:r>
      <w:r w:rsidR="004F1930" w:rsidRPr="004F1930">
        <w:rPr>
          <w:rFonts w:cs="Arial"/>
          <w:sz w:val="20"/>
        </w:rPr>
        <w:t>essa disputa entre cobertura universais</w:t>
      </w:r>
      <w:r w:rsidR="00315617">
        <w:rPr>
          <w:rFonts w:cs="Arial"/>
          <w:sz w:val="20"/>
        </w:rPr>
        <w:t xml:space="preserve"> e sistemas universais de saúde.</w:t>
      </w:r>
      <w:r w:rsidR="004F1930" w:rsidRPr="004F1930">
        <w:rPr>
          <w:rFonts w:cs="Arial"/>
          <w:sz w:val="20"/>
        </w:rPr>
        <w:t xml:space="preserve"> </w:t>
      </w:r>
      <w:r w:rsidR="00315617" w:rsidRPr="004F1930">
        <w:rPr>
          <w:rFonts w:cs="Arial"/>
          <w:sz w:val="20"/>
        </w:rPr>
        <w:t xml:space="preserve">Isso </w:t>
      </w:r>
      <w:r w:rsidR="004F1930" w:rsidRPr="004F1930">
        <w:rPr>
          <w:rFonts w:cs="Arial"/>
          <w:sz w:val="20"/>
        </w:rPr>
        <w:t>demonstra um cuidado do controle social com o país</w:t>
      </w:r>
      <w:r w:rsidR="00315617">
        <w:rPr>
          <w:rFonts w:cs="Arial"/>
          <w:sz w:val="20"/>
        </w:rPr>
        <w:t>.</w:t>
      </w:r>
      <w:r w:rsidR="004F1930" w:rsidRPr="004F1930">
        <w:rPr>
          <w:rFonts w:cs="Arial"/>
          <w:sz w:val="20"/>
        </w:rPr>
        <w:t xml:space="preserve"> </w:t>
      </w:r>
      <w:r w:rsidR="00315617" w:rsidRPr="004F1930">
        <w:rPr>
          <w:rFonts w:cs="Arial"/>
          <w:sz w:val="20"/>
        </w:rPr>
        <w:t xml:space="preserve">A </w:t>
      </w:r>
      <w:r w:rsidR="004F1930" w:rsidRPr="004F1930">
        <w:rPr>
          <w:rFonts w:cs="Arial"/>
          <w:sz w:val="20"/>
        </w:rPr>
        <w:t xml:space="preserve">utopia é necessária para </w:t>
      </w:r>
      <w:r w:rsidR="00315617">
        <w:rPr>
          <w:rFonts w:cs="Arial"/>
          <w:sz w:val="20"/>
        </w:rPr>
        <w:t>continuar andando para frente.</w:t>
      </w:r>
      <w:r w:rsidR="004F1930" w:rsidRPr="004F1930">
        <w:rPr>
          <w:rFonts w:cs="Arial"/>
          <w:sz w:val="20"/>
        </w:rPr>
        <w:t xml:space="preserve"> </w:t>
      </w:r>
      <w:r w:rsidR="00315617" w:rsidRPr="004F1930">
        <w:rPr>
          <w:rFonts w:cs="Arial"/>
          <w:sz w:val="20"/>
        </w:rPr>
        <w:t xml:space="preserve">Isso </w:t>
      </w:r>
      <w:r w:rsidR="004F1930" w:rsidRPr="004F1930">
        <w:rPr>
          <w:rFonts w:cs="Arial"/>
          <w:sz w:val="20"/>
        </w:rPr>
        <w:t>é uma posição que não</w:t>
      </w:r>
      <w:r w:rsidR="00315617">
        <w:rPr>
          <w:rFonts w:cs="Arial"/>
          <w:sz w:val="20"/>
        </w:rPr>
        <w:t xml:space="preserve"> se</w:t>
      </w:r>
      <w:r w:rsidR="004F1930" w:rsidRPr="004F1930">
        <w:rPr>
          <w:rFonts w:cs="Arial"/>
          <w:sz w:val="20"/>
        </w:rPr>
        <w:t xml:space="preserve"> pode abdicar nunca, </w:t>
      </w:r>
      <w:r w:rsidR="00315617" w:rsidRPr="004F1930">
        <w:rPr>
          <w:rFonts w:cs="Arial"/>
          <w:sz w:val="20"/>
        </w:rPr>
        <w:t xml:space="preserve">é </w:t>
      </w:r>
      <w:r w:rsidR="00315617">
        <w:rPr>
          <w:rFonts w:cs="Arial"/>
          <w:sz w:val="20"/>
        </w:rPr>
        <w:t xml:space="preserve">uma </w:t>
      </w:r>
      <w:r w:rsidR="004F1930" w:rsidRPr="004F1930">
        <w:rPr>
          <w:rFonts w:cs="Arial"/>
          <w:sz w:val="20"/>
        </w:rPr>
        <w:t>causa pétrea do SUS são a bússola</w:t>
      </w:r>
      <w:r w:rsidR="00315617">
        <w:rPr>
          <w:rFonts w:cs="Arial"/>
          <w:sz w:val="20"/>
        </w:rPr>
        <w:t>,</w:t>
      </w:r>
      <w:r w:rsidR="004F1930" w:rsidRPr="004F1930">
        <w:rPr>
          <w:rFonts w:cs="Arial"/>
          <w:sz w:val="20"/>
        </w:rPr>
        <w:t xml:space="preserve"> </w:t>
      </w:r>
      <w:r w:rsidR="00315617">
        <w:rPr>
          <w:rFonts w:cs="Arial"/>
          <w:sz w:val="20"/>
        </w:rPr>
        <w:t>por um simples motivo:</w:t>
      </w:r>
      <w:r w:rsidR="004F1930" w:rsidRPr="004F1930">
        <w:rPr>
          <w:rFonts w:cs="Arial"/>
          <w:sz w:val="20"/>
        </w:rPr>
        <w:t xml:space="preserve"> </w:t>
      </w:r>
      <w:r w:rsidR="00315617">
        <w:rPr>
          <w:rFonts w:cs="Arial"/>
          <w:sz w:val="20"/>
        </w:rPr>
        <w:t>quando</w:t>
      </w:r>
      <w:r w:rsidR="004F1930" w:rsidRPr="004F1930">
        <w:rPr>
          <w:rFonts w:cs="Arial"/>
          <w:sz w:val="20"/>
        </w:rPr>
        <w:t xml:space="preserve"> c</w:t>
      </w:r>
      <w:r w:rsidR="00315617">
        <w:rPr>
          <w:rFonts w:cs="Arial"/>
          <w:sz w:val="20"/>
        </w:rPr>
        <w:t>omeçar a fragilizar esse debate</w:t>
      </w:r>
      <w:r w:rsidR="004F1930" w:rsidRPr="004F1930">
        <w:rPr>
          <w:rFonts w:cs="Arial"/>
          <w:sz w:val="20"/>
        </w:rPr>
        <w:t xml:space="preserve"> </w:t>
      </w:r>
      <w:r w:rsidR="00315617">
        <w:rPr>
          <w:rFonts w:cs="Arial"/>
          <w:sz w:val="20"/>
        </w:rPr>
        <w:t>também fragiliza</w:t>
      </w:r>
      <w:r w:rsidR="004F1930" w:rsidRPr="004F1930">
        <w:rPr>
          <w:rFonts w:cs="Arial"/>
          <w:sz w:val="20"/>
        </w:rPr>
        <w:t xml:space="preserve"> ideologicamente o sistema e começa a aceitar o descompromisso dos governos com a sua efetivação</w:t>
      </w:r>
      <w:r w:rsidR="00315617">
        <w:rPr>
          <w:rFonts w:cs="Arial"/>
          <w:sz w:val="20"/>
        </w:rPr>
        <w:t>.</w:t>
      </w:r>
      <w:r w:rsidR="004F1930" w:rsidRPr="004F1930">
        <w:rPr>
          <w:rFonts w:cs="Arial"/>
          <w:sz w:val="20"/>
        </w:rPr>
        <w:t xml:space="preserve"> </w:t>
      </w:r>
      <w:r w:rsidR="00315617" w:rsidRPr="004F1930">
        <w:rPr>
          <w:rFonts w:cs="Arial"/>
          <w:sz w:val="20"/>
        </w:rPr>
        <w:t xml:space="preserve">Por </w:t>
      </w:r>
      <w:r w:rsidR="004F1930" w:rsidRPr="004F1930">
        <w:rPr>
          <w:rFonts w:cs="Arial"/>
          <w:sz w:val="20"/>
        </w:rPr>
        <w:t xml:space="preserve">isso </w:t>
      </w:r>
      <w:r w:rsidR="00315617">
        <w:rPr>
          <w:rFonts w:cs="Arial"/>
          <w:sz w:val="20"/>
        </w:rPr>
        <w:t>essa questão</w:t>
      </w:r>
      <w:r w:rsidR="004F1930" w:rsidRPr="004F1930">
        <w:rPr>
          <w:rFonts w:cs="Arial"/>
          <w:sz w:val="20"/>
        </w:rPr>
        <w:t xml:space="preserve"> tem que ser aqui colocad</w:t>
      </w:r>
      <w:r w:rsidR="00315617">
        <w:rPr>
          <w:rFonts w:cs="Arial"/>
          <w:sz w:val="20"/>
        </w:rPr>
        <w:t>a a toda hora, discutida</w:t>
      </w:r>
      <w:r w:rsidR="004F1930" w:rsidRPr="004F1930">
        <w:rPr>
          <w:rFonts w:cs="Arial"/>
          <w:sz w:val="20"/>
        </w:rPr>
        <w:t xml:space="preserve"> a toda a hora para não ter uma surpresa </w:t>
      </w:r>
      <w:r w:rsidR="00315617">
        <w:rPr>
          <w:rFonts w:cs="Arial"/>
          <w:sz w:val="20"/>
        </w:rPr>
        <w:t>futuramente.</w:t>
      </w:r>
      <w:r w:rsidR="004F1930" w:rsidRPr="004F1930">
        <w:rPr>
          <w:rFonts w:cs="Arial"/>
          <w:sz w:val="20"/>
        </w:rPr>
        <w:t xml:space="preserve"> </w:t>
      </w:r>
      <w:r w:rsidR="00315617" w:rsidRPr="004F1930">
        <w:rPr>
          <w:rFonts w:cs="Arial"/>
          <w:sz w:val="20"/>
        </w:rPr>
        <w:t xml:space="preserve">Sabem </w:t>
      </w:r>
      <w:r w:rsidR="004F1930" w:rsidRPr="004F1930">
        <w:rPr>
          <w:rFonts w:cs="Arial"/>
          <w:sz w:val="20"/>
        </w:rPr>
        <w:t xml:space="preserve">das crises do sistema de saúde no mundo </w:t>
      </w:r>
      <w:commentRangeStart w:id="26"/>
      <w:r w:rsidR="004F1930" w:rsidRPr="004F1930">
        <w:rPr>
          <w:rFonts w:cs="Arial"/>
          <w:sz w:val="20"/>
        </w:rPr>
        <w:t>todo</w:t>
      </w:r>
      <w:commentRangeEnd w:id="26"/>
      <w:r w:rsidR="00315617">
        <w:rPr>
          <w:rStyle w:val="Refdecomentrio"/>
          <w:lang w:val="x-none"/>
        </w:rPr>
        <w:commentReference w:id="26"/>
      </w:r>
      <w:r w:rsidR="00315617">
        <w:rPr>
          <w:rFonts w:cs="Arial"/>
          <w:sz w:val="20"/>
        </w:rPr>
        <w:t>.</w:t>
      </w:r>
      <w:r w:rsidR="004F1930" w:rsidRPr="004F1930">
        <w:rPr>
          <w:rFonts w:cs="Arial"/>
          <w:sz w:val="20"/>
        </w:rPr>
        <w:t xml:space="preserve"> </w:t>
      </w:r>
      <w:r w:rsidR="00315617" w:rsidRPr="004F1930">
        <w:rPr>
          <w:rFonts w:cs="Arial"/>
          <w:sz w:val="20"/>
        </w:rPr>
        <w:t xml:space="preserve">A </w:t>
      </w:r>
      <w:r w:rsidR="00315617">
        <w:rPr>
          <w:rFonts w:cs="Arial"/>
          <w:sz w:val="20"/>
        </w:rPr>
        <w:t>brasileira não é diferente.</w:t>
      </w:r>
      <w:r w:rsidR="004F1930" w:rsidRPr="004F1930">
        <w:rPr>
          <w:rFonts w:cs="Arial"/>
          <w:sz w:val="20"/>
        </w:rPr>
        <w:t xml:space="preserve"> </w:t>
      </w:r>
      <w:r w:rsidR="00315617" w:rsidRPr="004F1930">
        <w:rPr>
          <w:rFonts w:cs="Arial"/>
          <w:sz w:val="20"/>
        </w:rPr>
        <w:t>Mas</w:t>
      </w:r>
      <w:r w:rsidR="004F1930" w:rsidRPr="004F1930">
        <w:rPr>
          <w:rFonts w:cs="Arial"/>
          <w:sz w:val="20"/>
        </w:rPr>
        <w:t xml:space="preserve"> também sabem do cuidado que </w:t>
      </w:r>
      <w:r w:rsidR="00315617">
        <w:rPr>
          <w:rFonts w:cs="Arial"/>
          <w:sz w:val="20"/>
        </w:rPr>
        <w:t xml:space="preserve">se deve que ter para </w:t>
      </w:r>
      <w:r w:rsidR="004F1930" w:rsidRPr="004F1930">
        <w:rPr>
          <w:rFonts w:cs="Arial"/>
          <w:sz w:val="20"/>
        </w:rPr>
        <w:t xml:space="preserve">ter mesmos </w:t>
      </w:r>
      <w:r w:rsidR="00315617">
        <w:rPr>
          <w:rFonts w:cs="Arial"/>
          <w:sz w:val="20"/>
        </w:rPr>
        <w:t>dentro</w:t>
      </w:r>
      <w:r w:rsidR="004F1930" w:rsidRPr="004F1930">
        <w:rPr>
          <w:rFonts w:cs="Arial"/>
          <w:sz w:val="20"/>
        </w:rPr>
        <w:t xml:space="preserve"> desse quadro da adversidade social que o Brasil vive, a certeza que não </w:t>
      </w:r>
      <w:r w:rsidR="00315617">
        <w:rPr>
          <w:rFonts w:cs="Arial"/>
          <w:sz w:val="20"/>
        </w:rPr>
        <w:t xml:space="preserve">se </w:t>
      </w:r>
      <w:r w:rsidR="004F1930" w:rsidRPr="004F1930">
        <w:rPr>
          <w:rFonts w:cs="Arial"/>
          <w:sz w:val="20"/>
        </w:rPr>
        <w:t xml:space="preserve">vai relaxar na defesa do que é nosso, o </w:t>
      </w:r>
      <w:r w:rsidR="00315617">
        <w:rPr>
          <w:rFonts w:cs="Arial"/>
          <w:sz w:val="20"/>
        </w:rPr>
        <w:t xml:space="preserve">se </w:t>
      </w:r>
      <w:r w:rsidR="00315617">
        <w:rPr>
          <w:rFonts w:cs="Arial"/>
          <w:sz w:val="20"/>
        </w:rPr>
        <w:tab/>
        <w:t xml:space="preserve">está </w:t>
      </w:r>
      <w:r w:rsidR="004F1930" w:rsidRPr="004F1930">
        <w:rPr>
          <w:rFonts w:cs="Arial"/>
          <w:sz w:val="20"/>
        </w:rPr>
        <w:t xml:space="preserve">posto é apenas </w:t>
      </w:r>
      <w:r w:rsidR="00315617">
        <w:rPr>
          <w:rFonts w:cs="Arial"/>
          <w:sz w:val="20"/>
        </w:rPr>
        <w:t>25% que</w:t>
      </w:r>
      <w:r w:rsidR="004F1930" w:rsidRPr="004F1930">
        <w:rPr>
          <w:rFonts w:cs="Arial"/>
          <w:sz w:val="20"/>
        </w:rPr>
        <w:t xml:space="preserve"> tenta se efetivar apesar das suas</w:t>
      </w:r>
      <w:r w:rsidR="00315617">
        <w:rPr>
          <w:rFonts w:cs="Arial"/>
          <w:sz w:val="20"/>
        </w:rPr>
        <w:t xml:space="preserve"> dificuldades que são bastante </w:t>
      </w:r>
      <w:r w:rsidR="004F1930" w:rsidRPr="004F1930">
        <w:rPr>
          <w:rFonts w:cs="Arial"/>
          <w:sz w:val="20"/>
        </w:rPr>
        <w:t xml:space="preserve">claras e bastante conhecidas. </w:t>
      </w:r>
      <w:r w:rsidR="00315617">
        <w:rPr>
          <w:rFonts w:cs="Arial"/>
          <w:sz w:val="20"/>
        </w:rPr>
        <w:t>Existem</w:t>
      </w:r>
      <w:r w:rsidR="004F1930" w:rsidRPr="004F1930">
        <w:rPr>
          <w:rFonts w:cs="Arial"/>
          <w:sz w:val="20"/>
        </w:rPr>
        <w:t xml:space="preserve"> a</w:t>
      </w:r>
      <w:r w:rsidR="00315617">
        <w:rPr>
          <w:rFonts w:cs="Arial"/>
          <w:sz w:val="20"/>
        </w:rPr>
        <w:t xml:space="preserve">lgumas janelas de oportunidades, a primeira é </w:t>
      </w:r>
      <w:r w:rsidR="004F1930" w:rsidRPr="004F1930">
        <w:rPr>
          <w:rFonts w:cs="Arial"/>
          <w:sz w:val="20"/>
        </w:rPr>
        <w:t>a eleição que se avizinha</w:t>
      </w:r>
      <w:r w:rsidR="00315617">
        <w:rPr>
          <w:rFonts w:cs="Arial"/>
          <w:sz w:val="20"/>
        </w:rPr>
        <w:t>, a</w:t>
      </w:r>
      <w:r w:rsidR="004F1930" w:rsidRPr="004F1930">
        <w:rPr>
          <w:rFonts w:cs="Arial"/>
          <w:sz w:val="20"/>
        </w:rPr>
        <w:t xml:space="preserve"> segunda é a conferência de saúde no próximo ano, </w:t>
      </w:r>
      <w:r w:rsidR="00965480">
        <w:rPr>
          <w:rFonts w:cs="Arial"/>
          <w:sz w:val="20"/>
        </w:rPr>
        <w:t xml:space="preserve">onde </w:t>
      </w:r>
      <w:r w:rsidR="004F1930" w:rsidRPr="004F1930">
        <w:rPr>
          <w:rFonts w:cs="Arial"/>
          <w:sz w:val="20"/>
        </w:rPr>
        <w:t xml:space="preserve">o sistema não deverá ser esquecido. </w:t>
      </w:r>
      <w:r w:rsidR="00965480">
        <w:rPr>
          <w:rFonts w:cs="Arial"/>
          <w:sz w:val="20"/>
        </w:rPr>
        <w:t xml:space="preserve">Alegrou-se que </w:t>
      </w:r>
      <w:r w:rsidR="004F1930" w:rsidRPr="004F1930">
        <w:rPr>
          <w:rFonts w:cs="Arial"/>
          <w:sz w:val="20"/>
        </w:rPr>
        <w:t>a OPAS</w:t>
      </w:r>
      <w:r w:rsidR="00965480">
        <w:rPr>
          <w:rFonts w:cs="Arial"/>
          <w:sz w:val="20"/>
        </w:rPr>
        <w:t>,</w:t>
      </w:r>
      <w:r w:rsidR="004F1930" w:rsidRPr="004F1930">
        <w:rPr>
          <w:rFonts w:cs="Arial"/>
          <w:sz w:val="20"/>
        </w:rPr>
        <w:t xml:space="preserve"> pelo seu papel relevante no mundo todo, </w:t>
      </w:r>
      <w:r w:rsidR="00965480" w:rsidRPr="004F1930">
        <w:rPr>
          <w:rFonts w:cs="Arial"/>
          <w:sz w:val="20"/>
        </w:rPr>
        <w:t>principalmente</w:t>
      </w:r>
      <w:r w:rsidR="004F1930" w:rsidRPr="004F1930">
        <w:rPr>
          <w:rFonts w:cs="Arial"/>
          <w:sz w:val="20"/>
        </w:rPr>
        <w:t xml:space="preserve"> sua preocupação com a qualidade de vida das pessoas, efetivando a postura de saúde para que ela seja eficiente, </w:t>
      </w:r>
      <w:r w:rsidR="00965480" w:rsidRPr="004F1930">
        <w:rPr>
          <w:rFonts w:cs="Arial"/>
          <w:sz w:val="20"/>
        </w:rPr>
        <w:t xml:space="preserve">tenha essa posição </w:t>
      </w:r>
      <w:r w:rsidR="00965480">
        <w:rPr>
          <w:rFonts w:cs="Arial"/>
          <w:sz w:val="20"/>
        </w:rPr>
        <w:t>e</w:t>
      </w:r>
      <w:r w:rsidR="004F1930" w:rsidRPr="004F1930">
        <w:rPr>
          <w:rFonts w:cs="Arial"/>
          <w:sz w:val="20"/>
        </w:rPr>
        <w:t xml:space="preserve"> que </w:t>
      </w:r>
      <w:r w:rsidR="00965480">
        <w:rPr>
          <w:rFonts w:cs="Arial"/>
          <w:sz w:val="20"/>
        </w:rPr>
        <w:t xml:space="preserve">se manifeste claramente. </w:t>
      </w:r>
      <w:r w:rsidR="00965480" w:rsidRPr="004F1930">
        <w:rPr>
          <w:rFonts w:cs="Arial"/>
          <w:sz w:val="20"/>
        </w:rPr>
        <w:t xml:space="preserve">Cobertura </w:t>
      </w:r>
      <w:r w:rsidR="004F1930" w:rsidRPr="004F1930">
        <w:rPr>
          <w:rFonts w:cs="Arial"/>
          <w:sz w:val="20"/>
        </w:rPr>
        <w:t xml:space="preserve">universal </w:t>
      </w:r>
      <w:r w:rsidR="00965480">
        <w:rPr>
          <w:rFonts w:cs="Arial"/>
          <w:sz w:val="20"/>
        </w:rPr>
        <w:t>de</w:t>
      </w:r>
      <w:r w:rsidR="004F1930" w:rsidRPr="004F1930">
        <w:rPr>
          <w:rFonts w:cs="Arial"/>
          <w:sz w:val="20"/>
        </w:rPr>
        <w:t xml:space="preserve"> saúde é definida </w:t>
      </w:r>
      <w:commentRangeStart w:id="27"/>
      <w:r w:rsidR="004F1930" w:rsidRPr="004F1930">
        <w:rPr>
          <w:rFonts w:cs="Arial"/>
          <w:sz w:val="20"/>
        </w:rPr>
        <w:t>como</w:t>
      </w:r>
      <w:commentRangeEnd w:id="27"/>
      <w:r w:rsidR="00965480">
        <w:rPr>
          <w:rStyle w:val="Refdecomentrio"/>
          <w:lang w:val="x-none"/>
        </w:rPr>
        <w:commentReference w:id="27"/>
      </w:r>
      <w:r w:rsidR="004F1930" w:rsidRPr="004F1930">
        <w:rPr>
          <w:rFonts w:cs="Arial"/>
          <w:sz w:val="20"/>
        </w:rPr>
        <w:t xml:space="preserve"> </w:t>
      </w:r>
      <w:r w:rsidR="00965480">
        <w:rPr>
          <w:rFonts w:cs="Arial"/>
          <w:sz w:val="20"/>
        </w:rPr>
        <w:t>a</w:t>
      </w:r>
      <w:r w:rsidR="004F1930" w:rsidRPr="004F1930">
        <w:rPr>
          <w:rFonts w:cs="Arial"/>
          <w:sz w:val="20"/>
        </w:rPr>
        <w:t xml:space="preserve"> situação</w:t>
      </w:r>
      <w:r w:rsidR="00965480">
        <w:rPr>
          <w:rFonts w:cs="Arial"/>
          <w:sz w:val="20"/>
        </w:rPr>
        <w:t xml:space="preserve"> em</w:t>
      </w:r>
      <w:r w:rsidR="004F1930" w:rsidRPr="004F1930">
        <w:rPr>
          <w:rFonts w:cs="Arial"/>
          <w:sz w:val="20"/>
        </w:rPr>
        <w:t xml:space="preserve"> que as pessoas são capazes de utilizar os serviços </w:t>
      </w:r>
      <w:r w:rsidR="00965480">
        <w:rPr>
          <w:rFonts w:cs="Arial"/>
          <w:sz w:val="20"/>
        </w:rPr>
        <w:t>de saúde de qualidade de</w:t>
      </w:r>
      <w:r w:rsidR="004F1930" w:rsidRPr="004F1930">
        <w:rPr>
          <w:rFonts w:cs="Arial"/>
          <w:sz w:val="20"/>
        </w:rPr>
        <w:t xml:space="preserve"> que necessitam sem sofrer danos ao pagar por eles. </w:t>
      </w:r>
      <w:r w:rsidR="00965480" w:rsidRPr="004F1930">
        <w:rPr>
          <w:rFonts w:cs="Arial"/>
          <w:sz w:val="20"/>
        </w:rPr>
        <w:t xml:space="preserve">Sistema </w:t>
      </w:r>
      <w:r w:rsidR="00965480">
        <w:rPr>
          <w:rFonts w:cs="Arial"/>
          <w:sz w:val="20"/>
        </w:rPr>
        <w:t>universais de saúde é definido como</w:t>
      </w:r>
      <w:r w:rsidR="004F1930" w:rsidRPr="004F1930">
        <w:rPr>
          <w:rFonts w:cs="Arial"/>
          <w:sz w:val="20"/>
        </w:rPr>
        <w:t xml:space="preserve"> o gasto público </w:t>
      </w:r>
      <w:r w:rsidR="00965480">
        <w:rPr>
          <w:rFonts w:cs="Arial"/>
          <w:sz w:val="20"/>
        </w:rPr>
        <w:t>é</w:t>
      </w:r>
      <w:r w:rsidR="004F1930" w:rsidRPr="004F1930">
        <w:rPr>
          <w:rFonts w:cs="Arial"/>
          <w:sz w:val="20"/>
        </w:rPr>
        <w:t xml:space="preserve"> </w:t>
      </w:r>
      <w:r w:rsidR="00965480">
        <w:rPr>
          <w:rFonts w:cs="Arial"/>
          <w:sz w:val="20"/>
        </w:rPr>
        <w:t>superior a 70%</w:t>
      </w:r>
      <w:r w:rsidR="004F1930" w:rsidRPr="004F1930">
        <w:rPr>
          <w:rFonts w:cs="Arial"/>
          <w:sz w:val="20"/>
        </w:rPr>
        <w:t xml:space="preserve"> do gasto total em saúde, no caso </w:t>
      </w:r>
      <w:r w:rsidR="00965480">
        <w:rPr>
          <w:rFonts w:cs="Arial"/>
          <w:sz w:val="20"/>
        </w:rPr>
        <w:t>brasileiro não</w:t>
      </w:r>
      <w:r w:rsidR="004F1930" w:rsidRPr="004F1930">
        <w:rPr>
          <w:rFonts w:cs="Arial"/>
          <w:sz w:val="20"/>
        </w:rPr>
        <w:t xml:space="preserve"> está sendo</w:t>
      </w:r>
      <w:r w:rsidR="00965480">
        <w:rPr>
          <w:rFonts w:cs="Arial"/>
          <w:sz w:val="20"/>
        </w:rPr>
        <w:t>;</w:t>
      </w:r>
      <w:r w:rsidR="004F1930" w:rsidRPr="004F1930">
        <w:rPr>
          <w:rFonts w:cs="Arial"/>
          <w:sz w:val="20"/>
        </w:rPr>
        <w:t xml:space="preserve"> a APS como porta de entrada do sistema de saúde, e </w:t>
      </w:r>
      <w:r w:rsidR="00965480">
        <w:rPr>
          <w:rFonts w:cs="Arial"/>
          <w:sz w:val="20"/>
        </w:rPr>
        <w:t>tendência de</w:t>
      </w:r>
      <w:r w:rsidR="004F1930" w:rsidRPr="004F1930">
        <w:rPr>
          <w:rFonts w:cs="Arial"/>
          <w:sz w:val="20"/>
        </w:rPr>
        <w:t xml:space="preserve"> equidade</w:t>
      </w:r>
      <w:r w:rsidR="00965480">
        <w:rPr>
          <w:rFonts w:cs="Arial"/>
          <w:sz w:val="20"/>
        </w:rPr>
        <w:t>.</w:t>
      </w:r>
      <w:r w:rsidR="004F1930" w:rsidRPr="004F1930">
        <w:rPr>
          <w:rFonts w:cs="Arial"/>
          <w:sz w:val="20"/>
        </w:rPr>
        <w:t xml:space="preserve"> </w:t>
      </w:r>
      <w:r w:rsidR="00965480">
        <w:rPr>
          <w:rFonts w:cs="Arial"/>
          <w:sz w:val="20"/>
        </w:rPr>
        <w:t xml:space="preserve">Isso </w:t>
      </w:r>
      <w:r w:rsidR="004F1930" w:rsidRPr="004F1930">
        <w:rPr>
          <w:rFonts w:cs="Arial"/>
          <w:sz w:val="20"/>
        </w:rPr>
        <w:t>está muito clar</w:t>
      </w:r>
      <w:r w:rsidR="00965480">
        <w:rPr>
          <w:rFonts w:cs="Arial"/>
          <w:sz w:val="20"/>
        </w:rPr>
        <w:t>o: em um</w:t>
      </w:r>
      <w:r w:rsidR="004F1930" w:rsidRPr="004F1930">
        <w:rPr>
          <w:rFonts w:cs="Arial"/>
          <w:sz w:val="20"/>
        </w:rPr>
        <w:t xml:space="preserve"> que tem que pagar se quiser ter qualidade e </w:t>
      </w:r>
      <w:r w:rsidR="00965480">
        <w:rPr>
          <w:rFonts w:cs="Arial"/>
          <w:sz w:val="20"/>
        </w:rPr>
        <w:t>n</w:t>
      </w:r>
      <w:r w:rsidR="004F1930" w:rsidRPr="004F1930">
        <w:rPr>
          <w:rFonts w:cs="Arial"/>
          <w:sz w:val="20"/>
        </w:rPr>
        <w:t xml:space="preserve">o outro </w:t>
      </w:r>
      <w:r w:rsidR="00E74D90">
        <w:rPr>
          <w:rFonts w:cs="Arial"/>
          <w:sz w:val="20"/>
        </w:rPr>
        <w:t>onde</w:t>
      </w:r>
      <w:r w:rsidR="004F1930" w:rsidRPr="004F1930">
        <w:rPr>
          <w:rFonts w:cs="Arial"/>
          <w:sz w:val="20"/>
        </w:rPr>
        <w:t xml:space="preserve"> estrutura o sistema de saúde em cima de uma atenção primária fortalecida, buscando a equidade para que </w:t>
      </w:r>
      <w:r w:rsidR="00E74D90">
        <w:rPr>
          <w:rFonts w:cs="Arial"/>
          <w:sz w:val="20"/>
        </w:rPr>
        <w:t>se tenha um sistema efetivo.</w:t>
      </w:r>
      <w:r w:rsidR="004F1930" w:rsidRPr="004F1930">
        <w:rPr>
          <w:rFonts w:cs="Arial"/>
          <w:sz w:val="20"/>
        </w:rPr>
        <w:t xml:space="preserve"> </w:t>
      </w:r>
      <w:r w:rsidR="00E74D90" w:rsidRPr="004F1930">
        <w:rPr>
          <w:rFonts w:cs="Arial"/>
          <w:sz w:val="20"/>
        </w:rPr>
        <w:t>Ped</w:t>
      </w:r>
      <w:r w:rsidR="00E74D90">
        <w:rPr>
          <w:rFonts w:cs="Arial"/>
          <w:sz w:val="20"/>
        </w:rPr>
        <w:t>iu</w:t>
      </w:r>
      <w:r w:rsidR="00E74D90" w:rsidRPr="004F1930">
        <w:rPr>
          <w:rFonts w:cs="Arial"/>
          <w:sz w:val="20"/>
        </w:rPr>
        <w:t xml:space="preserve"> </w:t>
      </w:r>
      <w:r w:rsidR="00E74D90">
        <w:rPr>
          <w:rFonts w:cs="Arial"/>
          <w:sz w:val="20"/>
        </w:rPr>
        <w:t>que se</w:t>
      </w:r>
      <w:r w:rsidR="004F1930" w:rsidRPr="004F1930">
        <w:rPr>
          <w:rFonts w:cs="Arial"/>
          <w:sz w:val="20"/>
        </w:rPr>
        <w:t xml:space="preserve"> mantenha esse discurso da OPAS de defender o que é bom para as pessoas</w:t>
      </w:r>
      <w:r w:rsidR="00E74D90">
        <w:rPr>
          <w:rFonts w:cs="Arial"/>
          <w:sz w:val="20"/>
        </w:rPr>
        <w:t>.</w:t>
      </w:r>
      <w:r w:rsidR="004F1930" w:rsidRPr="004F1930">
        <w:rPr>
          <w:rFonts w:cs="Arial"/>
          <w:sz w:val="20"/>
        </w:rPr>
        <w:t xml:space="preserve"> </w:t>
      </w:r>
      <w:r w:rsidR="00E74D90">
        <w:rPr>
          <w:rFonts w:cs="Arial"/>
          <w:sz w:val="20"/>
        </w:rPr>
        <w:t>A Conselheira</w:t>
      </w:r>
      <w:r w:rsidR="004F1930" w:rsidRPr="004F1930">
        <w:rPr>
          <w:rFonts w:cs="Arial"/>
          <w:sz w:val="20"/>
        </w:rPr>
        <w:t xml:space="preserve"> </w:t>
      </w:r>
      <w:r w:rsidR="00E74D90" w:rsidRPr="00E74D90">
        <w:rPr>
          <w:rFonts w:cs="Arial"/>
          <w:b/>
          <w:sz w:val="20"/>
        </w:rPr>
        <w:t>Ivone Evangelista Cabral</w:t>
      </w:r>
      <w:r w:rsidR="00E74D90" w:rsidRPr="00E74D90">
        <w:rPr>
          <w:rFonts w:cs="Arial"/>
          <w:sz w:val="20"/>
        </w:rPr>
        <w:t xml:space="preserve"> </w:t>
      </w:r>
      <w:r w:rsidR="00E74D90">
        <w:rPr>
          <w:rFonts w:cs="Arial"/>
          <w:sz w:val="20"/>
        </w:rPr>
        <w:t>fe</w:t>
      </w:r>
      <w:r w:rsidR="004F1930" w:rsidRPr="004F1930">
        <w:rPr>
          <w:rFonts w:cs="Arial"/>
          <w:sz w:val="20"/>
        </w:rPr>
        <w:t xml:space="preserve">z uma reflexão com </w:t>
      </w:r>
      <w:r w:rsidR="00E74D90">
        <w:rPr>
          <w:rFonts w:cs="Arial"/>
          <w:sz w:val="20"/>
        </w:rPr>
        <w:t>o</w:t>
      </w:r>
      <w:r w:rsidR="004F1930" w:rsidRPr="004F1930">
        <w:rPr>
          <w:rFonts w:cs="Arial"/>
          <w:sz w:val="20"/>
        </w:rPr>
        <w:t xml:space="preserve"> plenário e a mesa porque as vezes a gente precisa revisitar os termos e </w:t>
      </w:r>
      <w:r w:rsidR="00E74D90">
        <w:rPr>
          <w:rFonts w:cs="Arial"/>
          <w:sz w:val="20"/>
        </w:rPr>
        <w:t>se</w:t>
      </w:r>
      <w:r w:rsidR="004F1930" w:rsidRPr="004F1930">
        <w:rPr>
          <w:rFonts w:cs="Arial"/>
          <w:sz w:val="20"/>
        </w:rPr>
        <w:t xml:space="preserve"> situar dentro da linha do tempo do que </w:t>
      </w:r>
      <w:r w:rsidR="00E74D90">
        <w:rPr>
          <w:rFonts w:cs="Arial"/>
          <w:sz w:val="20"/>
        </w:rPr>
        <w:t>se</w:t>
      </w:r>
      <w:r w:rsidR="004F1930" w:rsidRPr="004F1930">
        <w:rPr>
          <w:rFonts w:cs="Arial"/>
          <w:sz w:val="20"/>
        </w:rPr>
        <w:t xml:space="preserve"> está falando</w:t>
      </w:r>
      <w:r w:rsidR="00E74D90">
        <w:rPr>
          <w:rFonts w:cs="Arial"/>
          <w:sz w:val="20"/>
        </w:rPr>
        <w:t>.</w:t>
      </w:r>
      <w:r w:rsidR="004F1930" w:rsidRPr="004F1930">
        <w:rPr>
          <w:rFonts w:cs="Arial"/>
          <w:sz w:val="20"/>
        </w:rPr>
        <w:t xml:space="preserve"> </w:t>
      </w:r>
      <w:r w:rsidR="00E74D90">
        <w:rPr>
          <w:rFonts w:cs="Arial"/>
          <w:sz w:val="20"/>
        </w:rPr>
        <w:t xml:space="preserve">Existe </w:t>
      </w:r>
      <w:r w:rsidR="004F1930" w:rsidRPr="004F1930">
        <w:rPr>
          <w:rFonts w:cs="Arial"/>
          <w:sz w:val="20"/>
        </w:rPr>
        <w:t xml:space="preserve">um texto publicado pela Dra. </w:t>
      </w:r>
      <w:r w:rsidR="00E74D90" w:rsidRPr="00E74D90">
        <w:rPr>
          <w:rFonts w:cs="Arial"/>
          <w:sz w:val="20"/>
        </w:rPr>
        <w:t>Asa Cristina Laurell</w:t>
      </w:r>
      <w:r w:rsidR="00E74D90">
        <w:rPr>
          <w:rFonts w:cs="Arial"/>
          <w:sz w:val="20"/>
        </w:rPr>
        <w:t>, que</w:t>
      </w:r>
      <w:r w:rsidR="004F1930" w:rsidRPr="004F1930">
        <w:rPr>
          <w:rFonts w:cs="Arial"/>
          <w:sz w:val="20"/>
        </w:rPr>
        <w:t xml:space="preserve"> participou de uma conferência na Organização Panamericana de Saúde</w:t>
      </w:r>
      <w:r w:rsidR="00E74D90">
        <w:rPr>
          <w:rFonts w:cs="Arial"/>
          <w:sz w:val="20"/>
        </w:rPr>
        <w:t>,</w:t>
      </w:r>
      <w:r w:rsidR="004F1930" w:rsidRPr="004F1930">
        <w:rPr>
          <w:rFonts w:cs="Arial"/>
          <w:sz w:val="20"/>
        </w:rPr>
        <w:t xml:space="preserve"> diferenciando sistemas universais de cobertura universal</w:t>
      </w:r>
      <w:r w:rsidR="00E74D90">
        <w:rPr>
          <w:rFonts w:cs="Arial"/>
          <w:sz w:val="20"/>
        </w:rPr>
        <w:t xml:space="preserve">. </w:t>
      </w:r>
      <w:r w:rsidR="00E74D90" w:rsidRPr="004F1930">
        <w:rPr>
          <w:rFonts w:cs="Arial"/>
          <w:sz w:val="20"/>
        </w:rPr>
        <w:t xml:space="preserve">Há </w:t>
      </w:r>
      <w:r w:rsidR="004F1930" w:rsidRPr="004F1930">
        <w:rPr>
          <w:rFonts w:cs="Arial"/>
          <w:sz w:val="20"/>
        </w:rPr>
        <w:t>uma diferença enorme entre os dois</w:t>
      </w:r>
      <w:r w:rsidR="00E74D90">
        <w:rPr>
          <w:rFonts w:cs="Arial"/>
          <w:sz w:val="20"/>
        </w:rPr>
        <w:t>.</w:t>
      </w:r>
      <w:r w:rsidR="004F1930" w:rsidRPr="004F1930">
        <w:rPr>
          <w:rFonts w:cs="Arial"/>
          <w:sz w:val="20"/>
        </w:rPr>
        <w:t xml:space="preserve"> </w:t>
      </w:r>
      <w:r w:rsidR="00E74D90" w:rsidRPr="004F1930">
        <w:rPr>
          <w:rFonts w:cs="Arial"/>
          <w:sz w:val="20"/>
        </w:rPr>
        <w:t xml:space="preserve">Quando </w:t>
      </w:r>
      <w:r w:rsidR="00E74D90">
        <w:rPr>
          <w:rFonts w:cs="Arial"/>
          <w:sz w:val="20"/>
        </w:rPr>
        <w:t>se</w:t>
      </w:r>
      <w:r w:rsidR="004F1930" w:rsidRPr="004F1930">
        <w:rPr>
          <w:rFonts w:cs="Arial"/>
          <w:sz w:val="20"/>
        </w:rPr>
        <w:t xml:space="preserve"> fala em sistema universal, </w:t>
      </w:r>
      <w:r w:rsidR="00E74D90">
        <w:rPr>
          <w:rFonts w:cs="Arial"/>
          <w:sz w:val="20"/>
        </w:rPr>
        <w:t xml:space="preserve">trata-se da </w:t>
      </w:r>
      <w:r w:rsidR="00E74D90" w:rsidRPr="004F1930">
        <w:rPr>
          <w:rFonts w:cs="Arial"/>
          <w:sz w:val="20"/>
        </w:rPr>
        <w:t xml:space="preserve">universalização </w:t>
      </w:r>
      <w:r w:rsidR="00E74D90">
        <w:rPr>
          <w:rFonts w:cs="Arial"/>
          <w:sz w:val="20"/>
        </w:rPr>
        <w:t>do</w:t>
      </w:r>
      <w:r w:rsidR="004F1930" w:rsidRPr="004F1930">
        <w:rPr>
          <w:rFonts w:cs="Arial"/>
          <w:sz w:val="20"/>
        </w:rPr>
        <w:t xml:space="preserve"> acesso como ponto de partida, </w:t>
      </w:r>
      <w:r w:rsidR="00E74D90">
        <w:rPr>
          <w:rFonts w:cs="Arial"/>
          <w:sz w:val="20"/>
        </w:rPr>
        <w:t>como uma garantia do direito à</w:t>
      </w:r>
      <w:r w:rsidR="004F1930" w:rsidRPr="004F1930">
        <w:rPr>
          <w:rFonts w:cs="Arial"/>
          <w:sz w:val="20"/>
        </w:rPr>
        <w:t xml:space="preserve"> saúde que está na Constituição</w:t>
      </w:r>
      <w:r w:rsidR="00E74D90">
        <w:rPr>
          <w:rFonts w:cs="Arial"/>
          <w:sz w:val="20"/>
        </w:rPr>
        <w:t>.</w:t>
      </w:r>
      <w:r w:rsidR="004F1930" w:rsidRPr="004F1930">
        <w:rPr>
          <w:rFonts w:cs="Arial"/>
          <w:sz w:val="20"/>
        </w:rPr>
        <w:t xml:space="preserve"> </w:t>
      </w:r>
      <w:r w:rsidR="00E74D90" w:rsidRPr="004F1930">
        <w:rPr>
          <w:rFonts w:cs="Arial"/>
          <w:sz w:val="20"/>
        </w:rPr>
        <w:t xml:space="preserve">A </w:t>
      </w:r>
      <w:r w:rsidR="004F1930" w:rsidRPr="004F1930">
        <w:rPr>
          <w:rFonts w:cs="Arial"/>
          <w:sz w:val="20"/>
        </w:rPr>
        <w:t xml:space="preserve">premissa é básica, existem problemas organizativos de distribuição de recursos que nos sistemas universais cada país </w:t>
      </w:r>
      <w:r w:rsidR="00E74D90">
        <w:rPr>
          <w:rFonts w:cs="Arial"/>
          <w:sz w:val="20"/>
        </w:rPr>
        <w:t>irá resolver de uma forma.</w:t>
      </w:r>
      <w:r w:rsidR="004F1930" w:rsidRPr="004F1930">
        <w:rPr>
          <w:rFonts w:cs="Arial"/>
          <w:sz w:val="20"/>
        </w:rPr>
        <w:t xml:space="preserve"> </w:t>
      </w:r>
      <w:r w:rsidR="00E74D90" w:rsidRPr="004F1930">
        <w:rPr>
          <w:rFonts w:cs="Arial"/>
          <w:sz w:val="20"/>
        </w:rPr>
        <w:t xml:space="preserve">A </w:t>
      </w:r>
      <w:r w:rsidR="004F1930" w:rsidRPr="004F1930">
        <w:rPr>
          <w:rFonts w:cs="Arial"/>
          <w:sz w:val="20"/>
        </w:rPr>
        <w:t>crise econômica aconteceu na Inglaterra na época da Margareth Thatcher, se fez uma grande reforma econômica mas não se mexeu no sistema universal de saúde porque houve uma pressão da sociedade e dos trabalhadores para que não mexessem com o sistema considerando que o sistema era u</w:t>
      </w:r>
      <w:r w:rsidR="00E74D90">
        <w:rPr>
          <w:rFonts w:cs="Arial"/>
          <w:sz w:val="20"/>
        </w:rPr>
        <w:t>m patrimônio do povo britânico.</w:t>
      </w:r>
      <w:r w:rsidR="004F1930" w:rsidRPr="004F1930">
        <w:rPr>
          <w:rFonts w:cs="Arial"/>
          <w:sz w:val="20"/>
        </w:rPr>
        <w:t xml:space="preserve"> </w:t>
      </w:r>
      <w:r w:rsidR="00E74D90" w:rsidRPr="004F1930">
        <w:rPr>
          <w:rFonts w:cs="Arial"/>
          <w:sz w:val="20"/>
        </w:rPr>
        <w:t xml:space="preserve">Nos </w:t>
      </w:r>
      <w:r w:rsidR="004F1930" w:rsidRPr="004F1930">
        <w:rPr>
          <w:rFonts w:cs="Arial"/>
          <w:sz w:val="20"/>
        </w:rPr>
        <w:t xml:space="preserve">momentos de crise </w:t>
      </w:r>
      <w:r w:rsidR="00E74D90">
        <w:rPr>
          <w:rFonts w:cs="Arial"/>
          <w:sz w:val="20"/>
        </w:rPr>
        <w:t>é preciso</w:t>
      </w:r>
      <w:r w:rsidR="004F1930" w:rsidRPr="004F1930">
        <w:rPr>
          <w:rFonts w:cs="Arial"/>
          <w:sz w:val="20"/>
        </w:rPr>
        <w:t xml:space="preserve"> fazer escolhas e um movimento social organizado trabalhando em função daquilo que acredita como sendo importante para garant</w:t>
      </w:r>
      <w:r w:rsidR="00E74D90">
        <w:rPr>
          <w:rFonts w:cs="Arial"/>
          <w:sz w:val="20"/>
        </w:rPr>
        <w:t>ir o direito à</w:t>
      </w:r>
      <w:r w:rsidR="004F1930" w:rsidRPr="004F1930">
        <w:rPr>
          <w:rFonts w:cs="Arial"/>
          <w:sz w:val="20"/>
        </w:rPr>
        <w:t xml:space="preserve"> saúde das pessoas. No seguro de saúde </w:t>
      </w:r>
      <w:r w:rsidR="00E74D90">
        <w:rPr>
          <w:rFonts w:cs="Arial"/>
          <w:sz w:val="20"/>
        </w:rPr>
        <w:t>(o que rege à cobertura universal),</w:t>
      </w:r>
      <w:r w:rsidR="004F1930" w:rsidRPr="004F1930">
        <w:rPr>
          <w:rFonts w:cs="Arial"/>
          <w:sz w:val="20"/>
        </w:rPr>
        <w:t xml:space="preserve"> segundo a </w:t>
      </w:r>
      <w:r w:rsidR="00E74D90">
        <w:rPr>
          <w:rFonts w:cs="Arial"/>
          <w:sz w:val="20"/>
        </w:rPr>
        <w:t xml:space="preserve">autora </w:t>
      </w:r>
      <w:r w:rsidR="004F1930" w:rsidRPr="004F1930">
        <w:rPr>
          <w:rFonts w:cs="Arial"/>
          <w:sz w:val="20"/>
        </w:rPr>
        <w:t>não é considerado como um direito de todos</w:t>
      </w:r>
      <w:r w:rsidR="00E74D90">
        <w:rPr>
          <w:rFonts w:cs="Arial"/>
          <w:sz w:val="20"/>
        </w:rPr>
        <w:t>.</w:t>
      </w:r>
      <w:r w:rsidR="004F1930" w:rsidRPr="004F1930">
        <w:rPr>
          <w:rFonts w:cs="Arial"/>
          <w:sz w:val="20"/>
        </w:rPr>
        <w:t xml:space="preserve"> </w:t>
      </w:r>
      <w:r w:rsidR="00E74D90" w:rsidRPr="004F1930">
        <w:rPr>
          <w:rFonts w:cs="Arial"/>
          <w:sz w:val="20"/>
        </w:rPr>
        <w:t xml:space="preserve">É </w:t>
      </w:r>
      <w:r w:rsidR="004F1930" w:rsidRPr="004F1930">
        <w:rPr>
          <w:rFonts w:cs="Arial"/>
          <w:sz w:val="20"/>
        </w:rPr>
        <w:t>o direito daquele que tem o financi</w:t>
      </w:r>
      <w:r w:rsidR="00E74D90">
        <w:rPr>
          <w:rFonts w:cs="Arial"/>
          <w:sz w:val="20"/>
        </w:rPr>
        <w:t>amento pelo seu seguro de saúde.</w:t>
      </w:r>
      <w:r w:rsidR="004F1930" w:rsidRPr="004F1930">
        <w:rPr>
          <w:rFonts w:cs="Arial"/>
          <w:sz w:val="20"/>
        </w:rPr>
        <w:t xml:space="preserve"> </w:t>
      </w:r>
      <w:r w:rsidR="00E74D90" w:rsidRPr="004F1930">
        <w:rPr>
          <w:rFonts w:cs="Arial"/>
          <w:sz w:val="20"/>
        </w:rPr>
        <w:t xml:space="preserve">Esse </w:t>
      </w:r>
      <w:r w:rsidR="004F1930" w:rsidRPr="004F1930">
        <w:rPr>
          <w:rFonts w:cs="Arial"/>
          <w:sz w:val="20"/>
        </w:rPr>
        <w:t xml:space="preserve">é o primeiro divisor de águas </w:t>
      </w:r>
      <w:r w:rsidR="00E74D90">
        <w:rPr>
          <w:rFonts w:cs="Arial"/>
          <w:sz w:val="20"/>
        </w:rPr>
        <w:t>para</w:t>
      </w:r>
      <w:r w:rsidR="004F1930" w:rsidRPr="004F1930">
        <w:rPr>
          <w:rFonts w:cs="Arial"/>
          <w:sz w:val="20"/>
        </w:rPr>
        <w:t xml:space="preserve"> pensar qual é a concepção de direito que organiza um</w:t>
      </w:r>
      <w:r w:rsidR="00E74D90">
        <w:rPr>
          <w:rFonts w:cs="Arial"/>
          <w:sz w:val="20"/>
        </w:rPr>
        <w:t xml:space="preserve"> sistema e que organiza o outro.</w:t>
      </w:r>
      <w:r w:rsidR="004F1930" w:rsidRPr="004F1930">
        <w:rPr>
          <w:rFonts w:cs="Arial"/>
          <w:sz w:val="20"/>
        </w:rPr>
        <w:t xml:space="preserve"> </w:t>
      </w:r>
      <w:r w:rsidR="00E74D90" w:rsidRPr="004F1930">
        <w:rPr>
          <w:rFonts w:cs="Arial"/>
          <w:sz w:val="20"/>
        </w:rPr>
        <w:t xml:space="preserve">Nessa </w:t>
      </w:r>
      <w:r w:rsidR="004F1930" w:rsidRPr="004F1930">
        <w:rPr>
          <w:rFonts w:cs="Arial"/>
          <w:sz w:val="20"/>
        </w:rPr>
        <w:t xml:space="preserve">lógica a relação público/privado segundo também diferencia o sistema universal daquele que é de seguro de saúde. </w:t>
      </w:r>
      <w:r w:rsidR="00E74D90" w:rsidRPr="004F1930">
        <w:rPr>
          <w:rFonts w:cs="Arial"/>
          <w:sz w:val="20"/>
        </w:rPr>
        <w:t xml:space="preserve">Esse </w:t>
      </w:r>
      <w:r w:rsidR="004F1930" w:rsidRPr="004F1930">
        <w:rPr>
          <w:rFonts w:cs="Arial"/>
          <w:sz w:val="20"/>
        </w:rPr>
        <w:t xml:space="preserve">texto tem que entrar na conferência como texto base, porque ela diferencia em trinta e quatro páginas que </w:t>
      </w:r>
      <w:r w:rsidR="00E74D90">
        <w:rPr>
          <w:rFonts w:cs="Arial"/>
          <w:sz w:val="20"/>
        </w:rPr>
        <w:t>se</w:t>
      </w:r>
      <w:r w:rsidR="004F1930" w:rsidRPr="004F1930">
        <w:rPr>
          <w:rFonts w:cs="Arial"/>
          <w:sz w:val="20"/>
        </w:rPr>
        <w:t xml:space="preserve"> está falando </w:t>
      </w:r>
      <w:r w:rsidR="000A76ED">
        <w:rPr>
          <w:rFonts w:cs="Arial"/>
          <w:sz w:val="20"/>
        </w:rPr>
        <w:t xml:space="preserve">de </w:t>
      </w:r>
      <w:r w:rsidR="004F1930" w:rsidRPr="004F1930">
        <w:rPr>
          <w:rFonts w:cs="Arial"/>
          <w:sz w:val="20"/>
        </w:rPr>
        <w:t xml:space="preserve">coisas totalmente diferentes. E se o Brasil optar por mudar a denominação tem que rasgar a Constituição Federal. </w:t>
      </w:r>
      <w:r w:rsidR="000A76ED" w:rsidRPr="000A76ED">
        <w:rPr>
          <w:rFonts w:cs="Arial"/>
          <w:sz w:val="20"/>
        </w:rPr>
        <w:t xml:space="preserve">O Conselheiro </w:t>
      </w:r>
      <w:r w:rsidR="000A76ED" w:rsidRPr="000A76ED">
        <w:rPr>
          <w:rFonts w:cs="Arial"/>
          <w:b/>
          <w:sz w:val="20"/>
        </w:rPr>
        <w:t>Claudio Garcia Capitão</w:t>
      </w:r>
      <w:r w:rsidR="000A76ED" w:rsidRPr="000A76ED">
        <w:rPr>
          <w:rFonts w:cs="Arial"/>
          <w:sz w:val="20"/>
        </w:rPr>
        <w:t xml:space="preserve"> </w:t>
      </w:r>
      <w:r w:rsidR="000A76ED">
        <w:rPr>
          <w:rFonts w:cs="Arial"/>
          <w:sz w:val="20"/>
        </w:rPr>
        <w:t>relatou ter sido</w:t>
      </w:r>
      <w:r w:rsidR="004F1930" w:rsidRPr="004F1930">
        <w:rPr>
          <w:rFonts w:cs="Arial"/>
          <w:sz w:val="20"/>
        </w:rPr>
        <w:t xml:space="preserve"> </w:t>
      </w:r>
      <w:r w:rsidR="000A76ED">
        <w:rPr>
          <w:rFonts w:cs="Arial"/>
          <w:sz w:val="20"/>
        </w:rPr>
        <w:t>contemplado em alguma</w:t>
      </w:r>
      <w:r w:rsidR="004F1930" w:rsidRPr="004F1930">
        <w:rPr>
          <w:rFonts w:cs="Arial"/>
          <w:sz w:val="20"/>
        </w:rPr>
        <w:t xml:space="preserve">s </w:t>
      </w:r>
      <w:r w:rsidR="000A76ED">
        <w:rPr>
          <w:rFonts w:cs="Arial"/>
          <w:sz w:val="20"/>
        </w:rPr>
        <w:t>falas</w:t>
      </w:r>
      <w:r w:rsidR="004F1930" w:rsidRPr="004F1930">
        <w:rPr>
          <w:rFonts w:cs="Arial"/>
          <w:sz w:val="20"/>
        </w:rPr>
        <w:t xml:space="preserve"> que </w:t>
      </w:r>
      <w:r w:rsidR="000A76ED">
        <w:rPr>
          <w:rFonts w:cs="Arial"/>
          <w:sz w:val="20"/>
        </w:rPr>
        <w:t>lhe</w:t>
      </w:r>
      <w:r w:rsidR="004F1930" w:rsidRPr="004F1930">
        <w:rPr>
          <w:rFonts w:cs="Arial"/>
          <w:sz w:val="20"/>
        </w:rPr>
        <w:t xml:space="preserve"> precederam </w:t>
      </w:r>
      <w:r w:rsidR="000A76ED">
        <w:rPr>
          <w:rFonts w:cs="Arial"/>
          <w:sz w:val="20"/>
        </w:rPr>
        <w:t>e confessou ter</w:t>
      </w:r>
      <w:r w:rsidR="004F1930" w:rsidRPr="004F1930">
        <w:rPr>
          <w:rFonts w:cs="Arial"/>
          <w:sz w:val="20"/>
        </w:rPr>
        <w:t xml:space="preserve"> pens</w:t>
      </w:r>
      <w:r w:rsidR="000A76ED">
        <w:rPr>
          <w:rFonts w:cs="Arial"/>
          <w:sz w:val="20"/>
        </w:rPr>
        <w:t>ado</w:t>
      </w:r>
      <w:r w:rsidR="004F1930" w:rsidRPr="004F1930">
        <w:rPr>
          <w:rFonts w:cs="Arial"/>
          <w:sz w:val="20"/>
        </w:rPr>
        <w:t xml:space="preserve"> inicialmente que </w:t>
      </w:r>
      <w:r w:rsidR="000A76ED" w:rsidRPr="004F1930">
        <w:rPr>
          <w:rFonts w:cs="Arial"/>
          <w:sz w:val="20"/>
        </w:rPr>
        <w:t>fossem</w:t>
      </w:r>
      <w:r w:rsidR="000A76ED">
        <w:rPr>
          <w:rFonts w:cs="Arial"/>
          <w:sz w:val="20"/>
        </w:rPr>
        <w:t xml:space="preserve"> discutir sistemas de saúde.</w:t>
      </w:r>
      <w:r w:rsidR="004F1930" w:rsidRPr="004F1930">
        <w:rPr>
          <w:rFonts w:cs="Arial"/>
          <w:sz w:val="20"/>
        </w:rPr>
        <w:t xml:space="preserve"> </w:t>
      </w:r>
      <w:r w:rsidR="000A76ED">
        <w:rPr>
          <w:rFonts w:cs="Arial"/>
          <w:sz w:val="20"/>
        </w:rPr>
        <w:t>Os</w:t>
      </w:r>
      <w:r w:rsidR="004F1930" w:rsidRPr="004F1930">
        <w:rPr>
          <w:rFonts w:cs="Arial"/>
          <w:sz w:val="20"/>
        </w:rPr>
        <w:t xml:space="preserve"> brasileiros t</w:t>
      </w:r>
      <w:r w:rsidR="000A76ED">
        <w:rPr>
          <w:rFonts w:cs="Arial"/>
          <w:sz w:val="20"/>
        </w:rPr>
        <w:t>ê</w:t>
      </w:r>
      <w:r w:rsidR="004F1930" w:rsidRPr="004F1930">
        <w:rPr>
          <w:rFonts w:cs="Arial"/>
          <w:sz w:val="20"/>
        </w:rPr>
        <w:t>m olhado ultimamente com uma certa admiração</w:t>
      </w:r>
      <w:r w:rsidR="000A76ED">
        <w:rPr>
          <w:rFonts w:cs="Arial"/>
          <w:sz w:val="20"/>
        </w:rPr>
        <w:t>,</w:t>
      </w:r>
      <w:r w:rsidR="004F1930" w:rsidRPr="004F1930">
        <w:rPr>
          <w:rFonts w:cs="Arial"/>
          <w:sz w:val="20"/>
        </w:rPr>
        <w:t xml:space="preserve"> não para o norte</w:t>
      </w:r>
      <w:r w:rsidR="000A76ED">
        <w:rPr>
          <w:rFonts w:cs="Arial"/>
          <w:sz w:val="20"/>
        </w:rPr>
        <w:t>,</w:t>
      </w:r>
      <w:r w:rsidR="004F1930" w:rsidRPr="004F1930">
        <w:rPr>
          <w:rFonts w:cs="Arial"/>
          <w:sz w:val="20"/>
        </w:rPr>
        <w:t xml:space="preserve"> mas mais para o sul, especialmente para um país chamado Uruguai, quando </w:t>
      </w:r>
      <w:r w:rsidR="000A76ED">
        <w:rPr>
          <w:rFonts w:cs="Arial"/>
          <w:sz w:val="20"/>
        </w:rPr>
        <w:t>se</w:t>
      </w:r>
      <w:r w:rsidR="004F1930" w:rsidRPr="004F1930">
        <w:rPr>
          <w:rFonts w:cs="Arial"/>
          <w:sz w:val="20"/>
        </w:rPr>
        <w:t xml:space="preserve"> observa em algumas medidas ousadas de </w:t>
      </w:r>
      <w:r w:rsidR="000A76ED">
        <w:rPr>
          <w:rFonts w:cs="Arial"/>
          <w:sz w:val="20"/>
        </w:rPr>
        <w:t>Mujica</w:t>
      </w:r>
      <w:r w:rsidR="004F1930" w:rsidRPr="004F1930">
        <w:rPr>
          <w:rFonts w:cs="Arial"/>
          <w:sz w:val="20"/>
        </w:rPr>
        <w:t xml:space="preserve"> naquele país el</w:t>
      </w:r>
      <w:r w:rsidR="000A76ED">
        <w:rPr>
          <w:rFonts w:cs="Arial"/>
          <w:sz w:val="20"/>
        </w:rPr>
        <w:t>a</w:t>
      </w:r>
      <w:r w:rsidR="004F1930" w:rsidRPr="004F1930">
        <w:rPr>
          <w:rFonts w:cs="Arial"/>
          <w:sz w:val="20"/>
        </w:rPr>
        <w:t xml:space="preserve">s inspiram </w:t>
      </w:r>
      <w:r w:rsidR="000A76ED">
        <w:rPr>
          <w:rFonts w:cs="Arial"/>
          <w:sz w:val="20"/>
        </w:rPr>
        <w:t>enquanto políticas públicas</w:t>
      </w:r>
      <w:r w:rsidR="004F1930" w:rsidRPr="004F1930">
        <w:rPr>
          <w:rFonts w:cs="Arial"/>
          <w:sz w:val="20"/>
        </w:rPr>
        <w:t xml:space="preserve"> mas</w:t>
      </w:r>
      <w:r w:rsidR="000A76ED">
        <w:rPr>
          <w:rFonts w:cs="Arial"/>
          <w:sz w:val="20"/>
        </w:rPr>
        <w:t>,</w:t>
      </w:r>
      <w:r w:rsidR="004F1930" w:rsidRPr="004F1930">
        <w:rPr>
          <w:rFonts w:cs="Arial"/>
          <w:sz w:val="20"/>
        </w:rPr>
        <w:t xml:space="preserve"> no entanto</w:t>
      </w:r>
      <w:r w:rsidR="000A76ED">
        <w:rPr>
          <w:rFonts w:cs="Arial"/>
          <w:sz w:val="20"/>
        </w:rPr>
        <w:t>,</w:t>
      </w:r>
      <w:r w:rsidR="004F1930" w:rsidRPr="004F1930">
        <w:rPr>
          <w:rFonts w:cs="Arial"/>
          <w:sz w:val="20"/>
        </w:rPr>
        <w:t xml:space="preserve"> o sistema de saúde no Uruguai é um sistema essencialmente misto, em que 46% d</w:t>
      </w:r>
      <w:r w:rsidR="000A76ED">
        <w:rPr>
          <w:rFonts w:cs="Arial"/>
          <w:sz w:val="20"/>
        </w:rPr>
        <w:t>a população filiada tem acesso à</w:t>
      </w:r>
      <w:r w:rsidR="004F1930" w:rsidRPr="004F1930">
        <w:rPr>
          <w:rFonts w:cs="Arial"/>
          <w:sz w:val="20"/>
        </w:rPr>
        <w:t xml:space="preserve"> assistência privada</w:t>
      </w:r>
      <w:r w:rsidR="000A76ED">
        <w:rPr>
          <w:rFonts w:cs="Arial"/>
          <w:sz w:val="20"/>
        </w:rPr>
        <w:t>.</w:t>
      </w:r>
      <w:r w:rsidR="004F1930" w:rsidRPr="004F1930">
        <w:rPr>
          <w:rFonts w:cs="Arial"/>
          <w:sz w:val="20"/>
        </w:rPr>
        <w:t xml:space="preserve"> </w:t>
      </w:r>
      <w:r w:rsidR="000A76ED" w:rsidRPr="004F1930">
        <w:rPr>
          <w:rFonts w:cs="Arial"/>
          <w:sz w:val="20"/>
        </w:rPr>
        <w:t xml:space="preserve">Do </w:t>
      </w:r>
      <w:r w:rsidR="004F1930" w:rsidRPr="004F1930">
        <w:rPr>
          <w:rFonts w:cs="Arial"/>
          <w:sz w:val="20"/>
        </w:rPr>
        <w:t>ponto de vista do acesso à médic</w:t>
      </w:r>
      <w:r w:rsidR="000A76ED">
        <w:rPr>
          <w:rFonts w:cs="Arial"/>
          <w:sz w:val="20"/>
        </w:rPr>
        <w:t>os o Uruguai só perde para Cuba:</w:t>
      </w:r>
      <w:r w:rsidR="004F1930" w:rsidRPr="004F1930">
        <w:rPr>
          <w:rFonts w:cs="Arial"/>
          <w:sz w:val="20"/>
        </w:rPr>
        <w:t xml:space="preserve"> tem 3,65 médicos para cada mil habitantes. </w:t>
      </w:r>
      <w:r w:rsidR="000A76ED">
        <w:rPr>
          <w:rFonts w:cs="Arial"/>
          <w:sz w:val="20"/>
        </w:rPr>
        <w:t>Perguntou como a OPAS</w:t>
      </w:r>
      <w:r w:rsidR="004F1930" w:rsidRPr="004F1930">
        <w:rPr>
          <w:rFonts w:cs="Arial"/>
          <w:sz w:val="20"/>
        </w:rPr>
        <w:t xml:space="preserve"> e a mesa avaliam o sistema de saúde uruguaio e como </w:t>
      </w:r>
      <w:r w:rsidR="000A76ED">
        <w:rPr>
          <w:rFonts w:cs="Arial"/>
          <w:sz w:val="20"/>
        </w:rPr>
        <w:t>poderia ser</w:t>
      </w:r>
      <w:r w:rsidR="004F1930" w:rsidRPr="004F1930">
        <w:rPr>
          <w:rFonts w:cs="Arial"/>
          <w:sz w:val="20"/>
        </w:rPr>
        <w:t xml:space="preserve"> debat</w:t>
      </w:r>
      <w:r w:rsidR="000A76ED">
        <w:rPr>
          <w:rFonts w:cs="Arial"/>
          <w:sz w:val="20"/>
        </w:rPr>
        <w:t>ido</w:t>
      </w:r>
      <w:r w:rsidR="004F1930" w:rsidRPr="004F1930">
        <w:rPr>
          <w:rFonts w:cs="Arial"/>
          <w:sz w:val="20"/>
        </w:rPr>
        <w:t xml:space="preserve">. </w:t>
      </w:r>
      <w:r w:rsidR="000A76ED" w:rsidRPr="000A76ED">
        <w:rPr>
          <w:rFonts w:cs="Arial"/>
          <w:sz w:val="20"/>
        </w:rPr>
        <w:t>O Conselheiro Abrahão Nunes da Silva</w:t>
      </w:r>
      <w:r w:rsidR="000A76ED">
        <w:rPr>
          <w:rFonts w:cs="Arial"/>
          <w:sz w:val="20"/>
        </w:rPr>
        <w:t xml:space="preserve">, </w:t>
      </w:r>
      <w:r w:rsidR="000A76ED">
        <w:rPr>
          <w:rFonts w:cs="Arial"/>
          <w:sz w:val="20"/>
        </w:rPr>
        <w:lastRenderedPageBreak/>
        <w:t xml:space="preserve">representante da </w:t>
      </w:r>
      <w:r w:rsidR="000A76ED" w:rsidRPr="000A76ED">
        <w:rPr>
          <w:rFonts w:cs="Arial"/>
          <w:sz w:val="20"/>
        </w:rPr>
        <w:t>Central de Movimentos Populares (CMP)</w:t>
      </w:r>
      <w:r w:rsidR="000A76ED">
        <w:rPr>
          <w:rFonts w:cs="Arial"/>
          <w:sz w:val="20"/>
        </w:rPr>
        <w:t xml:space="preserve">, saudou a </w:t>
      </w:r>
      <w:r w:rsidR="004F1930" w:rsidRPr="004F1930">
        <w:rPr>
          <w:rFonts w:cs="Arial"/>
          <w:sz w:val="20"/>
        </w:rPr>
        <w:t xml:space="preserve">todos, conselheiros e aqueles que </w:t>
      </w:r>
      <w:r w:rsidR="000A76ED">
        <w:rPr>
          <w:rFonts w:cs="Arial"/>
          <w:sz w:val="20"/>
        </w:rPr>
        <w:t>acompanham pelo Brasil.</w:t>
      </w:r>
      <w:r w:rsidR="004F1930" w:rsidRPr="004F1930">
        <w:rPr>
          <w:rFonts w:cs="Arial"/>
          <w:sz w:val="20"/>
        </w:rPr>
        <w:t xml:space="preserve"> </w:t>
      </w:r>
      <w:r w:rsidR="000A76ED">
        <w:rPr>
          <w:rFonts w:cs="Arial"/>
          <w:sz w:val="20"/>
        </w:rPr>
        <w:t>Para sua</w:t>
      </w:r>
      <w:r w:rsidR="004F1930" w:rsidRPr="004F1930">
        <w:rPr>
          <w:rFonts w:cs="Arial"/>
          <w:sz w:val="20"/>
        </w:rPr>
        <w:t xml:space="preserve"> entidade </w:t>
      </w:r>
      <w:r w:rsidR="000A76ED" w:rsidRPr="004F1930">
        <w:rPr>
          <w:rFonts w:cs="Arial"/>
          <w:sz w:val="20"/>
        </w:rPr>
        <w:t xml:space="preserve">interessa </w:t>
      </w:r>
      <w:r w:rsidR="004F1930" w:rsidRPr="004F1930">
        <w:rPr>
          <w:rFonts w:cs="Arial"/>
          <w:sz w:val="20"/>
        </w:rPr>
        <w:t xml:space="preserve">diretamente esse tipo de assunto, na </w:t>
      </w:r>
      <w:r w:rsidR="000A76ED">
        <w:rPr>
          <w:rFonts w:cs="Arial"/>
          <w:sz w:val="20"/>
        </w:rPr>
        <w:t>sua</w:t>
      </w:r>
      <w:r w:rsidR="004F1930" w:rsidRPr="004F1930">
        <w:rPr>
          <w:rFonts w:cs="Arial"/>
          <w:sz w:val="20"/>
        </w:rPr>
        <w:t xml:space="preserve"> base está o favelado, o pessoal que luta por moradia, toda a periferia da cidade</w:t>
      </w:r>
      <w:r w:rsidR="000A76ED">
        <w:rPr>
          <w:rFonts w:cs="Arial"/>
          <w:sz w:val="20"/>
        </w:rPr>
        <w:t>.</w:t>
      </w:r>
      <w:r w:rsidR="004F1930" w:rsidRPr="004F1930">
        <w:rPr>
          <w:rFonts w:cs="Arial"/>
          <w:sz w:val="20"/>
        </w:rPr>
        <w:t xml:space="preserve"> </w:t>
      </w:r>
      <w:r w:rsidR="000A76ED" w:rsidRPr="004F1930">
        <w:rPr>
          <w:rFonts w:cs="Arial"/>
          <w:sz w:val="20"/>
        </w:rPr>
        <w:t xml:space="preserve">Não </w:t>
      </w:r>
      <w:r w:rsidR="004F1930" w:rsidRPr="004F1930">
        <w:rPr>
          <w:rFonts w:cs="Arial"/>
          <w:sz w:val="20"/>
        </w:rPr>
        <w:t>que seja privilégio</w:t>
      </w:r>
      <w:r w:rsidR="000A76ED">
        <w:rPr>
          <w:rFonts w:cs="Arial"/>
          <w:sz w:val="20"/>
        </w:rPr>
        <w:t>,</w:t>
      </w:r>
      <w:r w:rsidR="004F1930" w:rsidRPr="004F1930">
        <w:rPr>
          <w:rFonts w:cs="Arial"/>
          <w:sz w:val="20"/>
        </w:rPr>
        <w:t xml:space="preserve"> mas é a necessidade da luta do povo brasileiro. </w:t>
      </w:r>
      <w:r w:rsidR="000A76ED" w:rsidRPr="004F1930">
        <w:rPr>
          <w:rFonts w:cs="Arial"/>
          <w:sz w:val="20"/>
        </w:rPr>
        <w:t xml:space="preserve">O </w:t>
      </w:r>
      <w:r w:rsidR="004F1930" w:rsidRPr="004F1930">
        <w:rPr>
          <w:rFonts w:cs="Arial"/>
          <w:sz w:val="20"/>
        </w:rPr>
        <w:t xml:space="preserve">que </w:t>
      </w:r>
      <w:r w:rsidR="000A76ED">
        <w:rPr>
          <w:rFonts w:cs="Arial"/>
          <w:sz w:val="20"/>
        </w:rPr>
        <w:t>lhe preocupa quanto à</w:t>
      </w:r>
      <w:r w:rsidR="004F1930" w:rsidRPr="004F1930">
        <w:rPr>
          <w:rFonts w:cs="Arial"/>
          <w:sz w:val="20"/>
        </w:rPr>
        <w:t xml:space="preserve">s comparações que fazem </w:t>
      </w:r>
      <w:r w:rsidR="000A76ED">
        <w:rPr>
          <w:rFonts w:cs="Arial"/>
          <w:sz w:val="20"/>
        </w:rPr>
        <w:t>de</w:t>
      </w:r>
      <w:r w:rsidR="004F1930" w:rsidRPr="004F1930">
        <w:rPr>
          <w:rFonts w:cs="Arial"/>
          <w:sz w:val="20"/>
        </w:rPr>
        <w:t xml:space="preserve"> um país que gasta </w:t>
      </w:r>
      <w:r w:rsidR="000A76ED">
        <w:rPr>
          <w:rFonts w:cs="Arial"/>
          <w:sz w:val="20"/>
        </w:rPr>
        <w:t>determinado percentual do PIB com saúde, lhe parece</w:t>
      </w:r>
      <w:r w:rsidR="004F1930" w:rsidRPr="004F1930">
        <w:rPr>
          <w:rFonts w:cs="Arial"/>
          <w:sz w:val="20"/>
        </w:rPr>
        <w:t xml:space="preserve"> um pouco equivocada, haja vista que não </w:t>
      </w:r>
      <w:r w:rsidR="000A76ED">
        <w:rPr>
          <w:rFonts w:cs="Arial"/>
          <w:sz w:val="20"/>
        </w:rPr>
        <w:t xml:space="preserve">se </w:t>
      </w:r>
      <w:r w:rsidR="004F1930" w:rsidRPr="004F1930">
        <w:rPr>
          <w:rFonts w:cs="Arial"/>
          <w:sz w:val="20"/>
        </w:rPr>
        <w:t>pode fazer determinadas comparações de PIB</w:t>
      </w:r>
      <w:r w:rsidR="000A76ED">
        <w:rPr>
          <w:rFonts w:cs="Arial"/>
          <w:sz w:val="20"/>
        </w:rPr>
        <w:t>,</w:t>
      </w:r>
      <w:r w:rsidR="004F1930" w:rsidRPr="004F1930">
        <w:rPr>
          <w:rFonts w:cs="Arial"/>
          <w:sz w:val="20"/>
        </w:rPr>
        <w:t xml:space="preserve"> com</w:t>
      </w:r>
      <w:r w:rsidR="000A76ED">
        <w:rPr>
          <w:rFonts w:cs="Arial"/>
          <w:sz w:val="20"/>
        </w:rPr>
        <w:t xml:space="preserve"> o</w:t>
      </w:r>
      <w:r w:rsidR="004F1930" w:rsidRPr="004F1930">
        <w:rPr>
          <w:rFonts w:cs="Arial"/>
          <w:sz w:val="20"/>
        </w:rPr>
        <w:t xml:space="preserve"> que gasta cada país</w:t>
      </w:r>
      <w:r w:rsidR="000A76ED">
        <w:rPr>
          <w:rFonts w:cs="Arial"/>
          <w:sz w:val="20"/>
        </w:rPr>
        <w:t>,</w:t>
      </w:r>
      <w:r w:rsidR="004F1930" w:rsidRPr="004F1930">
        <w:rPr>
          <w:rFonts w:cs="Arial"/>
          <w:sz w:val="20"/>
        </w:rPr>
        <w:t xml:space="preserve"> até porque a forma pela qual é feita, sistema universal e sistema de coberturas</w:t>
      </w:r>
      <w:r w:rsidR="000A76ED">
        <w:rPr>
          <w:rFonts w:cs="Arial"/>
          <w:sz w:val="20"/>
        </w:rPr>
        <w:t>,</w:t>
      </w:r>
      <w:r w:rsidR="004F1930" w:rsidRPr="004F1930">
        <w:rPr>
          <w:rFonts w:cs="Arial"/>
          <w:sz w:val="20"/>
        </w:rPr>
        <w:t xml:space="preserve"> os v</w:t>
      </w:r>
      <w:r w:rsidR="000A76ED">
        <w:rPr>
          <w:rFonts w:cs="Arial"/>
          <w:sz w:val="20"/>
        </w:rPr>
        <w:t xml:space="preserve">alores são muito diferenciados, gerando </w:t>
      </w:r>
      <w:r w:rsidR="004F1930" w:rsidRPr="004F1930">
        <w:rPr>
          <w:rFonts w:cs="Arial"/>
          <w:sz w:val="20"/>
        </w:rPr>
        <w:t xml:space="preserve">dificuldades nessas comparações. E o grande problema em toda essa discussão é </w:t>
      </w:r>
      <w:r w:rsidR="000A76ED">
        <w:rPr>
          <w:rFonts w:cs="Arial"/>
          <w:sz w:val="20"/>
        </w:rPr>
        <w:t>que</w:t>
      </w:r>
      <w:r w:rsidR="004F1930" w:rsidRPr="004F1930">
        <w:rPr>
          <w:rFonts w:cs="Arial"/>
          <w:sz w:val="20"/>
        </w:rPr>
        <w:t xml:space="preserve"> vivemos num mundo hoje extremamente capitalista, um capitalismo extremamen</w:t>
      </w:r>
      <w:r w:rsidR="00920B08">
        <w:rPr>
          <w:rFonts w:cs="Arial"/>
          <w:sz w:val="20"/>
        </w:rPr>
        <w:t>te selvagem, tudo é mercadoria. O ser deixou de existir,</w:t>
      </w:r>
      <w:r w:rsidR="004F1930" w:rsidRPr="004F1930">
        <w:rPr>
          <w:rFonts w:cs="Arial"/>
          <w:sz w:val="20"/>
        </w:rPr>
        <w:t xml:space="preserve"> o que determina é </w:t>
      </w:r>
      <w:commentRangeStart w:id="28"/>
      <w:r w:rsidR="004F1930" w:rsidRPr="004F1930">
        <w:rPr>
          <w:rFonts w:cs="Arial"/>
          <w:sz w:val="20"/>
        </w:rPr>
        <w:t>ter</w:t>
      </w:r>
      <w:commentRangeEnd w:id="28"/>
      <w:r w:rsidR="00920B08">
        <w:rPr>
          <w:rStyle w:val="Refdecomentrio"/>
          <w:lang w:val="x-none"/>
        </w:rPr>
        <w:commentReference w:id="28"/>
      </w:r>
      <w:r w:rsidR="00920B08">
        <w:rPr>
          <w:rFonts w:cs="Arial"/>
          <w:sz w:val="20"/>
        </w:rPr>
        <w:t>.</w:t>
      </w:r>
      <w:r w:rsidR="004F1930" w:rsidRPr="004F1930">
        <w:rPr>
          <w:rFonts w:cs="Arial"/>
          <w:sz w:val="20"/>
        </w:rPr>
        <w:t xml:space="preserve"> </w:t>
      </w:r>
      <w:r w:rsidR="00920B08">
        <w:rPr>
          <w:rFonts w:cs="Arial"/>
          <w:sz w:val="20"/>
        </w:rPr>
        <w:t xml:space="preserve">Quem </w:t>
      </w:r>
      <w:r w:rsidR="004F1930" w:rsidRPr="004F1930">
        <w:rPr>
          <w:rFonts w:cs="Arial"/>
          <w:sz w:val="20"/>
        </w:rPr>
        <w:t>te</w:t>
      </w:r>
      <w:r w:rsidR="00920B08">
        <w:rPr>
          <w:rFonts w:cs="Arial"/>
          <w:sz w:val="20"/>
        </w:rPr>
        <w:t>m</w:t>
      </w:r>
      <w:r w:rsidR="004F1930" w:rsidRPr="004F1930">
        <w:rPr>
          <w:rFonts w:cs="Arial"/>
          <w:sz w:val="20"/>
        </w:rPr>
        <w:t xml:space="preserve"> dinheiro te</w:t>
      </w:r>
      <w:r w:rsidR="00920B08">
        <w:rPr>
          <w:rFonts w:cs="Arial"/>
          <w:sz w:val="20"/>
        </w:rPr>
        <w:t>m</w:t>
      </w:r>
      <w:r w:rsidR="004F1930" w:rsidRPr="004F1930">
        <w:rPr>
          <w:rFonts w:cs="Arial"/>
          <w:sz w:val="20"/>
        </w:rPr>
        <w:t xml:space="preserve"> o que eu que</w:t>
      </w:r>
      <w:r w:rsidR="00920B08">
        <w:rPr>
          <w:rFonts w:cs="Arial"/>
          <w:sz w:val="20"/>
        </w:rPr>
        <w:t>r</w:t>
      </w:r>
      <w:r w:rsidR="004F1930" w:rsidRPr="004F1930">
        <w:rPr>
          <w:rFonts w:cs="Arial"/>
          <w:sz w:val="20"/>
        </w:rPr>
        <w:t xml:space="preserve">, </w:t>
      </w:r>
      <w:r w:rsidR="00920B08">
        <w:rPr>
          <w:rFonts w:cs="Arial"/>
          <w:sz w:val="20"/>
        </w:rPr>
        <w:t>quem não tem “</w:t>
      </w:r>
      <w:r w:rsidR="004F1930" w:rsidRPr="004F1930">
        <w:rPr>
          <w:rFonts w:cs="Arial"/>
          <w:sz w:val="20"/>
        </w:rPr>
        <w:t>que se dane</w:t>
      </w:r>
      <w:r w:rsidR="00920B08">
        <w:rPr>
          <w:rFonts w:cs="Arial"/>
          <w:sz w:val="20"/>
        </w:rPr>
        <w:t>”.</w:t>
      </w:r>
      <w:r w:rsidR="004F1930" w:rsidRPr="004F1930">
        <w:rPr>
          <w:rFonts w:cs="Arial"/>
          <w:sz w:val="20"/>
        </w:rPr>
        <w:t xml:space="preserve"> </w:t>
      </w:r>
      <w:r w:rsidR="00920B08" w:rsidRPr="004F1930">
        <w:rPr>
          <w:rFonts w:cs="Arial"/>
          <w:sz w:val="20"/>
        </w:rPr>
        <w:t xml:space="preserve">Não </w:t>
      </w:r>
      <w:r w:rsidR="004F1930" w:rsidRPr="004F1930">
        <w:rPr>
          <w:rFonts w:cs="Arial"/>
          <w:sz w:val="20"/>
        </w:rPr>
        <w:t>é</w:t>
      </w:r>
      <w:r w:rsidR="00920B08">
        <w:rPr>
          <w:rFonts w:cs="Arial"/>
          <w:sz w:val="20"/>
        </w:rPr>
        <w:t xml:space="preserve"> interessante para a sociedade </w:t>
      </w:r>
      <w:r w:rsidR="004F1930" w:rsidRPr="004F1930">
        <w:rPr>
          <w:rFonts w:cs="Arial"/>
          <w:sz w:val="20"/>
        </w:rPr>
        <w:t>capitalista</w:t>
      </w:r>
      <w:r w:rsidR="00920B08">
        <w:rPr>
          <w:rFonts w:cs="Arial"/>
          <w:sz w:val="20"/>
        </w:rPr>
        <w:t>,</w:t>
      </w:r>
      <w:r w:rsidR="004F1930" w:rsidRPr="004F1930">
        <w:rPr>
          <w:rFonts w:cs="Arial"/>
          <w:sz w:val="20"/>
        </w:rPr>
        <w:t xml:space="preserve"> que é a maior produtora desses excluídos da sociedade, no entanto ela faz</w:t>
      </w:r>
      <w:r w:rsidR="00920B08">
        <w:rPr>
          <w:rFonts w:cs="Arial"/>
          <w:sz w:val="20"/>
        </w:rPr>
        <w:t xml:space="preserve"> reserva de</w:t>
      </w:r>
      <w:r w:rsidR="004F1930" w:rsidRPr="004F1930">
        <w:rPr>
          <w:rFonts w:cs="Arial"/>
          <w:sz w:val="20"/>
        </w:rPr>
        <w:t xml:space="preserve"> mercado</w:t>
      </w:r>
      <w:r w:rsidR="00920B08">
        <w:rPr>
          <w:rFonts w:cs="Arial"/>
          <w:sz w:val="20"/>
        </w:rPr>
        <w:t>,</w:t>
      </w:r>
      <w:r w:rsidR="004F1930" w:rsidRPr="004F1930">
        <w:rPr>
          <w:rFonts w:cs="Arial"/>
          <w:sz w:val="20"/>
        </w:rPr>
        <w:t xml:space="preserve"> contingente para ter e servir de massa de manobra para várias coisas, tanto do ponto de vista social, do ponto de vista econômico e do ponto de vista até</w:t>
      </w:r>
      <w:r w:rsidR="00920B08">
        <w:rPr>
          <w:rFonts w:cs="Arial"/>
          <w:sz w:val="20"/>
        </w:rPr>
        <w:t>,</w:t>
      </w:r>
      <w:r w:rsidR="004F1930" w:rsidRPr="004F1930">
        <w:rPr>
          <w:rFonts w:cs="Arial"/>
          <w:sz w:val="20"/>
        </w:rPr>
        <w:t xml:space="preserve"> então porque não dizer</w:t>
      </w:r>
      <w:r w:rsidR="00920B08">
        <w:rPr>
          <w:rFonts w:cs="Arial"/>
          <w:sz w:val="20"/>
        </w:rPr>
        <w:t>,</w:t>
      </w:r>
      <w:r w:rsidR="004F1930" w:rsidRPr="004F1930">
        <w:rPr>
          <w:rFonts w:cs="Arial"/>
          <w:sz w:val="20"/>
        </w:rPr>
        <w:t xml:space="preserve"> religioso, dessas massas que se tem para se garantir politicamente determinados grupos econômicos do poder. Haja vista o processo eleitoral brasileiro</w:t>
      </w:r>
      <w:r w:rsidR="00920B08">
        <w:rPr>
          <w:rFonts w:cs="Arial"/>
          <w:sz w:val="20"/>
        </w:rPr>
        <w:t>,</w:t>
      </w:r>
      <w:r w:rsidR="004F1930" w:rsidRPr="004F1930">
        <w:rPr>
          <w:rFonts w:cs="Arial"/>
          <w:sz w:val="20"/>
        </w:rPr>
        <w:t xml:space="preserve"> a anarquia é onde o dinheiro determina tudo não os ideais, mas é o que e</w:t>
      </w:r>
      <w:r w:rsidR="00920B08">
        <w:rPr>
          <w:rFonts w:cs="Arial"/>
          <w:sz w:val="20"/>
        </w:rPr>
        <w:t>stão colocados aí. É triste ver</w:t>
      </w:r>
      <w:r w:rsidR="004F1930" w:rsidRPr="004F1930">
        <w:rPr>
          <w:rFonts w:cs="Arial"/>
          <w:sz w:val="20"/>
        </w:rPr>
        <w:t xml:space="preserve"> pessoas que se diz</w:t>
      </w:r>
      <w:r w:rsidR="00920B08">
        <w:rPr>
          <w:rFonts w:cs="Arial"/>
          <w:sz w:val="20"/>
        </w:rPr>
        <w:t>em</w:t>
      </w:r>
      <w:r w:rsidR="004F1930" w:rsidRPr="004F1930">
        <w:rPr>
          <w:rFonts w:cs="Arial"/>
          <w:sz w:val="20"/>
        </w:rPr>
        <w:t xml:space="preserve"> de esquerda, cristão</w:t>
      </w:r>
      <w:r w:rsidR="00920B08">
        <w:rPr>
          <w:rFonts w:cs="Arial"/>
          <w:sz w:val="20"/>
        </w:rPr>
        <w:t>s</w:t>
      </w:r>
      <w:r w:rsidR="004F1930" w:rsidRPr="004F1930">
        <w:rPr>
          <w:rFonts w:cs="Arial"/>
          <w:sz w:val="20"/>
        </w:rPr>
        <w:t>, defender</w:t>
      </w:r>
      <w:r w:rsidR="00920B08">
        <w:rPr>
          <w:rFonts w:cs="Arial"/>
          <w:sz w:val="20"/>
        </w:rPr>
        <w:t>em</w:t>
      </w:r>
      <w:r w:rsidR="004F1930" w:rsidRPr="004F1930">
        <w:rPr>
          <w:rFonts w:cs="Arial"/>
          <w:sz w:val="20"/>
        </w:rPr>
        <w:t xml:space="preserve"> sistemas excludentes como é a tal da cobertura colocada aqui</w:t>
      </w:r>
      <w:r w:rsidR="00920B08">
        <w:rPr>
          <w:rFonts w:cs="Arial"/>
          <w:sz w:val="20"/>
        </w:rPr>
        <w:t>.</w:t>
      </w:r>
      <w:r w:rsidR="004F1930" w:rsidRPr="004F1930">
        <w:rPr>
          <w:rFonts w:cs="Arial"/>
          <w:sz w:val="20"/>
        </w:rPr>
        <w:t xml:space="preserve"> </w:t>
      </w:r>
      <w:r w:rsidR="00920B08" w:rsidRPr="004F1930">
        <w:rPr>
          <w:rFonts w:cs="Arial"/>
          <w:sz w:val="20"/>
        </w:rPr>
        <w:t xml:space="preserve">Isso </w:t>
      </w:r>
      <w:r w:rsidR="00920B08">
        <w:rPr>
          <w:rFonts w:cs="Arial"/>
          <w:sz w:val="20"/>
        </w:rPr>
        <w:t>lhe</w:t>
      </w:r>
      <w:r w:rsidR="004F1930" w:rsidRPr="004F1930">
        <w:rPr>
          <w:rFonts w:cs="Arial"/>
          <w:sz w:val="20"/>
        </w:rPr>
        <w:t xml:space="preserve"> preocupa muito, porque negar ao </w:t>
      </w:r>
      <w:r w:rsidR="00920B08">
        <w:rPr>
          <w:rFonts w:cs="Arial"/>
          <w:sz w:val="20"/>
        </w:rPr>
        <w:t xml:space="preserve">ser humano essa essência que é </w:t>
      </w:r>
      <w:r w:rsidR="004F1930" w:rsidRPr="004F1930">
        <w:rPr>
          <w:rFonts w:cs="Arial"/>
          <w:sz w:val="20"/>
        </w:rPr>
        <w:t xml:space="preserve">a vida das pessoas, enquanto um ente da sociedade, um animal pensante que é o ser humano, </w:t>
      </w:r>
      <w:r w:rsidR="00920B08" w:rsidRPr="004F1930">
        <w:rPr>
          <w:rFonts w:cs="Arial"/>
          <w:sz w:val="20"/>
        </w:rPr>
        <w:t>racional</w:t>
      </w:r>
      <w:r w:rsidR="004F1930" w:rsidRPr="004F1930">
        <w:rPr>
          <w:rFonts w:cs="Arial"/>
          <w:sz w:val="20"/>
        </w:rPr>
        <w:t xml:space="preserve">, muitas vezes </w:t>
      </w:r>
      <w:r w:rsidR="00920B08">
        <w:rPr>
          <w:rFonts w:cs="Arial"/>
          <w:sz w:val="20"/>
        </w:rPr>
        <w:t>lhe</w:t>
      </w:r>
      <w:r w:rsidR="004F1930" w:rsidRPr="004F1930">
        <w:rPr>
          <w:rFonts w:cs="Arial"/>
          <w:sz w:val="20"/>
        </w:rPr>
        <w:t xml:space="preserve"> parece que boa parte do ser humano não tem nada de racionalidade, age simplesmente pelo ímpeto pelo </w:t>
      </w:r>
      <w:r w:rsidR="00920B08" w:rsidRPr="004F1930">
        <w:rPr>
          <w:rFonts w:cs="Arial"/>
          <w:sz w:val="20"/>
        </w:rPr>
        <w:t>impulso</w:t>
      </w:r>
      <w:r w:rsidR="004F1930" w:rsidRPr="004F1930">
        <w:rPr>
          <w:rFonts w:cs="Arial"/>
          <w:sz w:val="20"/>
        </w:rPr>
        <w:t xml:space="preserve"> de se ganha</w:t>
      </w:r>
      <w:r w:rsidR="00920B08">
        <w:rPr>
          <w:rFonts w:cs="Arial"/>
          <w:sz w:val="20"/>
        </w:rPr>
        <w:t>r dinheiro e se dar bem na vida.</w:t>
      </w:r>
      <w:r w:rsidR="004F1930" w:rsidRPr="004F1930">
        <w:rPr>
          <w:rFonts w:cs="Arial"/>
          <w:sz w:val="20"/>
        </w:rPr>
        <w:t xml:space="preserve"> </w:t>
      </w:r>
      <w:r w:rsidR="00920B08" w:rsidRPr="004F1930">
        <w:rPr>
          <w:rFonts w:cs="Arial"/>
          <w:sz w:val="20"/>
        </w:rPr>
        <w:t xml:space="preserve">Não </w:t>
      </w:r>
      <w:r w:rsidR="004F1930" w:rsidRPr="004F1930">
        <w:rPr>
          <w:rFonts w:cs="Arial"/>
          <w:sz w:val="20"/>
        </w:rPr>
        <w:t xml:space="preserve">importa se tem que matar ou tem que passar por cima para se dar bem na vida. </w:t>
      </w:r>
      <w:r w:rsidR="00920B08" w:rsidRPr="004F1930">
        <w:rPr>
          <w:rFonts w:cs="Arial"/>
          <w:sz w:val="20"/>
        </w:rPr>
        <w:t>Fic</w:t>
      </w:r>
      <w:r w:rsidR="00920B08">
        <w:rPr>
          <w:rFonts w:cs="Arial"/>
          <w:sz w:val="20"/>
        </w:rPr>
        <w:t>a</w:t>
      </w:r>
      <w:r w:rsidR="00920B08" w:rsidRPr="004F1930">
        <w:rPr>
          <w:rFonts w:cs="Arial"/>
          <w:sz w:val="20"/>
        </w:rPr>
        <w:t xml:space="preserve"> </w:t>
      </w:r>
      <w:r w:rsidR="004F1930" w:rsidRPr="004F1930">
        <w:rPr>
          <w:rFonts w:cs="Arial"/>
          <w:sz w:val="20"/>
        </w:rPr>
        <w:t xml:space="preserve">pensando em pessoas que tem bilhões e bilhões de recursos, de dinheiro e quer ter mais, para que serve isso gente? O que que ele vai fazer com isso? Aonde ele vai com isso? Mas basta o prazer de explorar, pisar nos outros e </w:t>
      </w:r>
      <w:r w:rsidR="00920B08">
        <w:rPr>
          <w:rFonts w:cs="Arial"/>
          <w:sz w:val="20"/>
        </w:rPr>
        <w:t>os</w:t>
      </w:r>
      <w:r w:rsidR="004F1930" w:rsidRPr="004F1930">
        <w:rPr>
          <w:rFonts w:cs="Arial"/>
          <w:sz w:val="20"/>
        </w:rPr>
        <w:t xml:space="preserve"> governos, muitos na América</w:t>
      </w:r>
      <w:r w:rsidR="00920B08">
        <w:rPr>
          <w:rFonts w:cs="Arial"/>
          <w:sz w:val="20"/>
        </w:rPr>
        <w:t>,</w:t>
      </w:r>
      <w:r w:rsidR="004F1930" w:rsidRPr="004F1930">
        <w:rPr>
          <w:rFonts w:cs="Arial"/>
          <w:sz w:val="20"/>
        </w:rPr>
        <w:t xml:space="preserve"> no caso específico, não só o caso de outros mas digo de governo de esquerda com essas propostas lamentáveis de destruir a sociedade brasileira, de mata</w:t>
      </w:r>
      <w:r w:rsidR="00920B08">
        <w:rPr>
          <w:rFonts w:cs="Arial"/>
          <w:sz w:val="20"/>
        </w:rPr>
        <w:t>r pessoas.</w:t>
      </w:r>
      <w:r w:rsidR="004F1930" w:rsidRPr="004F1930">
        <w:rPr>
          <w:rFonts w:cs="Arial"/>
          <w:sz w:val="20"/>
        </w:rPr>
        <w:t xml:space="preserve"> </w:t>
      </w:r>
      <w:r w:rsidR="00920B08" w:rsidRPr="004F1930">
        <w:rPr>
          <w:rFonts w:cs="Arial"/>
          <w:sz w:val="20"/>
        </w:rPr>
        <w:t xml:space="preserve">Isso </w:t>
      </w:r>
      <w:r w:rsidR="004F1930" w:rsidRPr="004F1930">
        <w:rPr>
          <w:rFonts w:cs="Arial"/>
          <w:sz w:val="20"/>
        </w:rPr>
        <w:t xml:space="preserve">é política de matar, genocídio do povo brasileiro e </w:t>
      </w:r>
      <w:r w:rsidR="00920B08">
        <w:rPr>
          <w:rFonts w:cs="Arial"/>
          <w:sz w:val="20"/>
        </w:rPr>
        <w:t>a população</w:t>
      </w:r>
      <w:r w:rsidR="004F1930" w:rsidRPr="004F1930">
        <w:rPr>
          <w:rFonts w:cs="Arial"/>
          <w:sz w:val="20"/>
        </w:rPr>
        <w:t xml:space="preserve"> </w:t>
      </w:r>
      <w:r w:rsidR="00920B08">
        <w:rPr>
          <w:rFonts w:cs="Arial"/>
          <w:sz w:val="20"/>
        </w:rPr>
        <w:t>incauta</w:t>
      </w:r>
      <w:r w:rsidR="004F1930" w:rsidRPr="004F1930">
        <w:rPr>
          <w:rFonts w:cs="Arial"/>
          <w:sz w:val="20"/>
        </w:rPr>
        <w:t xml:space="preserve"> defendendo a sociedade burguesa desse mundo. </w:t>
      </w:r>
      <w:r w:rsidR="00290774" w:rsidRPr="00290774">
        <w:rPr>
          <w:rFonts w:cs="Arial"/>
          <w:sz w:val="20"/>
        </w:rPr>
        <w:t>O Conselheiro Carlos Eduardo Ferrari</w:t>
      </w:r>
      <w:r w:rsidR="004F1930" w:rsidRPr="004F1930">
        <w:rPr>
          <w:rFonts w:cs="Arial"/>
          <w:sz w:val="20"/>
        </w:rPr>
        <w:t xml:space="preserve"> dialog</w:t>
      </w:r>
      <w:r w:rsidR="00290774">
        <w:rPr>
          <w:rFonts w:cs="Arial"/>
          <w:sz w:val="20"/>
        </w:rPr>
        <w:t xml:space="preserve">ou a partir de duas reflexões. A </w:t>
      </w:r>
      <w:r w:rsidR="004F1930" w:rsidRPr="004F1930">
        <w:rPr>
          <w:rFonts w:cs="Arial"/>
          <w:sz w:val="20"/>
        </w:rPr>
        <w:t xml:space="preserve">primeira na perspectiva </w:t>
      </w:r>
      <w:r w:rsidR="00290774">
        <w:rPr>
          <w:rFonts w:cs="Arial"/>
          <w:sz w:val="20"/>
        </w:rPr>
        <w:t>trabalhada pelo representante da OPAS.</w:t>
      </w:r>
      <w:r w:rsidR="004F1930" w:rsidRPr="004F1930">
        <w:rPr>
          <w:rFonts w:cs="Arial"/>
          <w:sz w:val="20"/>
        </w:rPr>
        <w:t xml:space="preserve"> </w:t>
      </w:r>
      <w:r w:rsidR="00290774">
        <w:rPr>
          <w:rFonts w:cs="Arial"/>
          <w:sz w:val="20"/>
        </w:rPr>
        <w:t>assegurou</w:t>
      </w:r>
      <w:r w:rsidR="004F1930" w:rsidRPr="004F1930">
        <w:rPr>
          <w:rFonts w:cs="Arial"/>
          <w:sz w:val="20"/>
        </w:rPr>
        <w:t xml:space="preserve"> gost</w:t>
      </w:r>
      <w:r w:rsidR="00290774">
        <w:rPr>
          <w:rFonts w:cs="Arial"/>
          <w:sz w:val="20"/>
        </w:rPr>
        <w:t>ar</w:t>
      </w:r>
      <w:r w:rsidR="004F1930" w:rsidRPr="004F1930">
        <w:rPr>
          <w:rFonts w:cs="Arial"/>
          <w:sz w:val="20"/>
        </w:rPr>
        <w:t xml:space="preserve"> muito do debate conceitual, teórico, mas </w:t>
      </w:r>
      <w:r w:rsidR="00290774">
        <w:rPr>
          <w:rFonts w:cs="Arial"/>
          <w:sz w:val="20"/>
        </w:rPr>
        <w:t>lhe</w:t>
      </w:r>
      <w:r w:rsidR="004F1930" w:rsidRPr="004F1930">
        <w:rPr>
          <w:rFonts w:cs="Arial"/>
          <w:sz w:val="20"/>
        </w:rPr>
        <w:t xml:space="preserve"> preocupa quando situa o sistema universal garantido por lei, acúmulo de uma caminhada histórica, no campo das utopias</w:t>
      </w:r>
      <w:r w:rsidR="00290774">
        <w:rPr>
          <w:rFonts w:cs="Arial"/>
          <w:sz w:val="20"/>
        </w:rPr>
        <w:t>.</w:t>
      </w:r>
      <w:r w:rsidR="004F1930" w:rsidRPr="004F1930">
        <w:rPr>
          <w:rFonts w:cs="Arial"/>
          <w:sz w:val="20"/>
        </w:rPr>
        <w:t xml:space="preserve"> </w:t>
      </w:r>
      <w:r w:rsidR="00290774" w:rsidRPr="004F1930">
        <w:rPr>
          <w:rFonts w:cs="Arial"/>
          <w:sz w:val="20"/>
        </w:rPr>
        <w:t>Acho</w:t>
      </w:r>
      <w:r w:rsidR="00290774">
        <w:rPr>
          <w:rFonts w:cs="Arial"/>
          <w:sz w:val="20"/>
        </w:rPr>
        <w:t>u</w:t>
      </w:r>
      <w:r w:rsidR="004F1930" w:rsidRPr="004F1930">
        <w:rPr>
          <w:rFonts w:cs="Arial"/>
          <w:sz w:val="20"/>
        </w:rPr>
        <w:t xml:space="preserve"> que as convicções ideológicas são orientadas por utopias</w:t>
      </w:r>
      <w:r w:rsidR="00290774">
        <w:rPr>
          <w:rFonts w:cs="Arial"/>
          <w:sz w:val="20"/>
        </w:rPr>
        <w:t>,</w:t>
      </w:r>
      <w:r w:rsidR="004F1930" w:rsidRPr="004F1930">
        <w:rPr>
          <w:rFonts w:cs="Arial"/>
          <w:sz w:val="20"/>
        </w:rPr>
        <w:t xml:space="preserve"> só que quando </w:t>
      </w:r>
      <w:r w:rsidR="00290774">
        <w:rPr>
          <w:rFonts w:cs="Arial"/>
          <w:sz w:val="20"/>
        </w:rPr>
        <w:t>se coloca</w:t>
      </w:r>
      <w:r w:rsidR="004F1930" w:rsidRPr="004F1930">
        <w:rPr>
          <w:rFonts w:cs="Arial"/>
          <w:sz w:val="20"/>
        </w:rPr>
        <w:t xml:space="preserve"> um sistema que está posto por lei, abr</w:t>
      </w:r>
      <w:r w:rsidR="00290774">
        <w:rPr>
          <w:rFonts w:cs="Arial"/>
          <w:sz w:val="20"/>
        </w:rPr>
        <w:t>e-se</w:t>
      </w:r>
      <w:r w:rsidR="004F1930" w:rsidRPr="004F1930">
        <w:rPr>
          <w:rFonts w:cs="Arial"/>
          <w:sz w:val="20"/>
        </w:rPr>
        <w:t xml:space="preserve"> a possibilidade para uma </w:t>
      </w:r>
      <w:r w:rsidR="00290774" w:rsidRPr="004F1930">
        <w:rPr>
          <w:rFonts w:cs="Arial"/>
          <w:sz w:val="20"/>
        </w:rPr>
        <w:t>distopia</w:t>
      </w:r>
      <w:r w:rsidR="004F1930" w:rsidRPr="004F1930">
        <w:rPr>
          <w:rFonts w:cs="Arial"/>
          <w:sz w:val="20"/>
        </w:rPr>
        <w:t xml:space="preserve"> desse sistema e talvez crie a sensação de utopia por total ausência de compromisso do Estado brasileiro</w:t>
      </w:r>
      <w:r w:rsidR="00290774">
        <w:rPr>
          <w:rFonts w:cs="Arial"/>
          <w:sz w:val="20"/>
        </w:rPr>
        <w:t>.</w:t>
      </w:r>
      <w:r w:rsidR="004F1930" w:rsidRPr="004F1930">
        <w:rPr>
          <w:rFonts w:cs="Arial"/>
          <w:sz w:val="20"/>
        </w:rPr>
        <w:t xml:space="preserve"> </w:t>
      </w:r>
      <w:r w:rsidR="00290774" w:rsidRPr="004F1930">
        <w:rPr>
          <w:rFonts w:cs="Arial"/>
          <w:sz w:val="20"/>
        </w:rPr>
        <w:t xml:space="preserve">Estamos </w:t>
      </w:r>
      <w:r w:rsidR="004F1930" w:rsidRPr="004F1930">
        <w:rPr>
          <w:rFonts w:cs="Arial"/>
          <w:sz w:val="20"/>
        </w:rPr>
        <w:t xml:space="preserve">num patamar em se tratando de sistema universal público que merece outro tipo de orientação ou de leitura a partir do que </w:t>
      </w:r>
      <w:r w:rsidR="00290774">
        <w:rPr>
          <w:rFonts w:cs="Arial"/>
          <w:sz w:val="20"/>
        </w:rPr>
        <w:t>acumulamos em legislação.</w:t>
      </w:r>
      <w:r w:rsidR="004F1930" w:rsidRPr="004F1930">
        <w:rPr>
          <w:rFonts w:cs="Arial"/>
          <w:sz w:val="20"/>
        </w:rPr>
        <w:t xml:space="preserve"> </w:t>
      </w:r>
      <w:r w:rsidR="00290774" w:rsidRPr="004F1930">
        <w:rPr>
          <w:rFonts w:cs="Arial"/>
          <w:sz w:val="20"/>
        </w:rPr>
        <w:t xml:space="preserve">As </w:t>
      </w:r>
      <w:r w:rsidR="004F1930" w:rsidRPr="004F1930">
        <w:rPr>
          <w:rFonts w:cs="Arial"/>
          <w:sz w:val="20"/>
        </w:rPr>
        <w:t>orientações ideológicas de fato concordo</w:t>
      </w:r>
      <w:r w:rsidR="00290774">
        <w:rPr>
          <w:rFonts w:cs="Arial"/>
          <w:sz w:val="20"/>
        </w:rPr>
        <w:t>u</w:t>
      </w:r>
      <w:r w:rsidR="004F1930" w:rsidRPr="004F1930">
        <w:rPr>
          <w:rFonts w:cs="Arial"/>
          <w:sz w:val="20"/>
        </w:rPr>
        <w:t xml:space="preserve"> </w:t>
      </w:r>
      <w:r w:rsidR="00290774">
        <w:rPr>
          <w:rFonts w:cs="Arial"/>
          <w:sz w:val="20"/>
        </w:rPr>
        <w:t>que</w:t>
      </w:r>
      <w:r w:rsidR="004F1930" w:rsidRPr="004F1930">
        <w:rPr>
          <w:rFonts w:cs="Arial"/>
          <w:sz w:val="20"/>
        </w:rPr>
        <w:t xml:space="preserve"> vão estar sempre norteadas por utopias que fazem a luta diária. </w:t>
      </w:r>
      <w:r w:rsidR="00290774" w:rsidRPr="004F1930">
        <w:rPr>
          <w:rFonts w:cs="Arial"/>
          <w:sz w:val="20"/>
        </w:rPr>
        <w:t xml:space="preserve">Gostaria </w:t>
      </w:r>
      <w:r w:rsidR="004F1930" w:rsidRPr="004F1930">
        <w:rPr>
          <w:rFonts w:cs="Arial"/>
          <w:sz w:val="20"/>
        </w:rPr>
        <w:t xml:space="preserve">de ouvir um pouco mais o debate em torno da seguridade, </w:t>
      </w:r>
      <w:r w:rsidR="00290774">
        <w:rPr>
          <w:rFonts w:cs="Arial"/>
          <w:sz w:val="20"/>
        </w:rPr>
        <w:t>por</w:t>
      </w:r>
      <w:r w:rsidR="004F1930" w:rsidRPr="004F1930">
        <w:rPr>
          <w:rFonts w:cs="Arial"/>
          <w:sz w:val="20"/>
        </w:rPr>
        <w:t xml:space="preserve">que </w:t>
      </w:r>
      <w:r w:rsidR="00290774">
        <w:rPr>
          <w:rFonts w:cs="Arial"/>
          <w:sz w:val="20"/>
        </w:rPr>
        <w:t>lhe</w:t>
      </w:r>
      <w:r w:rsidR="004F1930" w:rsidRPr="004F1930">
        <w:rPr>
          <w:rFonts w:cs="Arial"/>
          <w:sz w:val="20"/>
        </w:rPr>
        <w:t xml:space="preserve"> parece que não av</w:t>
      </w:r>
      <w:r w:rsidR="00290774">
        <w:rPr>
          <w:rFonts w:cs="Arial"/>
          <w:sz w:val="20"/>
        </w:rPr>
        <w:t>ança</w:t>
      </w:r>
      <w:r w:rsidR="004F1930" w:rsidRPr="004F1930">
        <w:rPr>
          <w:rFonts w:cs="Arial"/>
          <w:sz w:val="20"/>
        </w:rPr>
        <w:t xml:space="preserve"> se não discutirmos seguridade social nesse país como um todo</w:t>
      </w:r>
      <w:r w:rsidR="00290774">
        <w:rPr>
          <w:rFonts w:cs="Arial"/>
          <w:sz w:val="20"/>
        </w:rPr>
        <w:t>.</w:t>
      </w:r>
      <w:r w:rsidR="004F1930" w:rsidRPr="004F1930">
        <w:rPr>
          <w:rFonts w:cs="Arial"/>
          <w:sz w:val="20"/>
        </w:rPr>
        <w:t xml:space="preserve"> </w:t>
      </w:r>
      <w:r w:rsidR="00290774" w:rsidRPr="004F1930">
        <w:rPr>
          <w:rFonts w:cs="Arial"/>
          <w:sz w:val="20"/>
        </w:rPr>
        <w:t xml:space="preserve">Essa </w:t>
      </w:r>
      <w:r w:rsidR="004F1930" w:rsidRPr="004F1930">
        <w:rPr>
          <w:rFonts w:cs="Arial"/>
          <w:sz w:val="20"/>
        </w:rPr>
        <w:t xml:space="preserve">é uma </w:t>
      </w:r>
      <w:r w:rsidR="00290774">
        <w:rPr>
          <w:rFonts w:cs="Arial"/>
          <w:sz w:val="20"/>
        </w:rPr>
        <w:t>luta que vai para além da saúde.</w:t>
      </w:r>
      <w:r w:rsidR="004F1930" w:rsidRPr="004F1930">
        <w:rPr>
          <w:rFonts w:cs="Arial"/>
          <w:sz w:val="20"/>
        </w:rPr>
        <w:t xml:space="preserve"> </w:t>
      </w:r>
      <w:r w:rsidR="00290774" w:rsidRPr="004F1930">
        <w:rPr>
          <w:rFonts w:cs="Arial"/>
          <w:sz w:val="20"/>
        </w:rPr>
        <w:t xml:space="preserve">O </w:t>
      </w:r>
      <w:r w:rsidR="004F1930" w:rsidRPr="004F1930">
        <w:rPr>
          <w:rFonts w:cs="Arial"/>
          <w:sz w:val="20"/>
        </w:rPr>
        <w:t xml:space="preserve">Brasil conseguiu avançar de fato no debate </w:t>
      </w:r>
      <w:r w:rsidR="00290774">
        <w:rPr>
          <w:rFonts w:cs="Arial"/>
          <w:sz w:val="20"/>
        </w:rPr>
        <w:t>em torno das orientações de</w:t>
      </w:r>
      <w:r w:rsidR="004F1930" w:rsidRPr="004F1930">
        <w:rPr>
          <w:rFonts w:cs="Arial"/>
          <w:sz w:val="20"/>
        </w:rPr>
        <w:t xml:space="preserve"> como se dá a </w:t>
      </w:r>
      <w:r w:rsidR="00290774">
        <w:rPr>
          <w:rFonts w:cs="Arial"/>
          <w:sz w:val="20"/>
        </w:rPr>
        <w:t>o bem-estar</w:t>
      </w:r>
      <w:r w:rsidR="004F1930" w:rsidRPr="004F1930">
        <w:rPr>
          <w:rFonts w:cs="Arial"/>
          <w:sz w:val="20"/>
        </w:rPr>
        <w:t xml:space="preserve"> social, do posicionamento do Estado, inclusive de destinação de recursos, mas </w:t>
      </w:r>
      <w:r w:rsidR="00290774">
        <w:rPr>
          <w:rFonts w:cs="Arial"/>
          <w:sz w:val="20"/>
        </w:rPr>
        <w:t>lhe</w:t>
      </w:r>
      <w:r w:rsidR="004F1930" w:rsidRPr="004F1930">
        <w:rPr>
          <w:rFonts w:cs="Arial"/>
          <w:sz w:val="20"/>
        </w:rPr>
        <w:t xml:space="preserve"> parece que quando </w:t>
      </w:r>
      <w:r w:rsidR="00290774">
        <w:rPr>
          <w:rFonts w:cs="Arial"/>
          <w:sz w:val="20"/>
        </w:rPr>
        <w:t>se</w:t>
      </w:r>
      <w:r w:rsidR="004F1930" w:rsidRPr="004F1930">
        <w:rPr>
          <w:rFonts w:cs="Arial"/>
          <w:sz w:val="20"/>
        </w:rPr>
        <w:t xml:space="preserve"> olha para a saúde </w:t>
      </w:r>
      <w:r w:rsidR="00290774" w:rsidRPr="004F1930">
        <w:rPr>
          <w:rFonts w:cs="Arial"/>
          <w:sz w:val="20"/>
        </w:rPr>
        <w:t>descolada</w:t>
      </w:r>
      <w:r w:rsidR="004F1930" w:rsidRPr="004F1930">
        <w:rPr>
          <w:rFonts w:cs="Arial"/>
          <w:sz w:val="20"/>
        </w:rPr>
        <w:t xml:space="preserve"> da seguridade perde</w:t>
      </w:r>
      <w:r w:rsidR="00290774">
        <w:rPr>
          <w:rFonts w:cs="Arial"/>
          <w:sz w:val="20"/>
        </w:rPr>
        <w:t>-se</w:t>
      </w:r>
      <w:r w:rsidR="004F1930" w:rsidRPr="004F1930">
        <w:rPr>
          <w:rFonts w:cs="Arial"/>
          <w:sz w:val="20"/>
        </w:rPr>
        <w:t xml:space="preserve"> a oportunidade de discutir que rumo </w:t>
      </w:r>
      <w:r w:rsidR="00290774">
        <w:rPr>
          <w:rFonts w:cs="Arial"/>
          <w:sz w:val="20"/>
        </w:rPr>
        <w:t>se</w:t>
      </w:r>
      <w:r w:rsidR="004F1930" w:rsidRPr="004F1930">
        <w:rPr>
          <w:rFonts w:cs="Arial"/>
          <w:sz w:val="20"/>
        </w:rPr>
        <w:t xml:space="preserve"> quer dar de financiamento, de prioridade para atendimento, para garantias de </w:t>
      </w:r>
      <w:r w:rsidR="00290774">
        <w:rPr>
          <w:rFonts w:cs="Arial"/>
          <w:sz w:val="20"/>
        </w:rPr>
        <w:t>acesso a direitos</w:t>
      </w:r>
      <w:r w:rsidR="004F1930" w:rsidRPr="004F1930">
        <w:rPr>
          <w:rFonts w:cs="Arial"/>
          <w:sz w:val="20"/>
        </w:rPr>
        <w:t xml:space="preserve"> da população </w:t>
      </w:r>
      <w:r w:rsidR="00290774">
        <w:rPr>
          <w:rFonts w:cs="Arial"/>
          <w:sz w:val="20"/>
        </w:rPr>
        <w:t>como um todo à políticas social.</w:t>
      </w:r>
      <w:r w:rsidR="004F1930" w:rsidRPr="004F1930">
        <w:rPr>
          <w:rFonts w:cs="Arial"/>
          <w:sz w:val="20"/>
        </w:rPr>
        <w:t xml:space="preserve"> </w:t>
      </w:r>
      <w:r w:rsidR="00290774" w:rsidRPr="00290774">
        <w:rPr>
          <w:rFonts w:cs="Arial"/>
          <w:sz w:val="20"/>
        </w:rPr>
        <w:t xml:space="preserve">A Conselheira </w:t>
      </w:r>
      <w:r w:rsidR="00290774" w:rsidRPr="00290774">
        <w:rPr>
          <w:rFonts w:cs="Arial"/>
          <w:b/>
          <w:sz w:val="20"/>
        </w:rPr>
        <w:t>Verônica Lourenço da Silva</w:t>
      </w:r>
      <w:r w:rsidR="00290774" w:rsidRPr="00290774">
        <w:rPr>
          <w:rFonts w:cs="Arial"/>
          <w:sz w:val="20"/>
        </w:rPr>
        <w:t xml:space="preserve"> </w:t>
      </w:r>
      <w:r w:rsidR="00290774">
        <w:rPr>
          <w:rFonts w:cs="Arial"/>
          <w:sz w:val="20"/>
        </w:rPr>
        <w:t xml:space="preserve">se disse </w:t>
      </w:r>
      <w:r w:rsidR="004F1930" w:rsidRPr="004F1930">
        <w:rPr>
          <w:rFonts w:cs="Arial"/>
          <w:sz w:val="20"/>
        </w:rPr>
        <w:t xml:space="preserve">contemplada em várias falas que </w:t>
      </w:r>
      <w:r w:rsidR="00290774">
        <w:rPr>
          <w:rFonts w:cs="Arial"/>
          <w:sz w:val="20"/>
        </w:rPr>
        <w:t>lhe</w:t>
      </w:r>
      <w:r w:rsidR="004F1930" w:rsidRPr="004F1930">
        <w:rPr>
          <w:rFonts w:cs="Arial"/>
          <w:sz w:val="20"/>
        </w:rPr>
        <w:t xml:space="preserve"> antecederam, mas ch</w:t>
      </w:r>
      <w:r w:rsidR="00290774">
        <w:rPr>
          <w:rFonts w:cs="Arial"/>
          <w:sz w:val="20"/>
        </w:rPr>
        <w:t>amou</w:t>
      </w:r>
      <w:r w:rsidR="004F1930" w:rsidRPr="004F1930">
        <w:rPr>
          <w:rFonts w:cs="Arial"/>
          <w:sz w:val="20"/>
        </w:rPr>
        <w:t xml:space="preserve"> a atenção para uma </w:t>
      </w:r>
      <w:r w:rsidR="00290774" w:rsidRPr="004F1930">
        <w:rPr>
          <w:rFonts w:cs="Arial"/>
          <w:sz w:val="20"/>
        </w:rPr>
        <w:t>característica</w:t>
      </w:r>
      <w:r w:rsidR="004F1930" w:rsidRPr="004F1930">
        <w:rPr>
          <w:rFonts w:cs="Arial"/>
          <w:sz w:val="20"/>
        </w:rPr>
        <w:t xml:space="preserve"> muito </w:t>
      </w:r>
      <w:r w:rsidR="00290774">
        <w:rPr>
          <w:rFonts w:cs="Arial"/>
          <w:sz w:val="20"/>
        </w:rPr>
        <w:t>b</w:t>
      </w:r>
      <w:r w:rsidR="004F1930" w:rsidRPr="004F1930">
        <w:rPr>
          <w:rFonts w:cs="Arial"/>
          <w:sz w:val="20"/>
        </w:rPr>
        <w:t>rasil</w:t>
      </w:r>
      <w:r w:rsidR="00290774">
        <w:rPr>
          <w:rFonts w:cs="Arial"/>
          <w:sz w:val="20"/>
        </w:rPr>
        <w:t>eira.</w:t>
      </w:r>
      <w:r w:rsidR="004F1930" w:rsidRPr="004F1930">
        <w:rPr>
          <w:rFonts w:cs="Arial"/>
          <w:sz w:val="20"/>
        </w:rPr>
        <w:t xml:space="preserve"> </w:t>
      </w:r>
      <w:r w:rsidR="00290774" w:rsidRPr="004F1930">
        <w:rPr>
          <w:rFonts w:cs="Arial"/>
          <w:sz w:val="20"/>
        </w:rPr>
        <w:t xml:space="preserve">Quando </w:t>
      </w:r>
      <w:r w:rsidR="00290774">
        <w:rPr>
          <w:rFonts w:cs="Arial"/>
          <w:sz w:val="20"/>
        </w:rPr>
        <w:t>se</w:t>
      </w:r>
      <w:r w:rsidR="004F1930" w:rsidRPr="004F1930">
        <w:rPr>
          <w:rFonts w:cs="Arial"/>
          <w:sz w:val="20"/>
        </w:rPr>
        <w:t xml:space="preserve"> traz a questão da saúde </w:t>
      </w:r>
      <w:r w:rsidR="00B12D34">
        <w:rPr>
          <w:rFonts w:cs="Arial"/>
          <w:sz w:val="20"/>
        </w:rPr>
        <w:t>en</w:t>
      </w:r>
      <w:r w:rsidR="004F1930" w:rsidRPr="004F1930">
        <w:rPr>
          <w:rFonts w:cs="Arial"/>
          <w:sz w:val="20"/>
        </w:rPr>
        <w:t>quanto utopia e também quando está discutindo a universalização do acesso, a universalização vai para</w:t>
      </w:r>
      <w:r w:rsidR="00B12D34">
        <w:rPr>
          <w:rFonts w:cs="Arial"/>
          <w:sz w:val="20"/>
        </w:rPr>
        <w:t xml:space="preserve"> além da ampliação desse acesso.</w:t>
      </w:r>
      <w:r w:rsidR="004F1930" w:rsidRPr="004F1930">
        <w:rPr>
          <w:rFonts w:cs="Arial"/>
          <w:sz w:val="20"/>
        </w:rPr>
        <w:t xml:space="preserve"> </w:t>
      </w:r>
      <w:r w:rsidR="00B12D34" w:rsidRPr="004F1930">
        <w:rPr>
          <w:rFonts w:cs="Arial"/>
          <w:sz w:val="20"/>
        </w:rPr>
        <w:t xml:space="preserve">Para </w:t>
      </w:r>
      <w:r w:rsidR="004F1930" w:rsidRPr="004F1930">
        <w:rPr>
          <w:rFonts w:cs="Arial"/>
          <w:sz w:val="20"/>
        </w:rPr>
        <w:t xml:space="preserve">levar </w:t>
      </w:r>
      <w:r w:rsidR="00B12D34">
        <w:rPr>
          <w:rFonts w:cs="Arial"/>
          <w:sz w:val="20"/>
        </w:rPr>
        <w:t>a</w:t>
      </w:r>
      <w:r w:rsidR="004F1930" w:rsidRPr="004F1930">
        <w:rPr>
          <w:rFonts w:cs="Arial"/>
          <w:sz w:val="20"/>
        </w:rPr>
        <w:t xml:space="preserve"> cada um desses municípios </w:t>
      </w:r>
      <w:r w:rsidR="00B12D34">
        <w:rPr>
          <w:rFonts w:cs="Arial"/>
          <w:sz w:val="20"/>
        </w:rPr>
        <w:t>o acesso integral ao SUS.</w:t>
      </w:r>
      <w:r w:rsidR="004F1930" w:rsidRPr="004F1930">
        <w:rPr>
          <w:rFonts w:cs="Arial"/>
          <w:sz w:val="20"/>
        </w:rPr>
        <w:t xml:space="preserve"> </w:t>
      </w:r>
      <w:r w:rsidR="00B12D34" w:rsidRPr="004F1930">
        <w:rPr>
          <w:rFonts w:cs="Arial"/>
          <w:sz w:val="20"/>
        </w:rPr>
        <w:t xml:space="preserve">Vai </w:t>
      </w:r>
      <w:r w:rsidR="004F1930" w:rsidRPr="004F1930">
        <w:rPr>
          <w:rFonts w:cs="Arial"/>
          <w:sz w:val="20"/>
        </w:rPr>
        <w:t>para além de trabalhar a prevenção até tudo o mais que qualquer usuário do SUS tiver necessidade, enquanto necessidade de saúde, porque nós temos uma característica que é muito nossa e que estrutura as relações sociais brasileira que é o racismo e as discriminações</w:t>
      </w:r>
      <w:r w:rsidR="00B12D34">
        <w:rPr>
          <w:rFonts w:cs="Arial"/>
          <w:sz w:val="20"/>
        </w:rPr>
        <w:t>.</w:t>
      </w:r>
      <w:r w:rsidR="004F1930" w:rsidRPr="004F1930">
        <w:rPr>
          <w:rFonts w:cs="Arial"/>
          <w:sz w:val="20"/>
        </w:rPr>
        <w:t xml:space="preserve"> </w:t>
      </w:r>
      <w:r w:rsidR="00B12D34" w:rsidRPr="004F1930">
        <w:rPr>
          <w:rFonts w:cs="Arial"/>
          <w:sz w:val="20"/>
        </w:rPr>
        <w:t>Sabe</w:t>
      </w:r>
      <w:r w:rsidR="00B12D34">
        <w:rPr>
          <w:rFonts w:cs="Arial"/>
          <w:sz w:val="20"/>
        </w:rPr>
        <w:t>-se</w:t>
      </w:r>
      <w:r w:rsidR="00B12D34" w:rsidRPr="004F1930">
        <w:rPr>
          <w:rFonts w:cs="Arial"/>
          <w:sz w:val="20"/>
        </w:rPr>
        <w:t xml:space="preserve"> </w:t>
      </w:r>
      <w:r w:rsidR="004F1930" w:rsidRPr="004F1930">
        <w:rPr>
          <w:rFonts w:cs="Arial"/>
          <w:sz w:val="20"/>
        </w:rPr>
        <w:t>que o racismo é institucionalizado e isso também dificulta acesso</w:t>
      </w:r>
      <w:r w:rsidR="00B12D34">
        <w:rPr>
          <w:rFonts w:cs="Arial"/>
          <w:sz w:val="20"/>
        </w:rPr>
        <w:t>.</w:t>
      </w:r>
      <w:r w:rsidR="004F1930" w:rsidRPr="004F1930">
        <w:rPr>
          <w:rFonts w:cs="Arial"/>
          <w:sz w:val="20"/>
        </w:rPr>
        <w:t xml:space="preserve"> </w:t>
      </w:r>
      <w:r w:rsidR="00B12D34" w:rsidRPr="004F1930">
        <w:rPr>
          <w:rFonts w:cs="Arial"/>
          <w:sz w:val="20"/>
        </w:rPr>
        <w:t xml:space="preserve">A </w:t>
      </w:r>
      <w:r w:rsidR="004F1930" w:rsidRPr="004F1930">
        <w:rPr>
          <w:rFonts w:cs="Arial"/>
          <w:sz w:val="20"/>
        </w:rPr>
        <w:t>gente sabe que a le</w:t>
      </w:r>
      <w:r w:rsidR="00B12D34">
        <w:rPr>
          <w:rFonts w:cs="Arial"/>
          <w:sz w:val="20"/>
        </w:rPr>
        <w:t>s</w:t>
      </w:r>
      <w:r w:rsidR="004F1930" w:rsidRPr="004F1930">
        <w:rPr>
          <w:rFonts w:cs="Arial"/>
          <w:sz w:val="20"/>
        </w:rPr>
        <w:t>bofobia, transfobia, homofobia também est</w:t>
      </w:r>
      <w:r w:rsidR="00B12D34">
        <w:rPr>
          <w:rFonts w:cs="Arial"/>
          <w:sz w:val="20"/>
        </w:rPr>
        <w:t>ão</w:t>
      </w:r>
      <w:r w:rsidR="004F1930" w:rsidRPr="004F1930">
        <w:rPr>
          <w:rFonts w:cs="Arial"/>
          <w:sz w:val="20"/>
        </w:rPr>
        <w:t xml:space="preserve"> institucionalizada</w:t>
      </w:r>
      <w:r w:rsidR="00B12D34">
        <w:rPr>
          <w:rFonts w:cs="Arial"/>
          <w:sz w:val="20"/>
        </w:rPr>
        <w:t>s.</w:t>
      </w:r>
      <w:r w:rsidR="004F1930" w:rsidRPr="004F1930">
        <w:rPr>
          <w:rFonts w:cs="Arial"/>
          <w:sz w:val="20"/>
        </w:rPr>
        <w:t xml:space="preserve"> </w:t>
      </w:r>
      <w:r w:rsidR="00B12D34" w:rsidRPr="004F1930">
        <w:rPr>
          <w:rFonts w:cs="Arial"/>
          <w:sz w:val="20"/>
        </w:rPr>
        <w:t xml:space="preserve">Poderia </w:t>
      </w:r>
      <w:r w:rsidR="004F1930" w:rsidRPr="004F1930">
        <w:rPr>
          <w:rFonts w:cs="Arial"/>
          <w:sz w:val="20"/>
        </w:rPr>
        <w:t xml:space="preserve">trazer milhares de relatos de companheiras, meninas, que não vão ao serviço de saúde porque elas já são tão descriminadas na sociedade e tentaram acessar uma vez e foram tão descriminadas, desde o olhar do porteiro até os comentários, “Ué, não quer ser macho porque vem no </w:t>
      </w:r>
      <w:r w:rsidR="00B12D34" w:rsidRPr="004F1930">
        <w:rPr>
          <w:rFonts w:cs="Arial"/>
          <w:sz w:val="20"/>
        </w:rPr>
        <w:t>ginecologista</w:t>
      </w:r>
      <w:r w:rsidR="00B12D34">
        <w:rPr>
          <w:rFonts w:cs="Arial"/>
          <w:sz w:val="20"/>
        </w:rPr>
        <w:t>?”.</w:t>
      </w:r>
      <w:r w:rsidR="004F1930" w:rsidRPr="004F1930">
        <w:rPr>
          <w:rFonts w:cs="Arial"/>
          <w:sz w:val="20"/>
        </w:rPr>
        <w:t xml:space="preserve"> </w:t>
      </w:r>
      <w:r w:rsidR="00B12D34" w:rsidRPr="004F1930">
        <w:rPr>
          <w:rFonts w:cs="Arial"/>
          <w:sz w:val="20"/>
        </w:rPr>
        <w:t xml:space="preserve">Isso </w:t>
      </w:r>
      <w:r w:rsidR="00B12D34">
        <w:rPr>
          <w:rFonts w:cs="Arial"/>
          <w:sz w:val="20"/>
        </w:rPr>
        <w:t>afasta.</w:t>
      </w:r>
      <w:r w:rsidR="004F1930" w:rsidRPr="004F1930">
        <w:rPr>
          <w:rFonts w:cs="Arial"/>
          <w:sz w:val="20"/>
        </w:rPr>
        <w:t xml:space="preserve"> </w:t>
      </w:r>
      <w:r w:rsidR="00B12D34" w:rsidRPr="004F1930">
        <w:rPr>
          <w:rFonts w:cs="Arial"/>
          <w:sz w:val="20"/>
        </w:rPr>
        <w:t xml:space="preserve">Então </w:t>
      </w:r>
      <w:r w:rsidR="004F1930" w:rsidRPr="004F1930">
        <w:rPr>
          <w:rFonts w:cs="Arial"/>
          <w:sz w:val="20"/>
        </w:rPr>
        <w:t xml:space="preserve">discutir o Sistema Universal de Saúde é necessariamente imprescindível discutir </w:t>
      </w:r>
      <w:r w:rsidR="00B12D34">
        <w:rPr>
          <w:rFonts w:cs="Arial"/>
          <w:sz w:val="20"/>
        </w:rPr>
        <w:t xml:space="preserve">o </w:t>
      </w:r>
      <w:r w:rsidR="004F1930" w:rsidRPr="004F1930">
        <w:rPr>
          <w:rFonts w:cs="Arial"/>
          <w:sz w:val="20"/>
        </w:rPr>
        <w:t xml:space="preserve">enfrentamento e </w:t>
      </w:r>
      <w:r w:rsidR="00B12D34">
        <w:rPr>
          <w:rFonts w:cs="Arial"/>
          <w:sz w:val="20"/>
        </w:rPr>
        <w:t xml:space="preserve">a </w:t>
      </w:r>
      <w:r w:rsidR="004F1930" w:rsidRPr="004F1930">
        <w:rPr>
          <w:rFonts w:cs="Arial"/>
          <w:sz w:val="20"/>
        </w:rPr>
        <w:t xml:space="preserve">superação do racismo, do sexismo e das fobias LGBT. </w:t>
      </w:r>
      <w:r w:rsidR="00B12D34" w:rsidRPr="004F1930">
        <w:rPr>
          <w:rFonts w:cs="Arial"/>
          <w:sz w:val="20"/>
        </w:rPr>
        <w:t>F</w:t>
      </w:r>
      <w:r w:rsidR="00B12D34">
        <w:rPr>
          <w:rFonts w:cs="Arial"/>
          <w:sz w:val="20"/>
        </w:rPr>
        <w:t>e</w:t>
      </w:r>
      <w:r w:rsidR="00B12D34" w:rsidRPr="004F1930">
        <w:rPr>
          <w:rFonts w:cs="Arial"/>
          <w:sz w:val="20"/>
        </w:rPr>
        <w:t xml:space="preserve">z </w:t>
      </w:r>
      <w:r w:rsidR="004F1930" w:rsidRPr="004F1930">
        <w:rPr>
          <w:rFonts w:cs="Arial"/>
          <w:sz w:val="20"/>
        </w:rPr>
        <w:t xml:space="preserve">a leitura da expressão da utopia, da universalização nesse sentido, porque infelizmente ainda é uma utopia </w:t>
      </w:r>
      <w:r w:rsidR="00B12D34">
        <w:rPr>
          <w:rFonts w:cs="Arial"/>
          <w:sz w:val="20"/>
        </w:rPr>
        <w:t>a qual</w:t>
      </w:r>
      <w:r w:rsidR="004F1930" w:rsidRPr="004F1930">
        <w:rPr>
          <w:rFonts w:cs="Arial"/>
          <w:sz w:val="20"/>
        </w:rPr>
        <w:t xml:space="preserve"> esper</w:t>
      </w:r>
      <w:r w:rsidR="00B12D34">
        <w:rPr>
          <w:rFonts w:cs="Arial"/>
          <w:sz w:val="20"/>
        </w:rPr>
        <w:t>a</w:t>
      </w:r>
      <w:r w:rsidR="004F1930" w:rsidRPr="004F1930">
        <w:rPr>
          <w:rFonts w:cs="Arial"/>
          <w:sz w:val="20"/>
        </w:rPr>
        <w:t xml:space="preserve"> </w:t>
      </w:r>
      <w:r w:rsidR="00B12D34">
        <w:rPr>
          <w:rFonts w:cs="Arial"/>
          <w:sz w:val="20"/>
        </w:rPr>
        <w:t>ser</w:t>
      </w:r>
      <w:r w:rsidR="004F1930" w:rsidRPr="004F1930">
        <w:rPr>
          <w:rFonts w:cs="Arial"/>
          <w:sz w:val="20"/>
        </w:rPr>
        <w:t xml:space="preserve"> realizável para </w:t>
      </w:r>
      <w:r w:rsidR="00B12D34">
        <w:rPr>
          <w:rFonts w:cs="Arial"/>
          <w:sz w:val="20"/>
        </w:rPr>
        <w:t>a</w:t>
      </w:r>
      <w:r w:rsidR="004F1930" w:rsidRPr="004F1930">
        <w:rPr>
          <w:rFonts w:cs="Arial"/>
          <w:sz w:val="20"/>
        </w:rPr>
        <w:t xml:space="preserve"> população negra, indígena, LGBT</w:t>
      </w:r>
      <w:r w:rsidR="00B12D34">
        <w:rPr>
          <w:rFonts w:cs="Arial"/>
          <w:sz w:val="20"/>
        </w:rPr>
        <w:t>.</w:t>
      </w:r>
      <w:r w:rsidR="004F1930" w:rsidRPr="004F1930">
        <w:rPr>
          <w:rFonts w:cs="Arial"/>
          <w:sz w:val="20"/>
        </w:rPr>
        <w:t xml:space="preserve"> de acesso de fato a esse sistema universal e que tanto </w:t>
      </w:r>
      <w:r w:rsidR="00B12D34">
        <w:rPr>
          <w:rFonts w:cs="Arial"/>
          <w:sz w:val="20"/>
        </w:rPr>
        <w:t xml:space="preserve">se </w:t>
      </w:r>
      <w:r w:rsidR="004F1930" w:rsidRPr="004F1930">
        <w:rPr>
          <w:rFonts w:cs="Arial"/>
          <w:sz w:val="20"/>
        </w:rPr>
        <w:t>defende mas que está  em uma construção constante. Outra coisa é quando o Geraldo Adão traz a questão da facilidade ao acesso do plano de saúde, facilidade para quem? A gente sabe também que essa facilidade não é para tudo mundo</w:t>
      </w:r>
      <w:r w:rsidR="00B12D34">
        <w:rPr>
          <w:rFonts w:cs="Arial"/>
          <w:sz w:val="20"/>
        </w:rPr>
        <w:t>.</w:t>
      </w:r>
      <w:r w:rsidR="004F1930" w:rsidRPr="004F1930">
        <w:rPr>
          <w:rFonts w:cs="Arial"/>
          <w:sz w:val="20"/>
        </w:rPr>
        <w:t xml:space="preserve"> </w:t>
      </w:r>
      <w:r w:rsidR="00B12D34" w:rsidRPr="004F1930">
        <w:rPr>
          <w:rFonts w:cs="Arial"/>
          <w:sz w:val="20"/>
        </w:rPr>
        <w:t xml:space="preserve">Como </w:t>
      </w:r>
      <w:r w:rsidR="004F1930" w:rsidRPr="004F1930">
        <w:rPr>
          <w:rFonts w:cs="Arial"/>
          <w:sz w:val="20"/>
        </w:rPr>
        <w:t>diz o poeta, “Todos iguais</w:t>
      </w:r>
      <w:r w:rsidR="00B12D34">
        <w:rPr>
          <w:rFonts w:cs="Arial"/>
          <w:sz w:val="20"/>
        </w:rPr>
        <w:t>.</w:t>
      </w:r>
      <w:r w:rsidR="004F1930" w:rsidRPr="004F1930">
        <w:rPr>
          <w:rFonts w:cs="Arial"/>
          <w:sz w:val="20"/>
        </w:rPr>
        <w:t xml:space="preserve"> mas uns mais iguais que os outros”. Se nós estamos na base desta pirâmide por mais que a gente avance nas discussões</w:t>
      </w:r>
      <w:r w:rsidR="00B12D34">
        <w:rPr>
          <w:rFonts w:cs="Arial"/>
          <w:sz w:val="20"/>
        </w:rPr>
        <w:t>,</w:t>
      </w:r>
      <w:r w:rsidR="004F1930" w:rsidRPr="004F1930">
        <w:rPr>
          <w:rFonts w:cs="Arial"/>
          <w:sz w:val="20"/>
        </w:rPr>
        <w:t xml:space="preserve"> se a gente for olhar só </w:t>
      </w:r>
      <w:r w:rsidR="004F1930" w:rsidRPr="004F1930">
        <w:rPr>
          <w:rFonts w:cs="Arial"/>
          <w:sz w:val="20"/>
        </w:rPr>
        <w:lastRenderedPageBreak/>
        <w:t>a parte mais dura e mais macro e a gente não se at</w:t>
      </w:r>
      <w:r w:rsidR="00B12D34">
        <w:rPr>
          <w:rFonts w:cs="Arial"/>
          <w:sz w:val="20"/>
        </w:rPr>
        <w:t>ive</w:t>
      </w:r>
      <w:r w:rsidR="004F1930" w:rsidRPr="004F1930">
        <w:rPr>
          <w:rFonts w:cs="Arial"/>
          <w:sz w:val="20"/>
        </w:rPr>
        <w:t xml:space="preserve">r com que estrutura tudo isso, a gente não vai de fato ter um sistema universal de saúde. </w:t>
      </w:r>
      <w:r w:rsidR="00B12D34" w:rsidRPr="00B12D34">
        <w:rPr>
          <w:rFonts w:cs="Arial"/>
          <w:sz w:val="20"/>
        </w:rPr>
        <w:t xml:space="preserve">A Conselheira </w:t>
      </w:r>
      <w:r w:rsidR="00B12D34" w:rsidRPr="00B12D34">
        <w:rPr>
          <w:rFonts w:cs="Arial"/>
          <w:b/>
          <w:sz w:val="20"/>
        </w:rPr>
        <w:t>Simone Vieira da Cruz</w:t>
      </w:r>
      <w:r w:rsidR="00B12D34" w:rsidRPr="00B12D34">
        <w:rPr>
          <w:rFonts w:cs="Arial"/>
          <w:sz w:val="20"/>
        </w:rPr>
        <w:t xml:space="preserve"> </w:t>
      </w:r>
      <w:r w:rsidR="00B12D34">
        <w:rPr>
          <w:rFonts w:cs="Arial"/>
          <w:sz w:val="20"/>
        </w:rPr>
        <w:t>foi</w:t>
      </w:r>
      <w:r w:rsidR="004F1930" w:rsidRPr="004F1930">
        <w:rPr>
          <w:rFonts w:cs="Arial"/>
          <w:sz w:val="20"/>
        </w:rPr>
        <w:t xml:space="preserve"> de encontro ao que já foi colocado pelos outros companheiros mas </w:t>
      </w:r>
      <w:r w:rsidR="00B12D34">
        <w:rPr>
          <w:rFonts w:cs="Arial"/>
          <w:sz w:val="20"/>
        </w:rPr>
        <w:t>lhe</w:t>
      </w:r>
      <w:r w:rsidR="004F1930" w:rsidRPr="004F1930">
        <w:rPr>
          <w:rFonts w:cs="Arial"/>
          <w:sz w:val="20"/>
        </w:rPr>
        <w:t xml:space="preserve"> parece que desde </w:t>
      </w:r>
      <w:r w:rsidR="00B12D34">
        <w:rPr>
          <w:rFonts w:cs="Arial"/>
          <w:sz w:val="20"/>
        </w:rPr>
        <w:t>o dia anterior</w:t>
      </w:r>
      <w:r w:rsidR="004F1930" w:rsidRPr="004F1930">
        <w:rPr>
          <w:rFonts w:cs="Arial"/>
          <w:sz w:val="20"/>
        </w:rPr>
        <w:t xml:space="preserve"> a gente está discutindo questões que </w:t>
      </w:r>
      <w:r w:rsidR="00B12D34">
        <w:rPr>
          <w:rFonts w:cs="Arial"/>
          <w:sz w:val="20"/>
        </w:rPr>
        <w:t>com as quais</w:t>
      </w:r>
      <w:r w:rsidR="004F1930" w:rsidRPr="004F1930">
        <w:rPr>
          <w:rFonts w:cs="Arial"/>
          <w:sz w:val="20"/>
        </w:rPr>
        <w:t xml:space="preserve"> não concorda</w:t>
      </w:r>
      <w:r w:rsidR="00B12D34">
        <w:rPr>
          <w:rFonts w:cs="Arial"/>
          <w:sz w:val="20"/>
        </w:rPr>
        <w:t>.</w:t>
      </w:r>
      <w:r w:rsidR="004F1930" w:rsidRPr="004F1930">
        <w:rPr>
          <w:rFonts w:cs="Arial"/>
          <w:sz w:val="20"/>
        </w:rPr>
        <w:t xml:space="preserve"> </w:t>
      </w:r>
      <w:r w:rsidR="00B12D34" w:rsidRPr="004F1930">
        <w:rPr>
          <w:rFonts w:cs="Arial"/>
          <w:sz w:val="20"/>
        </w:rPr>
        <w:t xml:space="preserve">Diferença </w:t>
      </w:r>
      <w:r w:rsidR="004F1930" w:rsidRPr="004F1930">
        <w:rPr>
          <w:rFonts w:cs="Arial"/>
          <w:sz w:val="20"/>
        </w:rPr>
        <w:t>de classe</w:t>
      </w:r>
      <w:r w:rsidR="00B12D34">
        <w:rPr>
          <w:rFonts w:cs="Arial"/>
          <w:sz w:val="20"/>
        </w:rPr>
        <w:t>,</w:t>
      </w:r>
      <w:r w:rsidR="004F1930" w:rsidRPr="004F1930">
        <w:rPr>
          <w:rFonts w:cs="Arial"/>
          <w:sz w:val="20"/>
        </w:rPr>
        <w:t xml:space="preserve"> troca do sistema universal por cobertura universal</w:t>
      </w:r>
      <w:r w:rsidR="00B12D34">
        <w:rPr>
          <w:rFonts w:cs="Arial"/>
          <w:sz w:val="20"/>
        </w:rPr>
        <w:t>.</w:t>
      </w:r>
      <w:r w:rsidR="004F1930" w:rsidRPr="004F1930">
        <w:rPr>
          <w:rFonts w:cs="Arial"/>
          <w:sz w:val="20"/>
        </w:rPr>
        <w:t xml:space="preserve"> </w:t>
      </w:r>
      <w:r w:rsidR="00B12D34" w:rsidRPr="004F1930">
        <w:rPr>
          <w:rFonts w:cs="Arial"/>
          <w:sz w:val="20"/>
        </w:rPr>
        <w:t xml:space="preserve">Esse </w:t>
      </w:r>
      <w:r w:rsidR="004F1930" w:rsidRPr="004F1930">
        <w:rPr>
          <w:rFonts w:cs="Arial"/>
          <w:sz w:val="20"/>
        </w:rPr>
        <w:t xml:space="preserve">debate com base em todo o histórico e luta pela criação do SUS, manutenção desse sistema e de ver esse sistema funcionando </w:t>
      </w:r>
      <w:r w:rsidR="00B12D34">
        <w:rPr>
          <w:rFonts w:cs="Arial"/>
          <w:sz w:val="20"/>
        </w:rPr>
        <w:t>lhe</w:t>
      </w:r>
      <w:r w:rsidR="004F1930" w:rsidRPr="004F1930">
        <w:rPr>
          <w:rFonts w:cs="Arial"/>
          <w:sz w:val="20"/>
        </w:rPr>
        <w:t xml:space="preserve"> parece que está sendo jogado fora essa história do SUS e desse Conselho que tem setenta e cinco anos. Como já foi dito, </w:t>
      </w:r>
      <w:r w:rsidR="00B12D34">
        <w:rPr>
          <w:rFonts w:cs="Arial"/>
          <w:sz w:val="20"/>
        </w:rPr>
        <w:t>o Brasil é um país peculiar.</w:t>
      </w:r>
      <w:r w:rsidR="004F1930" w:rsidRPr="004F1930">
        <w:rPr>
          <w:rFonts w:cs="Arial"/>
          <w:sz w:val="20"/>
        </w:rPr>
        <w:t xml:space="preserve"> </w:t>
      </w:r>
      <w:r w:rsidR="00B12D34">
        <w:rPr>
          <w:rFonts w:cs="Arial"/>
          <w:sz w:val="20"/>
        </w:rPr>
        <w:t xml:space="preserve">Acredita </w:t>
      </w:r>
      <w:r w:rsidR="004F1930" w:rsidRPr="004F1930">
        <w:rPr>
          <w:rFonts w:cs="Arial"/>
          <w:sz w:val="20"/>
        </w:rPr>
        <w:t>não h</w:t>
      </w:r>
      <w:r w:rsidR="00B12D34">
        <w:rPr>
          <w:rFonts w:cs="Arial"/>
          <w:sz w:val="20"/>
        </w:rPr>
        <w:t>aver</w:t>
      </w:r>
      <w:r w:rsidR="004F1930" w:rsidRPr="004F1930">
        <w:rPr>
          <w:rFonts w:cs="Arial"/>
          <w:sz w:val="20"/>
        </w:rPr>
        <w:t xml:space="preserve"> possibilidade </w:t>
      </w:r>
      <w:r w:rsidR="00B12D34">
        <w:rPr>
          <w:rFonts w:cs="Arial"/>
          <w:sz w:val="20"/>
        </w:rPr>
        <w:t>de</w:t>
      </w:r>
      <w:r w:rsidR="004F1930" w:rsidRPr="004F1930">
        <w:rPr>
          <w:rFonts w:cs="Arial"/>
          <w:sz w:val="20"/>
        </w:rPr>
        <w:t xml:space="preserve"> fazer comparações com outros países, por conta das desigualdades</w:t>
      </w:r>
      <w:r w:rsidR="00B12D34">
        <w:rPr>
          <w:rFonts w:cs="Arial"/>
          <w:sz w:val="20"/>
        </w:rPr>
        <w:t>.</w:t>
      </w:r>
      <w:r w:rsidR="004F1930" w:rsidRPr="004F1930">
        <w:rPr>
          <w:rFonts w:cs="Arial"/>
          <w:sz w:val="20"/>
        </w:rPr>
        <w:t xml:space="preserve"> </w:t>
      </w:r>
      <w:r w:rsidR="00B12D34" w:rsidRPr="00B12D34">
        <w:rPr>
          <w:rFonts w:cs="Arial"/>
          <w:sz w:val="20"/>
        </w:rPr>
        <w:t xml:space="preserve">A Conselheira Verônica Lourenço da Silva </w:t>
      </w:r>
      <w:r w:rsidR="004F1930" w:rsidRPr="004F1930">
        <w:rPr>
          <w:rFonts w:cs="Arial"/>
          <w:sz w:val="20"/>
        </w:rPr>
        <w:t xml:space="preserve">foi bem feliz no que ela citou, de que a gente vive das desigualdades sociais, do racismo, da homofobia, da lesbofobia, e por conta disso tem políticas que buscam dar conta dessas desigualdades no acesso ao serviço de saúde. </w:t>
      </w:r>
      <w:r w:rsidR="00B12D34" w:rsidRPr="004F1930">
        <w:rPr>
          <w:rFonts w:cs="Arial"/>
          <w:sz w:val="20"/>
        </w:rPr>
        <w:t xml:space="preserve">Essa </w:t>
      </w:r>
      <w:r w:rsidR="004F1930" w:rsidRPr="004F1930">
        <w:rPr>
          <w:rFonts w:cs="Arial"/>
          <w:sz w:val="20"/>
        </w:rPr>
        <w:t>prop</w:t>
      </w:r>
      <w:r w:rsidR="00B12D34">
        <w:rPr>
          <w:rFonts w:cs="Arial"/>
          <w:sz w:val="20"/>
        </w:rPr>
        <w:t xml:space="preserve">osta de cobertura universal </w:t>
      </w:r>
      <w:r w:rsidR="004F1930" w:rsidRPr="004F1930">
        <w:rPr>
          <w:rFonts w:cs="Arial"/>
          <w:sz w:val="20"/>
        </w:rPr>
        <w:t xml:space="preserve">tira um dos principais princípios do SUS que é a integralidade das ações, integralidade do serviço de saúde e isso também faz com que </w:t>
      </w:r>
      <w:r w:rsidR="00B12D34">
        <w:rPr>
          <w:rFonts w:cs="Arial"/>
          <w:sz w:val="20"/>
        </w:rPr>
        <w:t>se</w:t>
      </w:r>
      <w:r w:rsidR="004F1930" w:rsidRPr="004F1930">
        <w:rPr>
          <w:rFonts w:cs="Arial"/>
          <w:sz w:val="20"/>
        </w:rPr>
        <w:t xml:space="preserve"> possa pensar de uma forma</w:t>
      </w:r>
      <w:r w:rsidR="00B12D34">
        <w:rPr>
          <w:rFonts w:cs="Arial"/>
          <w:sz w:val="20"/>
        </w:rPr>
        <w:t>:</w:t>
      </w:r>
      <w:r w:rsidR="004F1930" w:rsidRPr="004F1930">
        <w:rPr>
          <w:rFonts w:cs="Arial"/>
          <w:sz w:val="20"/>
        </w:rPr>
        <w:t xml:space="preserve"> quem tem para pagar já paga pelo SUS, é pelo se</w:t>
      </w:r>
      <w:r w:rsidR="00B12D34">
        <w:rPr>
          <w:rFonts w:cs="Arial"/>
          <w:sz w:val="20"/>
        </w:rPr>
        <w:t>rviço de saúde.</w:t>
      </w:r>
      <w:r w:rsidR="004F1930" w:rsidRPr="004F1930">
        <w:rPr>
          <w:rFonts w:cs="Arial"/>
          <w:sz w:val="20"/>
        </w:rPr>
        <w:t xml:space="preserve"> </w:t>
      </w:r>
      <w:r w:rsidR="00B12D34" w:rsidRPr="004F1930">
        <w:rPr>
          <w:rFonts w:cs="Arial"/>
          <w:sz w:val="20"/>
        </w:rPr>
        <w:t xml:space="preserve">E </w:t>
      </w:r>
      <w:r w:rsidR="00B12D34">
        <w:rPr>
          <w:rFonts w:cs="Arial"/>
          <w:sz w:val="20"/>
        </w:rPr>
        <w:t xml:space="preserve">colocar isso </w:t>
      </w:r>
      <w:r w:rsidR="004F1930" w:rsidRPr="004F1930">
        <w:rPr>
          <w:rFonts w:cs="Arial"/>
          <w:sz w:val="20"/>
        </w:rPr>
        <w:t>numa perspectiva do serviço de saúde pública</w:t>
      </w:r>
      <w:r w:rsidR="00B12D34">
        <w:rPr>
          <w:rFonts w:cs="Arial"/>
          <w:sz w:val="20"/>
        </w:rPr>
        <w:t xml:space="preserve"> </w:t>
      </w:r>
      <w:r w:rsidR="004F1930" w:rsidRPr="004F1930">
        <w:rPr>
          <w:rFonts w:cs="Arial"/>
          <w:sz w:val="20"/>
        </w:rPr>
        <w:t>é colocar no lixo tod</w:t>
      </w:r>
      <w:r w:rsidR="00B12D34">
        <w:rPr>
          <w:rFonts w:cs="Arial"/>
          <w:sz w:val="20"/>
        </w:rPr>
        <w:t>a</w:t>
      </w:r>
      <w:r w:rsidR="004F1930" w:rsidRPr="004F1930">
        <w:rPr>
          <w:rFonts w:cs="Arial"/>
          <w:sz w:val="20"/>
        </w:rPr>
        <w:t xml:space="preserve"> a luta pelo controle social que tem sido feito no país e em relação e ao SUS. </w:t>
      </w:r>
      <w:r w:rsidR="00B12D34" w:rsidRPr="00B12D34">
        <w:rPr>
          <w:rFonts w:cs="Arial"/>
          <w:sz w:val="20"/>
        </w:rPr>
        <w:t xml:space="preserve">A Conselheira </w:t>
      </w:r>
      <w:r w:rsidR="00B12D34" w:rsidRPr="00B12D34">
        <w:rPr>
          <w:rFonts w:cs="Arial"/>
          <w:b/>
          <w:sz w:val="20"/>
        </w:rPr>
        <w:t>Maria do Espírito Santo Tavares dos Santos, “Santinha”</w:t>
      </w:r>
      <w:r w:rsidR="00B12D34">
        <w:rPr>
          <w:rFonts w:cs="Arial"/>
          <w:sz w:val="20"/>
        </w:rPr>
        <w:t xml:space="preserve"> </w:t>
      </w:r>
      <w:r w:rsidR="004F1930" w:rsidRPr="004F1930">
        <w:rPr>
          <w:rFonts w:cs="Arial"/>
          <w:sz w:val="20"/>
        </w:rPr>
        <w:t>avali</w:t>
      </w:r>
      <w:r w:rsidR="00B12D34">
        <w:rPr>
          <w:rFonts w:cs="Arial"/>
          <w:sz w:val="20"/>
        </w:rPr>
        <w:t>ou</w:t>
      </w:r>
      <w:r w:rsidR="004F1930" w:rsidRPr="004F1930">
        <w:rPr>
          <w:rFonts w:cs="Arial"/>
          <w:sz w:val="20"/>
        </w:rPr>
        <w:t xml:space="preserve"> </w:t>
      </w:r>
      <w:r w:rsidR="002B4CFF">
        <w:rPr>
          <w:rFonts w:cs="Arial"/>
          <w:sz w:val="20"/>
        </w:rPr>
        <w:t>a</w:t>
      </w:r>
      <w:r w:rsidR="004F1930" w:rsidRPr="004F1930">
        <w:rPr>
          <w:rFonts w:cs="Arial"/>
          <w:sz w:val="20"/>
        </w:rPr>
        <w:t xml:space="preserve"> mesa que aparentemente é leve</w:t>
      </w:r>
      <w:r w:rsidR="002B4CFF">
        <w:rPr>
          <w:rFonts w:cs="Arial"/>
          <w:sz w:val="20"/>
        </w:rPr>
        <w:t xml:space="preserve"> lhe</w:t>
      </w:r>
      <w:r w:rsidR="004F1930" w:rsidRPr="004F1930">
        <w:rPr>
          <w:rFonts w:cs="Arial"/>
          <w:sz w:val="20"/>
        </w:rPr>
        <w:t xml:space="preserve"> preocupa bastante</w:t>
      </w:r>
      <w:r w:rsidR="002B4CFF">
        <w:rPr>
          <w:rFonts w:cs="Arial"/>
          <w:sz w:val="20"/>
        </w:rPr>
        <w:t>.</w:t>
      </w:r>
      <w:r w:rsidR="004F1930" w:rsidRPr="004F1930">
        <w:rPr>
          <w:rFonts w:cs="Arial"/>
          <w:sz w:val="20"/>
        </w:rPr>
        <w:t xml:space="preserve"> </w:t>
      </w:r>
      <w:r w:rsidR="002B4CFF" w:rsidRPr="004F1930">
        <w:rPr>
          <w:rFonts w:cs="Arial"/>
          <w:sz w:val="20"/>
        </w:rPr>
        <w:t xml:space="preserve">Se </w:t>
      </w:r>
      <w:r w:rsidR="004F1930" w:rsidRPr="004F1930">
        <w:rPr>
          <w:rFonts w:cs="Arial"/>
          <w:sz w:val="20"/>
        </w:rPr>
        <w:t xml:space="preserve">essa é uma questão que a gente quer encaminhar na nossa </w:t>
      </w:r>
      <w:r w:rsidR="00916AD3">
        <w:rPr>
          <w:rFonts w:cs="Arial"/>
          <w:sz w:val="20"/>
        </w:rPr>
        <w:t>15ª Conferência Nacional de Saúde</w:t>
      </w:r>
      <w:r w:rsidR="004F1930" w:rsidRPr="004F1930">
        <w:rPr>
          <w:rFonts w:cs="Arial"/>
          <w:sz w:val="20"/>
        </w:rPr>
        <w:t xml:space="preserve">, </w:t>
      </w:r>
      <w:r w:rsidR="002B4CFF">
        <w:rPr>
          <w:rFonts w:cs="Arial"/>
          <w:sz w:val="20"/>
        </w:rPr>
        <w:t xml:space="preserve">nos </w:t>
      </w:r>
      <w:r w:rsidR="004F1930" w:rsidRPr="004F1930">
        <w:rPr>
          <w:rFonts w:cs="Arial"/>
          <w:sz w:val="20"/>
        </w:rPr>
        <w:t xml:space="preserve">vinte e cinco anos do SUS, tem que clarear o que é cobertura universal, o que </w:t>
      </w:r>
      <w:r w:rsidR="002B4CFF">
        <w:rPr>
          <w:rFonts w:cs="Arial"/>
          <w:sz w:val="20"/>
        </w:rPr>
        <w:t>é sistema universal.</w:t>
      </w:r>
      <w:r w:rsidR="004F1930" w:rsidRPr="004F1930">
        <w:rPr>
          <w:rFonts w:cs="Arial"/>
          <w:sz w:val="20"/>
        </w:rPr>
        <w:t xml:space="preserve"> </w:t>
      </w:r>
      <w:r w:rsidR="002B4CFF" w:rsidRPr="004F1930">
        <w:rPr>
          <w:rFonts w:cs="Arial"/>
          <w:sz w:val="20"/>
        </w:rPr>
        <w:t xml:space="preserve">O </w:t>
      </w:r>
      <w:r w:rsidR="004F1930" w:rsidRPr="004F1930">
        <w:rPr>
          <w:rFonts w:cs="Arial"/>
          <w:sz w:val="20"/>
        </w:rPr>
        <w:t xml:space="preserve">nome é bom, sistema universal, </w:t>
      </w:r>
      <w:r w:rsidR="002B4CFF">
        <w:rPr>
          <w:rFonts w:cs="Arial"/>
          <w:sz w:val="20"/>
        </w:rPr>
        <w:t xml:space="preserve">mas </w:t>
      </w:r>
      <w:r w:rsidR="004F1930" w:rsidRPr="004F1930">
        <w:rPr>
          <w:rFonts w:cs="Arial"/>
          <w:sz w:val="20"/>
        </w:rPr>
        <w:t xml:space="preserve">deve ser melhor do que o SUS? E tem que clarear </w:t>
      </w:r>
      <w:r w:rsidR="002B4CFF">
        <w:rPr>
          <w:rFonts w:cs="Arial"/>
          <w:sz w:val="20"/>
        </w:rPr>
        <w:t>que</w:t>
      </w:r>
      <w:r w:rsidR="004F1930" w:rsidRPr="004F1930">
        <w:rPr>
          <w:rFonts w:cs="Arial"/>
          <w:sz w:val="20"/>
        </w:rPr>
        <w:t xml:space="preserve"> s</w:t>
      </w:r>
      <w:r w:rsidR="002B4CFF">
        <w:rPr>
          <w:rFonts w:cs="Arial"/>
          <w:sz w:val="20"/>
        </w:rPr>
        <w:t>ão coisas totalmente diferentes.</w:t>
      </w:r>
      <w:r w:rsidR="004F1930" w:rsidRPr="004F1930">
        <w:rPr>
          <w:rFonts w:cs="Arial"/>
          <w:sz w:val="20"/>
        </w:rPr>
        <w:t xml:space="preserve"> Se </w:t>
      </w:r>
      <w:r w:rsidR="002B4CFF">
        <w:rPr>
          <w:rFonts w:cs="Arial"/>
          <w:sz w:val="20"/>
        </w:rPr>
        <w:t>lhe</w:t>
      </w:r>
      <w:r w:rsidR="004F1930" w:rsidRPr="004F1930">
        <w:rPr>
          <w:rFonts w:cs="Arial"/>
          <w:sz w:val="20"/>
        </w:rPr>
        <w:t xml:space="preserve"> perguntarem na área de saúde qual é a utopia hoje</w:t>
      </w:r>
      <w:r w:rsidR="002B4CFF">
        <w:rPr>
          <w:rFonts w:cs="Arial"/>
          <w:sz w:val="20"/>
        </w:rPr>
        <w:t xml:space="preserve"> é v</w:t>
      </w:r>
      <w:r w:rsidR="004F1930" w:rsidRPr="004F1930">
        <w:rPr>
          <w:rFonts w:cs="Arial"/>
          <w:sz w:val="20"/>
        </w:rPr>
        <w:t>er o SUS funcionando cada dia melhor e a população brasileira sendo atendida da melhor forma possível</w:t>
      </w:r>
      <w:r w:rsidR="002B4CFF">
        <w:rPr>
          <w:rFonts w:cs="Arial"/>
          <w:sz w:val="20"/>
        </w:rPr>
        <w:t>.</w:t>
      </w:r>
      <w:r w:rsidR="004F1930" w:rsidRPr="004F1930">
        <w:rPr>
          <w:rFonts w:cs="Arial"/>
          <w:sz w:val="20"/>
        </w:rPr>
        <w:t xml:space="preserve"> </w:t>
      </w:r>
      <w:r w:rsidR="002B4CFF" w:rsidRPr="004F1930">
        <w:rPr>
          <w:rFonts w:cs="Arial"/>
          <w:sz w:val="20"/>
        </w:rPr>
        <w:t>Ess</w:t>
      </w:r>
      <w:r w:rsidR="002B4CFF">
        <w:rPr>
          <w:rFonts w:cs="Arial"/>
          <w:sz w:val="20"/>
        </w:rPr>
        <w:t>a</w:t>
      </w:r>
      <w:r w:rsidR="002B4CFF" w:rsidRPr="004F1930">
        <w:rPr>
          <w:rFonts w:cs="Arial"/>
          <w:sz w:val="20"/>
        </w:rPr>
        <w:t xml:space="preserve"> </w:t>
      </w:r>
      <w:r w:rsidR="004F1930" w:rsidRPr="004F1930">
        <w:rPr>
          <w:rFonts w:cs="Arial"/>
          <w:sz w:val="20"/>
        </w:rPr>
        <w:t xml:space="preserve">é </w:t>
      </w:r>
      <w:r w:rsidR="002B4CFF">
        <w:rPr>
          <w:rFonts w:cs="Arial"/>
          <w:sz w:val="20"/>
        </w:rPr>
        <w:t>sua</w:t>
      </w:r>
      <w:r w:rsidR="004F1930" w:rsidRPr="004F1930">
        <w:rPr>
          <w:rFonts w:cs="Arial"/>
          <w:sz w:val="20"/>
        </w:rPr>
        <w:t xml:space="preserve"> utopia</w:t>
      </w:r>
      <w:r w:rsidR="002B4CFF">
        <w:rPr>
          <w:rFonts w:cs="Arial"/>
          <w:sz w:val="20"/>
        </w:rPr>
        <w:t>.</w:t>
      </w:r>
      <w:r w:rsidR="004F1930" w:rsidRPr="004F1930">
        <w:rPr>
          <w:rFonts w:cs="Arial"/>
          <w:sz w:val="20"/>
        </w:rPr>
        <w:t xml:space="preserve"> </w:t>
      </w:r>
      <w:r w:rsidR="002B4CFF" w:rsidRPr="004F1930">
        <w:rPr>
          <w:rFonts w:cs="Arial"/>
          <w:sz w:val="20"/>
        </w:rPr>
        <w:t xml:space="preserve">Por </w:t>
      </w:r>
      <w:r w:rsidR="004F1930" w:rsidRPr="004F1930">
        <w:rPr>
          <w:rFonts w:cs="Arial"/>
          <w:sz w:val="20"/>
        </w:rPr>
        <w:t>isso est</w:t>
      </w:r>
      <w:r w:rsidR="002B4CFF">
        <w:rPr>
          <w:rFonts w:cs="Arial"/>
          <w:sz w:val="20"/>
        </w:rPr>
        <w:t>á</w:t>
      </w:r>
      <w:r w:rsidR="004F1930" w:rsidRPr="004F1930">
        <w:rPr>
          <w:rFonts w:cs="Arial"/>
          <w:sz w:val="20"/>
        </w:rPr>
        <w:t xml:space="preserve"> aqui e onde quer que esteja es</w:t>
      </w:r>
      <w:r w:rsidR="002B4CFF">
        <w:rPr>
          <w:rFonts w:cs="Arial"/>
          <w:sz w:val="20"/>
        </w:rPr>
        <w:t>tá brigando por isso.</w:t>
      </w:r>
      <w:r w:rsidR="004F1930" w:rsidRPr="004F1930">
        <w:rPr>
          <w:rFonts w:cs="Arial"/>
          <w:sz w:val="20"/>
        </w:rPr>
        <w:t xml:space="preserve"> </w:t>
      </w:r>
      <w:r w:rsidR="002B4CFF">
        <w:rPr>
          <w:rFonts w:cs="Arial"/>
          <w:sz w:val="20"/>
        </w:rPr>
        <w:t>A</w:t>
      </w:r>
      <w:r w:rsidR="004F1930" w:rsidRPr="004F1930">
        <w:rPr>
          <w:rFonts w:cs="Arial"/>
          <w:sz w:val="20"/>
        </w:rPr>
        <w:t xml:space="preserve"> proposta </w:t>
      </w:r>
      <w:r w:rsidR="002B4CFF">
        <w:rPr>
          <w:rFonts w:cs="Arial"/>
          <w:sz w:val="20"/>
        </w:rPr>
        <w:t>da OPAS</w:t>
      </w:r>
      <w:r w:rsidR="004F1930" w:rsidRPr="004F1930">
        <w:rPr>
          <w:rFonts w:cs="Arial"/>
          <w:sz w:val="20"/>
        </w:rPr>
        <w:t xml:space="preserve"> </w:t>
      </w:r>
      <w:r w:rsidR="002B4CFF" w:rsidRPr="004F1930">
        <w:rPr>
          <w:rFonts w:cs="Arial"/>
          <w:sz w:val="20"/>
        </w:rPr>
        <w:t>destrói</w:t>
      </w:r>
      <w:r w:rsidR="002B4CFF">
        <w:rPr>
          <w:rFonts w:cs="Arial"/>
          <w:sz w:val="20"/>
        </w:rPr>
        <w:t xml:space="preserve"> o princípio do SUS.</w:t>
      </w:r>
      <w:r w:rsidR="004F1930" w:rsidRPr="004F1930">
        <w:rPr>
          <w:rFonts w:cs="Arial"/>
          <w:sz w:val="20"/>
        </w:rPr>
        <w:t xml:space="preserve"> </w:t>
      </w:r>
      <w:r w:rsidR="002B4CFF" w:rsidRPr="004F1930">
        <w:rPr>
          <w:rFonts w:cs="Arial"/>
          <w:sz w:val="20"/>
        </w:rPr>
        <w:t xml:space="preserve">Como </w:t>
      </w:r>
      <w:r w:rsidR="002B4CFF">
        <w:rPr>
          <w:rFonts w:cs="Arial"/>
          <w:sz w:val="20"/>
        </w:rPr>
        <w:t>se trabalha</w:t>
      </w:r>
      <w:r w:rsidR="004F1930" w:rsidRPr="004F1930">
        <w:rPr>
          <w:rFonts w:cs="Arial"/>
          <w:sz w:val="20"/>
        </w:rPr>
        <w:t xml:space="preserve"> integralidade, equidade, os princípios, quando o SUS foi criado </w:t>
      </w:r>
      <w:r w:rsidR="002B4CFF">
        <w:rPr>
          <w:rFonts w:cs="Arial"/>
          <w:sz w:val="20"/>
        </w:rPr>
        <w:t>havia</w:t>
      </w:r>
      <w:r w:rsidR="004F1930" w:rsidRPr="004F1930">
        <w:rPr>
          <w:rFonts w:cs="Arial"/>
          <w:sz w:val="20"/>
        </w:rPr>
        <w:t xml:space="preserve"> oito princípios</w:t>
      </w:r>
      <w:r w:rsidR="002B4CFF">
        <w:rPr>
          <w:rFonts w:cs="Arial"/>
          <w:sz w:val="20"/>
        </w:rPr>
        <w:t>.</w:t>
      </w:r>
      <w:r w:rsidR="004F1930" w:rsidRPr="004F1930">
        <w:rPr>
          <w:rFonts w:cs="Arial"/>
          <w:sz w:val="20"/>
        </w:rPr>
        <w:t xml:space="preserve"> </w:t>
      </w:r>
      <w:r w:rsidR="002B4CFF">
        <w:rPr>
          <w:rFonts w:cs="Arial"/>
          <w:sz w:val="20"/>
        </w:rPr>
        <w:t xml:space="preserve">Vem </w:t>
      </w:r>
      <w:r w:rsidR="004F1930" w:rsidRPr="004F1930">
        <w:rPr>
          <w:rFonts w:cs="Arial"/>
          <w:sz w:val="20"/>
        </w:rPr>
        <w:t xml:space="preserve">ao longo da vida trabalhando, e regionalização </w:t>
      </w:r>
      <w:r w:rsidR="002B4CFF">
        <w:rPr>
          <w:rFonts w:cs="Arial"/>
          <w:sz w:val="20"/>
        </w:rPr>
        <w:t>e</w:t>
      </w:r>
      <w:r w:rsidR="004F1930" w:rsidRPr="004F1930">
        <w:rPr>
          <w:rFonts w:cs="Arial"/>
          <w:sz w:val="20"/>
        </w:rPr>
        <w:t>ssa proposta</w:t>
      </w:r>
      <w:r w:rsidR="002B4CFF">
        <w:rPr>
          <w:rFonts w:cs="Arial"/>
          <w:sz w:val="20"/>
        </w:rPr>
        <w:t>.</w:t>
      </w:r>
      <w:r w:rsidR="004F1930" w:rsidRPr="004F1930">
        <w:rPr>
          <w:rFonts w:cs="Arial"/>
          <w:sz w:val="20"/>
        </w:rPr>
        <w:t xml:space="preserve"> Essa é uma proposta que restringe, é o dinheiro de fora brigando já que o SUS é uma coisa maravilhosa e que todo mundo quer</w:t>
      </w:r>
      <w:r w:rsidR="002B4CFF">
        <w:rPr>
          <w:rFonts w:cs="Arial"/>
          <w:sz w:val="20"/>
        </w:rPr>
        <w:t>.</w:t>
      </w:r>
      <w:r w:rsidR="004F1930" w:rsidRPr="004F1930">
        <w:rPr>
          <w:rFonts w:cs="Arial"/>
          <w:sz w:val="20"/>
        </w:rPr>
        <w:t xml:space="preserve"> </w:t>
      </w:r>
      <w:r w:rsidR="002B4CFF" w:rsidRPr="004F1930">
        <w:rPr>
          <w:rFonts w:cs="Arial"/>
          <w:sz w:val="20"/>
        </w:rPr>
        <w:t xml:space="preserve">Já </w:t>
      </w:r>
      <w:r w:rsidR="004F1930" w:rsidRPr="004F1930">
        <w:rPr>
          <w:rFonts w:cs="Arial"/>
          <w:sz w:val="20"/>
        </w:rPr>
        <w:t>vi</w:t>
      </w:r>
      <w:r w:rsidR="002B4CFF">
        <w:rPr>
          <w:rFonts w:cs="Arial"/>
          <w:sz w:val="20"/>
        </w:rPr>
        <w:t>u nesse país</w:t>
      </w:r>
      <w:r w:rsidR="004F1930" w:rsidRPr="004F1930">
        <w:rPr>
          <w:rFonts w:cs="Arial"/>
          <w:sz w:val="20"/>
        </w:rPr>
        <w:t xml:space="preserve"> outras representações do </w:t>
      </w:r>
      <w:r w:rsidR="002B4CFF" w:rsidRPr="004F1930">
        <w:rPr>
          <w:rFonts w:cs="Arial"/>
          <w:sz w:val="20"/>
        </w:rPr>
        <w:t xml:space="preserve">Ministério </w:t>
      </w:r>
      <w:r w:rsidR="004F1930" w:rsidRPr="004F1930">
        <w:rPr>
          <w:rFonts w:cs="Arial"/>
          <w:sz w:val="20"/>
        </w:rPr>
        <w:t>querendo vir aqui aprender o que é o SUS, porque é uma coisa que incomoda, é uma coisa que oferece um direito constitucional à</w:t>
      </w:r>
      <w:r w:rsidR="002B4CFF">
        <w:rPr>
          <w:rFonts w:cs="Arial"/>
          <w:sz w:val="20"/>
        </w:rPr>
        <w:t xml:space="preserve"> população e isso aí eu não está</w:t>
      </w:r>
      <w:r w:rsidR="004F1930" w:rsidRPr="004F1930">
        <w:rPr>
          <w:rFonts w:cs="Arial"/>
          <w:sz w:val="20"/>
        </w:rPr>
        <w:t xml:space="preserve"> vendo. </w:t>
      </w:r>
      <w:r w:rsidR="002B4CFF" w:rsidRPr="004F1930">
        <w:rPr>
          <w:rFonts w:cs="Arial"/>
          <w:sz w:val="20"/>
        </w:rPr>
        <w:t xml:space="preserve">Quando </w:t>
      </w:r>
      <w:r w:rsidR="004F1930" w:rsidRPr="004F1930">
        <w:rPr>
          <w:rFonts w:cs="Arial"/>
          <w:sz w:val="20"/>
        </w:rPr>
        <w:t>eu</w:t>
      </w:r>
      <w:r w:rsidR="002B4CFF">
        <w:rPr>
          <w:rFonts w:cs="Arial"/>
          <w:sz w:val="20"/>
        </w:rPr>
        <w:t xml:space="preserve"> lê</w:t>
      </w:r>
      <w:r w:rsidR="004F1930" w:rsidRPr="004F1930">
        <w:rPr>
          <w:rFonts w:cs="Arial"/>
          <w:sz w:val="20"/>
        </w:rPr>
        <w:t xml:space="preserve"> a questão do sistema universal ach</w:t>
      </w:r>
      <w:r w:rsidR="002B4CFF">
        <w:rPr>
          <w:rFonts w:cs="Arial"/>
          <w:sz w:val="20"/>
        </w:rPr>
        <w:t>a</w:t>
      </w:r>
      <w:r w:rsidR="004F1930" w:rsidRPr="004F1930">
        <w:rPr>
          <w:rFonts w:cs="Arial"/>
          <w:sz w:val="20"/>
        </w:rPr>
        <w:t xml:space="preserve"> que entend</w:t>
      </w:r>
      <w:r w:rsidR="002B4CFF">
        <w:rPr>
          <w:rFonts w:cs="Arial"/>
          <w:sz w:val="20"/>
        </w:rPr>
        <w:t>e</w:t>
      </w:r>
      <w:r w:rsidR="004F1930" w:rsidRPr="004F1930">
        <w:rPr>
          <w:rFonts w:cs="Arial"/>
          <w:sz w:val="20"/>
        </w:rPr>
        <w:t xml:space="preserve"> muito mais, quem t</w:t>
      </w:r>
      <w:r w:rsidR="002B4CFF">
        <w:rPr>
          <w:rFonts w:cs="Arial"/>
          <w:sz w:val="20"/>
        </w:rPr>
        <w:t>em dinheiro paga pela sua saúde.</w:t>
      </w:r>
      <w:r w:rsidR="004F1930" w:rsidRPr="004F1930">
        <w:rPr>
          <w:rFonts w:cs="Arial"/>
          <w:sz w:val="20"/>
        </w:rPr>
        <w:t xml:space="preserve"> E essa não é a proposta do Sistema Único de Saúde brasileiro. </w:t>
      </w:r>
      <w:r w:rsidR="002B4CFF" w:rsidRPr="002B4CFF">
        <w:rPr>
          <w:rFonts w:cs="Arial"/>
          <w:sz w:val="20"/>
        </w:rPr>
        <w:t xml:space="preserve">A Conselheira </w:t>
      </w:r>
      <w:r w:rsidR="002B4CFF" w:rsidRPr="002B4CFF">
        <w:rPr>
          <w:rFonts w:cs="Arial"/>
          <w:b/>
          <w:sz w:val="20"/>
        </w:rPr>
        <w:t>Ana Maria Costa</w:t>
      </w:r>
      <w:r w:rsidR="002B4CFF" w:rsidRPr="002B4CFF">
        <w:rPr>
          <w:rFonts w:cs="Arial"/>
          <w:sz w:val="20"/>
        </w:rPr>
        <w:t xml:space="preserve"> </w:t>
      </w:r>
      <w:r w:rsidR="004F1930" w:rsidRPr="004F1930">
        <w:rPr>
          <w:rFonts w:cs="Arial"/>
          <w:sz w:val="20"/>
        </w:rPr>
        <w:t>invert</w:t>
      </w:r>
      <w:r w:rsidR="002B4CFF">
        <w:rPr>
          <w:rFonts w:cs="Arial"/>
          <w:sz w:val="20"/>
        </w:rPr>
        <w:t>eu</w:t>
      </w:r>
      <w:r w:rsidR="004F1930" w:rsidRPr="004F1930">
        <w:rPr>
          <w:rFonts w:cs="Arial"/>
          <w:sz w:val="20"/>
        </w:rPr>
        <w:t xml:space="preserve"> </w:t>
      </w:r>
      <w:r w:rsidR="002B4CFF">
        <w:rPr>
          <w:rFonts w:cs="Arial"/>
          <w:sz w:val="20"/>
        </w:rPr>
        <w:t>sua</w:t>
      </w:r>
      <w:r w:rsidR="004F1930" w:rsidRPr="004F1930">
        <w:rPr>
          <w:rFonts w:cs="Arial"/>
          <w:sz w:val="20"/>
        </w:rPr>
        <w:t xml:space="preserve"> contribuição nesse debate a partir da provocação da</w:t>
      </w:r>
      <w:r w:rsidR="002B4CFF" w:rsidRPr="002B4CFF">
        <w:rPr>
          <w:rFonts w:cs="Arial"/>
          <w:sz w:val="20"/>
        </w:rPr>
        <w:t xml:space="preserve"> Conselheira </w:t>
      </w:r>
      <w:r w:rsidR="004F1930" w:rsidRPr="004F1930">
        <w:rPr>
          <w:rFonts w:cs="Arial"/>
          <w:sz w:val="20"/>
        </w:rPr>
        <w:t>Santinha</w:t>
      </w:r>
      <w:r w:rsidR="002B4CFF">
        <w:rPr>
          <w:rFonts w:cs="Arial"/>
          <w:sz w:val="20"/>
        </w:rPr>
        <w:t>.</w:t>
      </w:r>
      <w:r w:rsidR="004F1930" w:rsidRPr="004F1930">
        <w:rPr>
          <w:rFonts w:cs="Arial"/>
          <w:sz w:val="20"/>
        </w:rPr>
        <w:t xml:space="preserve"> </w:t>
      </w:r>
      <w:r w:rsidR="002B4CFF" w:rsidRPr="004F1930">
        <w:rPr>
          <w:rFonts w:cs="Arial"/>
          <w:sz w:val="20"/>
        </w:rPr>
        <w:t xml:space="preserve">Houve </w:t>
      </w:r>
      <w:r w:rsidR="004F1930" w:rsidRPr="004F1930">
        <w:rPr>
          <w:rFonts w:cs="Arial"/>
          <w:sz w:val="20"/>
        </w:rPr>
        <w:t>recentemente um encon</w:t>
      </w:r>
      <w:r w:rsidR="002B4CFF">
        <w:rPr>
          <w:rFonts w:cs="Arial"/>
          <w:sz w:val="20"/>
        </w:rPr>
        <w:t>tro</w:t>
      </w:r>
      <w:r w:rsidR="004F1930" w:rsidRPr="004F1930">
        <w:rPr>
          <w:rFonts w:cs="Arial"/>
          <w:sz w:val="20"/>
        </w:rPr>
        <w:t xml:space="preserve"> pro</w:t>
      </w:r>
      <w:r w:rsidR="002B4CFF">
        <w:rPr>
          <w:rFonts w:cs="Arial"/>
          <w:sz w:val="20"/>
        </w:rPr>
        <w:t>movido pela Fundação Rockfeller,</w:t>
      </w:r>
      <w:r w:rsidR="004F1930" w:rsidRPr="004F1930">
        <w:rPr>
          <w:rFonts w:cs="Arial"/>
          <w:sz w:val="20"/>
        </w:rPr>
        <w:t xml:space="preserve"> cham</w:t>
      </w:r>
      <w:r w:rsidR="002B4CFF">
        <w:rPr>
          <w:rFonts w:cs="Arial"/>
          <w:sz w:val="20"/>
        </w:rPr>
        <w:t>ado:</w:t>
      </w:r>
      <w:r w:rsidR="004F1930" w:rsidRPr="004F1930">
        <w:rPr>
          <w:rFonts w:cs="Arial"/>
          <w:sz w:val="20"/>
        </w:rPr>
        <w:t xml:space="preserve"> O Futuro do Mercado da Saúde, e talvez ajude esclarecer como </w:t>
      </w:r>
      <w:r w:rsidR="002B4CFF">
        <w:rPr>
          <w:rFonts w:cs="Arial"/>
          <w:sz w:val="20"/>
        </w:rPr>
        <w:t>a natureza.</w:t>
      </w:r>
      <w:r w:rsidR="004F1930" w:rsidRPr="004F1930">
        <w:rPr>
          <w:rFonts w:cs="Arial"/>
          <w:sz w:val="20"/>
        </w:rPr>
        <w:t xml:space="preserve"> a origem e o sentido desta proposta de cobertura universal, que vem sendo preconizada pela Organização Mundial de Saúde. Diz exatamente: sistemas universais de saúde</w:t>
      </w:r>
      <w:r w:rsidR="002B4CFF">
        <w:rPr>
          <w:rFonts w:cs="Arial"/>
          <w:sz w:val="20"/>
        </w:rPr>
        <w:t>.</w:t>
      </w:r>
      <w:r w:rsidR="004F1930" w:rsidRPr="004F1930">
        <w:rPr>
          <w:rFonts w:cs="Arial"/>
          <w:sz w:val="20"/>
        </w:rPr>
        <w:t xml:space="preserve"> </w:t>
      </w:r>
      <w:r w:rsidR="002B4CFF" w:rsidRPr="004F1930">
        <w:rPr>
          <w:rFonts w:cs="Arial"/>
          <w:sz w:val="20"/>
        </w:rPr>
        <w:t xml:space="preserve">Acerca </w:t>
      </w:r>
      <w:r w:rsidR="004F1930" w:rsidRPr="004F1930">
        <w:rPr>
          <w:rFonts w:cs="Arial"/>
          <w:sz w:val="20"/>
        </w:rPr>
        <w:t>do sistema é provável que fortes agentes de mercado, como fabricantes de produtos farmacêuticos, organizações hospitalares, associações de provedores e companhias de seguros aumentem a pressão para atrair financiamento público e privado, especialmente nos países de renda baixa e média para que adotem políticas para financiarem os seguros saúde como meio em direção a cobertura universal em saúde. Portanto</w:t>
      </w:r>
      <w:r w:rsidR="002B4CFF" w:rsidRPr="002B4CFF">
        <w:rPr>
          <w:rFonts w:cs="Arial"/>
          <w:sz w:val="20"/>
        </w:rPr>
        <w:t xml:space="preserve"> Conselheira </w:t>
      </w:r>
      <w:r w:rsidR="002B4CFF">
        <w:rPr>
          <w:rFonts w:cs="Arial"/>
          <w:sz w:val="20"/>
        </w:rPr>
        <w:t>Santinha</w:t>
      </w:r>
      <w:r w:rsidR="004F1930" w:rsidRPr="004F1930">
        <w:rPr>
          <w:rFonts w:cs="Arial"/>
          <w:sz w:val="20"/>
        </w:rPr>
        <w:t xml:space="preserve"> sentiu e pressentiu a origem</w:t>
      </w:r>
      <w:r w:rsidR="002B4CFF">
        <w:rPr>
          <w:rFonts w:cs="Arial"/>
          <w:sz w:val="20"/>
        </w:rPr>
        <w:t>, a natureza dessa proposta.</w:t>
      </w:r>
      <w:r w:rsidR="004F1930" w:rsidRPr="004F1930">
        <w:rPr>
          <w:rFonts w:cs="Arial"/>
          <w:sz w:val="20"/>
        </w:rPr>
        <w:t xml:space="preserve"> </w:t>
      </w:r>
      <w:r w:rsidR="002B4CFF" w:rsidRPr="004F1930">
        <w:rPr>
          <w:rFonts w:cs="Arial"/>
          <w:sz w:val="20"/>
        </w:rPr>
        <w:t xml:space="preserve">No </w:t>
      </w:r>
      <w:r w:rsidR="004F1930" w:rsidRPr="004F1930">
        <w:rPr>
          <w:rFonts w:cs="Arial"/>
          <w:sz w:val="20"/>
        </w:rPr>
        <w:t xml:space="preserve">último relatório </w:t>
      </w:r>
      <w:r w:rsidR="002B4CFF">
        <w:rPr>
          <w:rFonts w:cs="Arial"/>
          <w:sz w:val="20"/>
        </w:rPr>
        <w:t>da Organização Mundial de Saúde</w:t>
      </w:r>
      <w:r w:rsidR="004F1930" w:rsidRPr="004F1930">
        <w:rPr>
          <w:rFonts w:cs="Arial"/>
          <w:sz w:val="20"/>
        </w:rPr>
        <w:t xml:space="preserve"> está dito exatamente isso</w:t>
      </w:r>
      <w:r w:rsidR="002B4CFF">
        <w:rPr>
          <w:rFonts w:cs="Arial"/>
          <w:sz w:val="20"/>
        </w:rPr>
        <w:t>.</w:t>
      </w:r>
      <w:r w:rsidR="004F1930" w:rsidRPr="004F1930">
        <w:rPr>
          <w:rFonts w:cs="Arial"/>
          <w:sz w:val="20"/>
        </w:rPr>
        <w:t xml:space="preserve"> </w:t>
      </w:r>
      <w:r w:rsidR="002B4CFF" w:rsidRPr="004F1930">
        <w:rPr>
          <w:rFonts w:cs="Arial"/>
          <w:sz w:val="20"/>
        </w:rPr>
        <w:t xml:space="preserve">É </w:t>
      </w:r>
      <w:r w:rsidR="004F1930" w:rsidRPr="004F1930">
        <w:rPr>
          <w:rFonts w:cs="Arial"/>
          <w:sz w:val="20"/>
        </w:rPr>
        <w:t>necessário que os países alertem para a necessidade de prover aos p</w:t>
      </w:r>
      <w:r w:rsidR="0059499B">
        <w:rPr>
          <w:rFonts w:cs="Arial"/>
          <w:sz w:val="20"/>
        </w:rPr>
        <w:t>obres um seguro social de saúde.</w:t>
      </w:r>
      <w:r w:rsidR="004F1930" w:rsidRPr="004F1930">
        <w:rPr>
          <w:rFonts w:cs="Arial"/>
          <w:sz w:val="20"/>
        </w:rPr>
        <w:t xml:space="preserve"> </w:t>
      </w:r>
      <w:r w:rsidR="0059499B" w:rsidRPr="004F1930">
        <w:rPr>
          <w:rFonts w:cs="Arial"/>
          <w:sz w:val="20"/>
        </w:rPr>
        <w:t xml:space="preserve">A </w:t>
      </w:r>
      <w:r w:rsidR="004F1930" w:rsidRPr="004F1930">
        <w:rPr>
          <w:rFonts w:cs="Arial"/>
          <w:sz w:val="20"/>
        </w:rPr>
        <w:t xml:space="preserve">grande diferença não é apenas a questão do acesso, cobertura é um conceito que diz </w:t>
      </w:r>
      <w:r w:rsidR="0059499B" w:rsidRPr="004F1930">
        <w:rPr>
          <w:rFonts w:cs="Arial"/>
          <w:sz w:val="20"/>
        </w:rPr>
        <w:t>respeito</w:t>
      </w:r>
      <w:r w:rsidR="004F1930" w:rsidRPr="004F1930">
        <w:rPr>
          <w:rFonts w:cs="Arial"/>
          <w:sz w:val="20"/>
        </w:rPr>
        <w:t xml:space="preserve"> </w:t>
      </w:r>
      <w:r w:rsidR="0059499B" w:rsidRPr="004F1930">
        <w:rPr>
          <w:rFonts w:cs="Arial"/>
          <w:sz w:val="20"/>
        </w:rPr>
        <w:t>à</w:t>
      </w:r>
      <w:r w:rsidR="004F1930" w:rsidRPr="004F1930">
        <w:rPr>
          <w:rFonts w:cs="Arial"/>
          <w:sz w:val="20"/>
        </w:rPr>
        <w:t xml:space="preserve"> população coberta por determinado procedimento de saúde, é cobertura vacinal, cobertura pré</w:t>
      </w:r>
      <w:r w:rsidR="0059499B">
        <w:rPr>
          <w:rFonts w:cs="Arial"/>
          <w:sz w:val="20"/>
        </w:rPr>
        <w:t>-</w:t>
      </w:r>
      <w:r w:rsidR="004F1930" w:rsidRPr="004F1930">
        <w:rPr>
          <w:rFonts w:cs="Arial"/>
          <w:sz w:val="20"/>
        </w:rPr>
        <w:t>natal</w:t>
      </w:r>
      <w:r w:rsidR="0059499B">
        <w:rPr>
          <w:rFonts w:cs="Arial"/>
          <w:sz w:val="20"/>
        </w:rPr>
        <w:t xml:space="preserve">, etc. </w:t>
      </w:r>
      <w:r w:rsidR="0059499B" w:rsidRPr="004F1930">
        <w:rPr>
          <w:rFonts w:cs="Arial"/>
          <w:sz w:val="20"/>
        </w:rPr>
        <w:t xml:space="preserve">Quando </w:t>
      </w:r>
      <w:r w:rsidR="004F1930" w:rsidRPr="004F1930">
        <w:rPr>
          <w:rFonts w:cs="Arial"/>
          <w:sz w:val="20"/>
        </w:rPr>
        <w:t xml:space="preserve">ela é transformada num modelo de </w:t>
      </w:r>
      <w:r w:rsidR="0059499B">
        <w:rPr>
          <w:rFonts w:cs="Arial"/>
          <w:sz w:val="20"/>
        </w:rPr>
        <w:t xml:space="preserve">política, ele está na lógica </w:t>
      </w:r>
      <w:r w:rsidR="004F1930" w:rsidRPr="004F1930">
        <w:rPr>
          <w:rFonts w:cs="Arial"/>
          <w:sz w:val="20"/>
        </w:rPr>
        <w:t>da agenda liberal da saúde, fo</w:t>
      </w:r>
      <w:r w:rsidR="0059499B">
        <w:rPr>
          <w:rFonts w:cs="Arial"/>
          <w:sz w:val="20"/>
        </w:rPr>
        <w:t xml:space="preserve">calizada e remetida ao mercado. </w:t>
      </w:r>
      <w:r w:rsidR="0059499B" w:rsidRPr="004F1930">
        <w:rPr>
          <w:rFonts w:cs="Arial"/>
          <w:sz w:val="20"/>
        </w:rPr>
        <w:t xml:space="preserve">O </w:t>
      </w:r>
      <w:r w:rsidR="004F1930" w:rsidRPr="004F1930">
        <w:rPr>
          <w:rFonts w:cs="Arial"/>
          <w:sz w:val="20"/>
        </w:rPr>
        <w:t>contraponto com o sistema universal é gritante, por que o sistema universal</w:t>
      </w:r>
      <w:r w:rsidR="0059499B">
        <w:rPr>
          <w:rFonts w:cs="Arial"/>
          <w:sz w:val="20"/>
        </w:rPr>
        <w:t>,</w:t>
      </w:r>
      <w:r w:rsidR="004F1930" w:rsidRPr="004F1930">
        <w:rPr>
          <w:rFonts w:cs="Arial"/>
          <w:sz w:val="20"/>
        </w:rPr>
        <w:t xml:space="preserve"> além de público, é universal e integral, ele </w:t>
      </w:r>
      <w:r w:rsidR="0059499B" w:rsidRPr="004F1930">
        <w:rPr>
          <w:rFonts w:cs="Arial"/>
          <w:sz w:val="20"/>
        </w:rPr>
        <w:t>propõe</w:t>
      </w:r>
      <w:r w:rsidR="004F1930" w:rsidRPr="004F1930">
        <w:rPr>
          <w:rFonts w:cs="Arial"/>
          <w:sz w:val="20"/>
        </w:rPr>
        <w:t xml:space="preserve"> não um pacote de serviços</w:t>
      </w:r>
      <w:r w:rsidR="0059499B">
        <w:rPr>
          <w:rFonts w:cs="Arial"/>
          <w:sz w:val="20"/>
        </w:rPr>
        <w:t>,</w:t>
      </w:r>
      <w:r w:rsidR="004F1930" w:rsidRPr="004F1930">
        <w:rPr>
          <w:rFonts w:cs="Arial"/>
          <w:sz w:val="20"/>
        </w:rPr>
        <w:t xml:space="preserve"> mas o conjunto dos serviços pautado pelas demandas e pelas necessidades. Ora, o cenário internacional, nós sabemos muito bem, que a OP</w:t>
      </w:r>
      <w:r w:rsidR="0059499B">
        <w:rPr>
          <w:rFonts w:cs="Arial"/>
          <w:sz w:val="20"/>
        </w:rPr>
        <w:t>A</w:t>
      </w:r>
      <w:r w:rsidR="004F1930" w:rsidRPr="004F1930">
        <w:rPr>
          <w:rFonts w:cs="Arial"/>
          <w:sz w:val="20"/>
        </w:rPr>
        <w:t xml:space="preserve">S embora ela seja um órgão da OMS, sempre lutou </w:t>
      </w:r>
      <w:r w:rsidR="0059499B">
        <w:rPr>
          <w:rFonts w:cs="Arial"/>
          <w:sz w:val="20"/>
        </w:rPr>
        <w:t>por uma autonomia política.</w:t>
      </w:r>
      <w:r w:rsidR="004F1930" w:rsidRPr="004F1930">
        <w:rPr>
          <w:rFonts w:cs="Arial"/>
          <w:sz w:val="20"/>
        </w:rPr>
        <w:t xml:space="preserve"> </w:t>
      </w:r>
      <w:r w:rsidR="0059499B" w:rsidRPr="004F1930">
        <w:rPr>
          <w:rFonts w:cs="Arial"/>
          <w:sz w:val="20"/>
        </w:rPr>
        <w:t xml:space="preserve">Essa </w:t>
      </w:r>
      <w:r w:rsidR="004F1930" w:rsidRPr="004F1930">
        <w:rPr>
          <w:rFonts w:cs="Arial"/>
          <w:sz w:val="20"/>
        </w:rPr>
        <w:t>autonomia política faz com que a OP</w:t>
      </w:r>
      <w:r w:rsidR="0059499B">
        <w:rPr>
          <w:rFonts w:cs="Arial"/>
          <w:sz w:val="20"/>
        </w:rPr>
        <w:t>A</w:t>
      </w:r>
      <w:r w:rsidR="004F1930" w:rsidRPr="004F1930">
        <w:rPr>
          <w:rFonts w:cs="Arial"/>
          <w:sz w:val="20"/>
        </w:rPr>
        <w:t xml:space="preserve">S crie com a América Latina um compromisso por sistemas universais. </w:t>
      </w:r>
      <w:r w:rsidR="0059499B">
        <w:rPr>
          <w:rFonts w:cs="Arial"/>
          <w:sz w:val="20"/>
        </w:rPr>
        <w:t>Fe</w:t>
      </w:r>
      <w:r w:rsidR="0059499B" w:rsidRPr="004F1930">
        <w:rPr>
          <w:rFonts w:cs="Arial"/>
          <w:sz w:val="20"/>
        </w:rPr>
        <w:t xml:space="preserve">z </w:t>
      </w:r>
      <w:r w:rsidR="004F1930" w:rsidRPr="004F1930">
        <w:rPr>
          <w:rFonts w:cs="Arial"/>
          <w:sz w:val="20"/>
        </w:rPr>
        <w:t>uma convocação e pleno poderia apoiar, no sentido que a OP</w:t>
      </w:r>
      <w:r w:rsidR="0059499B">
        <w:rPr>
          <w:rFonts w:cs="Arial"/>
          <w:sz w:val="20"/>
        </w:rPr>
        <w:t>A</w:t>
      </w:r>
      <w:r w:rsidR="004F1930" w:rsidRPr="004F1930">
        <w:rPr>
          <w:rFonts w:cs="Arial"/>
          <w:sz w:val="20"/>
        </w:rPr>
        <w:t xml:space="preserve">S se alie aos movimentos sociais, </w:t>
      </w:r>
      <w:r w:rsidR="0059499B">
        <w:rPr>
          <w:rFonts w:cs="Arial"/>
          <w:sz w:val="20"/>
        </w:rPr>
        <w:t>à</w:t>
      </w:r>
      <w:r w:rsidR="004F1930" w:rsidRPr="004F1930">
        <w:rPr>
          <w:rFonts w:cs="Arial"/>
          <w:sz w:val="20"/>
        </w:rPr>
        <w:t xml:space="preserve">s lutas pelos sistemas universais na Latino América a favor da luta desses países, a favor de sistemas universais. </w:t>
      </w:r>
      <w:r w:rsidR="0059499B" w:rsidRPr="004F1930">
        <w:rPr>
          <w:rFonts w:cs="Arial"/>
          <w:sz w:val="20"/>
        </w:rPr>
        <w:t xml:space="preserve">Não </w:t>
      </w:r>
      <w:r w:rsidR="004F1930" w:rsidRPr="004F1930">
        <w:rPr>
          <w:rFonts w:cs="Arial"/>
          <w:sz w:val="20"/>
        </w:rPr>
        <w:t>podemos deixar que esse conceito que estão fazendo na Colômbia, criminoso, a gente não tem mais tempo para discutir isso aqui, o Sr. Julio Franco, do México, não pode ter espaço na Latina América, mas no mundo não pode ter espaço, porque é perverso, é desumano e a gente conta com a OP</w:t>
      </w:r>
      <w:r w:rsidR="0059499B">
        <w:rPr>
          <w:rFonts w:cs="Arial"/>
          <w:sz w:val="20"/>
        </w:rPr>
        <w:t>A</w:t>
      </w:r>
      <w:r w:rsidR="004F1930" w:rsidRPr="004F1930">
        <w:rPr>
          <w:rFonts w:cs="Arial"/>
          <w:sz w:val="20"/>
        </w:rPr>
        <w:t xml:space="preserve">S na aliança a favor da luta pelos sistemas universais. </w:t>
      </w:r>
      <w:r w:rsidR="00F02A6C" w:rsidRPr="00F02A6C">
        <w:rPr>
          <w:rFonts w:cs="Arial"/>
          <w:sz w:val="20"/>
        </w:rPr>
        <w:t xml:space="preserve">O Gerente de Unidade Técnica de Sistemas e Serviços de Saúde – OPAS, </w:t>
      </w:r>
      <w:r w:rsidR="00F02A6C" w:rsidRPr="00F02A6C">
        <w:rPr>
          <w:rFonts w:cs="Arial"/>
          <w:b/>
          <w:sz w:val="20"/>
        </w:rPr>
        <w:t>Félix Rigoli</w:t>
      </w:r>
      <w:r w:rsidR="00F02A6C" w:rsidRPr="00F02A6C">
        <w:rPr>
          <w:rFonts w:cs="Arial"/>
          <w:sz w:val="20"/>
        </w:rPr>
        <w:t xml:space="preserve">, </w:t>
      </w:r>
      <w:r w:rsidR="00F02A6C">
        <w:rPr>
          <w:rFonts w:cs="Arial"/>
          <w:sz w:val="20"/>
        </w:rPr>
        <w:t xml:space="preserve">agradeceu as contribuições e declarou que </w:t>
      </w:r>
      <w:r w:rsidR="004F1930" w:rsidRPr="004F1930">
        <w:rPr>
          <w:rFonts w:cs="Arial"/>
          <w:sz w:val="20"/>
        </w:rPr>
        <w:t xml:space="preserve">o mais importante é sentir que </w:t>
      </w:r>
      <w:r w:rsidR="00F02A6C">
        <w:rPr>
          <w:rFonts w:cs="Arial"/>
          <w:sz w:val="20"/>
        </w:rPr>
        <w:t>o CNS</w:t>
      </w:r>
      <w:r w:rsidR="004F1930" w:rsidRPr="004F1930">
        <w:rPr>
          <w:rFonts w:cs="Arial"/>
          <w:sz w:val="20"/>
        </w:rPr>
        <w:t xml:space="preserve"> est</w:t>
      </w:r>
      <w:r w:rsidR="00F02A6C">
        <w:rPr>
          <w:rFonts w:cs="Arial"/>
          <w:sz w:val="20"/>
        </w:rPr>
        <w:t>á</w:t>
      </w:r>
      <w:r w:rsidR="004F1930" w:rsidRPr="004F1930">
        <w:rPr>
          <w:rFonts w:cs="Arial"/>
          <w:sz w:val="20"/>
        </w:rPr>
        <w:t xml:space="preserve"> defendendo uma coisa que foi uma conquista e que está sempre ameaçada. </w:t>
      </w:r>
      <w:r w:rsidR="00F02A6C" w:rsidRPr="004F1930">
        <w:rPr>
          <w:rFonts w:cs="Arial"/>
          <w:sz w:val="20"/>
        </w:rPr>
        <w:t xml:space="preserve">Nenhuma </w:t>
      </w:r>
      <w:r w:rsidR="004F1930" w:rsidRPr="004F1930">
        <w:rPr>
          <w:rFonts w:cs="Arial"/>
          <w:sz w:val="20"/>
        </w:rPr>
        <w:t xml:space="preserve">conquista se comprou e ficou no lugar, sempre vai ficar para trás </w:t>
      </w:r>
      <w:r w:rsidR="00F02A6C">
        <w:rPr>
          <w:rFonts w:cs="Arial"/>
          <w:sz w:val="20"/>
        </w:rPr>
        <w:t xml:space="preserve">e </w:t>
      </w:r>
      <w:r w:rsidR="004F1930" w:rsidRPr="004F1930">
        <w:rPr>
          <w:rFonts w:cs="Arial"/>
          <w:sz w:val="20"/>
        </w:rPr>
        <w:t>estamos numa sociedade num contexto capitalista onde os direitos em geral, a sociedade</w:t>
      </w:r>
      <w:r w:rsidR="00F02A6C">
        <w:rPr>
          <w:rFonts w:cs="Arial"/>
          <w:sz w:val="20"/>
        </w:rPr>
        <w:t>,</w:t>
      </w:r>
      <w:r w:rsidR="004F1930" w:rsidRPr="004F1930">
        <w:rPr>
          <w:rFonts w:cs="Arial"/>
          <w:sz w:val="20"/>
        </w:rPr>
        <w:t xml:space="preserve"> tem uma tendência a que seja comprado</w:t>
      </w:r>
      <w:r w:rsidR="00F02A6C">
        <w:rPr>
          <w:rFonts w:cs="Arial"/>
          <w:sz w:val="20"/>
        </w:rPr>
        <w:t xml:space="preserve"> pelo poder econômico da pessoa.</w:t>
      </w:r>
      <w:r w:rsidR="004F1930" w:rsidRPr="004F1930">
        <w:rPr>
          <w:rFonts w:cs="Arial"/>
          <w:sz w:val="20"/>
        </w:rPr>
        <w:t xml:space="preserve"> </w:t>
      </w:r>
      <w:r w:rsidR="00F02A6C" w:rsidRPr="004F1930">
        <w:rPr>
          <w:rFonts w:cs="Arial"/>
          <w:sz w:val="20"/>
        </w:rPr>
        <w:t>Portanto</w:t>
      </w:r>
      <w:r w:rsidR="004F1930" w:rsidRPr="004F1930">
        <w:rPr>
          <w:rFonts w:cs="Arial"/>
          <w:sz w:val="20"/>
        </w:rPr>
        <w:t>, lutar ou tentar criar um sistema onde o direito é integral e universal e não depender da capacidade</w:t>
      </w:r>
      <w:r w:rsidR="00F02A6C">
        <w:rPr>
          <w:rFonts w:cs="Arial"/>
          <w:sz w:val="20"/>
        </w:rPr>
        <w:t xml:space="preserve"> de pagamento. </w:t>
      </w:r>
      <w:r w:rsidR="004F1930" w:rsidRPr="004F1930">
        <w:rPr>
          <w:rFonts w:cs="Arial"/>
          <w:sz w:val="20"/>
        </w:rPr>
        <w:t xml:space="preserve">É uma coisa que está como se fosse fora da sociedade normalmente, tem que ser lutado, tem que ser criado </w:t>
      </w:r>
      <w:r w:rsidR="004F1930" w:rsidRPr="004F1930">
        <w:rPr>
          <w:rFonts w:cs="Arial"/>
          <w:sz w:val="20"/>
        </w:rPr>
        <w:lastRenderedPageBreak/>
        <w:t xml:space="preserve">e criado permanentemente e então por isso </w:t>
      </w:r>
      <w:r w:rsidR="00F02A6C">
        <w:rPr>
          <w:rFonts w:cs="Arial"/>
          <w:sz w:val="20"/>
        </w:rPr>
        <w:t>lhe</w:t>
      </w:r>
      <w:r w:rsidR="004F1930" w:rsidRPr="004F1930">
        <w:rPr>
          <w:rFonts w:cs="Arial"/>
          <w:sz w:val="20"/>
        </w:rPr>
        <w:t xml:space="preserve"> parece muito forte a conversa e não é uma coisa leve</w:t>
      </w:r>
      <w:r w:rsidR="00F02A6C">
        <w:rPr>
          <w:rFonts w:cs="Arial"/>
          <w:sz w:val="20"/>
        </w:rPr>
        <w:t>.</w:t>
      </w:r>
      <w:r w:rsidR="004F1930" w:rsidRPr="004F1930">
        <w:rPr>
          <w:rFonts w:cs="Arial"/>
          <w:sz w:val="20"/>
        </w:rPr>
        <w:t xml:space="preserve"> </w:t>
      </w:r>
      <w:r w:rsidR="00F02A6C" w:rsidRPr="004F1930">
        <w:rPr>
          <w:rFonts w:cs="Arial"/>
          <w:sz w:val="20"/>
        </w:rPr>
        <w:t>Entend</w:t>
      </w:r>
      <w:r w:rsidR="00F02A6C">
        <w:rPr>
          <w:rFonts w:cs="Arial"/>
          <w:sz w:val="20"/>
        </w:rPr>
        <w:t>eu</w:t>
      </w:r>
      <w:r w:rsidR="00F02A6C" w:rsidRPr="004F1930">
        <w:rPr>
          <w:rFonts w:cs="Arial"/>
          <w:sz w:val="20"/>
        </w:rPr>
        <w:t xml:space="preserve"> </w:t>
      </w:r>
      <w:r w:rsidR="004F1930" w:rsidRPr="004F1930">
        <w:rPr>
          <w:rFonts w:cs="Arial"/>
          <w:sz w:val="20"/>
        </w:rPr>
        <w:t xml:space="preserve">que é uma coisa de discussão, também </w:t>
      </w:r>
      <w:r w:rsidR="00F02A6C">
        <w:rPr>
          <w:rFonts w:cs="Arial"/>
          <w:sz w:val="20"/>
        </w:rPr>
        <w:t>sabe</w:t>
      </w:r>
      <w:r w:rsidR="004F1930" w:rsidRPr="004F1930">
        <w:rPr>
          <w:rFonts w:cs="Arial"/>
          <w:sz w:val="20"/>
        </w:rPr>
        <w:t xml:space="preserve"> todo mundo sabe que, usa</w:t>
      </w:r>
      <w:r w:rsidR="00F02A6C">
        <w:rPr>
          <w:rFonts w:cs="Arial"/>
          <w:sz w:val="20"/>
        </w:rPr>
        <w:t>ndo</w:t>
      </w:r>
      <w:r w:rsidR="004F1930" w:rsidRPr="004F1930">
        <w:rPr>
          <w:rFonts w:cs="Arial"/>
          <w:sz w:val="20"/>
        </w:rPr>
        <w:t xml:space="preserve"> um conceito de utopia, primeiro</w:t>
      </w:r>
      <w:r w:rsidR="00F02A6C">
        <w:rPr>
          <w:rFonts w:cs="Arial"/>
          <w:sz w:val="20"/>
        </w:rPr>
        <w:t>:</w:t>
      </w:r>
      <w:r w:rsidR="004F1930" w:rsidRPr="004F1930">
        <w:rPr>
          <w:rFonts w:cs="Arial"/>
          <w:sz w:val="20"/>
        </w:rPr>
        <w:t xml:space="preserve"> não existe</w:t>
      </w:r>
      <w:r w:rsidR="00F02A6C">
        <w:rPr>
          <w:rFonts w:cs="Arial"/>
          <w:sz w:val="20"/>
        </w:rPr>
        <w:t>.</w:t>
      </w:r>
      <w:r w:rsidR="004F1930" w:rsidRPr="004F1930">
        <w:rPr>
          <w:rFonts w:cs="Arial"/>
          <w:sz w:val="20"/>
        </w:rPr>
        <w:t xml:space="preserve"> </w:t>
      </w:r>
      <w:r w:rsidR="00F02A6C" w:rsidRPr="004F1930">
        <w:rPr>
          <w:rFonts w:cs="Arial"/>
          <w:sz w:val="20"/>
        </w:rPr>
        <w:t xml:space="preserve">Se </w:t>
      </w:r>
      <w:r w:rsidR="004F1930" w:rsidRPr="004F1930">
        <w:rPr>
          <w:rFonts w:cs="Arial"/>
          <w:sz w:val="20"/>
        </w:rPr>
        <w:t xml:space="preserve">vocês vão aos países que vocês achem que tem o melhor sistema de saúde, </w:t>
      </w:r>
      <w:r w:rsidR="00B347E3">
        <w:rPr>
          <w:rFonts w:cs="Arial"/>
          <w:sz w:val="20"/>
        </w:rPr>
        <w:t xml:space="preserve">os cidadãos </w:t>
      </w:r>
      <w:r w:rsidR="00F02A6C">
        <w:rPr>
          <w:rFonts w:cs="Arial"/>
          <w:sz w:val="20"/>
        </w:rPr>
        <w:t>vão dizer:</w:t>
      </w:r>
      <w:r w:rsidR="004F1930" w:rsidRPr="004F1930">
        <w:rPr>
          <w:rFonts w:cs="Arial"/>
          <w:sz w:val="20"/>
        </w:rPr>
        <w:t xml:space="preserve"> esse sistema n</w:t>
      </w:r>
      <w:r w:rsidR="00F02A6C">
        <w:rPr>
          <w:rFonts w:cs="Arial"/>
          <w:sz w:val="20"/>
        </w:rPr>
        <w:t xml:space="preserve">ão está bem, tem muito </w:t>
      </w:r>
      <w:commentRangeStart w:id="29"/>
      <w:r w:rsidR="00F02A6C">
        <w:rPr>
          <w:rFonts w:cs="Arial"/>
          <w:sz w:val="20"/>
        </w:rPr>
        <w:t>problema</w:t>
      </w:r>
      <w:commentRangeEnd w:id="29"/>
      <w:r w:rsidR="00B347E3">
        <w:rPr>
          <w:rStyle w:val="Refdecomentrio"/>
          <w:lang w:val="x-none"/>
        </w:rPr>
        <w:commentReference w:id="29"/>
      </w:r>
      <w:r w:rsidR="00F02A6C">
        <w:rPr>
          <w:rFonts w:cs="Arial"/>
          <w:sz w:val="20"/>
        </w:rPr>
        <w:t>.</w:t>
      </w:r>
      <w:r w:rsidR="004F1930" w:rsidRPr="004F1930">
        <w:rPr>
          <w:rFonts w:cs="Arial"/>
          <w:sz w:val="20"/>
        </w:rPr>
        <w:t xml:space="preserve"> </w:t>
      </w:r>
      <w:r w:rsidR="00F02A6C" w:rsidRPr="004F1930">
        <w:rPr>
          <w:rFonts w:cs="Arial"/>
          <w:sz w:val="20"/>
        </w:rPr>
        <w:t>T</w:t>
      </w:r>
      <w:r w:rsidR="00B347E3">
        <w:rPr>
          <w:rFonts w:cs="Arial"/>
          <w:sz w:val="20"/>
        </w:rPr>
        <w:t>em que t</w:t>
      </w:r>
      <w:r w:rsidR="00F02A6C" w:rsidRPr="004F1930">
        <w:rPr>
          <w:rFonts w:cs="Arial"/>
          <w:sz w:val="20"/>
        </w:rPr>
        <w:t xml:space="preserve">er </w:t>
      </w:r>
      <w:r w:rsidR="00F02A6C">
        <w:rPr>
          <w:rFonts w:cs="Arial"/>
          <w:sz w:val="20"/>
        </w:rPr>
        <w:t>um projeto</w:t>
      </w:r>
      <w:r w:rsidR="004F1930" w:rsidRPr="004F1930">
        <w:rPr>
          <w:rFonts w:cs="Arial"/>
          <w:sz w:val="20"/>
        </w:rPr>
        <w:t xml:space="preserve"> </w:t>
      </w:r>
      <w:r w:rsidR="00B347E3">
        <w:rPr>
          <w:rFonts w:cs="Arial"/>
          <w:sz w:val="20"/>
        </w:rPr>
        <w:t>no longo prazo e tem que estar concretiza</w:t>
      </w:r>
      <w:r w:rsidR="004F1930" w:rsidRPr="004F1930">
        <w:rPr>
          <w:rFonts w:cs="Arial"/>
          <w:sz w:val="20"/>
        </w:rPr>
        <w:t>do</w:t>
      </w:r>
      <w:r w:rsidR="00B347E3">
        <w:rPr>
          <w:rFonts w:cs="Arial"/>
          <w:sz w:val="20"/>
        </w:rPr>
        <w:t>.</w:t>
      </w:r>
      <w:r w:rsidR="004F1930" w:rsidRPr="004F1930">
        <w:rPr>
          <w:rFonts w:cs="Arial"/>
          <w:sz w:val="20"/>
        </w:rPr>
        <w:t xml:space="preserve"> </w:t>
      </w:r>
      <w:r w:rsidR="00B347E3" w:rsidRPr="004F1930">
        <w:rPr>
          <w:rFonts w:cs="Arial"/>
          <w:sz w:val="20"/>
        </w:rPr>
        <w:t xml:space="preserve">Uma </w:t>
      </w:r>
      <w:r w:rsidR="004F1930" w:rsidRPr="004F1930">
        <w:rPr>
          <w:rFonts w:cs="Arial"/>
          <w:sz w:val="20"/>
        </w:rPr>
        <w:t>nuance desse assunto também</w:t>
      </w:r>
      <w:r w:rsidR="00B347E3">
        <w:rPr>
          <w:rFonts w:cs="Arial"/>
          <w:sz w:val="20"/>
        </w:rPr>
        <w:t xml:space="preserve"> é que</w:t>
      </w:r>
      <w:r w:rsidR="004F1930" w:rsidRPr="004F1930">
        <w:rPr>
          <w:rFonts w:cs="Arial"/>
          <w:sz w:val="20"/>
        </w:rPr>
        <w:t xml:space="preserve"> alguns desses países que todos pensam que são um bom sistema saúde são países capitalistas, ou seja, </w:t>
      </w:r>
      <w:r w:rsidR="00B347E3">
        <w:rPr>
          <w:rFonts w:cs="Arial"/>
          <w:sz w:val="20"/>
        </w:rPr>
        <w:t>o direito à</w:t>
      </w:r>
      <w:r w:rsidR="004F1930" w:rsidRPr="004F1930">
        <w:rPr>
          <w:rFonts w:cs="Arial"/>
          <w:sz w:val="20"/>
        </w:rPr>
        <w:t xml:space="preserve"> saúde não está essa imagem </w:t>
      </w:r>
      <w:r w:rsidR="00B347E3">
        <w:rPr>
          <w:rFonts w:cs="Arial"/>
          <w:sz w:val="20"/>
        </w:rPr>
        <w:t>de que se é capitalista não tem</w:t>
      </w:r>
      <w:r w:rsidR="004F1930" w:rsidRPr="004F1930">
        <w:rPr>
          <w:rFonts w:cs="Arial"/>
          <w:sz w:val="20"/>
        </w:rPr>
        <w:t xml:space="preserve"> direito </w:t>
      </w:r>
      <w:r w:rsidR="00B347E3">
        <w:rPr>
          <w:rFonts w:cs="Arial"/>
          <w:sz w:val="20"/>
        </w:rPr>
        <w:t>à</w:t>
      </w:r>
      <w:r w:rsidR="004F1930" w:rsidRPr="004F1930">
        <w:rPr>
          <w:rFonts w:cs="Arial"/>
          <w:sz w:val="20"/>
        </w:rPr>
        <w:t xml:space="preserve"> saúde</w:t>
      </w:r>
      <w:r w:rsidR="00B347E3">
        <w:rPr>
          <w:rFonts w:cs="Arial"/>
          <w:sz w:val="20"/>
        </w:rPr>
        <w:t>.</w:t>
      </w:r>
      <w:r w:rsidR="004F1930" w:rsidRPr="004F1930">
        <w:rPr>
          <w:rFonts w:cs="Arial"/>
          <w:sz w:val="20"/>
        </w:rPr>
        <w:t xml:space="preserve"> </w:t>
      </w:r>
      <w:r w:rsidR="00B347E3" w:rsidRPr="004F1930">
        <w:rPr>
          <w:rFonts w:cs="Arial"/>
          <w:sz w:val="20"/>
        </w:rPr>
        <w:t xml:space="preserve">Existe </w:t>
      </w:r>
      <w:r w:rsidR="004F1930" w:rsidRPr="004F1930">
        <w:rPr>
          <w:rFonts w:cs="Arial"/>
          <w:sz w:val="20"/>
        </w:rPr>
        <w:t xml:space="preserve">a possibilidade através de uma luta muito forte da cidadania criar e ter um </w:t>
      </w:r>
      <w:r w:rsidR="00B347E3">
        <w:rPr>
          <w:rFonts w:cs="Arial"/>
          <w:sz w:val="20"/>
        </w:rPr>
        <w:t>p</w:t>
      </w:r>
      <w:r w:rsidR="004F1930" w:rsidRPr="004F1930">
        <w:rPr>
          <w:rFonts w:cs="Arial"/>
          <w:sz w:val="20"/>
        </w:rPr>
        <w:t>ou</w:t>
      </w:r>
      <w:r w:rsidR="00B347E3">
        <w:rPr>
          <w:rFonts w:cs="Arial"/>
          <w:sz w:val="20"/>
        </w:rPr>
        <w:t>co</w:t>
      </w:r>
      <w:r w:rsidR="004F1930" w:rsidRPr="004F1930">
        <w:rPr>
          <w:rFonts w:cs="Arial"/>
          <w:sz w:val="20"/>
        </w:rPr>
        <w:t xml:space="preserve"> melhores, um pouquinho</w:t>
      </w:r>
      <w:r w:rsidR="00B347E3">
        <w:rPr>
          <w:rFonts w:cs="Arial"/>
          <w:sz w:val="20"/>
        </w:rPr>
        <w:t xml:space="preserve"> piores em diferentes contextos.</w:t>
      </w:r>
      <w:r w:rsidR="004F1930" w:rsidRPr="004F1930">
        <w:rPr>
          <w:rFonts w:cs="Arial"/>
          <w:sz w:val="20"/>
        </w:rPr>
        <w:t xml:space="preserve"> </w:t>
      </w:r>
      <w:r w:rsidR="00B347E3" w:rsidRPr="004F1930">
        <w:rPr>
          <w:rFonts w:cs="Arial"/>
          <w:sz w:val="20"/>
        </w:rPr>
        <w:t xml:space="preserve">O </w:t>
      </w:r>
      <w:r w:rsidR="004F1930" w:rsidRPr="004F1930">
        <w:rPr>
          <w:rFonts w:cs="Arial"/>
          <w:sz w:val="20"/>
        </w:rPr>
        <w:t xml:space="preserve">caso da Inglaterra é um paradigma. </w:t>
      </w:r>
      <w:r w:rsidR="00B347E3" w:rsidRPr="004F1930">
        <w:rPr>
          <w:rFonts w:cs="Arial"/>
          <w:sz w:val="20"/>
        </w:rPr>
        <w:t xml:space="preserve">Uma </w:t>
      </w:r>
      <w:r w:rsidR="004F1930" w:rsidRPr="004F1930">
        <w:rPr>
          <w:rFonts w:cs="Arial"/>
          <w:sz w:val="20"/>
        </w:rPr>
        <w:t>das lutas da Escócia</w:t>
      </w:r>
      <w:r w:rsidR="00B347E3">
        <w:rPr>
          <w:rFonts w:cs="Arial"/>
          <w:sz w:val="20"/>
        </w:rPr>
        <w:t xml:space="preserve"> que</w:t>
      </w:r>
      <w:r w:rsidR="004F1930" w:rsidRPr="004F1930">
        <w:rPr>
          <w:rFonts w:cs="Arial"/>
          <w:sz w:val="20"/>
        </w:rPr>
        <w:t xml:space="preserve"> está tendo um referendo para se separar do Reino Unido e que</w:t>
      </w:r>
      <w:r w:rsidR="00B347E3">
        <w:rPr>
          <w:rFonts w:cs="Arial"/>
          <w:sz w:val="20"/>
        </w:rPr>
        <w:t>r</w:t>
      </w:r>
      <w:r w:rsidR="004F1930" w:rsidRPr="004F1930">
        <w:rPr>
          <w:rFonts w:cs="Arial"/>
          <w:sz w:val="20"/>
        </w:rPr>
        <w:t xml:space="preserve"> criar uma república independente, justamente </w:t>
      </w:r>
      <w:r w:rsidR="00B347E3">
        <w:rPr>
          <w:rFonts w:cs="Arial"/>
          <w:sz w:val="20"/>
        </w:rPr>
        <w:t>dizem que</w:t>
      </w:r>
      <w:r w:rsidR="004F1930" w:rsidRPr="004F1930">
        <w:rPr>
          <w:rFonts w:cs="Arial"/>
          <w:sz w:val="20"/>
        </w:rPr>
        <w:t xml:space="preserve"> os ingleses tem mais saúde</w:t>
      </w:r>
      <w:r w:rsidR="00B347E3">
        <w:rPr>
          <w:rFonts w:cs="Arial"/>
          <w:sz w:val="20"/>
        </w:rPr>
        <w:t>,</w:t>
      </w:r>
      <w:r w:rsidR="004F1930" w:rsidRPr="004F1930">
        <w:rPr>
          <w:rFonts w:cs="Arial"/>
          <w:sz w:val="20"/>
        </w:rPr>
        <w:t xml:space="preserve"> totalmente individualista, sujeit</w:t>
      </w:r>
      <w:r w:rsidR="00B347E3">
        <w:rPr>
          <w:rFonts w:cs="Arial"/>
          <w:sz w:val="20"/>
        </w:rPr>
        <w:t>a</w:t>
      </w:r>
      <w:r w:rsidR="004F1930" w:rsidRPr="004F1930">
        <w:rPr>
          <w:rFonts w:cs="Arial"/>
          <w:sz w:val="20"/>
        </w:rPr>
        <w:t xml:space="preserve"> a problemas, in</w:t>
      </w:r>
      <w:r w:rsidR="00B347E3">
        <w:rPr>
          <w:rFonts w:cs="Arial"/>
          <w:sz w:val="20"/>
        </w:rPr>
        <w:t>i</w:t>
      </w:r>
      <w:r w:rsidR="004F1930" w:rsidRPr="004F1930">
        <w:rPr>
          <w:rFonts w:cs="Arial"/>
          <w:sz w:val="20"/>
        </w:rPr>
        <w:t>quidade</w:t>
      </w:r>
      <w:r w:rsidR="00B347E3">
        <w:rPr>
          <w:rFonts w:cs="Arial"/>
          <w:sz w:val="20"/>
        </w:rPr>
        <w:t>s.</w:t>
      </w:r>
      <w:r w:rsidR="004F1930" w:rsidRPr="004F1930">
        <w:rPr>
          <w:rFonts w:cs="Arial"/>
          <w:sz w:val="20"/>
        </w:rPr>
        <w:t xml:space="preserve"> </w:t>
      </w:r>
      <w:r w:rsidR="00B347E3">
        <w:rPr>
          <w:rFonts w:cs="Arial"/>
          <w:sz w:val="20"/>
        </w:rPr>
        <w:t>O Brasil</w:t>
      </w:r>
      <w:r w:rsidR="004F1930" w:rsidRPr="004F1930">
        <w:rPr>
          <w:rFonts w:cs="Arial"/>
          <w:sz w:val="20"/>
        </w:rPr>
        <w:t xml:space="preserve"> tem um sistema de saúde muito mais igualitário</w:t>
      </w:r>
      <w:r w:rsidR="00B347E3">
        <w:rPr>
          <w:rFonts w:cs="Arial"/>
          <w:sz w:val="20"/>
        </w:rPr>
        <w:t>. A Escócia</w:t>
      </w:r>
      <w:r w:rsidR="004F1930" w:rsidRPr="004F1930">
        <w:rPr>
          <w:rFonts w:cs="Arial"/>
          <w:sz w:val="20"/>
        </w:rPr>
        <w:t xml:space="preserve"> quer se separar do Reino Unido para se</w:t>
      </w:r>
      <w:r w:rsidR="00B347E3">
        <w:rPr>
          <w:rFonts w:cs="Arial"/>
          <w:sz w:val="20"/>
        </w:rPr>
        <w:t>r mais parecido com a Dinamarca.</w:t>
      </w:r>
      <w:r w:rsidR="004F1930" w:rsidRPr="004F1930">
        <w:rPr>
          <w:rFonts w:cs="Arial"/>
          <w:sz w:val="20"/>
        </w:rPr>
        <w:t xml:space="preserve"> </w:t>
      </w:r>
      <w:r w:rsidR="00B347E3" w:rsidRPr="004F1930">
        <w:rPr>
          <w:rFonts w:cs="Arial"/>
          <w:sz w:val="20"/>
        </w:rPr>
        <w:t xml:space="preserve">É </w:t>
      </w:r>
      <w:r w:rsidR="004F1930" w:rsidRPr="004F1930">
        <w:rPr>
          <w:rFonts w:cs="Arial"/>
          <w:sz w:val="20"/>
        </w:rPr>
        <w:t xml:space="preserve">tudo um contínuo em que em cada país está tentando, e tem pessoas querendo e tem movimentos querendo fazer algo melhor e nesse sentido </w:t>
      </w:r>
      <w:r w:rsidR="00B347E3">
        <w:rPr>
          <w:rFonts w:cs="Arial"/>
          <w:sz w:val="20"/>
        </w:rPr>
        <w:t xml:space="preserve">ele </w:t>
      </w:r>
      <w:r w:rsidR="004F1930" w:rsidRPr="004F1930">
        <w:rPr>
          <w:rFonts w:cs="Arial"/>
          <w:sz w:val="20"/>
        </w:rPr>
        <w:t xml:space="preserve">comentava essa </w:t>
      </w:r>
      <w:r w:rsidR="00B347E3" w:rsidRPr="004F1930">
        <w:rPr>
          <w:rFonts w:cs="Arial"/>
          <w:sz w:val="20"/>
        </w:rPr>
        <w:t>ideia</w:t>
      </w:r>
      <w:r w:rsidR="004F1930" w:rsidRPr="004F1930">
        <w:rPr>
          <w:rFonts w:cs="Arial"/>
          <w:sz w:val="20"/>
        </w:rPr>
        <w:t xml:space="preserve"> de sistema. A segunda consideração geral </w:t>
      </w:r>
      <w:r w:rsidR="00B347E3">
        <w:rPr>
          <w:rFonts w:cs="Arial"/>
          <w:sz w:val="20"/>
        </w:rPr>
        <w:t>feita</w:t>
      </w:r>
      <w:r w:rsidR="004F1930" w:rsidRPr="004F1930">
        <w:rPr>
          <w:rFonts w:cs="Arial"/>
          <w:sz w:val="20"/>
        </w:rPr>
        <w:t xml:space="preserve"> é que a OPAS e a OMS também, não pesa</w:t>
      </w:r>
      <w:r w:rsidR="00B347E3">
        <w:rPr>
          <w:rFonts w:cs="Arial"/>
          <w:sz w:val="20"/>
        </w:rPr>
        <w:t>m</w:t>
      </w:r>
      <w:r w:rsidR="004F1930" w:rsidRPr="004F1930">
        <w:rPr>
          <w:rFonts w:cs="Arial"/>
          <w:sz w:val="20"/>
        </w:rPr>
        <w:t xml:space="preserve"> a posição de um país, pesa</w:t>
      </w:r>
      <w:r w:rsidR="00B347E3">
        <w:rPr>
          <w:rFonts w:cs="Arial"/>
          <w:sz w:val="20"/>
        </w:rPr>
        <w:t>m</w:t>
      </w:r>
      <w:r w:rsidR="004F1930" w:rsidRPr="004F1930">
        <w:rPr>
          <w:rFonts w:cs="Arial"/>
          <w:sz w:val="20"/>
        </w:rPr>
        <w:t xml:space="preserve"> a posição de muitos países e portanto pretende</w:t>
      </w:r>
      <w:r w:rsidR="00B347E3">
        <w:rPr>
          <w:rFonts w:cs="Arial"/>
          <w:sz w:val="20"/>
        </w:rPr>
        <w:t>m</w:t>
      </w:r>
      <w:r w:rsidR="004F1930" w:rsidRPr="004F1930">
        <w:rPr>
          <w:rFonts w:cs="Arial"/>
          <w:sz w:val="20"/>
        </w:rPr>
        <w:t xml:space="preserve"> oferecer uma evidência, alguma </w:t>
      </w:r>
      <w:r w:rsidR="00B347E3">
        <w:rPr>
          <w:rFonts w:cs="Arial"/>
          <w:sz w:val="20"/>
        </w:rPr>
        <w:t>a</w:t>
      </w:r>
      <w:r w:rsidR="004F1930" w:rsidRPr="004F1930">
        <w:rPr>
          <w:rFonts w:cs="Arial"/>
          <w:sz w:val="20"/>
        </w:rPr>
        <w:t>mostra do q</w:t>
      </w:r>
      <w:r w:rsidR="00B347E3">
        <w:rPr>
          <w:rFonts w:cs="Arial"/>
          <w:sz w:val="20"/>
        </w:rPr>
        <w:t>ue funciona e do</w:t>
      </w:r>
      <w:r w:rsidR="004F1930" w:rsidRPr="004F1930">
        <w:rPr>
          <w:rFonts w:cs="Arial"/>
          <w:sz w:val="20"/>
        </w:rPr>
        <w:t xml:space="preserve"> que não funciona</w:t>
      </w:r>
      <w:r w:rsidR="00B347E3">
        <w:rPr>
          <w:rFonts w:cs="Arial"/>
          <w:sz w:val="20"/>
        </w:rPr>
        <w:t>.</w:t>
      </w:r>
      <w:r w:rsidR="004F1930" w:rsidRPr="004F1930">
        <w:rPr>
          <w:rFonts w:cs="Arial"/>
          <w:sz w:val="20"/>
        </w:rPr>
        <w:t xml:space="preserve"> </w:t>
      </w:r>
      <w:r w:rsidR="00B347E3" w:rsidRPr="004F1930">
        <w:rPr>
          <w:rFonts w:cs="Arial"/>
          <w:sz w:val="20"/>
        </w:rPr>
        <w:t xml:space="preserve">Não </w:t>
      </w:r>
      <w:r w:rsidR="004F1930" w:rsidRPr="004F1930">
        <w:rPr>
          <w:rFonts w:cs="Arial"/>
          <w:sz w:val="20"/>
        </w:rPr>
        <w:t>po</w:t>
      </w:r>
      <w:r w:rsidR="00B347E3">
        <w:rPr>
          <w:rFonts w:cs="Arial"/>
          <w:sz w:val="20"/>
        </w:rPr>
        <w:t>de</w:t>
      </w:r>
      <w:r w:rsidR="004F1930" w:rsidRPr="004F1930">
        <w:rPr>
          <w:rFonts w:cs="Arial"/>
          <w:sz w:val="20"/>
        </w:rPr>
        <w:t xml:space="preserve"> dizer que todos os países tem que fazer desse modo, até porque o sistema de saúde é claramente uma resposta </w:t>
      </w:r>
      <w:r w:rsidR="00B347E3">
        <w:rPr>
          <w:rFonts w:cs="Arial"/>
          <w:sz w:val="20"/>
        </w:rPr>
        <w:t>à</w:t>
      </w:r>
      <w:r w:rsidR="004F1930" w:rsidRPr="004F1930">
        <w:rPr>
          <w:rFonts w:cs="Arial"/>
          <w:sz w:val="20"/>
        </w:rPr>
        <w:t xml:space="preserve"> configuração social do país, uma resposta qu</w:t>
      </w:r>
      <w:r w:rsidR="00B347E3">
        <w:rPr>
          <w:rFonts w:cs="Arial"/>
          <w:sz w:val="20"/>
        </w:rPr>
        <w:t>e o país deu a uma necessidade.</w:t>
      </w:r>
      <w:r w:rsidR="004F1930" w:rsidRPr="004F1930">
        <w:rPr>
          <w:rFonts w:cs="Arial"/>
          <w:sz w:val="20"/>
        </w:rPr>
        <w:t xml:space="preserve"> </w:t>
      </w:r>
      <w:r w:rsidR="00B347E3">
        <w:rPr>
          <w:rFonts w:cs="Arial"/>
          <w:sz w:val="20"/>
        </w:rPr>
        <w:t>O</w:t>
      </w:r>
      <w:r w:rsidR="004F1930" w:rsidRPr="004F1930">
        <w:rPr>
          <w:rFonts w:cs="Arial"/>
          <w:sz w:val="20"/>
        </w:rPr>
        <w:t xml:space="preserve"> Uruguai, que é </w:t>
      </w:r>
      <w:r w:rsidR="00B347E3">
        <w:rPr>
          <w:rFonts w:cs="Arial"/>
          <w:sz w:val="20"/>
        </w:rPr>
        <w:t>seu</w:t>
      </w:r>
      <w:r w:rsidR="004F1930" w:rsidRPr="004F1930">
        <w:rPr>
          <w:rFonts w:cs="Arial"/>
          <w:sz w:val="20"/>
        </w:rPr>
        <w:t xml:space="preserve"> país, porque é muito diferente uns de outros, </w:t>
      </w:r>
      <w:r w:rsidR="00B347E3">
        <w:rPr>
          <w:rFonts w:cs="Arial"/>
          <w:sz w:val="20"/>
        </w:rPr>
        <w:t>lhe</w:t>
      </w:r>
      <w:r w:rsidR="004F1930" w:rsidRPr="004F1930">
        <w:rPr>
          <w:rFonts w:cs="Arial"/>
          <w:sz w:val="20"/>
        </w:rPr>
        <w:t xml:space="preserve"> parece </w:t>
      </w:r>
      <w:r w:rsidR="00B347E3">
        <w:rPr>
          <w:rFonts w:cs="Arial"/>
          <w:sz w:val="20"/>
        </w:rPr>
        <w:t>que a OPAS não vai se expressar.</w:t>
      </w:r>
      <w:r w:rsidR="004F1930" w:rsidRPr="004F1930">
        <w:rPr>
          <w:rFonts w:cs="Arial"/>
          <w:sz w:val="20"/>
        </w:rPr>
        <w:t xml:space="preserve"> </w:t>
      </w:r>
      <w:r w:rsidR="00B347E3" w:rsidRPr="004F1930">
        <w:rPr>
          <w:rFonts w:cs="Arial"/>
          <w:sz w:val="20"/>
        </w:rPr>
        <w:t xml:space="preserve">O </w:t>
      </w:r>
      <w:r w:rsidR="004F1930" w:rsidRPr="004F1930">
        <w:rPr>
          <w:rFonts w:cs="Arial"/>
          <w:sz w:val="20"/>
        </w:rPr>
        <w:t xml:space="preserve">sistema de saúde brasileiro </w:t>
      </w:r>
      <w:r w:rsidR="00B347E3">
        <w:rPr>
          <w:rFonts w:cs="Arial"/>
          <w:sz w:val="20"/>
        </w:rPr>
        <w:t>não pode</w:t>
      </w:r>
      <w:r w:rsidR="004F1930" w:rsidRPr="004F1930">
        <w:rPr>
          <w:rFonts w:cs="Arial"/>
          <w:sz w:val="20"/>
        </w:rPr>
        <w:t xml:space="preserve"> ser feito por outro país, </w:t>
      </w:r>
      <w:r w:rsidR="00B347E3">
        <w:rPr>
          <w:rFonts w:cs="Arial"/>
          <w:sz w:val="20"/>
        </w:rPr>
        <w:t>não pode ser esse sistema.</w:t>
      </w:r>
      <w:r w:rsidR="004F1930" w:rsidRPr="004F1930">
        <w:rPr>
          <w:rFonts w:cs="Arial"/>
          <w:sz w:val="20"/>
        </w:rPr>
        <w:t xml:space="preserve"> </w:t>
      </w:r>
      <w:r w:rsidR="00B347E3" w:rsidRPr="004F1930">
        <w:rPr>
          <w:rFonts w:cs="Arial"/>
          <w:sz w:val="20"/>
        </w:rPr>
        <w:t xml:space="preserve">A </w:t>
      </w:r>
      <w:r w:rsidR="00B347E3">
        <w:rPr>
          <w:rFonts w:cs="Arial"/>
          <w:sz w:val="20"/>
        </w:rPr>
        <w:t>OPAS não pode dizer q</w:t>
      </w:r>
      <w:r w:rsidR="004F1930" w:rsidRPr="004F1930">
        <w:rPr>
          <w:rFonts w:cs="Arial"/>
          <w:sz w:val="20"/>
        </w:rPr>
        <w:t xml:space="preserve">ue </w:t>
      </w:r>
      <w:r w:rsidR="00B347E3">
        <w:rPr>
          <w:rFonts w:cs="Arial"/>
          <w:sz w:val="20"/>
        </w:rPr>
        <w:t>o sistema tem que ser universal.</w:t>
      </w:r>
      <w:r w:rsidR="004F1930" w:rsidRPr="004F1930">
        <w:rPr>
          <w:rFonts w:cs="Arial"/>
          <w:sz w:val="20"/>
        </w:rPr>
        <w:t xml:space="preserve"> </w:t>
      </w:r>
      <w:r w:rsidR="00B347E3" w:rsidRPr="004F1930">
        <w:rPr>
          <w:rFonts w:cs="Arial"/>
          <w:sz w:val="20"/>
        </w:rPr>
        <w:t xml:space="preserve">O </w:t>
      </w:r>
      <w:r w:rsidR="004F1930" w:rsidRPr="004F1930">
        <w:rPr>
          <w:rFonts w:cs="Arial"/>
          <w:sz w:val="20"/>
        </w:rPr>
        <w:t xml:space="preserve">sistema tem que ser coordenado pelo </w:t>
      </w:r>
      <w:r w:rsidR="00B347E3" w:rsidRPr="004F1930">
        <w:rPr>
          <w:rFonts w:cs="Arial"/>
          <w:sz w:val="20"/>
        </w:rPr>
        <w:t>Estado</w:t>
      </w:r>
      <w:r w:rsidR="004F1930" w:rsidRPr="004F1930">
        <w:rPr>
          <w:rFonts w:cs="Arial"/>
          <w:sz w:val="20"/>
        </w:rPr>
        <w:t>, o sistema tem que ter praticamente, preponderantemente um financiamento público e um conjunto de</w:t>
      </w:r>
      <w:r w:rsidR="00B347E3">
        <w:rPr>
          <w:rFonts w:cs="Arial"/>
          <w:sz w:val="20"/>
        </w:rPr>
        <w:t xml:space="preserve"> </w:t>
      </w:r>
      <w:r w:rsidR="004F1930" w:rsidRPr="004F1930">
        <w:rPr>
          <w:rFonts w:cs="Arial"/>
          <w:sz w:val="20"/>
        </w:rPr>
        <w:t>critério de equidad</w:t>
      </w:r>
      <w:r w:rsidR="00B347E3">
        <w:rPr>
          <w:rFonts w:cs="Arial"/>
          <w:sz w:val="20"/>
        </w:rPr>
        <w:t xml:space="preserve">e no acesso ao serviço de saúde. </w:t>
      </w:r>
      <w:r w:rsidR="00B347E3" w:rsidRPr="004F1930">
        <w:rPr>
          <w:rFonts w:cs="Arial"/>
          <w:sz w:val="20"/>
        </w:rPr>
        <w:t xml:space="preserve">Inclusive </w:t>
      </w:r>
      <w:r w:rsidR="004F1930" w:rsidRPr="004F1930">
        <w:rPr>
          <w:rFonts w:cs="Arial"/>
          <w:sz w:val="20"/>
        </w:rPr>
        <w:t>aí a colocação da</w:t>
      </w:r>
      <w:r w:rsidR="00B347E3">
        <w:rPr>
          <w:rFonts w:cs="Arial"/>
          <w:sz w:val="20"/>
        </w:rPr>
        <w:t>s</w:t>
      </w:r>
      <w:r w:rsidR="004F1930" w:rsidRPr="004F1930">
        <w:rPr>
          <w:rFonts w:cs="Arial"/>
          <w:sz w:val="20"/>
        </w:rPr>
        <w:t xml:space="preserve"> </w:t>
      </w:r>
      <w:r w:rsidR="00B347E3">
        <w:rPr>
          <w:rFonts w:cs="Arial"/>
          <w:sz w:val="20"/>
        </w:rPr>
        <w:t xml:space="preserve">conselheiras Verônica e </w:t>
      </w:r>
      <w:r w:rsidR="004F1930" w:rsidRPr="004F1930">
        <w:rPr>
          <w:rFonts w:cs="Arial"/>
          <w:sz w:val="20"/>
        </w:rPr>
        <w:t xml:space="preserve">Simone </w:t>
      </w:r>
      <w:r w:rsidR="00B347E3">
        <w:rPr>
          <w:rFonts w:cs="Arial"/>
          <w:sz w:val="20"/>
        </w:rPr>
        <w:t>são</w:t>
      </w:r>
      <w:r w:rsidR="004F1930" w:rsidRPr="004F1930">
        <w:rPr>
          <w:rFonts w:cs="Arial"/>
          <w:sz w:val="20"/>
        </w:rPr>
        <w:t xml:space="preserve"> centra</w:t>
      </w:r>
      <w:r w:rsidR="00B347E3">
        <w:rPr>
          <w:rFonts w:cs="Arial"/>
          <w:sz w:val="20"/>
        </w:rPr>
        <w:t>is.</w:t>
      </w:r>
      <w:r w:rsidR="004F1930" w:rsidRPr="004F1930">
        <w:rPr>
          <w:rFonts w:cs="Arial"/>
          <w:sz w:val="20"/>
        </w:rPr>
        <w:t xml:space="preserve"> </w:t>
      </w:r>
      <w:r w:rsidR="00B347E3" w:rsidRPr="004F1930">
        <w:rPr>
          <w:rFonts w:cs="Arial"/>
          <w:sz w:val="20"/>
        </w:rPr>
        <w:t xml:space="preserve">Nem </w:t>
      </w:r>
      <w:r w:rsidR="004F1930" w:rsidRPr="004F1930">
        <w:rPr>
          <w:rFonts w:cs="Arial"/>
          <w:sz w:val="20"/>
        </w:rPr>
        <w:t>sempre equidade no acesso quer dizer financiamento</w:t>
      </w:r>
      <w:r w:rsidR="00B347E3">
        <w:rPr>
          <w:rFonts w:cs="Arial"/>
          <w:sz w:val="20"/>
        </w:rPr>
        <w:t>.</w:t>
      </w:r>
      <w:r w:rsidR="004F1930" w:rsidRPr="004F1930">
        <w:rPr>
          <w:rFonts w:cs="Arial"/>
          <w:sz w:val="20"/>
        </w:rPr>
        <w:t xml:space="preserve"> </w:t>
      </w:r>
      <w:r w:rsidR="00B347E3" w:rsidRPr="004F1930">
        <w:rPr>
          <w:rFonts w:cs="Arial"/>
          <w:sz w:val="20"/>
        </w:rPr>
        <w:t>As</w:t>
      </w:r>
      <w:r w:rsidR="004F1930" w:rsidRPr="004F1930">
        <w:rPr>
          <w:rFonts w:cs="Arial"/>
          <w:sz w:val="20"/>
        </w:rPr>
        <w:t xml:space="preserve"> vezes é ter programas específicos</w:t>
      </w:r>
      <w:r w:rsidR="00B347E3">
        <w:rPr>
          <w:rFonts w:cs="Arial"/>
          <w:sz w:val="20"/>
        </w:rPr>
        <w:t>.</w:t>
      </w:r>
      <w:r w:rsidR="004F1930" w:rsidRPr="004F1930">
        <w:rPr>
          <w:rFonts w:cs="Arial"/>
          <w:sz w:val="20"/>
        </w:rPr>
        <w:t xml:space="preserve"> </w:t>
      </w:r>
      <w:r w:rsidR="00B347E3" w:rsidRPr="004F1930">
        <w:rPr>
          <w:rFonts w:cs="Arial"/>
          <w:sz w:val="20"/>
        </w:rPr>
        <w:t xml:space="preserve">Agora </w:t>
      </w:r>
      <w:r w:rsidR="004F1930" w:rsidRPr="004F1930">
        <w:rPr>
          <w:rFonts w:cs="Arial"/>
          <w:sz w:val="20"/>
        </w:rPr>
        <w:t xml:space="preserve">mesmo </w:t>
      </w:r>
      <w:r w:rsidR="00B347E3">
        <w:rPr>
          <w:rFonts w:cs="Arial"/>
          <w:sz w:val="20"/>
        </w:rPr>
        <w:t>em seu</w:t>
      </w:r>
      <w:r w:rsidR="004F1930" w:rsidRPr="004F1930">
        <w:rPr>
          <w:rFonts w:cs="Arial"/>
          <w:sz w:val="20"/>
        </w:rPr>
        <w:t xml:space="preserve"> país</w:t>
      </w:r>
      <w:r w:rsidR="00B347E3">
        <w:rPr>
          <w:rFonts w:cs="Arial"/>
          <w:sz w:val="20"/>
        </w:rPr>
        <w:t>,</w:t>
      </w:r>
      <w:r w:rsidR="004F1930" w:rsidRPr="004F1930">
        <w:rPr>
          <w:rFonts w:cs="Arial"/>
          <w:sz w:val="20"/>
        </w:rPr>
        <w:t xml:space="preserve"> Uruguai, tem uma candidata que está dizendo que a </w:t>
      </w:r>
      <w:r w:rsidR="00B347E3" w:rsidRPr="004F1930">
        <w:rPr>
          <w:rFonts w:cs="Arial"/>
          <w:sz w:val="20"/>
        </w:rPr>
        <w:t xml:space="preserve">nova </w:t>
      </w:r>
      <w:r w:rsidR="004F1930" w:rsidRPr="004F1930">
        <w:rPr>
          <w:rFonts w:cs="Arial"/>
          <w:sz w:val="20"/>
        </w:rPr>
        <w:t xml:space="preserve">bandeira </w:t>
      </w:r>
      <w:r w:rsidR="00B347E3">
        <w:rPr>
          <w:rFonts w:cs="Arial"/>
          <w:sz w:val="20"/>
        </w:rPr>
        <w:t>é</w:t>
      </w:r>
      <w:r w:rsidR="004F1930" w:rsidRPr="004F1930">
        <w:rPr>
          <w:rFonts w:cs="Arial"/>
          <w:sz w:val="20"/>
        </w:rPr>
        <w:t xml:space="preserve"> a bandeira da raça, do gênero, de outras coisas que também são necessárias</w:t>
      </w:r>
      <w:r w:rsidR="00B347E3">
        <w:rPr>
          <w:rFonts w:cs="Arial"/>
          <w:sz w:val="20"/>
        </w:rPr>
        <w:t>,</w:t>
      </w:r>
      <w:r w:rsidR="004F1930" w:rsidRPr="004F1930">
        <w:rPr>
          <w:rFonts w:cs="Arial"/>
          <w:sz w:val="20"/>
        </w:rPr>
        <w:t xml:space="preserve"> porq</w:t>
      </w:r>
      <w:r w:rsidR="00B347E3">
        <w:rPr>
          <w:rFonts w:cs="Arial"/>
          <w:sz w:val="20"/>
        </w:rPr>
        <w:t xml:space="preserve">ue senão ficamos numa equidade </w:t>
      </w:r>
      <w:r w:rsidR="004F1930" w:rsidRPr="004F1930">
        <w:rPr>
          <w:rFonts w:cs="Arial"/>
          <w:sz w:val="20"/>
        </w:rPr>
        <w:t>economicista</w:t>
      </w:r>
      <w:r w:rsidR="00B347E3">
        <w:rPr>
          <w:rFonts w:cs="Arial"/>
          <w:sz w:val="20"/>
        </w:rPr>
        <w:t>.</w:t>
      </w:r>
      <w:r w:rsidR="004F1930" w:rsidRPr="004F1930">
        <w:rPr>
          <w:rFonts w:cs="Arial"/>
          <w:sz w:val="20"/>
        </w:rPr>
        <w:t xml:space="preserve"> </w:t>
      </w:r>
      <w:r w:rsidR="00B347E3">
        <w:rPr>
          <w:rFonts w:cs="Arial"/>
          <w:sz w:val="20"/>
        </w:rPr>
        <w:t>Os c</w:t>
      </w:r>
      <w:r w:rsidR="004F1930" w:rsidRPr="004F1930">
        <w:rPr>
          <w:rFonts w:cs="Arial"/>
          <w:sz w:val="20"/>
        </w:rPr>
        <w:t>omentário</w:t>
      </w:r>
      <w:r w:rsidR="00B347E3">
        <w:rPr>
          <w:rFonts w:cs="Arial"/>
          <w:sz w:val="20"/>
        </w:rPr>
        <w:t>s</w:t>
      </w:r>
      <w:r w:rsidR="004F1930" w:rsidRPr="004F1930">
        <w:rPr>
          <w:rFonts w:cs="Arial"/>
          <w:sz w:val="20"/>
        </w:rPr>
        <w:t xml:space="preserve"> foram muito interessantes</w:t>
      </w:r>
      <w:r w:rsidR="00B347E3">
        <w:rPr>
          <w:rFonts w:cs="Arial"/>
          <w:sz w:val="20"/>
        </w:rPr>
        <w:t>.</w:t>
      </w:r>
      <w:r w:rsidR="004F1930" w:rsidRPr="004F1930">
        <w:rPr>
          <w:rFonts w:cs="Arial"/>
          <w:sz w:val="20"/>
        </w:rPr>
        <w:t xml:space="preserve"> </w:t>
      </w:r>
      <w:r w:rsidR="00B347E3" w:rsidRPr="004F1930">
        <w:rPr>
          <w:rFonts w:cs="Arial"/>
          <w:sz w:val="20"/>
        </w:rPr>
        <w:t xml:space="preserve">Em </w:t>
      </w:r>
      <w:r w:rsidR="004F1930" w:rsidRPr="004F1930">
        <w:rPr>
          <w:rFonts w:cs="Arial"/>
          <w:sz w:val="20"/>
        </w:rPr>
        <w:t xml:space="preserve">referência a Marcos e a Clóvis </w:t>
      </w:r>
      <w:r w:rsidR="004A3494">
        <w:rPr>
          <w:rFonts w:cs="Arial"/>
          <w:sz w:val="20"/>
        </w:rPr>
        <w:t>entendeu</w:t>
      </w:r>
      <w:r w:rsidR="004F1930" w:rsidRPr="004F1930">
        <w:rPr>
          <w:rFonts w:cs="Arial"/>
          <w:sz w:val="20"/>
        </w:rPr>
        <w:t xml:space="preserve"> que precisa dar uma análise muito mais aprofundada hoje </w:t>
      </w:r>
      <w:r w:rsidR="004A3494">
        <w:rPr>
          <w:rFonts w:cs="Arial"/>
          <w:sz w:val="20"/>
        </w:rPr>
        <w:t>do sistema de saúde.</w:t>
      </w:r>
      <w:r w:rsidR="004F1930" w:rsidRPr="004F1930">
        <w:rPr>
          <w:rFonts w:cs="Arial"/>
          <w:sz w:val="20"/>
        </w:rPr>
        <w:t xml:space="preserve"> </w:t>
      </w:r>
      <w:r w:rsidR="004A3494" w:rsidRPr="004F1930">
        <w:rPr>
          <w:rFonts w:cs="Arial"/>
          <w:sz w:val="20"/>
        </w:rPr>
        <w:t xml:space="preserve">Todos </w:t>
      </w:r>
      <w:r w:rsidR="004F1930" w:rsidRPr="004F1930">
        <w:rPr>
          <w:rFonts w:cs="Arial"/>
          <w:sz w:val="20"/>
        </w:rPr>
        <w:t>sistema</w:t>
      </w:r>
      <w:r w:rsidR="004A3494">
        <w:rPr>
          <w:rFonts w:cs="Arial"/>
          <w:sz w:val="20"/>
        </w:rPr>
        <w:t xml:space="preserve">s de saúde são muito diferentes. </w:t>
      </w:r>
      <w:r w:rsidR="004A3494" w:rsidRPr="004F1930">
        <w:rPr>
          <w:rFonts w:cs="Arial"/>
          <w:sz w:val="20"/>
        </w:rPr>
        <w:t xml:space="preserve">É </w:t>
      </w:r>
      <w:r w:rsidR="004F1930" w:rsidRPr="004F1930">
        <w:rPr>
          <w:rFonts w:cs="Arial"/>
          <w:sz w:val="20"/>
        </w:rPr>
        <w:t xml:space="preserve">muito grave, é muito difícil a tentação de dizer </w:t>
      </w:r>
      <w:r w:rsidR="004A3494">
        <w:rPr>
          <w:rFonts w:cs="Arial"/>
          <w:sz w:val="20"/>
        </w:rPr>
        <w:t>que vai</w:t>
      </w:r>
      <w:r w:rsidR="004F1930" w:rsidRPr="004F1930">
        <w:rPr>
          <w:rFonts w:cs="Arial"/>
          <w:sz w:val="20"/>
        </w:rPr>
        <w:t xml:space="preserve"> analisar o sistema de saúde de outro país como </w:t>
      </w:r>
      <w:r w:rsidR="004A3494">
        <w:rPr>
          <w:rFonts w:cs="Arial"/>
          <w:sz w:val="20"/>
        </w:rPr>
        <w:t>é</w:t>
      </w:r>
      <w:r w:rsidR="004F1930" w:rsidRPr="004F1930">
        <w:rPr>
          <w:rFonts w:cs="Arial"/>
          <w:sz w:val="20"/>
        </w:rPr>
        <w:t xml:space="preserve"> sistema de </w:t>
      </w:r>
      <w:r w:rsidR="004A3494">
        <w:rPr>
          <w:rFonts w:cs="Arial"/>
          <w:sz w:val="20"/>
        </w:rPr>
        <w:t>saúde, como é o SUS no Paraguai,</w:t>
      </w:r>
      <w:r w:rsidR="004F1930" w:rsidRPr="004F1930">
        <w:rPr>
          <w:rFonts w:cs="Arial"/>
          <w:sz w:val="20"/>
        </w:rPr>
        <w:t xml:space="preserve"> e outra coisa, como é o </w:t>
      </w:r>
      <w:r w:rsidR="004A3494">
        <w:rPr>
          <w:rFonts w:cs="Arial"/>
          <w:sz w:val="20"/>
        </w:rPr>
        <w:t>SUS no Brasil.</w:t>
      </w:r>
      <w:r w:rsidR="004F1930" w:rsidRPr="004F1930">
        <w:rPr>
          <w:rFonts w:cs="Arial"/>
          <w:sz w:val="20"/>
        </w:rPr>
        <w:t xml:space="preserve"> </w:t>
      </w:r>
      <w:r w:rsidR="004A3494" w:rsidRPr="004F1930">
        <w:rPr>
          <w:rFonts w:cs="Arial"/>
          <w:sz w:val="20"/>
        </w:rPr>
        <w:t xml:space="preserve">São </w:t>
      </w:r>
      <w:r w:rsidR="004A3494">
        <w:rPr>
          <w:rFonts w:cs="Arial"/>
          <w:sz w:val="20"/>
        </w:rPr>
        <w:t>coisas diferentes.</w:t>
      </w:r>
      <w:r w:rsidR="004F1930" w:rsidRPr="004F1930">
        <w:rPr>
          <w:rFonts w:cs="Arial"/>
          <w:sz w:val="20"/>
        </w:rPr>
        <w:t xml:space="preserve"> </w:t>
      </w:r>
      <w:r w:rsidR="004A3494" w:rsidRPr="004F1930">
        <w:rPr>
          <w:rFonts w:cs="Arial"/>
          <w:sz w:val="20"/>
        </w:rPr>
        <w:t xml:space="preserve">As </w:t>
      </w:r>
      <w:r w:rsidR="004F1930" w:rsidRPr="004F1930">
        <w:rPr>
          <w:rFonts w:cs="Arial"/>
          <w:sz w:val="20"/>
        </w:rPr>
        <w:t xml:space="preserve">pessoas que falam que são parecidos são pessoas que normalmente veem só </w:t>
      </w:r>
      <w:r w:rsidR="004A3494">
        <w:rPr>
          <w:rFonts w:cs="Arial"/>
          <w:sz w:val="20"/>
        </w:rPr>
        <w:t xml:space="preserve">uma parte. </w:t>
      </w:r>
      <w:r w:rsidR="004A3494" w:rsidRPr="004F1930">
        <w:rPr>
          <w:rFonts w:cs="Arial"/>
          <w:sz w:val="20"/>
        </w:rPr>
        <w:t>Como</w:t>
      </w:r>
      <w:r w:rsidR="004F1930" w:rsidRPr="004F1930">
        <w:rPr>
          <w:rFonts w:cs="Arial"/>
          <w:sz w:val="20"/>
        </w:rPr>
        <w:t xml:space="preserve"> a pessoa pode ir em outro país e só olhar as coisas que acham familiares ou são parecid</w:t>
      </w:r>
      <w:r w:rsidR="004A3494">
        <w:rPr>
          <w:rFonts w:cs="Arial"/>
          <w:sz w:val="20"/>
        </w:rPr>
        <w:t>as?</w:t>
      </w:r>
      <w:r w:rsidR="004F1930" w:rsidRPr="004F1930">
        <w:rPr>
          <w:rFonts w:cs="Arial"/>
          <w:sz w:val="20"/>
        </w:rPr>
        <w:t xml:space="preserve"> </w:t>
      </w:r>
      <w:r w:rsidR="004A3494" w:rsidRPr="004F1930">
        <w:rPr>
          <w:rFonts w:cs="Arial"/>
          <w:sz w:val="20"/>
        </w:rPr>
        <w:t xml:space="preserve">Vamos </w:t>
      </w:r>
      <w:r w:rsidR="004F1930" w:rsidRPr="004F1930">
        <w:rPr>
          <w:rFonts w:cs="Arial"/>
          <w:sz w:val="20"/>
        </w:rPr>
        <w:t>ter uma discussão muito mais aprofundada, os sistemas são todos diferentes mas se pode aprender com os sistemas de saúde. Então que coisas se podem aprender, que coisas vamos dizer que podem tomar como lição dos diferentes países, dos vizinhos, de outros muito e muito claramente muito diferentes</w:t>
      </w:r>
      <w:r w:rsidR="004A3494">
        <w:rPr>
          <w:rFonts w:cs="Arial"/>
          <w:sz w:val="20"/>
        </w:rPr>
        <w:t>?</w:t>
      </w:r>
      <w:r w:rsidR="004F1930" w:rsidRPr="004F1930">
        <w:rPr>
          <w:rFonts w:cs="Arial"/>
          <w:sz w:val="20"/>
        </w:rPr>
        <w:t xml:space="preserve"> </w:t>
      </w:r>
      <w:r w:rsidR="004A3494" w:rsidRPr="004F1930">
        <w:rPr>
          <w:rFonts w:cs="Arial"/>
          <w:sz w:val="20"/>
        </w:rPr>
        <w:t>Trabalh</w:t>
      </w:r>
      <w:r w:rsidR="004A3494">
        <w:rPr>
          <w:rFonts w:cs="Arial"/>
          <w:sz w:val="20"/>
        </w:rPr>
        <w:t>ou</w:t>
      </w:r>
      <w:r w:rsidR="004A3494" w:rsidRPr="004F1930">
        <w:rPr>
          <w:rFonts w:cs="Arial"/>
          <w:sz w:val="20"/>
        </w:rPr>
        <w:t xml:space="preserve"> </w:t>
      </w:r>
      <w:r w:rsidR="004A3494">
        <w:rPr>
          <w:rFonts w:cs="Arial"/>
          <w:sz w:val="20"/>
        </w:rPr>
        <w:t>na Argentina e em todos países da América.</w:t>
      </w:r>
      <w:r w:rsidR="004F1930" w:rsidRPr="004F1930">
        <w:rPr>
          <w:rFonts w:cs="Arial"/>
          <w:sz w:val="20"/>
        </w:rPr>
        <w:t xml:space="preserve"> </w:t>
      </w:r>
      <w:r w:rsidR="004A3494" w:rsidRPr="004F1930">
        <w:rPr>
          <w:rFonts w:cs="Arial"/>
          <w:sz w:val="20"/>
        </w:rPr>
        <w:t xml:space="preserve">O </w:t>
      </w:r>
      <w:r w:rsidR="004F1930" w:rsidRPr="004F1930">
        <w:rPr>
          <w:rFonts w:cs="Arial"/>
          <w:sz w:val="20"/>
        </w:rPr>
        <w:t xml:space="preserve">sistema da Argentina e o do Chile são muitos diferentes do sistema brasileiro, com coisa boa </w:t>
      </w:r>
      <w:r w:rsidR="004A3494">
        <w:rPr>
          <w:rFonts w:cs="Arial"/>
          <w:sz w:val="20"/>
        </w:rPr>
        <w:t xml:space="preserve">e </w:t>
      </w:r>
      <w:r w:rsidR="004F1930" w:rsidRPr="004F1930">
        <w:rPr>
          <w:rFonts w:cs="Arial"/>
          <w:sz w:val="20"/>
        </w:rPr>
        <w:t xml:space="preserve">com coisa ruim e realmente </w:t>
      </w:r>
      <w:r w:rsidR="004A3494">
        <w:rPr>
          <w:rFonts w:cs="Arial"/>
          <w:sz w:val="20"/>
        </w:rPr>
        <w:t>seria</w:t>
      </w:r>
      <w:r w:rsidR="004F1930" w:rsidRPr="004F1930">
        <w:rPr>
          <w:rFonts w:cs="Arial"/>
          <w:sz w:val="20"/>
        </w:rPr>
        <w:t xml:space="preserve"> muito difícil</w:t>
      </w:r>
      <w:r w:rsidR="004A3494">
        <w:rPr>
          <w:rFonts w:cs="Arial"/>
          <w:sz w:val="20"/>
        </w:rPr>
        <w:t xml:space="preserve"> comparar,</w:t>
      </w:r>
      <w:r w:rsidR="004F1930" w:rsidRPr="004F1930">
        <w:rPr>
          <w:rFonts w:cs="Arial"/>
          <w:sz w:val="20"/>
        </w:rPr>
        <w:t xml:space="preserve"> a menos que </w:t>
      </w:r>
      <w:r w:rsidR="004A3494" w:rsidRPr="004F1930">
        <w:rPr>
          <w:rFonts w:cs="Arial"/>
          <w:sz w:val="20"/>
        </w:rPr>
        <w:t>comparássemos</w:t>
      </w:r>
      <w:r w:rsidR="004F1930" w:rsidRPr="004F1930">
        <w:rPr>
          <w:rFonts w:cs="Arial"/>
          <w:sz w:val="20"/>
        </w:rPr>
        <w:t xml:space="preserve"> com um indicador, por exemplo, percentagem de financiamento público para saúde</w:t>
      </w:r>
      <w:r w:rsidR="004A3494">
        <w:rPr>
          <w:rFonts w:cs="Arial"/>
          <w:sz w:val="20"/>
        </w:rPr>
        <w:t>.</w:t>
      </w:r>
      <w:r w:rsidR="004F1930" w:rsidRPr="004F1930">
        <w:rPr>
          <w:rFonts w:cs="Arial"/>
          <w:sz w:val="20"/>
        </w:rPr>
        <w:t xml:space="preserve"> </w:t>
      </w:r>
      <w:r w:rsidR="004A3494" w:rsidRPr="004F1930">
        <w:rPr>
          <w:rFonts w:cs="Arial"/>
          <w:sz w:val="20"/>
        </w:rPr>
        <w:t xml:space="preserve">Então </w:t>
      </w:r>
      <w:r w:rsidR="004F1930" w:rsidRPr="004F1930">
        <w:rPr>
          <w:rFonts w:cs="Arial"/>
          <w:sz w:val="20"/>
        </w:rPr>
        <w:t xml:space="preserve">aí podemos fazer uma tabela e dizer se achamos </w:t>
      </w:r>
      <w:r w:rsidR="004A3494">
        <w:rPr>
          <w:rFonts w:cs="Arial"/>
          <w:sz w:val="20"/>
        </w:rPr>
        <w:t>qual</w:t>
      </w:r>
      <w:r w:rsidR="004F1930" w:rsidRPr="004F1930">
        <w:rPr>
          <w:rFonts w:cs="Arial"/>
          <w:sz w:val="20"/>
        </w:rPr>
        <w:t xml:space="preserve"> </w:t>
      </w:r>
      <w:r w:rsidR="004A3494" w:rsidRPr="004F1930">
        <w:rPr>
          <w:rFonts w:cs="Arial"/>
          <w:sz w:val="20"/>
        </w:rPr>
        <w:t xml:space="preserve">tem </w:t>
      </w:r>
      <w:r w:rsidR="004F1930" w:rsidRPr="004F1930">
        <w:rPr>
          <w:rFonts w:cs="Arial"/>
          <w:sz w:val="20"/>
        </w:rPr>
        <w:t xml:space="preserve">melhor </w:t>
      </w:r>
      <w:r w:rsidR="004A3494">
        <w:rPr>
          <w:rFonts w:cs="Arial"/>
          <w:sz w:val="20"/>
        </w:rPr>
        <w:t xml:space="preserve">financiamento. </w:t>
      </w:r>
      <w:r w:rsidR="004A3494" w:rsidRPr="004F1930">
        <w:rPr>
          <w:rFonts w:cs="Arial"/>
          <w:sz w:val="20"/>
        </w:rPr>
        <w:t xml:space="preserve">Mas </w:t>
      </w:r>
      <w:r w:rsidR="004F1930" w:rsidRPr="004F1930">
        <w:rPr>
          <w:rFonts w:cs="Arial"/>
          <w:sz w:val="20"/>
        </w:rPr>
        <w:t xml:space="preserve">dizer que o sistema é melhor ou pior </w:t>
      </w:r>
      <w:r w:rsidR="004A3494">
        <w:rPr>
          <w:rFonts w:cs="Arial"/>
          <w:sz w:val="20"/>
        </w:rPr>
        <w:t>não se pode.</w:t>
      </w:r>
      <w:r w:rsidR="004F1930" w:rsidRPr="004F1930">
        <w:rPr>
          <w:rFonts w:cs="Arial"/>
          <w:sz w:val="20"/>
        </w:rPr>
        <w:t xml:space="preserve"> </w:t>
      </w:r>
      <w:r w:rsidR="004A3494">
        <w:rPr>
          <w:rFonts w:cs="Arial"/>
          <w:sz w:val="20"/>
        </w:rPr>
        <w:t>Foi</w:t>
      </w:r>
      <w:r w:rsidR="004F1930" w:rsidRPr="004F1930">
        <w:rPr>
          <w:rFonts w:cs="Arial"/>
          <w:sz w:val="20"/>
        </w:rPr>
        <w:t xml:space="preserve"> fazer meu mestrado em Montreal pensando que o sistema canadense era o melhor sistema das américas e </w:t>
      </w:r>
      <w:r w:rsidR="004A3494">
        <w:rPr>
          <w:rFonts w:cs="Arial"/>
          <w:sz w:val="20"/>
        </w:rPr>
        <w:t>começou</w:t>
      </w:r>
      <w:r w:rsidR="004F1930" w:rsidRPr="004F1930">
        <w:rPr>
          <w:rFonts w:cs="Arial"/>
          <w:sz w:val="20"/>
        </w:rPr>
        <w:t xml:space="preserve"> a entender que todo mundo tinha muita queixa em</w:t>
      </w:r>
      <w:r w:rsidR="004A3494">
        <w:rPr>
          <w:rFonts w:cs="Arial"/>
          <w:sz w:val="20"/>
        </w:rPr>
        <w:t xml:space="preserve"> referência ao sistema de saúde.</w:t>
      </w:r>
      <w:r w:rsidR="004F1930" w:rsidRPr="004F1930">
        <w:rPr>
          <w:rFonts w:cs="Arial"/>
          <w:sz w:val="20"/>
        </w:rPr>
        <w:t xml:space="preserve"> </w:t>
      </w:r>
      <w:r w:rsidR="004A3494" w:rsidRPr="004F1930">
        <w:rPr>
          <w:rFonts w:cs="Arial"/>
          <w:sz w:val="20"/>
        </w:rPr>
        <w:t>Descobri</w:t>
      </w:r>
      <w:r w:rsidR="004A3494">
        <w:rPr>
          <w:rFonts w:cs="Arial"/>
          <w:sz w:val="20"/>
        </w:rPr>
        <w:t>u</w:t>
      </w:r>
      <w:r w:rsidR="004A3494" w:rsidRPr="004F1930">
        <w:rPr>
          <w:rFonts w:cs="Arial"/>
          <w:sz w:val="20"/>
        </w:rPr>
        <w:t xml:space="preserve"> </w:t>
      </w:r>
      <w:r w:rsidR="004F1930" w:rsidRPr="004F1930">
        <w:rPr>
          <w:rFonts w:cs="Arial"/>
          <w:sz w:val="20"/>
        </w:rPr>
        <w:t>que</w:t>
      </w:r>
      <w:r w:rsidR="004A3494">
        <w:rPr>
          <w:rFonts w:cs="Arial"/>
          <w:sz w:val="20"/>
        </w:rPr>
        <w:t xml:space="preserve"> era</w:t>
      </w:r>
      <w:r w:rsidR="004F1930" w:rsidRPr="004F1930">
        <w:rPr>
          <w:rFonts w:cs="Arial"/>
          <w:sz w:val="20"/>
        </w:rPr>
        <w:t xml:space="preserve"> basicamente privado, que era feito por </w:t>
      </w:r>
      <w:r w:rsidR="004A3494">
        <w:rPr>
          <w:rFonts w:cs="Arial"/>
          <w:sz w:val="20"/>
        </w:rPr>
        <w:t xml:space="preserve">hospitais </w:t>
      </w:r>
      <w:commentRangeStart w:id="30"/>
      <w:r w:rsidR="004A3494">
        <w:rPr>
          <w:rFonts w:cs="Arial"/>
          <w:sz w:val="20"/>
        </w:rPr>
        <w:t>privados</w:t>
      </w:r>
      <w:commentRangeEnd w:id="30"/>
      <w:r w:rsidR="004A3494">
        <w:rPr>
          <w:rStyle w:val="Refdecomentrio"/>
          <w:lang w:val="x-none"/>
        </w:rPr>
        <w:commentReference w:id="30"/>
      </w:r>
      <w:r w:rsidR="004F1930" w:rsidRPr="004F1930">
        <w:rPr>
          <w:rFonts w:cs="Arial"/>
          <w:sz w:val="20"/>
        </w:rPr>
        <w:t>, não lucrativo</w:t>
      </w:r>
      <w:r w:rsidR="004A3494">
        <w:rPr>
          <w:rFonts w:cs="Arial"/>
          <w:sz w:val="20"/>
        </w:rPr>
        <w:t xml:space="preserve">s. </w:t>
      </w:r>
      <w:r w:rsidR="004A3494" w:rsidRPr="004F1930">
        <w:rPr>
          <w:rFonts w:cs="Arial"/>
          <w:sz w:val="20"/>
        </w:rPr>
        <w:t xml:space="preserve">Tem </w:t>
      </w:r>
      <w:r w:rsidR="004F1930" w:rsidRPr="004F1930">
        <w:rPr>
          <w:rFonts w:cs="Arial"/>
          <w:sz w:val="20"/>
        </w:rPr>
        <w:t xml:space="preserve">muita coisa para estudar, possivelmente um seminário, uma coisa mais detalhada. </w:t>
      </w:r>
      <w:r w:rsidR="004A3494" w:rsidRPr="004F1930">
        <w:rPr>
          <w:rFonts w:cs="Arial"/>
          <w:sz w:val="20"/>
        </w:rPr>
        <w:t xml:space="preserve">É </w:t>
      </w:r>
      <w:r w:rsidR="004F1930" w:rsidRPr="004F1930">
        <w:rPr>
          <w:rFonts w:cs="Arial"/>
          <w:sz w:val="20"/>
        </w:rPr>
        <w:t>importante lembrar do que era não ter SUS</w:t>
      </w:r>
      <w:r w:rsidR="004A3494">
        <w:rPr>
          <w:rFonts w:cs="Arial"/>
          <w:sz w:val="20"/>
        </w:rPr>
        <w:t>.</w:t>
      </w:r>
      <w:r w:rsidR="004F1930" w:rsidRPr="004F1930">
        <w:rPr>
          <w:rFonts w:cs="Arial"/>
          <w:sz w:val="20"/>
        </w:rPr>
        <w:t xml:space="preserve"> </w:t>
      </w:r>
      <w:r w:rsidR="004A3494" w:rsidRPr="004F1930">
        <w:rPr>
          <w:rFonts w:cs="Arial"/>
          <w:sz w:val="20"/>
        </w:rPr>
        <w:t xml:space="preserve">Essa </w:t>
      </w:r>
      <w:r w:rsidR="004F1930" w:rsidRPr="004F1930">
        <w:rPr>
          <w:rFonts w:cs="Arial"/>
          <w:sz w:val="20"/>
        </w:rPr>
        <w:t>é uma tarefa interessante para o país porque deve ter uma ger</w:t>
      </w:r>
      <w:r w:rsidR="004A3494">
        <w:rPr>
          <w:rFonts w:cs="Arial"/>
          <w:sz w:val="20"/>
        </w:rPr>
        <w:t>ação que não lembra desse tempo.</w:t>
      </w:r>
      <w:r w:rsidR="004F1930" w:rsidRPr="004F1930">
        <w:rPr>
          <w:rFonts w:cs="Arial"/>
          <w:sz w:val="20"/>
        </w:rPr>
        <w:t xml:space="preserve"> </w:t>
      </w:r>
      <w:r w:rsidR="004A3494" w:rsidRPr="004F1930">
        <w:rPr>
          <w:rFonts w:cs="Arial"/>
          <w:sz w:val="20"/>
        </w:rPr>
        <w:t xml:space="preserve">Isso </w:t>
      </w:r>
      <w:r w:rsidR="004A3494">
        <w:rPr>
          <w:rFonts w:cs="Arial"/>
          <w:sz w:val="20"/>
        </w:rPr>
        <w:t>é uma conquista.</w:t>
      </w:r>
      <w:r w:rsidR="004F1930" w:rsidRPr="004F1930">
        <w:rPr>
          <w:rFonts w:cs="Arial"/>
          <w:sz w:val="20"/>
        </w:rPr>
        <w:t xml:space="preserve"> </w:t>
      </w:r>
      <w:r w:rsidR="004A3494" w:rsidRPr="004F1930">
        <w:rPr>
          <w:rFonts w:cs="Arial"/>
          <w:sz w:val="20"/>
        </w:rPr>
        <w:t xml:space="preserve">Não </w:t>
      </w:r>
      <w:r w:rsidR="004F1930" w:rsidRPr="004F1930">
        <w:rPr>
          <w:rFonts w:cs="Arial"/>
          <w:sz w:val="20"/>
        </w:rPr>
        <w:t>se pode reafirmar sempre só o que aconteceu vinte e cinco anos atrás</w:t>
      </w:r>
      <w:r w:rsidR="004A3494">
        <w:rPr>
          <w:rFonts w:cs="Arial"/>
          <w:sz w:val="20"/>
        </w:rPr>
        <w:t>,</w:t>
      </w:r>
      <w:r w:rsidR="004F1930" w:rsidRPr="004F1930">
        <w:rPr>
          <w:rFonts w:cs="Arial"/>
          <w:sz w:val="20"/>
        </w:rPr>
        <w:t xml:space="preserve"> </w:t>
      </w:r>
      <w:r w:rsidR="004A3494">
        <w:rPr>
          <w:rFonts w:cs="Arial"/>
          <w:sz w:val="20"/>
        </w:rPr>
        <w:t xml:space="preserve">é preciso </w:t>
      </w:r>
      <w:r w:rsidR="004F1930" w:rsidRPr="004F1930">
        <w:rPr>
          <w:rFonts w:cs="Arial"/>
          <w:sz w:val="20"/>
        </w:rPr>
        <w:t xml:space="preserve">uma pesquisa na linha do tempo de tudo que foi acontecendo desde 1988 até aqui, para avisar do que pode acontecer se </w:t>
      </w:r>
      <w:r w:rsidR="004A3494" w:rsidRPr="004F1930">
        <w:rPr>
          <w:rFonts w:cs="Arial"/>
          <w:sz w:val="20"/>
        </w:rPr>
        <w:t>voltarmos</w:t>
      </w:r>
      <w:r w:rsidR="004F1930" w:rsidRPr="004F1930">
        <w:rPr>
          <w:rFonts w:cs="Arial"/>
          <w:sz w:val="20"/>
        </w:rPr>
        <w:t xml:space="preserve"> para trás</w:t>
      </w:r>
      <w:r w:rsidR="004A3494">
        <w:rPr>
          <w:rFonts w:cs="Arial"/>
          <w:sz w:val="20"/>
        </w:rPr>
        <w:t>.</w:t>
      </w:r>
      <w:r w:rsidR="004F1930" w:rsidRPr="004F1930">
        <w:rPr>
          <w:rFonts w:cs="Arial"/>
          <w:sz w:val="20"/>
        </w:rPr>
        <w:t xml:space="preserve"> </w:t>
      </w:r>
      <w:r w:rsidR="004A3494" w:rsidRPr="004F1930">
        <w:rPr>
          <w:rFonts w:cs="Arial"/>
          <w:sz w:val="20"/>
        </w:rPr>
        <w:t xml:space="preserve">O </w:t>
      </w:r>
      <w:r w:rsidR="004F1930" w:rsidRPr="004F1930">
        <w:rPr>
          <w:rFonts w:cs="Arial"/>
          <w:sz w:val="20"/>
        </w:rPr>
        <w:t xml:space="preserve">caso da Espanha, de Portugal, da Itália, o tempo mostra de que não </w:t>
      </w:r>
      <w:r w:rsidR="004A3494">
        <w:rPr>
          <w:rFonts w:cs="Arial"/>
          <w:sz w:val="20"/>
        </w:rPr>
        <w:t>é</w:t>
      </w:r>
      <w:r w:rsidR="004F1930" w:rsidRPr="004F1930">
        <w:rPr>
          <w:rFonts w:cs="Arial"/>
          <w:sz w:val="20"/>
        </w:rPr>
        <w:t xml:space="preserve"> impossível voltar para trás e que é muito perigoso. </w:t>
      </w:r>
      <w:r w:rsidR="004A3494" w:rsidRPr="004F1930">
        <w:rPr>
          <w:rFonts w:cs="Arial"/>
          <w:sz w:val="20"/>
        </w:rPr>
        <w:t xml:space="preserve">Tem </w:t>
      </w:r>
      <w:r w:rsidR="004A3494">
        <w:rPr>
          <w:rFonts w:cs="Arial"/>
          <w:sz w:val="20"/>
        </w:rPr>
        <w:t>que ter um pouco dessa amostra,</w:t>
      </w:r>
      <w:r w:rsidR="004F1930" w:rsidRPr="004F1930">
        <w:rPr>
          <w:rFonts w:cs="Arial"/>
          <w:sz w:val="20"/>
        </w:rPr>
        <w:t xml:space="preserve"> até aqui avançamos</w:t>
      </w:r>
      <w:r w:rsidR="004A3494">
        <w:rPr>
          <w:rFonts w:cs="Arial"/>
          <w:sz w:val="20"/>
        </w:rPr>
        <w:t>,</w:t>
      </w:r>
      <w:r w:rsidR="004F1930" w:rsidRPr="004F1930">
        <w:rPr>
          <w:rFonts w:cs="Arial"/>
          <w:sz w:val="20"/>
        </w:rPr>
        <w:t xml:space="preserve"> mas temos que seguir e não podemos voltar para trás. São dois perigos diferentes, um perigo não </w:t>
      </w:r>
      <w:r w:rsidR="004A3494" w:rsidRPr="004F1930">
        <w:rPr>
          <w:rFonts w:cs="Arial"/>
          <w:sz w:val="20"/>
        </w:rPr>
        <w:t>avançar</w:t>
      </w:r>
      <w:r w:rsidR="004F1930" w:rsidRPr="004F1930">
        <w:rPr>
          <w:rFonts w:cs="Arial"/>
          <w:sz w:val="20"/>
        </w:rPr>
        <w:t xml:space="preserve"> outro perigo é voltar para trás. </w:t>
      </w:r>
      <w:r w:rsidR="004A3494" w:rsidRPr="004F1930">
        <w:rPr>
          <w:rFonts w:cs="Arial"/>
          <w:sz w:val="20"/>
        </w:rPr>
        <w:t xml:space="preserve">A </w:t>
      </w:r>
      <w:r w:rsidR="004F1930" w:rsidRPr="004F1930">
        <w:rPr>
          <w:rFonts w:cs="Arial"/>
          <w:sz w:val="20"/>
        </w:rPr>
        <w:t>necessidade de resgatar o material e as coisas que aconteceram na reforma e juntar isso numa peça de defesa desse processo. Ach</w:t>
      </w:r>
      <w:r w:rsidR="004A3494">
        <w:rPr>
          <w:rFonts w:cs="Arial"/>
          <w:sz w:val="20"/>
        </w:rPr>
        <w:t>ou</w:t>
      </w:r>
      <w:r w:rsidR="004F1930" w:rsidRPr="004F1930">
        <w:rPr>
          <w:rFonts w:cs="Arial"/>
          <w:sz w:val="20"/>
        </w:rPr>
        <w:t xml:space="preserve"> muito interessante o comentário em referência que existe uma partic</w:t>
      </w:r>
      <w:r w:rsidR="004A3494">
        <w:rPr>
          <w:rFonts w:cs="Arial"/>
          <w:sz w:val="20"/>
        </w:rPr>
        <w:t>ipação do setor privado.</w:t>
      </w:r>
      <w:r w:rsidR="004F1930" w:rsidRPr="004F1930">
        <w:rPr>
          <w:rFonts w:cs="Arial"/>
          <w:sz w:val="20"/>
        </w:rPr>
        <w:t xml:space="preserve"> </w:t>
      </w:r>
      <w:r w:rsidR="004A3494" w:rsidRPr="004F1930">
        <w:rPr>
          <w:rFonts w:cs="Arial"/>
          <w:sz w:val="20"/>
        </w:rPr>
        <w:t xml:space="preserve">De </w:t>
      </w:r>
      <w:r w:rsidR="004F1930" w:rsidRPr="004F1930">
        <w:rPr>
          <w:rFonts w:cs="Arial"/>
          <w:sz w:val="20"/>
        </w:rPr>
        <w:t>fato 60, 70% dos leitos hospitalares são filantrópicos e são problemas</w:t>
      </w:r>
      <w:r w:rsidR="00E4653B">
        <w:rPr>
          <w:rFonts w:cs="Arial"/>
          <w:sz w:val="20"/>
        </w:rPr>
        <w:t>.</w:t>
      </w:r>
      <w:r w:rsidR="004F1930" w:rsidRPr="004F1930">
        <w:rPr>
          <w:rFonts w:cs="Arial"/>
          <w:sz w:val="20"/>
        </w:rPr>
        <w:t xml:space="preserve"> </w:t>
      </w:r>
      <w:r w:rsidR="00E4653B" w:rsidRPr="004F1930">
        <w:rPr>
          <w:rFonts w:cs="Arial"/>
          <w:sz w:val="20"/>
        </w:rPr>
        <w:t xml:space="preserve">Foi </w:t>
      </w:r>
      <w:r w:rsidR="004F1930" w:rsidRPr="004F1930">
        <w:rPr>
          <w:rFonts w:cs="Arial"/>
          <w:sz w:val="20"/>
        </w:rPr>
        <w:t xml:space="preserve">assim e ainda continua sendo assim e não tem uma política </w:t>
      </w:r>
      <w:r w:rsidR="00E4653B">
        <w:rPr>
          <w:rFonts w:cs="Arial"/>
          <w:sz w:val="20"/>
        </w:rPr>
        <w:t>de</w:t>
      </w:r>
      <w:r w:rsidR="004F1930" w:rsidRPr="004F1930">
        <w:rPr>
          <w:rFonts w:cs="Arial"/>
          <w:sz w:val="20"/>
        </w:rPr>
        <w:t xml:space="preserve"> como </w:t>
      </w:r>
      <w:r w:rsidR="00E4653B" w:rsidRPr="004F1930">
        <w:rPr>
          <w:rFonts w:cs="Arial"/>
          <w:sz w:val="20"/>
        </w:rPr>
        <w:t xml:space="preserve">vai </w:t>
      </w:r>
      <w:r w:rsidR="004F1930" w:rsidRPr="004F1930">
        <w:rPr>
          <w:rFonts w:cs="Arial"/>
          <w:sz w:val="20"/>
        </w:rPr>
        <w:t xml:space="preserve">se </w:t>
      </w:r>
      <w:r w:rsidR="00E4653B">
        <w:rPr>
          <w:rFonts w:cs="Arial"/>
          <w:sz w:val="20"/>
        </w:rPr>
        <w:t>dar essa coisa.</w:t>
      </w:r>
      <w:r w:rsidR="004F1930" w:rsidRPr="004F1930">
        <w:rPr>
          <w:rFonts w:cs="Arial"/>
          <w:sz w:val="20"/>
        </w:rPr>
        <w:t xml:space="preserve"> </w:t>
      </w:r>
      <w:r w:rsidR="00E4653B" w:rsidRPr="004F1930">
        <w:rPr>
          <w:rFonts w:cs="Arial"/>
          <w:sz w:val="20"/>
        </w:rPr>
        <w:t xml:space="preserve">Agora </w:t>
      </w:r>
      <w:r w:rsidR="004F1930" w:rsidRPr="004F1930">
        <w:rPr>
          <w:rFonts w:cs="Arial"/>
          <w:sz w:val="20"/>
        </w:rPr>
        <w:t>estão no estado de São Paulo com problema de agenciamento privado e que realmente é muito</w:t>
      </w:r>
      <w:r w:rsidR="00E4653B">
        <w:rPr>
          <w:rFonts w:cs="Arial"/>
          <w:sz w:val="20"/>
        </w:rPr>
        <w:t>.</w:t>
      </w:r>
      <w:r w:rsidR="004F1930" w:rsidRPr="004F1930">
        <w:rPr>
          <w:rFonts w:cs="Arial"/>
          <w:sz w:val="20"/>
        </w:rPr>
        <w:t xml:space="preserve"> </w:t>
      </w:r>
      <w:r w:rsidR="00E4653B" w:rsidRPr="004F1930">
        <w:rPr>
          <w:rFonts w:cs="Arial"/>
          <w:sz w:val="20"/>
        </w:rPr>
        <w:t xml:space="preserve">Aí </w:t>
      </w:r>
      <w:r w:rsidR="004F1930" w:rsidRPr="004F1930">
        <w:rPr>
          <w:rFonts w:cs="Arial"/>
          <w:sz w:val="20"/>
        </w:rPr>
        <w:t xml:space="preserve">onde o SUS está saindo do marco, começa a entregar para OS, para o </w:t>
      </w:r>
      <w:r w:rsidR="00E4653B">
        <w:rPr>
          <w:rFonts w:cs="Arial"/>
          <w:sz w:val="20"/>
        </w:rPr>
        <w:t>O</w:t>
      </w:r>
      <w:r w:rsidR="004F1930" w:rsidRPr="004F1930">
        <w:rPr>
          <w:rFonts w:cs="Arial"/>
          <w:sz w:val="20"/>
        </w:rPr>
        <w:t>S</w:t>
      </w:r>
      <w:r w:rsidR="00E4653B">
        <w:rPr>
          <w:rFonts w:cs="Arial"/>
          <w:sz w:val="20"/>
        </w:rPr>
        <w:t>CIPs</w:t>
      </w:r>
      <w:r w:rsidR="004F1930" w:rsidRPr="004F1930">
        <w:rPr>
          <w:rFonts w:cs="Arial"/>
          <w:sz w:val="20"/>
        </w:rPr>
        <w:t>, começa a perder esse papel do estado em dar essa função e também concordo</w:t>
      </w:r>
      <w:r w:rsidR="00E4653B">
        <w:rPr>
          <w:rFonts w:cs="Arial"/>
          <w:sz w:val="20"/>
        </w:rPr>
        <w:t>u</w:t>
      </w:r>
      <w:r w:rsidR="004F1930" w:rsidRPr="004F1930">
        <w:rPr>
          <w:rFonts w:cs="Arial"/>
          <w:sz w:val="20"/>
        </w:rPr>
        <w:t xml:space="preserve"> completamente</w:t>
      </w:r>
      <w:r w:rsidR="00E4653B">
        <w:rPr>
          <w:rFonts w:cs="Arial"/>
          <w:sz w:val="20"/>
        </w:rPr>
        <w:t xml:space="preserve"> que o Sistema Único de Saúde precisa</w:t>
      </w:r>
      <w:r w:rsidR="004F1930" w:rsidRPr="004F1930">
        <w:rPr>
          <w:rFonts w:cs="Arial"/>
          <w:sz w:val="20"/>
        </w:rPr>
        <w:t xml:space="preserve"> </w:t>
      </w:r>
      <w:r w:rsidR="00E4653B">
        <w:rPr>
          <w:rFonts w:cs="Arial"/>
          <w:sz w:val="20"/>
        </w:rPr>
        <w:t xml:space="preserve">do cartão SUS. </w:t>
      </w:r>
      <w:r w:rsidR="00E4653B" w:rsidRPr="004F1930">
        <w:rPr>
          <w:rFonts w:cs="Arial"/>
          <w:sz w:val="20"/>
        </w:rPr>
        <w:t xml:space="preserve">Mas </w:t>
      </w:r>
      <w:r w:rsidR="004F1930" w:rsidRPr="004F1930">
        <w:rPr>
          <w:rFonts w:cs="Arial"/>
          <w:sz w:val="20"/>
        </w:rPr>
        <w:t>é muito mais profundo</w:t>
      </w:r>
      <w:r w:rsidR="00E4653B">
        <w:rPr>
          <w:rFonts w:cs="Arial"/>
          <w:sz w:val="20"/>
        </w:rPr>
        <w:t>.</w:t>
      </w:r>
      <w:r w:rsidR="004F1930" w:rsidRPr="004F1930">
        <w:rPr>
          <w:rFonts w:cs="Arial"/>
          <w:sz w:val="20"/>
        </w:rPr>
        <w:t xml:space="preserve"> </w:t>
      </w:r>
      <w:r w:rsidR="00E4653B">
        <w:rPr>
          <w:rFonts w:cs="Arial"/>
          <w:sz w:val="20"/>
        </w:rPr>
        <w:t>Deve estar</w:t>
      </w:r>
      <w:r w:rsidR="004F1930" w:rsidRPr="004F1930">
        <w:rPr>
          <w:rFonts w:cs="Arial"/>
          <w:sz w:val="20"/>
        </w:rPr>
        <w:t xml:space="preserve"> identificado claramente</w:t>
      </w:r>
      <w:r w:rsidR="00E4653B">
        <w:rPr>
          <w:rFonts w:cs="Arial"/>
          <w:sz w:val="20"/>
        </w:rPr>
        <w:t>.</w:t>
      </w:r>
      <w:r w:rsidR="004F1930" w:rsidRPr="004F1930">
        <w:rPr>
          <w:rFonts w:cs="Arial"/>
          <w:sz w:val="20"/>
        </w:rPr>
        <w:t xml:space="preserve"> </w:t>
      </w:r>
      <w:r w:rsidR="00E4653B" w:rsidRPr="004F1930">
        <w:rPr>
          <w:rFonts w:cs="Arial"/>
          <w:sz w:val="20"/>
        </w:rPr>
        <w:t xml:space="preserve">Isso </w:t>
      </w:r>
      <w:r w:rsidR="004F1930" w:rsidRPr="004F1930">
        <w:rPr>
          <w:rFonts w:cs="Arial"/>
          <w:sz w:val="20"/>
        </w:rPr>
        <w:t xml:space="preserve">é uma coisa </w:t>
      </w:r>
      <w:r w:rsidR="00E4653B">
        <w:rPr>
          <w:rFonts w:cs="Arial"/>
          <w:sz w:val="20"/>
        </w:rPr>
        <w:t xml:space="preserve">para poucas pessoas, mas para </w:t>
      </w:r>
      <w:r w:rsidR="00E4653B" w:rsidRPr="004F1930">
        <w:rPr>
          <w:rFonts w:cs="Arial"/>
          <w:sz w:val="20"/>
        </w:rPr>
        <w:t xml:space="preserve">duzentas </w:t>
      </w:r>
      <w:r w:rsidR="004F1930" w:rsidRPr="004F1930">
        <w:rPr>
          <w:rFonts w:cs="Arial"/>
          <w:sz w:val="20"/>
        </w:rPr>
        <w:t xml:space="preserve">milhões </w:t>
      </w:r>
      <w:r w:rsidR="00E4653B">
        <w:rPr>
          <w:rFonts w:cs="Arial"/>
          <w:sz w:val="20"/>
        </w:rPr>
        <w:t>é diferente</w:t>
      </w:r>
      <w:r w:rsidR="004F1930" w:rsidRPr="004F1930">
        <w:rPr>
          <w:rFonts w:cs="Arial"/>
          <w:sz w:val="20"/>
        </w:rPr>
        <w:t>. Gost</w:t>
      </w:r>
      <w:r w:rsidR="00E4653B">
        <w:rPr>
          <w:rFonts w:cs="Arial"/>
          <w:sz w:val="20"/>
        </w:rPr>
        <w:t>ou</w:t>
      </w:r>
      <w:r w:rsidR="004F1930" w:rsidRPr="004F1930">
        <w:rPr>
          <w:rFonts w:cs="Arial"/>
          <w:sz w:val="20"/>
        </w:rPr>
        <w:t xml:space="preserve"> muito do comentário do Jurand</w:t>
      </w:r>
      <w:r w:rsidR="00E4653B">
        <w:rPr>
          <w:rFonts w:cs="Arial"/>
          <w:sz w:val="20"/>
        </w:rPr>
        <w:t>i</w:t>
      </w:r>
      <w:r w:rsidR="004F1930" w:rsidRPr="004F1930">
        <w:rPr>
          <w:rFonts w:cs="Arial"/>
          <w:sz w:val="20"/>
        </w:rPr>
        <w:t xml:space="preserve"> </w:t>
      </w:r>
      <w:r w:rsidR="00E4653B">
        <w:rPr>
          <w:rFonts w:cs="Arial"/>
          <w:sz w:val="20"/>
        </w:rPr>
        <w:t xml:space="preserve">que </w:t>
      </w:r>
      <w:r w:rsidR="004F1930" w:rsidRPr="004F1930">
        <w:rPr>
          <w:rFonts w:cs="Arial"/>
          <w:sz w:val="20"/>
        </w:rPr>
        <w:t xml:space="preserve">realmente há uma janela de oportunidade e todas as instâncias </w:t>
      </w:r>
      <w:r w:rsidR="00E4653B">
        <w:rPr>
          <w:rFonts w:cs="Arial"/>
          <w:sz w:val="20"/>
        </w:rPr>
        <w:t>à</w:t>
      </w:r>
      <w:r w:rsidR="004F1930" w:rsidRPr="004F1930">
        <w:rPr>
          <w:rFonts w:cs="Arial"/>
          <w:sz w:val="20"/>
        </w:rPr>
        <w:t xml:space="preserve">s </w:t>
      </w:r>
      <w:r w:rsidR="004F1930" w:rsidRPr="004F1930">
        <w:rPr>
          <w:rFonts w:cs="Arial"/>
          <w:sz w:val="20"/>
        </w:rPr>
        <w:lastRenderedPageBreak/>
        <w:t xml:space="preserve">vezes, se movem um pouco devagar e </w:t>
      </w:r>
      <w:r w:rsidR="00E4653B">
        <w:rPr>
          <w:rFonts w:cs="Arial"/>
          <w:sz w:val="20"/>
        </w:rPr>
        <w:t xml:space="preserve">chega </w:t>
      </w:r>
      <w:r w:rsidR="004F1930" w:rsidRPr="004F1930">
        <w:rPr>
          <w:rFonts w:cs="Arial"/>
          <w:sz w:val="20"/>
        </w:rPr>
        <w:t xml:space="preserve">o momento </w:t>
      </w:r>
      <w:r w:rsidR="00E4653B">
        <w:rPr>
          <w:rFonts w:cs="Arial"/>
          <w:sz w:val="20"/>
        </w:rPr>
        <w:t xml:space="preserve">em </w:t>
      </w:r>
      <w:r w:rsidR="004F1930" w:rsidRPr="004F1930">
        <w:rPr>
          <w:rFonts w:cs="Arial"/>
          <w:sz w:val="20"/>
        </w:rPr>
        <w:t xml:space="preserve">que </w:t>
      </w:r>
      <w:r w:rsidR="00E4653B">
        <w:rPr>
          <w:rFonts w:cs="Arial"/>
          <w:sz w:val="20"/>
        </w:rPr>
        <w:t xml:space="preserve">se </w:t>
      </w:r>
      <w:r w:rsidR="004F1930" w:rsidRPr="004F1930">
        <w:rPr>
          <w:rFonts w:cs="Arial"/>
          <w:sz w:val="20"/>
        </w:rPr>
        <w:t>pode ir para um</w:t>
      </w:r>
      <w:r w:rsidR="00E4653B">
        <w:rPr>
          <w:rFonts w:cs="Arial"/>
          <w:sz w:val="20"/>
        </w:rPr>
        <w:t xml:space="preserve"> lugar ou para outro.</w:t>
      </w:r>
      <w:r w:rsidR="004F1930" w:rsidRPr="004F1930">
        <w:rPr>
          <w:rFonts w:cs="Arial"/>
          <w:sz w:val="20"/>
        </w:rPr>
        <w:t xml:space="preserve"> </w:t>
      </w:r>
      <w:r w:rsidR="00E4653B" w:rsidRPr="004F1930">
        <w:rPr>
          <w:rFonts w:cs="Arial"/>
          <w:sz w:val="20"/>
        </w:rPr>
        <w:t xml:space="preserve">Agora </w:t>
      </w:r>
      <w:r w:rsidR="004F1930" w:rsidRPr="004F1930">
        <w:rPr>
          <w:rFonts w:cs="Arial"/>
          <w:sz w:val="20"/>
        </w:rPr>
        <w:t xml:space="preserve">é o momento para definir os </w:t>
      </w:r>
      <w:r w:rsidR="00E4653B" w:rsidRPr="004F1930">
        <w:rPr>
          <w:rFonts w:cs="Arial"/>
          <w:sz w:val="20"/>
        </w:rPr>
        <w:t xml:space="preserve">grandes </w:t>
      </w:r>
      <w:r w:rsidR="004F1930" w:rsidRPr="004F1930">
        <w:rPr>
          <w:rFonts w:cs="Arial"/>
          <w:sz w:val="20"/>
        </w:rPr>
        <w:t xml:space="preserve">temas </w:t>
      </w:r>
      <w:r w:rsidR="00E4653B">
        <w:rPr>
          <w:rFonts w:cs="Arial"/>
          <w:sz w:val="20"/>
        </w:rPr>
        <w:t>para o futuro.</w:t>
      </w:r>
      <w:r w:rsidR="004F1930" w:rsidRPr="004F1930">
        <w:rPr>
          <w:rFonts w:cs="Arial"/>
          <w:sz w:val="20"/>
        </w:rPr>
        <w:t xml:space="preserve"> </w:t>
      </w:r>
      <w:r w:rsidR="00E4653B">
        <w:rPr>
          <w:rFonts w:cs="Arial"/>
          <w:sz w:val="20"/>
        </w:rPr>
        <w:t>O CNS</w:t>
      </w:r>
      <w:r w:rsidR="004F1930" w:rsidRPr="004F1930">
        <w:rPr>
          <w:rFonts w:cs="Arial"/>
          <w:sz w:val="20"/>
        </w:rPr>
        <w:t xml:space="preserve"> faz bem </w:t>
      </w:r>
      <w:r w:rsidR="00E4653B">
        <w:rPr>
          <w:rFonts w:cs="Arial"/>
          <w:sz w:val="20"/>
        </w:rPr>
        <w:t>em</w:t>
      </w:r>
      <w:r w:rsidR="004F1930" w:rsidRPr="004F1930">
        <w:rPr>
          <w:rFonts w:cs="Arial"/>
          <w:sz w:val="20"/>
        </w:rPr>
        <w:t xml:space="preserve"> estar levantando esse assunto. </w:t>
      </w:r>
      <w:r w:rsidR="00E4653B" w:rsidRPr="004F1930">
        <w:rPr>
          <w:rFonts w:cs="Arial"/>
          <w:sz w:val="20"/>
        </w:rPr>
        <w:t xml:space="preserve">A </w:t>
      </w:r>
      <w:r w:rsidR="004F1930" w:rsidRPr="004F1930">
        <w:rPr>
          <w:rFonts w:cs="Arial"/>
          <w:sz w:val="20"/>
        </w:rPr>
        <w:t>O</w:t>
      </w:r>
      <w:r w:rsidR="00E4653B">
        <w:rPr>
          <w:rFonts w:cs="Arial"/>
          <w:sz w:val="20"/>
        </w:rPr>
        <w:t xml:space="preserve">PAS vai ajudar, tem que ajudar. </w:t>
      </w:r>
      <w:r w:rsidR="00E4653B" w:rsidRPr="004F1930">
        <w:rPr>
          <w:rFonts w:cs="Arial"/>
          <w:sz w:val="20"/>
        </w:rPr>
        <w:t xml:space="preserve">Não </w:t>
      </w:r>
      <w:r w:rsidR="004F1930" w:rsidRPr="004F1930">
        <w:rPr>
          <w:rFonts w:cs="Arial"/>
          <w:sz w:val="20"/>
        </w:rPr>
        <w:t>concordo</w:t>
      </w:r>
      <w:r w:rsidR="00E4653B">
        <w:rPr>
          <w:rFonts w:cs="Arial"/>
          <w:sz w:val="20"/>
        </w:rPr>
        <w:t>u</w:t>
      </w:r>
      <w:r w:rsidR="004F1930" w:rsidRPr="004F1930">
        <w:rPr>
          <w:rFonts w:cs="Arial"/>
          <w:sz w:val="20"/>
        </w:rPr>
        <w:t xml:space="preserve"> e não </w:t>
      </w:r>
      <w:r w:rsidR="00E4653B">
        <w:rPr>
          <w:rFonts w:cs="Arial"/>
          <w:sz w:val="20"/>
        </w:rPr>
        <w:t>acredita que a OPAS defende um modelo.</w:t>
      </w:r>
      <w:r w:rsidR="004F1930" w:rsidRPr="004F1930">
        <w:rPr>
          <w:rFonts w:cs="Arial"/>
          <w:sz w:val="20"/>
        </w:rPr>
        <w:t xml:space="preserve"> </w:t>
      </w:r>
      <w:r w:rsidR="00E4653B" w:rsidRPr="004F1930">
        <w:rPr>
          <w:rFonts w:cs="Arial"/>
          <w:sz w:val="20"/>
        </w:rPr>
        <w:t xml:space="preserve">A </w:t>
      </w:r>
      <w:r w:rsidR="004F1930" w:rsidRPr="004F1930">
        <w:rPr>
          <w:rFonts w:cs="Arial"/>
          <w:sz w:val="20"/>
        </w:rPr>
        <w:t xml:space="preserve">OPAS defende </w:t>
      </w:r>
      <w:r w:rsidR="00E4653B">
        <w:rPr>
          <w:rFonts w:cs="Arial"/>
          <w:sz w:val="20"/>
        </w:rPr>
        <w:t xml:space="preserve">o </w:t>
      </w:r>
      <w:r w:rsidR="004F1930" w:rsidRPr="004F1930">
        <w:rPr>
          <w:rFonts w:cs="Arial"/>
          <w:sz w:val="20"/>
        </w:rPr>
        <w:t>modelo de acesso universal, serviço de saúde através do papel do Estado, central e maciço, com</w:t>
      </w:r>
      <w:r w:rsidR="00E4653B">
        <w:rPr>
          <w:rFonts w:cs="Arial"/>
          <w:sz w:val="20"/>
        </w:rPr>
        <w:t xml:space="preserve"> financiamento público central. Não é como fala a autora citada, porque</w:t>
      </w:r>
      <w:r w:rsidR="004F1930" w:rsidRPr="004F1930">
        <w:rPr>
          <w:rFonts w:cs="Arial"/>
          <w:sz w:val="20"/>
        </w:rPr>
        <w:t xml:space="preserve"> ela está falando em partes, porque ela </w:t>
      </w:r>
      <w:r w:rsidR="00E4653B">
        <w:rPr>
          <w:rFonts w:cs="Arial"/>
          <w:sz w:val="20"/>
        </w:rPr>
        <w:t>está no México onde</w:t>
      </w:r>
      <w:r w:rsidR="004F1930" w:rsidRPr="004F1930">
        <w:rPr>
          <w:rFonts w:cs="Arial"/>
          <w:sz w:val="20"/>
        </w:rPr>
        <w:t xml:space="preserve"> tiveram dez anos de um governo que estava fazendo esse modelo, que concordo</w:t>
      </w:r>
      <w:r w:rsidR="00E4653B">
        <w:rPr>
          <w:rFonts w:cs="Arial"/>
          <w:sz w:val="20"/>
        </w:rPr>
        <w:t>u</w:t>
      </w:r>
      <w:r w:rsidR="004F1930" w:rsidRPr="004F1930">
        <w:rPr>
          <w:rFonts w:cs="Arial"/>
          <w:sz w:val="20"/>
        </w:rPr>
        <w:t xml:space="preserve"> </w:t>
      </w:r>
      <w:r w:rsidR="00E4653B">
        <w:rPr>
          <w:rFonts w:cs="Arial"/>
          <w:sz w:val="20"/>
        </w:rPr>
        <w:t xml:space="preserve">ser um modelo muito perverso e a reação a isso lhe </w:t>
      </w:r>
      <w:r w:rsidR="004F1930" w:rsidRPr="004F1930">
        <w:rPr>
          <w:rFonts w:cs="Arial"/>
          <w:sz w:val="20"/>
        </w:rPr>
        <w:t>parece</w:t>
      </w:r>
      <w:r w:rsidR="00E4653B">
        <w:rPr>
          <w:rFonts w:cs="Arial"/>
          <w:sz w:val="20"/>
        </w:rPr>
        <w:t>u</w:t>
      </w:r>
      <w:r w:rsidR="004F1930" w:rsidRPr="004F1930">
        <w:rPr>
          <w:rFonts w:cs="Arial"/>
          <w:sz w:val="20"/>
        </w:rPr>
        <w:t xml:space="preserve"> </w:t>
      </w:r>
      <w:r w:rsidR="00E4653B">
        <w:rPr>
          <w:rFonts w:cs="Arial"/>
          <w:sz w:val="20"/>
        </w:rPr>
        <w:t>adequada.</w:t>
      </w:r>
      <w:r w:rsidR="004F1930" w:rsidRPr="004F1930">
        <w:rPr>
          <w:rFonts w:cs="Arial"/>
          <w:sz w:val="20"/>
        </w:rPr>
        <w:t xml:space="preserve"> </w:t>
      </w:r>
      <w:r w:rsidR="00E4653B" w:rsidRPr="004F1930">
        <w:rPr>
          <w:rFonts w:cs="Arial"/>
          <w:sz w:val="20"/>
        </w:rPr>
        <w:t xml:space="preserve">Não </w:t>
      </w:r>
      <w:r w:rsidR="00E4653B">
        <w:rPr>
          <w:rFonts w:cs="Arial"/>
          <w:sz w:val="20"/>
        </w:rPr>
        <w:t>sabe</w:t>
      </w:r>
      <w:r w:rsidR="004F1930" w:rsidRPr="004F1930">
        <w:rPr>
          <w:rFonts w:cs="Arial"/>
          <w:sz w:val="20"/>
        </w:rPr>
        <w:t xml:space="preserve"> se é a mesma situação </w:t>
      </w:r>
      <w:r w:rsidR="00E4653B">
        <w:rPr>
          <w:rFonts w:cs="Arial"/>
          <w:sz w:val="20"/>
        </w:rPr>
        <w:t>no Brasil</w:t>
      </w:r>
      <w:r w:rsidR="004F1930" w:rsidRPr="004F1930">
        <w:rPr>
          <w:rFonts w:cs="Arial"/>
          <w:sz w:val="20"/>
        </w:rPr>
        <w:t xml:space="preserve"> e claramente não é uma posição da OPAS, nem da OMS</w:t>
      </w:r>
      <w:r w:rsidR="00E85013">
        <w:rPr>
          <w:rFonts w:cs="Arial"/>
          <w:sz w:val="20"/>
        </w:rPr>
        <w:t>.</w:t>
      </w:r>
      <w:r w:rsidR="004F1930" w:rsidRPr="004F1930">
        <w:rPr>
          <w:rFonts w:cs="Arial"/>
          <w:sz w:val="20"/>
        </w:rPr>
        <w:t xml:space="preserve"> </w:t>
      </w:r>
      <w:r w:rsidR="00E85013" w:rsidRPr="004F1930">
        <w:rPr>
          <w:rFonts w:cs="Arial"/>
          <w:sz w:val="20"/>
        </w:rPr>
        <w:t xml:space="preserve">É </w:t>
      </w:r>
      <w:r w:rsidR="004F1930" w:rsidRPr="004F1930">
        <w:rPr>
          <w:rFonts w:cs="Arial"/>
          <w:sz w:val="20"/>
        </w:rPr>
        <w:t xml:space="preserve">a posição de alguns países. </w:t>
      </w:r>
      <w:r w:rsidR="00E85013" w:rsidRPr="004F1930">
        <w:rPr>
          <w:rFonts w:cs="Arial"/>
          <w:sz w:val="20"/>
        </w:rPr>
        <w:t xml:space="preserve">Não </w:t>
      </w:r>
      <w:r w:rsidR="004F1930" w:rsidRPr="004F1930">
        <w:rPr>
          <w:rFonts w:cs="Arial"/>
          <w:sz w:val="20"/>
        </w:rPr>
        <w:t>qu</w:t>
      </w:r>
      <w:r w:rsidR="00E85013">
        <w:rPr>
          <w:rFonts w:cs="Arial"/>
          <w:sz w:val="20"/>
        </w:rPr>
        <w:t>is</w:t>
      </w:r>
      <w:r w:rsidR="004F1930" w:rsidRPr="004F1930">
        <w:rPr>
          <w:rFonts w:cs="Arial"/>
          <w:sz w:val="20"/>
        </w:rPr>
        <w:t xml:space="preserve"> começar a falar do sistema de saúde do Uruguai </w:t>
      </w:r>
      <w:r w:rsidR="00E85013">
        <w:rPr>
          <w:rFonts w:cs="Arial"/>
          <w:sz w:val="20"/>
        </w:rPr>
        <w:t>do qual participou</w:t>
      </w:r>
      <w:r w:rsidR="004F1930" w:rsidRPr="004F1930">
        <w:rPr>
          <w:rFonts w:cs="Arial"/>
          <w:sz w:val="20"/>
        </w:rPr>
        <w:t xml:space="preserve"> muito tempo</w:t>
      </w:r>
      <w:r w:rsidR="00E85013">
        <w:rPr>
          <w:rFonts w:cs="Arial"/>
          <w:sz w:val="20"/>
        </w:rPr>
        <w:t>.</w:t>
      </w:r>
      <w:r w:rsidR="004F1930" w:rsidRPr="004F1930">
        <w:rPr>
          <w:rFonts w:cs="Arial"/>
          <w:sz w:val="20"/>
        </w:rPr>
        <w:t xml:space="preserve"> </w:t>
      </w:r>
      <w:r w:rsidR="00E85013" w:rsidRPr="004F1930">
        <w:rPr>
          <w:rFonts w:cs="Arial"/>
          <w:sz w:val="20"/>
        </w:rPr>
        <w:t>A</w:t>
      </w:r>
      <w:r w:rsidR="004F1930" w:rsidRPr="004F1930">
        <w:rPr>
          <w:rFonts w:cs="Arial"/>
          <w:sz w:val="20"/>
        </w:rPr>
        <w:t>cho</w:t>
      </w:r>
      <w:r w:rsidR="00E85013">
        <w:rPr>
          <w:rFonts w:cs="Arial"/>
          <w:sz w:val="20"/>
        </w:rPr>
        <w:t>u muito diferente</w:t>
      </w:r>
      <w:r w:rsidR="004F1930" w:rsidRPr="004F1930">
        <w:rPr>
          <w:rFonts w:cs="Arial"/>
          <w:sz w:val="20"/>
        </w:rPr>
        <w:t xml:space="preserve"> a solução que eles chegaram da solução que chegaram </w:t>
      </w:r>
      <w:r w:rsidR="00E85013">
        <w:rPr>
          <w:rFonts w:cs="Arial"/>
          <w:sz w:val="20"/>
        </w:rPr>
        <w:t>no Brasil.</w:t>
      </w:r>
      <w:r w:rsidR="004F1930" w:rsidRPr="004F1930">
        <w:rPr>
          <w:rFonts w:cs="Arial"/>
          <w:sz w:val="20"/>
        </w:rPr>
        <w:t xml:space="preserve"> </w:t>
      </w:r>
      <w:r w:rsidR="00E85013" w:rsidRPr="004F1930">
        <w:rPr>
          <w:rFonts w:cs="Arial"/>
          <w:sz w:val="20"/>
        </w:rPr>
        <w:t xml:space="preserve">Se </w:t>
      </w:r>
      <w:r w:rsidR="004F1930" w:rsidRPr="004F1930">
        <w:rPr>
          <w:rFonts w:cs="Arial"/>
          <w:sz w:val="20"/>
        </w:rPr>
        <w:t>chegou muito mais tarde</w:t>
      </w:r>
      <w:r w:rsidR="00E85013">
        <w:rPr>
          <w:rFonts w:cs="Arial"/>
          <w:sz w:val="20"/>
        </w:rPr>
        <w:t>.</w:t>
      </w:r>
      <w:r w:rsidR="004F1930" w:rsidRPr="004F1930">
        <w:rPr>
          <w:rFonts w:cs="Arial"/>
          <w:sz w:val="20"/>
        </w:rPr>
        <w:t xml:space="preserve"> </w:t>
      </w:r>
      <w:r w:rsidR="00E85013" w:rsidRPr="004F1930">
        <w:rPr>
          <w:rFonts w:cs="Arial"/>
          <w:sz w:val="20"/>
        </w:rPr>
        <w:t xml:space="preserve">Hoje </w:t>
      </w:r>
      <w:r w:rsidR="004F1930" w:rsidRPr="004F1930">
        <w:rPr>
          <w:rFonts w:cs="Arial"/>
          <w:sz w:val="20"/>
        </w:rPr>
        <w:t>tem 60, 70% de população pública a partir de executore</w:t>
      </w:r>
      <w:r w:rsidR="00E85013">
        <w:rPr>
          <w:rFonts w:cs="Arial"/>
          <w:sz w:val="20"/>
        </w:rPr>
        <w:t>s que são privados cooperativos.</w:t>
      </w:r>
      <w:r w:rsidR="004F1930" w:rsidRPr="004F1930">
        <w:rPr>
          <w:rFonts w:cs="Arial"/>
          <w:sz w:val="20"/>
        </w:rPr>
        <w:t xml:space="preserve"> </w:t>
      </w:r>
      <w:r w:rsidR="00E85013" w:rsidRPr="004F1930">
        <w:rPr>
          <w:rFonts w:cs="Arial"/>
          <w:sz w:val="20"/>
        </w:rPr>
        <w:t xml:space="preserve">Não </w:t>
      </w:r>
      <w:r w:rsidR="004F1930" w:rsidRPr="004F1930">
        <w:rPr>
          <w:rFonts w:cs="Arial"/>
          <w:sz w:val="20"/>
        </w:rPr>
        <w:t>seria capaz de apoiar essa solução aqui, não se pode falar de um sistema que recolha de acordo com o volume de ingresso das pessoas e paga de acordo com o risco de idade, de sexo, de outras coisas e com algumas características especiais a umas quarenta, cinquenta organizações de prestação</w:t>
      </w:r>
      <w:r w:rsidR="00E85013">
        <w:rPr>
          <w:rFonts w:cs="Arial"/>
          <w:sz w:val="20"/>
        </w:rPr>
        <w:t>.</w:t>
      </w:r>
      <w:r w:rsidR="004F1930" w:rsidRPr="004F1930">
        <w:rPr>
          <w:rFonts w:cs="Arial"/>
          <w:sz w:val="20"/>
        </w:rPr>
        <w:t xml:space="preserve"> </w:t>
      </w:r>
      <w:r w:rsidR="00E85013" w:rsidRPr="004F1930">
        <w:rPr>
          <w:rFonts w:cs="Arial"/>
          <w:sz w:val="20"/>
        </w:rPr>
        <w:t xml:space="preserve">Pode </w:t>
      </w:r>
      <w:r w:rsidR="004F1930" w:rsidRPr="004F1930">
        <w:rPr>
          <w:rFonts w:cs="Arial"/>
          <w:sz w:val="20"/>
        </w:rPr>
        <w:t>em algum momento dentro desse seminário</w:t>
      </w:r>
      <w:r w:rsidR="00E85013">
        <w:rPr>
          <w:rFonts w:cs="Arial"/>
          <w:sz w:val="20"/>
        </w:rPr>
        <w:t xml:space="preserve"> que estão planejando</w:t>
      </w:r>
      <w:r w:rsidR="004F1930" w:rsidRPr="004F1930">
        <w:rPr>
          <w:rFonts w:cs="Arial"/>
          <w:sz w:val="20"/>
        </w:rPr>
        <w:t xml:space="preserve"> </w:t>
      </w:r>
      <w:r w:rsidR="00E85013">
        <w:rPr>
          <w:rFonts w:cs="Arial"/>
          <w:sz w:val="20"/>
        </w:rPr>
        <w:t>tratar</w:t>
      </w:r>
      <w:r w:rsidR="004F1930" w:rsidRPr="004F1930">
        <w:rPr>
          <w:rFonts w:cs="Arial"/>
          <w:sz w:val="20"/>
        </w:rPr>
        <w:t xml:space="preserve"> o caso do Uruguai. </w:t>
      </w:r>
      <w:r w:rsidR="00D5710D">
        <w:rPr>
          <w:rFonts w:cs="Arial"/>
          <w:sz w:val="20"/>
        </w:rPr>
        <w:t xml:space="preserve">Sobre a </w:t>
      </w:r>
      <w:r w:rsidR="004F1930" w:rsidRPr="004F1930">
        <w:rPr>
          <w:rFonts w:cs="Arial"/>
          <w:sz w:val="20"/>
        </w:rPr>
        <w:t>necessidade de diferenciar utopia do que está nas leis</w:t>
      </w:r>
      <w:r w:rsidR="00D5710D">
        <w:rPr>
          <w:rFonts w:cs="Arial"/>
          <w:sz w:val="20"/>
        </w:rPr>
        <w:t>,</w:t>
      </w:r>
      <w:r w:rsidR="004F1930" w:rsidRPr="004F1930">
        <w:rPr>
          <w:rFonts w:cs="Arial"/>
          <w:sz w:val="20"/>
        </w:rPr>
        <w:t xml:space="preserve"> do que está para ser efetivado e botar saúde dentro</w:t>
      </w:r>
      <w:r w:rsidR="00D5710D">
        <w:rPr>
          <w:rFonts w:cs="Arial"/>
          <w:sz w:val="20"/>
        </w:rPr>
        <w:t xml:space="preserve"> de um conceito maior de saúde </w:t>
      </w:r>
      <w:r w:rsidR="004F1930" w:rsidRPr="004F1930">
        <w:rPr>
          <w:rFonts w:cs="Arial"/>
          <w:sz w:val="20"/>
        </w:rPr>
        <w:t>concordo</w:t>
      </w:r>
      <w:r w:rsidR="00D5710D">
        <w:rPr>
          <w:rFonts w:cs="Arial"/>
          <w:sz w:val="20"/>
        </w:rPr>
        <w:t>u completamente.</w:t>
      </w:r>
      <w:r w:rsidR="004F1930" w:rsidRPr="004F1930">
        <w:rPr>
          <w:rFonts w:cs="Arial"/>
          <w:sz w:val="20"/>
        </w:rPr>
        <w:t xml:space="preserve"> </w:t>
      </w:r>
      <w:r w:rsidR="00D5710D" w:rsidRPr="004F1930">
        <w:rPr>
          <w:rFonts w:cs="Arial"/>
          <w:sz w:val="20"/>
        </w:rPr>
        <w:t xml:space="preserve">Tem </w:t>
      </w:r>
      <w:r w:rsidR="004F1930" w:rsidRPr="004F1930">
        <w:rPr>
          <w:rFonts w:cs="Arial"/>
          <w:sz w:val="20"/>
        </w:rPr>
        <w:t>que ser olhado desse ponto de vista</w:t>
      </w:r>
      <w:r w:rsidR="00D5710D">
        <w:rPr>
          <w:rFonts w:cs="Arial"/>
          <w:sz w:val="20"/>
        </w:rPr>
        <w:t>.</w:t>
      </w:r>
      <w:r w:rsidR="004F1930" w:rsidRPr="004F1930">
        <w:rPr>
          <w:rFonts w:cs="Arial"/>
          <w:sz w:val="20"/>
        </w:rPr>
        <w:t xml:space="preserve"> </w:t>
      </w:r>
      <w:r w:rsidR="00D5710D" w:rsidRPr="004F1930">
        <w:rPr>
          <w:rFonts w:cs="Arial"/>
          <w:sz w:val="20"/>
        </w:rPr>
        <w:t xml:space="preserve">Todos </w:t>
      </w:r>
      <w:r w:rsidR="004F1930" w:rsidRPr="004F1930">
        <w:rPr>
          <w:rFonts w:cs="Arial"/>
          <w:sz w:val="20"/>
        </w:rPr>
        <w:t xml:space="preserve">esses enfoques de gênero, de raça e de muitos outros que existem são como se fossem a nova agenda </w:t>
      </w:r>
      <w:r w:rsidR="00D5710D">
        <w:rPr>
          <w:rFonts w:cs="Arial"/>
          <w:sz w:val="20"/>
        </w:rPr>
        <w:t>do avanço do sistema.</w:t>
      </w:r>
      <w:r w:rsidR="004F1930" w:rsidRPr="004F1930">
        <w:rPr>
          <w:rFonts w:cs="Arial"/>
          <w:sz w:val="20"/>
        </w:rPr>
        <w:t xml:space="preserve"> </w:t>
      </w:r>
      <w:r w:rsidR="00D5710D" w:rsidRPr="004F1930">
        <w:rPr>
          <w:rFonts w:cs="Arial"/>
          <w:sz w:val="20"/>
        </w:rPr>
        <w:t xml:space="preserve">Nos </w:t>
      </w:r>
      <w:r w:rsidR="004F1930" w:rsidRPr="004F1930">
        <w:rPr>
          <w:rFonts w:cs="Arial"/>
          <w:sz w:val="20"/>
        </w:rPr>
        <w:t>anos 80 se pensava muito em termos econômicos</w:t>
      </w:r>
      <w:r w:rsidR="00D5710D">
        <w:rPr>
          <w:rFonts w:cs="Arial"/>
          <w:sz w:val="20"/>
        </w:rPr>
        <w:t>,</w:t>
      </w:r>
      <w:r w:rsidR="004F1930" w:rsidRPr="004F1930">
        <w:rPr>
          <w:rFonts w:cs="Arial"/>
          <w:sz w:val="20"/>
        </w:rPr>
        <w:t xml:space="preserve"> hoje tem que olhar também outras coisas e </w:t>
      </w:r>
      <w:r w:rsidR="00D5710D">
        <w:rPr>
          <w:rFonts w:cs="Arial"/>
          <w:sz w:val="20"/>
        </w:rPr>
        <w:t xml:space="preserve">se </w:t>
      </w:r>
      <w:r w:rsidR="004F1930" w:rsidRPr="004F1930">
        <w:rPr>
          <w:rFonts w:cs="Arial"/>
          <w:sz w:val="20"/>
        </w:rPr>
        <w:t xml:space="preserve">precisa </w:t>
      </w:r>
      <w:r w:rsidR="00D5710D">
        <w:rPr>
          <w:rFonts w:cs="Arial"/>
          <w:sz w:val="20"/>
        </w:rPr>
        <w:t xml:space="preserve">de </w:t>
      </w:r>
      <w:r w:rsidR="004F1930" w:rsidRPr="004F1930">
        <w:rPr>
          <w:rFonts w:cs="Arial"/>
          <w:sz w:val="20"/>
        </w:rPr>
        <w:t>programas específicos</w:t>
      </w:r>
      <w:r w:rsidR="00D5710D">
        <w:rPr>
          <w:rFonts w:cs="Arial"/>
          <w:sz w:val="20"/>
        </w:rPr>
        <w:t>.</w:t>
      </w:r>
      <w:r w:rsidR="004F1930" w:rsidRPr="004F1930">
        <w:rPr>
          <w:rFonts w:cs="Arial"/>
          <w:sz w:val="20"/>
        </w:rPr>
        <w:t xml:space="preserve"> </w:t>
      </w:r>
      <w:r w:rsidR="00D5710D" w:rsidRPr="004F1930">
        <w:rPr>
          <w:rFonts w:cs="Arial"/>
          <w:sz w:val="20"/>
        </w:rPr>
        <w:t>Sent</w:t>
      </w:r>
      <w:r w:rsidR="00D5710D">
        <w:rPr>
          <w:rFonts w:cs="Arial"/>
          <w:sz w:val="20"/>
        </w:rPr>
        <w:t>e</w:t>
      </w:r>
      <w:r w:rsidR="00D5710D" w:rsidRPr="004F1930">
        <w:rPr>
          <w:rFonts w:cs="Arial"/>
          <w:sz w:val="20"/>
        </w:rPr>
        <w:t xml:space="preserve"> </w:t>
      </w:r>
      <w:r w:rsidR="004F1930" w:rsidRPr="004F1930">
        <w:rPr>
          <w:rFonts w:cs="Arial"/>
          <w:sz w:val="20"/>
        </w:rPr>
        <w:t>a pressão dos agentes privados para atrair fi</w:t>
      </w:r>
      <w:r w:rsidR="00D5710D">
        <w:rPr>
          <w:rFonts w:cs="Arial"/>
          <w:sz w:val="20"/>
        </w:rPr>
        <w:t>nanciamento para o seguro saúde.</w:t>
      </w:r>
      <w:r w:rsidR="004F1930" w:rsidRPr="004F1930">
        <w:rPr>
          <w:rFonts w:cs="Arial"/>
          <w:sz w:val="20"/>
        </w:rPr>
        <w:t xml:space="preserve"> </w:t>
      </w:r>
      <w:r w:rsidR="00D5710D" w:rsidRPr="004F1930">
        <w:rPr>
          <w:rFonts w:cs="Arial"/>
          <w:sz w:val="20"/>
        </w:rPr>
        <w:t xml:space="preserve">Existe </w:t>
      </w:r>
      <w:r w:rsidR="004F1930" w:rsidRPr="004F1930">
        <w:rPr>
          <w:rFonts w:cs="Arial"/>
          <w:sz w:val="20"/>
        </w:rPr>
        <w:t>aqui mesmo no Brasil</w:t>
      </w:r>
      <w:r w:rsidR="00D5710D">
        <w:rPr>
          <w:rFonts w:cs="Arial"/>
          <w:sz w:val="20"/>
        </w:rPr>
        <w:t>.</w:t>
      </w:r>
      <w:r w:rsidR="004F1930" w:rsidRPr="004F1930">
        <w:rPr>
          <w:rFonts w:cs="Arial"/>
          <w:sz w:val="20"/>
        </w:rPr>
        <w:t xml:space="preserve"> </w:t>
      </w:r>
      <w:r w:rsidR="00D5710D">
        <w:rPr>
          <w:rFonts w:cs="Arial"/>
          <w:sz w:val="20"/>
        </w:rPr>
        <w:t>É preciso e</w:t>
      </w:r>
      <w:r w:rsidR="004F1930" w:rsidRPr="004F1930">
        <w:rPr>
          <w:rFonts w:cs="Arial"/>
          <w:sz w:val="20"/>
        </w:rPr>
        <w:t>star disposto</w:t>
      </w:r>
      <w:r w:rsidR="00D5710D">
        <w:rPr>
          <w:rFonts w:cs="Arial"/>
          <w:sz w:val="20"/>
        </w:rPr>
        <w:t>, inclusive</w:t>
      </w:r>
      <w:r w:rsidR="004F1930" w:rsidRPr="004F1930">
        <w:rPr>
          <w:rFonts w:cs="Arial"/>
          <w:sz w:val="20"/>
        </w:rPr>
        <w:t xml:space="preserve"> a OPAS</w:t>
      </w:r>
      <w:r w:rsidR="00D5710D">
        <w:rPr>
          <w:rFonts w:cs="Arial"/>
          <w:sz w:val="20"/>
        </w:rPr>
        <w:t>, a</w:t>
      </w:r>
      <w:r w:rsidR="004F1930" w:rsidRPr="004F1930">
        <w:rPr>
          <w:rFonts w:cs="Arial"/>
          <w:sz w:val="20"/>
        </w:rPr>
        <w:t xml:space="preserve"> apoiar </w:t>
      </w:r>
      <w:r w:rsidR="00D5710D">
        <w:rPr>
          <w:rFonts w:cs="Arial"/>
          <w:sz w:val="20"/>
        </w:rPr>
        <w:t>e</w:t>
      </w:r>
      <w:r w:rsidR="004F1930" w:rsidRPr="004F1930">
        <w:rPr>
          <w:rFonts w:cs="Arial"/>
          <w:sz w:val="20"/>
        </w:rPr>
        <w:t xml:space="preserve"> avisar o que está acontecendo</w:t>
      </w:r>
      <w:r w:rsidR="00D5710D">
        <w:rPr>
          <w:rFonts w:cs="Arial"/>
          <w:sz w:val="20"/>
        </w:rPr>
        <w:t>, que pode ser muito perigoso.</w:t>
      </w:r>
      <w:r w:rsidR="004F1930" w:rsidRPr="004F1930">
        <w:rPr>
          <w:rFonts w:cs="Arial"/>
          <w:sz w:val="20"/>
        </w:rPr>
        <w:t xml:space="preserve"> </w:t>
      </w:r>
      <w:r w:rsidR="00D5710D" w:rsidRPr="004F1930">
        <w:rPr>
          <w:rFonts w:cs="Arial"/>
          <w:sz w:val="20"/>
        </w:rPr>
        <w:t xml:space="preserve">Muitas </w:t>
      </w:r>
      <w:r w:rsidR="004F1930" w:rsidRPr="004F1930">
        <w:rPr>
          <w:rFonts w:cs="Arial"/>
          <w:sz w:val="20"/>
        </w:rPr>
        <w:t>vezes vão passar o sistema nacional de saúde</w:t>
      </w:r>
      <w:r w:rsidR="00D5710D">
        <w:rPr>
          <w:rFonts w:cs="Arial"/>
          <w:sz w:val="20"/>
        </w:rPr>
        <w:t>,</w:t>
      </w:r>
      <w:r w:rsidR="004F1930" w:rsidRPr="004F1930">
        <w:rPr>
          <w:rFonts w:cs="Arial"/>
          <w:sz w:val="20"/>
        </w:rPr>
        <w:t xml:space="preserve"> mesmo nas dimensões do país do Caribe onde tem mais seguros criando cotas diferenciadas, está indo pelo caminho errado, mas o capital está atrás disso</w:t>
      </w:r>
      <w:r w:rsidR="00D5710D">
        <w:rPr>
          <w:rFonts w:cs="Arial"/>
          <w:sz w:val="20"/>
        </w:rPr>
        <w:t>.</w:t>
      </w:r>
      <w:r w:rsidR="004F1930" w:rsidRPr="004F1930">
        <w:rPr>
          <w:rFonts w:cs="Arial"/>
          <w:sz w:val="20"/>
        </w:rPr>
        <w:t xml:space="preserve"> </w:t>
      </w:r>
      <w:r w:rsidR="00D5710D" w:rsidRPr="004F1930">
        <w:rPr>
          <w:rFonts w:cs="Arial"/>
          <w:sz w:val="20"/>
        </w:rPr>
        <w:t xml:space="preserve">Se </w:t>
      </w:r>
      <w:r w:rsidR="004F1930" w:rsidRPr="004F1930">
        <w:rPr>
          <w:rFonts w:cs="Arial"/>
          <w:sz w:val="20"/>
        </w:rPr>
        <w:t xml:space="preserve">um dia </w:t>
      </w:r>
      <w:r w:rsidR="00D5710D">
        <w:rPr>
          <w:rFonts w:cs="Arial"/>
          <w:sz w:val="20"/>
        </w:rPr>
        <w:t>lhe</w:t>
      </w:r>
      <w:r w:rsidR="004F1930" w:rsidRPr="004F1930">
        <w:rPr>
          <w:rFonts w:cs="Arial"/>
          <w:sz w:val="20"/>
        </w:rPr>
        <w:t xml:space="preserve"> convence</w:t>
      </w:r>
      <w:r w:rsidR="00D5710D">
        <w:rPr>
          <w:rFonts w:cs="Arial"/>
          <w:sz w:val="20"/>
        </w:rPr>
        <w:t>re</w:t>
      </w:r>
      <w:r w:rsidR="004F1930" w:rsidRPr="004F1930">
        <w:rPr>
          <w:rFonts w:cs="Arial"/>
          <w:sz w:val="20"/>
        </w:rPr>
        <w:t>m que a OPAS realmente está nisso sair</w:t>
      </w:r>
      <w:r w:rsidR="00D5710D">
        <w:rPr>
          <w:rFonts w:cs="Arial"/>
          <w:sz w:val="20"/>
        </w:rPr>
        <w:t>á</w:t>
      </w:r>
      <w:r w:rsidR="004F1930" w:rsidRPr="004F1930">
        <w:rPr>
          <w:rFonts w:cs="Arial"/>
          <w:sz w:val="20"/>
        </w:rPr>
        <w:t xml:space="preserve"> da OPAS</w:t>
      </w:r>
      <w:r w:rsidR="00D5710D">
        <w:rPr>
          <w:rFonts w:cs="Arial"/>
          <w:sz w:val="20"/>
        </w:rPr>
        <w:t>.</w:t>
      </w:r>
      <w:r w:rsidR="004F1930" w:rsidRPr="004F1930">
        <w:rPr>
          <w:rFonts w:cs="Arial"/>
          <w:sz w:val="20"/>
        </w:rPr>
        <w:t xml:space="preserve"> </w:t>
      </w:r>
      <w:r w:rsidR="00D5710D" w:rsidRPr="004F1930">
        <w:rPr>
          <w:rFonts w:cs="Arial"/>
          <w:sz w:val="20"/>
        </w:rPr>
        <w:t xml:space="preserve">A </w:t>
      </w:r>
      <w:r w:rsidR="004F1930" w:rsidRPr="004F1930">
        <w:rPr>
          <w:rFonts w:cs="Arial"/>
          <w:sz w:val="20"/>
        </w:rPr>
        <w:t>OPAS não representa a posição de um país</w:t>
      </w:r>
      <w:r w:rsidR="00D5710D">
        <w:rPr>
          <w:rFonts w:cs="Arial"/>
          <w:sz w:val="20"/>
        </w:rPr>
        <w:t>,</w:t>
      </w:r>
      <w:r w:rsidR="004F1930" w:rsidRPr="004F1930">
        <w:rPr>
          <w:rFonts w:cs="Arial"/>
          <w:sz w:val="20"/>
        </w:rPr>
        <w:t xml:space="preserve"> mas nunca deixaram de apresentar quando um país como o B</w:t>
      </w:r>
      <w:r w:rsidR="00D5710D">
        <w:rPr>
          <w:rFonts w:cs="Arial"/>
          <w:sz w:val="20"/>
        </w:rPr>
        <w:t>rasil tenta avisar a outro país para</w:t>
      </w:r>
      <w:r w:rsidR="004F1930" w:rsidRPr="004F1930">
        <w:rPr>
          <w:rFonts w:cs="Arial"/>
          <w:sz w:val="20"/>
        </w:rPr>
        <w:t xml:space="preserve"> pressionar a OPAS, OMS, Nações Unidas, UNICEF para irem em determinada direção</w:t>
      </w:r>
      <w:r w:rsidR="00D5710D">
        <w:rPr>
          <w:rFonts w:cs="Arial"/>
          <w:sz w:val="20"/>
        </w:rPr>
        <w:t>.</w:t>
      </w:r>
      <w:r w:rsidR="004F1930" w:rsidRPr="004F1930">
        <w:rPr>
          <w:rFonts w:cs="Arial"/>
          <w:sz w:val="20"/>
        </w:rPr>
        <w:t xml:space="preserve"> </w:t>
      </w:r>
      <w:r w:rsidR="00D5710D" w:rsidRPr="004F1930">
        <w:rPr>
          <w:rFonts w:cs="Arial"/>
          <w:sz w:val="20"/>
        </w:rPr>
        <w:t xml:space="preserve">Também </w:t>
      </w:r>
      <w:r w:rsidR="004F1930" w:rsidRPr="004F1930">
        <w:rPr>
          <w:rFonts w:cs="Arial"/>
          <w:sz w:val="20"/>
        </w:rPr>
        <w:t xml:space="preserve">a OPAS não tem </w:t>
      </w:r>
      <w:r w:rsidR="00D5710D" w:rsidRPr="004F1930">
        <w:rPr>
          <w:rFonts w:cs="Arial"/>
          <w:sz w:val="20"/>
        </w:rPr>
        <w:t>ideias</w:t>
      </w:r>
      <w:r w:rsidR="004F1930" w:rsidRPr="004F1930">
        <w:rPr>
          <w:rFonts w:cs="Arial"/>
          <w:sz w:val="20"/>
        </w:rPr>
        <w:t xml:space="preserve"> isoladas dos países, </w:t>
      </w:r>
      <w:r w:rsidR="00D5710D">
        <w:rPr>
          <w:rFonts w:cs="Arial"/>
          <w:sz w:val="20"/>
        </w:rPr>
        <w:t>eles</w:t>
      </w:r>
      <w:r w:rsidR="004F1930" w:rsidRPr="004F1930">
        <w:rPr>
          <w:rFonts w:cs="Arial"/>
          <w:sz w:val="20"/>
        </w:rPr>
        <w:t xml:space="preserve"> podem influenciar e tem que influenciar muito este formato. </w:t>
      </w:r>
      <w:r w:rsidR="00D5710D" w:rsidRPr="004F1930">
        <w:rPr>
          <w:rFonts w:cs="Arial"/>
          <w:sz w:val="20"/>
        </w:rPr>
        <w:t xml:space="preserve">Existe </w:t>
      </w:r>
      <w:r w:rsidR="004F1930" w:rsidRPr="004F1930">
        <w:rPr>
          <w:rFonts w:cs="Arial"/>
          <w:sz w:val="20"/>
        </w:rPr>
        <w:t>uma referência muito importante do Brasil, que é o papel deli</w:t>
      </w:r>
      <w:r w:rsidR="00D5710D">
        <w:rPr>
          <w:rFonts w:cs="Arial"/>
          <w:sz w:val="20"/>
        </w:rPr>
        <w:t>berativo da participação social.</w:t>
      </w:r>
      <w:r w:rsidR="004F1930" w:rsidRPr="004F1930">
        <w:rPr>
          <w:rFonts w:cs="Arial"/>
          <w:sz w:val="20"/>
        </w:rPr>
        <w:t xml:space="preserve"> </w:t>
      </w:r>
      <w:r w:rsidR="00D5710D" w:rsidRPr="004F1930">
        <w:rPr>
          <w:rFonts w:cs="Arial"/>
          <w:sz w:val="20"/>
        </w:rPr>
        <w:t xml:space="preserve">Esse </w:t>
      </w:r>
      <w:r w:rsidR="004F1930" w:rsidRPr="004F1930">
        <w:rPr>
          <w:rFonts w:cs="Arial"/>
          <w:sz w:val="20"/>
        </w:rPr>
        <w:t xml:space="preserve">realmente, possivelmente </w:t>
      </w:r>
      <w:r w:rsidR="00D5710D">
        <w:rPr>
          <w:rFonts w:cs="Arial"/>
          <w:sz w:val="20"/>
        </w:rPr>
        <w:t>os conselheiros conhecem mais. Acredita ser u</w:t>
      </w:r>
      <w:r w:rsidR="004F1930" w:rsidRPr="004F1930">
        <w:rPr>
          <w:rFonts w:cs="Arial"/>
          <w:sz w:val="20"/>
        </w:rPr>
        <w:t>ma coisa distintiva do sistema brasi</w:t>
      </w:r>
      <w:r w:rsidR="00D5710D">
        <w:rPr>
          <w:rFonts w:cs="Arial"/>
          <w:sz w:val="20"/>
        </w:rPr>
        <w:t>leiro e muito, muito importante.</w:t>
      </w:r>
      <w:r w:rsidR="004F1930" w:rsidRPr="004F1930">
        <w:rPr>
          <w:rFonts w:cs="Arial"/>
          <w:sz w:val="20"/>
        </w:rPr>
        <w:t xml:space="preserve"> </w:t>
      </w:r>
      <w:r w:rsidR="00D5710D" w:rsidRPr="004F1930">
        <w:rPr>
          <w:rFonts w:cs="Arial"/>
          <w:sz w:val="20"/>
        </w:rPr>
        <w:t xml:space="preserve">O </w:t>
      </w:r>
      <w:r w:rsidR="004F1930" w:rsidRPr="004F1930">
        <w:rPr>
          <w:rFonts w:cs="Arial"/>
          <w:sz w:val="20"/>
        </w:rPr>
        <w:t>Conselho tem feito muitos esforços, aquela conferência dos sistemas universais do ano de 2011 e 2010, do seminário, do lab</w:t>
      </w:r>
      <w:r w:rsidR="00D5710D">
        <w:rPr>
          <w:rFonts w:cs="Arial"/>
          <w:sz w:val="20"/>
        </w:rPr>
        <w:t xml:space="preserve">oratório de participação social. </w:t>
      </w:r>
      <w:r w:rsidR="00D5710D" w:rsidRPr="004F1930">
        <w:rPr>
          <w:rFonts w:cs="Arial"/>
          <w:sz w:val="20"/>
        </w:rPr>
        <w:t xml:space="preserve">O </w:t>
      </w:r>
      <w:r w:rsidR="004F1930" w:rsidRPr="004F1930">
        <w:rPr>
          <w:rFonts w:cs="Arial"/>
          <w:sz w:val="20"/>
        </w:rPr>
        <w:t xml:space="preserve">Conselho tem um papel de criar essa </w:t>
      </w:r>
      <w:r w:rsidR="00D5710D" w:rsidRPr="004F1930">
        <w:rPr>
          <w:rFonts w:cs="Arial"/>
          <w:sz w:val="20"/>
        </w:rPr>
        <w:t>ideia</w:t>
      </w:r>
      <w:r w:rsidR="004F1930" w:rsidRPr="004F1930">
        <w:rPr>
          <w:rFonts w:cs="Arial"/>
          <w:sz w:val="20"/>
        </w:rPr>
        <w:t xml:space="preserve"> de que a capacidade deliberativa da </w:t>
      </w:r>
      <w:r w:rsidR="006A4BB3">
        <w:rPr>
          <w:rFonts w:cs="Arial"/>
          <w:sz w:val="20"/>
        </w:rPr>
        <w:t>sociedade</w:t>
      </w:r>
      <w:r w:rsidR="004F1930" w:rsidRPr="004F1930">
        <w:rPr>
          <w:rFonts w:cs="Arial"/>
          <w:sz w:val="20"/>
        </w:rPr>
        <w:t xml:space="preserve"> tem que ser impo</w:t>
      </w:r>
      <w:r w:rsidR="006A4BB3">
        <w:rPr>
          <w:rFonts w:cs="Arial"/>
          <w:sz w:val="20"/>
        </w:rPr>
        <w:t>rtante para organizar o sistema.</w:t>
      </w:r>
      <w:r w:rsidR="004F1930" w:rsidRPr="004F1930">
        <w:rPr>
          <w:rFonts w:cs="Arial"/>
          <w:sz w:val="20"/>
        </w:rPr>
        <w:t xml:space="preserve"> </w:t>
      </w:r>
      <w:r w:rsidR="006A4BB3" w:rsidRPr="004F1930">
        <w:rPr>
          <w:rFonts w:cs="Arial"/>
          <w:sz w:val="20"/>
        </w:rPr>
        <w:t xml:space="preserve">Na </w:t>
      </w:r>
      <w:r w:rsidR="004F1930" w:rsidRPr="004F1930">
        <w:rPr>
          <w:rFonts w:cs="Arial"/>
          <w:sz w:val="20"/>
        </w:rPr>
        <w:t xml:space="preserve">próxima que </w:t>
      </w:r>
      <w:r w:rsidR="006A4BB3">
        <w:rPr>
          <w:rFonts w:cs="Arial"/>
          <w:sz w:val="20"/>
        </w:rPr>
        <w:t>falar dos requisitos do sistema de saúde incluirá a</w:t>
      </w:r>
      <w:r w:rsidR="004F1930" w:rsidRPr="004F1930">
        <w:rPr>
          <w:rFonts w:cs="Arial"/>
          <w:sz w:val="20"/>
        </w:rPr>
        <w:t xml:space="preserve"> participação social como decisão</w:t>
      </w:r>
      <w:r w:rsidR="006A4BB3">
        <w:rPr>
          <w:rFonts w:cs="Arial"/>
          <w:sz w:val="20"/>
        </w:rPr>
        <w:t xml:space="preserve">, não só como escuta, assim como o </w:t>
      </w:r>
      <w:r w:rsidR="004F1930" w:rsidRPr="004F1930">
        <w:rPr>
          <w:rFonts w:cs="Arial"/>
          <w:sz w:val="20"/>
        </w:rPr>
        <w:t>SAC, Serviço</w:t>
      </w:r>
      <w:r w:rsidR="006A4BB3">
        <w:rPr>
          <w:rFonts w:cs="Arial"/>
          <w:sz w:val="20"/>
        </w:rPr>
        <w:t xml:space="preserve"> de Atendimento ao </w:t>
      </w:r>
      <w:commentRangeStart w:id="31"/>
      <w:r w:rsidR="006A4BB3">
        <w:rPr>
          <w:rFonts w:cs="Arial"/>
          <w:sz w:val="20"/>
        </w:rPr>
        <w:t>Consumidor</w:t>
      </w:r>
      <w:commentRangeEnd w:id="31"/>
      <w:r w:rsidR="006A4BB3">
        <w:rPr>
          <w:rStyle w:val="Refdecomentrio"/>
          <w:lang w:val="x-none"/>
        </w:rPr>
        <w:commentReference w:id="31"/>
      </w:r>
      <w:r w:rsidR="006A4BB3">
        <w:rPr>
          <w:rFonts w:cs="Arial"/>
          <w:sz w:val="20"/>
        </w:rPr>
        <w:t>.</w:t>
      </w:r>
      <w:r w:rsidR="004F1930" w:rsidRPr="004F1930">
        <w:rPr>
          <w:rFonts w:cs="Arial"/>
          <w:sz w:val="20"/>
        </w:rPr>
        <w:t xml:space="preserve"> </w:t>
      </w:r>
      <w:r w:rsidR="006A4BB3">
        <w:rPr>
          <w:rFonts w:cs="Arial"/>
          <w:sz w:val="20"/>
        </w:rPr>
        <w:t xml:space="preserve">O </w:t>
      </w:r>
      <w:r w:rsidR="006A4BB3" w:rsidRPr="006A4BB3">
        <w:rPr>
          <w:rFonts w:cs="Arial"/>
          <w:sz w:val="20"/>
        </w:rPr>
        <w:t>Assessor de Assuntos Internacionais de Saúde/MS</w:t>
      </w:r>
      <w:r w:rsidR="006A4BB3">
        <w:rPr>
          <w:rFonts w:cs="Arial"/>
          <w:sz w:val="20"/>
        </w:rPr>
        <w:t>,</w:t>
      </w:r>
      <w:r w:rsidR="006A4BB3" w:rsidRPr="006A4BB3">
        <w:rPr>
          <w:rFonts w:cs="Arial"/>
          <w:sz w:val="20"/>
        </w:rPr>
        <w:t xml:space="preserve"> </w:t>
      </w:r>
      <w:r w:rsidR="006A4BB3" w:rsidRPr="006A4BB3">
        <w:rPr>
          <w:rFonts w:cs="Arial"/>
          <w:b/>
          <w:sz w:val="20"/>
        </w:rPr>
        <w:t>Alberto Kleiman</w:t>
      </w:r>
      <w:r w:rsidR="006A4BB3" w:rsidRPr="006A4BB3">
        <w:rPr>
          <w:rFonts w:cs="Arial"/>
          <w:sz w:val="20"/>
        </w:rPr>
        <w:t>,</w:t>
      </w:r>
      <w:r w:rsidR="006A4BB3">
        <w:rPr>
          <w:rFonts w:cs="Arial"/>
          <w:sz w:val="20"/>
        </w:rPr>
        <w:t xml:space="preserve"> cumprimentou a </w:t>
      </w:r>
      <w:r w:rsidR="004F1930" w:rsidRPr="004F1930">
        <w:rPr>
          <w:rFonts w:cs="Arial"/>
          <w:sz w:val="20"/>
        </w:rPr>
        <w:t xml:space="preserve">todos e </w:t>
      </w:r>
      <w:r w:rsidR="006A4BB3">
        <w:rPr>
          <w:rFonts w:cs="Arial"/>
          <w:sz w:val="20"/>
        </w:rPr>
        <w:t xml:space="preserve">agradeceu o convite. Vem acompanhando esse debate </w:t>
      </w:r>
      <w:r w:rsidR="004F1930" w:rsidRPr="004F1930">
        <w:rPr>
          <w:rFonts w:cs="Arial"/>
          <w:sz w:val="20"/>
        </w:rPr>
        <w:t>e esclarece</w:t>
      </w:r>
      <w:r w:rsidR="006A4BB3">
        <w:rPr>
          <w:rFonts w:cs="Arial"/>
          <w:sz w:val="20"/>
        </w:rPr>
        <w:t>u,</w:t>
      </w:r>
      <w:r w:rsidR="004F1930" w:rsidRPr="004F1930">
        <w:rPr>
          <w:rFonts w:cs="Arial"/>
          <w:sz w:val="20"/>
        </w:rPr>
        <w:t xml:space="preserve"> na perspectiva do Ministério da Saúde</w:t>
      </w:r>
      <w:r w:rsidR="006A4BB3">
        <w:rPr>
          <w:rFonts w:cs="Arial"/>
          <w:sz w:val="20"/>
        </w:rPr>
        <w:t>,</w:t>
      </w:r>
      <w:r w:rsidR="004F1930" w:rsidRPr="004F1930">
        <w:rPr>
          <w:rFonts w:cs="Arial"/>
          <w:sz w:val="20"/>
        </w:rPr>
        <w:t xml:space="preserve"> alguns pontos fundamentais para compreensão maior de qual contexto </w:t>
      </w:r>
      <w:r w:rsidR="006A4BB3">
        <w:rPr>
          <w:rFonts w:cs="Arial"/>
          <w:sz w:val="20"/>
        </w:rPr>
        <w:t>se</w:t>
      </w:r>
      <w:r w:rsidR="004F1930" w:rsidRPr="004F1930">
        <w:rPr>
          <w:rFonts w:cs="Arial"/>
          <w:sz w:val="20"/>
        </w:rPr>
        <w:t xml:space="preserve"> discut</w:t>
      </w:r>
      <w:r w:rsidR="006A4BB3">
        <w:rPr>
          <w:rFonts w:cs="Arial"/>
          <w:sz w:val="20"/>
        </w:rPr>
        <w:t>e</w:t>
      </w:r>
      <w:r w:rsidR="004F1930" w:rsidRPr="004F1930">
        <w:rPr>
          <w:rFonts w:cs="Arial"/>
          <w:sz w:val="20"/>
        </w:rPr>
        <w:t xml:space="preserve"> sistemas universais e cobertura universal e a n</w:t>
      </w:r>
      <w:r w:rsidR="006A4BB3">
        <w:rPr>
          <w:rFonts w:cs="Arial"/>
          <w:sz w:val="20"/>
        </w:rPr>
        <w:t>ota que o Ministério vai lançar.</w:t>
      </w:r>
      <w:r w:rsidR="004F1930" w:rsidRPr="004F1930">
        <w:rPr>
          <w:rFonts w:cs="Arial"/>
          <w:sz w:val="20"/>
        </w:rPr>
        <w:t xml:space="preserve"> </w:t>
      </w:r>
      <w:r w:rsidR="006A4BB3" w:rsidRPr="004F1930">
        <w:rPr>
          <w:rFonts w:cs="Arial"/>
          <w:sz w:val="20"/>
        </w:rPr>
        <w:t xml:space="preserve">O </w:t>
      </w:r>
      <w:r w:rsidR="004F1930" w:rsidRPr="004F1930">
        <w:rPr>
          <w:rFonts w:cs="Arial"/>
          <w:sz w:val="20"/>
        </w:rPr>
        <w:t>Ministro comentou</w:t>
      </w:r>
      <w:r w:rsidR="006A4BB3">
        <w:rPr>
          <w:rFonts w:cs="Arial"/>
          <w:sz w:val="20"/>
        </w:rPr>
        <w:t xml:space="preserve"> no dia anterior</w:t>
      </w:r>
      <w:r w:rsidR="004F1930" w:rsidRPr="004F1930">
        <w:rPr>
          <w:rFonts w:cs="Arial"/>
          <w:sz w:val="20"/>
        </w:rPr>
        <w:t xml:space="preserve"> </w:t>
      </w:r>
      <w:r w:rsidR="006A4BB3">
        <w:rPr>
          <w:rFonts w:cs="Arial"/>
          <w:sz w:val="20"/>
        </w:rPr>
        <w:t>que emitirá</w:t>
      </w:r>
      <w:r w:rsidR="004F1930" w:rsidRPr="004F1930">
        <w:rPr>
          <w:rFonts w:cs="Arial"/>
          <w:sz w:val="20"/>
        </w:rPr>
        <w:t xml:space="preserve"> um texto de esclarecimento completo da questão que</w:t>
      </w:r>
      <w:r w:rsidR="006A4BB3">
        <w:rPr>
          <w:rFonts w:cs="Arial"/>
          <w:sz w:val="20"/>
        </w:rPr>
        <w:t>,</w:t>
      </w:r>
      <w:r w:rsidR="004F1930" w:rsidRPr="004F1930">
        <w:rPr>
          <w:rFonts w:cs="Arial"/>
          <w:sz w:val="20"/>
        </w:rPr>
        <w:t xml:space="preserve"> de alguns meses para cá</w:t>
      </w:r>
      <w:r w:rsidR="006A4BB3">
        <w:rPr>
          <w:rFonts w:cs="Arial"/>
          <w:sz w:val="20"/>
        </w:rPr>
        <w:t>,</w:t>
      </w:r>
      <w:r w:rsidR="004F1930" w:rsidRPr="004F1930">
        <w:rPr>
          <w:rFonts w:cs="Arial"/>
          <w:sz w:val="20"/>
        </w:rPr>
        <w:t xml:space="preserve"> vem ganhando um corpo que é absolutamente relevante para o debate sobre o SUS que queremos, o sistema de saúde brasileiro que queremos, mas que em razão da forma como foi trazida coloca o Ministério como uma posição que efetivamente não adota</w:t>
      </w:r>
      <w:r w:rsidR="006A4BB3">
        <w:rPr>
          <w:rFonts w:cs="Arial"/>
          <w:sz w:val="20"/>
        </w:rPr>
        <w:t>.</w:t>
      </w:r>
      <w:r w:rsidR="004F1930" w:rsidRPr="004F1930">
        <w:rPr>
          <w:rFonts w:cs="Arial"/>
          <w:sz w:val="20"/>
        </w:rPr>
        <w:t xml:space="preserve"> </w:t>
      </w:r>
      <w:r w:rsidR="006A4BB3">
        <w:rPr>
          <w:rFonts w:cs="Arial"/>
          <w:sz w:val="20"/>
        </w:rPr>
        <w:t>D</w:t>
      </w:r>
      <w:r w:rsidR="004F1930" w:rsidRPr="004F1930">
        <w:rPr>
          <w:rFonts w:cs="Arial"/>
          <w:sz w:val="20"/>
        </w:rPr>
        <w:t>i</w:t>
      </w:r>
      <w:r w:rsidR="006A4BB3">
        <w:rPr>
          <w:rFonts w:cs="Arial"/>
          <w:sz w:val="20"/>
        </w:rPr>
        <w:t>sse</w:t>
      </w:r>
      <w:r w:rsidR="004F1930" w:rsidRPr="004F1930">
        <w:rPr>
          <w:rFonts w:cs="Arial"/>
          <w:sz w:val="20"/>
        </w:rPr>
        <w:t xml:space="preserve"> com total clareza e segurança q</w:t>
      </w:r>
      <w:r w:rsidR="006A4BB3">
        <w:rPr>
          <w:rFonts w:cs="Arial"/>
          <w:sz w:val="20"/>
        </w:rPr>
        <w:t>ue não há nenhuma tergiversação.</w:t>
      </w:r>
      <w:r w:rsidR="004F1930" w:rsidRPr="004F1930">
        <w:rPr>
          <w:rFonts w:cs="Arial"/>
          <w:sz w:val="20"/>
        </w:rPr>
        <w:t xml:space="preserve"> </w:t>
      </w:r>
      <w:r w:rsidR="006A4BB3" w:rsidRPr="004F1930">
        <w:rPr>
          <w:rFonts w:cs="Arial"/>
          <w:sz w:val="20"/>
        </w:rPr>
        <w:t xml:space="preserve">Todos </w:t>
      </w:r>
      <w:r w:rsidR="004F1930" w:rsidRPr="004F1930">
        <w:rPr>
          <w:rFonts w:cs="Arial"/>
          <w:sz w:val="20"/>
        </w:rPr>
        <w:t xml:space="preserve">já devem ter vivido situações parecidas, de </w:t>
      </w:r>
      <w:r w:rsidR="006A4BB3">
        <w:rPr>
          <w:rFonts w:cs="Arial"/>
          <w:sz w:val="20"/>
        </w:rPr>
        <w:t>má</w:t>
      </w:r>
      <w:r w:rsidR="004F1930" w:rsidRPr="004F1930">
        <w:rPr>
          <w:rFonts w:cs="Arial"/>
          <w:sz w:val="20"/>
        </w:rPr>
        <w:t xml:space="preserve"> interpret</w:t>
      </w:r>
      <w:r w:rsidR="006A4BB3">
        <w:rPr>
          <w:rFonts w:cs="Arial"/>
          <w:sz w:val="20"/>
        </w:rPr>
        <w:t>ação de uma fala</w:t>
      </w:r>
      <w:r w:rsidR="004F1930" w:rsidRPr="004F1930">
        <w:rPr>
          <w:rFonts w:cs="Arial"/>
          <w:sz w:val="20"/>
        </w:rPr>
        <w:t>. Isso não é uma questão de opinião</w:t>
      </w:r>
      <w:r w:rsidR="006A4BB3">
        <w:rPr>
          <w:rFonts w:cs="Arial"/>
          <w:sz w:val="20"/>
        </w:rPr>
        <w:t>.</w:t>
      </w:r>
      <w:r w:rsidR="004F1930" w:rsidRPr="004F1930">
        <w:rPr>
          <w:rFonts w:cs="Arial"/>
          <w:sz w:val="20"/>
        </w:rPr>
        <w:t xml:space="preserve"> </w:t>
      </w:r>
      <w:r w:rsidR="006A4BB3">
        <w:rPr>
          <w:rFonts w:cs="Arial"/>
          <w:sz w:val="20"/>
        </w:rPr>
        <w:t>A</w:t>
      </w:r>
      <w:r w:rsidR="004F1930" w:rsidRPr="004F1930">
        <w:rPr>
          <w:rFonts w:cs="Arial"/>
          <w:sz w:val="20"/>
        </w:rPr>
        <w:t xml:space="preserve"> primeira coisa que tr</w:t>
      </w:r>
      <w:r w:rsidR="006A4BB3">
        <w:rPr>
          <w:rFonts w:cs="Arial"/>
          <w:sz w:val="20"/>
        </w:rPr>
        <w:t>ouxe</w:t>
      </w:r>
      <w:r w:rsidR="004F1930" w:rsidRPr="004F1930">
        <w:rPr>
          <w:rFonts w:cs="Arial"/>
          <w:sz w:val="20"/>
        </w:rPr>
        <w:t xml:space="preserve"> para o Conselho, com todo o respeito e com toda a deferência</w:t>
      </w:r>
      <w:r w:rsidR="00FD7E00">
        <w:rPr>
          <w:rFonts w:cs="Arial"/>
          <w:sz w:val="20"/>
        </w:rPr>
        <w:t>,</w:t>
      </w:r>
      <w:r w:rsidR="004F1930" w:rsidRPr="004F1930">
        <w:rPr>
          <w:rFonts w:cs="Arial"/>
          <w:sz w:val="20"/>
        </w:rPr>
        <w:t xml:space="preserve"> é a disponibilização de todas as posições que o Brasil adotou, formuladas no Ministério, negociadas com um conjunto de ministérios, entre eles o Ministério das Relações Exteriores, pactuadas e apresentadas em todos os fóruns que o Brasil vem participando, na OMS, na OPAS, em Genebra, diante de um cenário multilateral de todos os países membros das Nações Unidas, assim como na OPAS, na Convenção Panamericana em Washington, diante do conjunto d</w:t>
      </w:r>
      <w:r w:rsidR="00FD7E00">
        <w:rPr>
          <w:rFonts w:cs="Arial"/>
          <w:sz w:val="20"/>
        </w:rPr>
        <w:t xml:space="preserve">e todos os países das américas. </w:t>
      </w:r>
      <w:r w:rsidR="00FD7E00" w:rsidRPr="004F1930">
        <w:rPr>
          <w:rFonts w:cs="Arial"/>
          <w:sz w:val="20"/>
        </w:rPr>
        <w:t xml:space="preserve">Na </w:t>
      </w:r>
      <w:r w:rsidR="004F1930" w:rsidRPr="004F1930">
        <w:rPr>
          <w:rFonts w:cs="Arial"/>
          <w:sz w:val="20"/>
        </w:rPr>
        <w:t>UNASUL o Brasil defende a mesma posição dos países da América do Sul, MERCOSUL a mesma coisa e</w:t>
      </w:r>
      <w:r w:rsidR="00FD7E00">
        <w:rPr>
          <w:rFonts w:cs="Arial"/>
          <w:sz w:val="20"/>
        </w:rPr>
        <w:t>m</w:t>
      </w:r>
      <w:r w:rsidR="004F1930" w:rsidRPr="004F1930">
        <w:rPr>
          <w:rFonts w:cs="Arial"/>
          <w:sz w:val="20"/>
        </w:rPr>
        <w:t xml:space="preserve"> seminários específicos sobre cobertura universal e sistemas universais, a mesma coisa. Então o primeiro compromisso</w:t>
      </w:r>
      <w:r w:rsidR="00FD7E00">
        <w:rPr>
          <w:rFonts w:cs="Arial"/>
          <w:sz w:val="20"/>
        </w:rPr>
        <w:t>.</w:t>
      </w:r>
      <w:r w:rsidR="004F1930" w:rsidRPr="004F1930">
        <w:rPr>
          <w:rFonts w:cs="Arial"/>
          <w:sz w:val="20"/>
        </w:rPr>
        <w:t xml:space="preserve"> </w:t>
      </w:r>
      <w:r w:rsidR="00FD7E00" w:rsidRPr="004F1930">
        <w:rPr>
          <w:rFonts w:cs="Arial"/>
          <w:sz w:val="20"/>
        </w:rPr>
        <w:t xml:space="preserve">É </w:t>
      </w:r>
      <w:r w:rsidR="004F1930" w:rsidRPr="004F1930">
        <w:rPr>
          <w:rFonts w:cs="Arial"/>
          <w:sz w:val="20"/>
        </w:rPr>
        <w:t>o texto de todas as posições que o Brasil vem defendendo nos fóruns multilaterais e mais ou menos de um ano e pouco para cá, a posição é ex</w:t>
      </w:r>
      <w:r w:rsidR="00FD7E00">
        <w:rPr>
          <w:rFonts w:cs="Arial"/>
          <w:sz w:val="20"/>
        </w:rPr>
        <w:t>atamente a mesma.</w:t>
      </w:r>
      <w:r w:rsidR="004F1930" w:rsidRPr="004F1930">
        <w:rPr>
          <w:rFonts w:cs="Arial"/>
          <w:sz w:val="20"/>
        </w:rPr>
        <w:t xml:space="preserve"> </w:t>
      </w:r>
      <w:r w:rsidR="00FD7E00">
        <w:rPr>
          <w:rFonts w:cs="Arial"/>
          <w:sz w:val="20"/>
        </w:rPr>
        <w:t>Pode-se ver nos textos o que</w:t>
      </w:r>
      <w:r w:rsidR="004F1930" w:rsidRPr="004F1930">
        <w:rPr>
          <w:rFonts w:cs="Arial"/>
          <w:sz w:val="20"/>
        </w:rPr>
        <w:t xml:space="preserve"> disse</w:t>
      </w:r>
      <w:r w:rsidR="00FD7E00">
        <w:rPr>
          <w:rFonts w:cs="Arial"/>
          <w:sz w:val="20"/>
        </w:rPr>
        <w:t>ram efetivamente e</w:t>
      </w:r>
      <w:r w:rsidR="004F1930" w:rsidRPr="004F1930">
        <w:rPr>
          <w:rFonts w:cs="Arial"/>
          <w:sz w:val="20"/>
        </w:rPr>
        <w:t xml:space="preserve"> não o que interpretaram, que nós est</w:t>
      </w:r>
      <w:r w:rsidR="00FD7E00">
        <w:rPr>
          <w:rFonts w:cs="Arial"/>
          <w:sz w:val="20"/>
        </w:rPr>
        <w:t xml:space="preserve">ão </w:t>
      </w:r>
      <w:r w:rsidR="004F1930" w:rsidRPr="004F1930">
        <w:rPr>
          <w:rFonts w:cs="Arial"/>
          <w:sz w:val="20"/>
        </w:rPr>
        <w:t>defendendo uma posição. O primeiro ponto passado é a clareza da necessidade</w:t>
      </w:r>
      <w:r w:rsidR="00FD7E00">
        <w:rPr>
          <w:rFonts w:cs="Arial"/>
          <w:sz w:val="20"/>
        </w:rPr>
        <w:t xml:space="preserve"> do aprofundamento desse debate.</w:t>
      </w:r>
      <w:r w:rsidR="004F1930" w:rsidRPr="004F1930">
        <w:rPr>
          <w:rFonts w:cs="Arial"/>
          <w:sz w:val="20"/>
        </w:rPr>
        <w:t xml:space="preserve"> </w:t>
      </w:r>
      <w:r w:rsidR="00FD7E00">
        <w:rPr>
          <w:rFonts w:cs="Arial"/>
          <w:sz w:val="20"/>
        </w:rPr>
        <w:t xml:space="preserve">Soube </w:t>
      </w:r>
      <w:r w:rsidR="004F1930" w:rsidRPr="004F1930">
        <w:rPr>
          <w:rFonts w:cs="Arial"/>
          <w:sz w:val="20"/>
        </w:rPr>
        <w:t>que houve um debate no âmbito da EXPOGE</w:t>
      </w:r>
      <w:r w:rsidR="00FD7E00">
        <w:rPr>
          <w:rFonts w:cs="Arial"/>
          <w:sz w:val="20"/>
        </w:rPr>
        <w:t>P do qual</w:t>
      </w:r>
      <w:r w:rsidR="004F1930" w:rsidRPr="004F1930">
        <w:rPr>
          <w:rFonts w:cs="Arial"/>
          <w:sz w:val="20"/>
        </w:rPr>
        <w:t xml:space="preserve"> muitos </w:t>
      </w:r>
      <w:r w:rsidR="00FD7E00">
        <w:rPr>
          <w:rFonts w:cs="Arial"/>
          <w:sz w:val="20"/>
        </w:rPr>
        <w:t>dos presentes participaram.</w:t>
      </w:r>
      <w:r w:rsidR="004F1930" w:rsidRPr="004F1930">
        <w:rPr>
          <w:rFonts w:cs="Arial"/>
          <w:sz w:val="20"/>
        </w:rPr>
        <w:t xml:space="preserve"> </w:t>
      </w:r>
      <w:r w:rsidR="00FD7E00" w:rsidRPr="004F1930">
        <w:rPr>
          <w:rFonts w:cs="Arial"/>
          <w:sz w:val="20"/>
        </w:rPr>
        <w:t>Est</w:t>
      </w:r>
      <w:r w:rsidR="00FD7E00">
        <w:rPr>
          <w:rFonts w:cs="Arial"/>
          <w:sz w:val="20"/>
        </w:rPr>
        <w:t>e</w:t>
      </w:r>
      <w:r w:rsidR="00FD7E00" w:rsidRPr="004F1930">
        <w:rPr>
          <w:rFonts w:cs="Arial"/>
          <w:sz w:val="20"/>
        </w:rPr>
        <w:t xml:space="preserve">ve </w:t>
      </w:r>
      <w:r w:rsidR="004F1930" w:rsidRPr="004F1930">
        <w:rPr>
          <w:rFonts w:cs="Arial"/>
          <w:sz w:val="20"/>
        </w:rPr>
        <w:t>lá no segundo dia</w:t>
      </w:r>
      <w:r w:rsidR="00FD7E00">
        <w:rPr>
          <w:rFonts w:cs="Arial"/>
          <w:sz w:val="20"/>
        </w:rPr>
        <w:t>,</w:t>
      </w:r>
      <w:r w:rsidR="004F1930" w:rsidRPr="004F1930">
        <w:rPr>
          <w:rFonts w:cs="Arial"/>
          <w:sz w:val="20"/>
        </w:rPr>
        <w:t xml:space="preserve"> mas parece que o dia quente foi o primeiro dia, onde se discutiu a</w:t>
      </w:r>
      <w:r w:rsidR="00FD7E00">
        <w:rPr>
          <w:rFonts w:cs="Arial"/>
          <w:sz w:val="20"/>
        </w:rPr>
        <w:t xml:space="preserve"> questão da cobertura universal.</w:t>
      </w:r>
      <w:r w:rsidR="004F1930" w:rsidRPr="004F1930">
        <w:rPr>
          <w:rFonts w:cs="Arial"/>
          <w:sz w:val="20"/>
        </w:rPr>
        <w:t xml:space="preserve"> </w:t>
      </w:r>
      <w:r w:rsidR="00FD7E00">
        <w:rPr>
          <w:rFonts w:cs="Arial"/>
          <w:sz w:val="20"/>
        </w:rPr>
        <w:t>Viu os vídeos no na internet</w:t>
      </w:r>
      <w:r w:rsidR="004F1930" w:rsidRPr="004F1930">
        <w:rPr>
          <w:rFonts w:cs="Arial"/>
          <w:sz w:val="20"/>
        </w:rPr>
        <w:t xml:space="preserve"> e </w:t>
      </w:r>
      <w:r w:rsidR="00FD7E00">
        <w:rPr>
          <w:rFonts w:cs="Arial"/>
          <w:sz w:val="20"/>
        </w:rPr>
        <w:t>se</w:t>
      </w:r>
      <w:r w:rsidR="004F1930" w:rsidRPr="004F1930">
        <w:rPr>
          <w:rFonts w:cs="Arial"/>
          <w:sz w:val="20"/>
        </w:rPr>
        <w:t xml:space="preserve"> surpreendeu muito algumas posições que eram</w:t>
      </w:r>
      <w:r w:rsidR="00FD7E00">
        <w:rPr>
          <w:rFonts w:cs="Arial"/>
          <w:sz w:val="20"/>
        </w:rPr>
        <w:t>,</w:t>
      </w:r>
      <w:r w:rsidR="004F1930" w:rsidRPr="004F1930">
        <w:rPr>
          <w:rFonts w:cs="Arial"/>
          <w:sz w:val="20"/>
        </w:rPr>
        <w:t xml:space="preserve"> de novo</w:t>
      </w:r>
      <w:r w:rsidR="00FD7E00">
        <w:rPr>
          <w:rFonts w:cs="Arial"/>
          <w:sz w:val="20"/>
        </w:rPr>
        <w:t>,</w:t>
      </w:r>
      <w:r w:rsidR="004F1930" w:rsidRPr="004F1930">
        <w:rPr>
          <w:rFonts w:cs="Arial"/>
          <w:sz w:val="20"/>
        </w:rPr>
        <w:t xml:space="preserve"> aquela repercussão de que o Mi</w:t>
      </w:r>
      <w:r w:rsidR="00FD7E00">
        <w:rPr>
          <w:rFonts w:cs="Arial"/>
          <w:sz w:val="20"/>
        </w:rPr>
        <w:t xml:space="preserve">nistério da Saúde vem defendendo. </w:t>
      </w:r>
      <w:r w:rsidR="00FD7E00" w:rsidRPr="004F1930">
        <w:rPr>
          <w:rFonts w:cs="Arial"/>
          <w:sz w:val="20"/>
        </w:rPr>
        <w:t xml:space="preserve">A </w:t>
      </w:r>
      <w:r w:rsidR="004F1930" w:rsidRPr="004F1930">
        <w:rPr>
          <w:rFonts w:cs="Arial"/>
          <w:sz w:val="20"/>
        </w:rPr>
        <w:t xml:space="preserve">posição colocada pelo Ministro Chioro foi muito clara, é a posição do Brasil para dentro </w:t>
      </w:r>
      <w:r w:rsidR="004F1930" w:rsidRPr="004F1930">
        <w:rPr>
          <w:rFonts w:cs="Arial"/>
          <w:sz w:val="20"/>
        </w:rPr>
        <w:lastRenderedPageBreak/>
        <w:t>e para fora</w:t>
      </w:r>
      <w:r w:rsidR="00FD7E00">
        <w:rPr>
          <w:rFonts w:cs="Arial"/>
          <w:sz w:val="20"/>
        </w:rPr>
        <w:t>.</w:t>
      </w:r>
      <w:r w:rsidR="004F1930" w:rsidRPr="004F1930">
        <w:rPr>
          <w:rFonts w:cs="Arial"/>
          <w:sz w:val="20"/>
        </w:rPr>
        <w:t xml:space="preserve"> </w:t>
      </w:r>
      <w:r w:rsidR="00FD7E00" w:rsidRPr="004F1930">
        <w:rPr>
          <w:rFonts w:cs="Arial"/>
          <w:sz w:val="20"/>
        </w:rPr>
        <w:t xml:space="preserve">Não </w:t>
      </w:r>
      <w:r w:rsidR="004F1930" w:rsidRPr="004F1930">
        <w:rPr>
          <w:rFonts w:cs="Arial"/>
          <w:sz w:val="20"/>
        </w:rPr>
        <w:t xml:space="preserve">fazem o jogo de assumir uma posição para fora e assumir uma posição aqui nessa mesa do Conselho ou em qualquer outra situação. </w:t>
      </w:r>
      <w:r w:rsidR="00FD7E00" w:rsidRPr="004F1930">
        <w:rPr>
          <w:rFonts w:cs="Arial"/>
          <w:sz w:val="20"/>
        </w:rPr>
        <w:t xml:space="preserve">Existe </w:t>
      </w:r>
      <w:r w:rsidR="004F1930" w:rsidRPr="004F1930">
        <w:rPr>
          <w:rFonts w:cs="Arial"/>
          <w:sz w:val="20"/>
        </w:rPr>
        <w:t>evidentemente essa questão de insistências em algumas questões tentando colocar na boca do Ministério o que Ministério n</w:t>
      </w:r>
      <w:r w:rsidR="00FD7E00">
        <w:rPr>
          <w:rFonts w:cs="Arial"/>
          <w:sz w:val="20"/>
        </w:rPr>
        <w:t>ão pensa, não defende e não diz.</w:t>
      </w:r>
      <w:r w:rsidR="004F1930" w:rsidRPr="004F1930">
        <w:rPr>
          <w:rFonts w:cs="Arial"/>
          <w:sz w:val="20"/>
        </w:rPr>
        <w:t xml:space="preserve"> </w:t>
      </w:r>
      <w:r w:rsidR="00FD7E00" w:rsidRPr="004F1930">
        <w:rPr>
          <w:rFonts w:cs="Arial"/>
          <w:sz w:val="20"/>
        </w:rPr>
        <w:t xml:space="preserve">A </w:t>
      </w:r>
      <w:r w:rsidR="004F1930" w:rsidRPr="004F1930">
        <w:rPr>
          <w:rFonts w:cs="Arial"/>
          <w:sz w:val="20"/>
        </w:rPr>
        <w:t>necessidade de aprofundamento que ia propor que surja espontaneamente, se conveniente num ano muito curto como é esse de 2014, mas de fazermos um debate, talvez um seminário, trazemos experiências de outros países, como o Félix</w:t>
      </w:r>
      <w:r w:rsidR="00FD7E00">
        <w:rPr>
          <w:rFonts w:cs="Arial"/>
          <w:sz w:val="20"/>
        </w:rPr>
        <w:t>,</w:t>
      </w:r>
      <w:r w:rsidR="004F1930" w:rsidRPr="004F1930">
        <w:rPr>
          <w:rFonts w:cs="Arial"/>
          <w:sz w:val="20"/>
        </w:rPr>
        <w:t xml:space="preserve"> representante da OPAS</w:t>
      </w:r>
      <w:r w:rsidR="00FD7E00">
        <w:rPr>
          <w:rFonts w:cs="Arial"/>
          <w:sz w:val="20"/>
        </w:rPr>
        <w:t>, dizia.</w:t>
      </w:r>
      <w:r w:rsidR="004F1930" w:rsidRPr="004F1930">
        <w:rPr>
          <w:rFonts w:cs="Arial"/>
          <w:sz w:val="20"/>
        </w:rPr>
        <w:t xml:space="preserve"> </w:t>
      </w:r>
      <w:r w:rsidR="00FD7E00" w:rsidRPr="004F1930">
        <w:rPr>
          <w:rFonts w:cs="Arial"/>
          <w:sz w:val="20"/>
        </w:rPr>
        <w:t xml:space="preserve">Os </w:t>
      </w:r>
      <w:r w:rsidR="004F1930" w:rsidRPr="004F1930">
        <w:rPr>
          <w:rFonts w:cs="Arial"/>
          <w:sz w:val="20"/>
        </w:rPr>
        <w:t>países tem modelos diferentes, inclusive modelos que adotam sistemas diferentes, muito, muito diferentes do Brasil, mas que visam o resultado de aumentar o acesso, de aumentar a qualidade de vida da popula</w:t>
      </w:r>
      <w:r w:rsidR="00FD7E00">
        <w:rPr>
          <w:rFonts w:cs="Arial"/>
          <w:sz w:val="20"/>
        </w:rPr>
        <w:t>ção, mas são modelos diferentes.</w:t>
      </w:r>
      <w:r w:rsidR="004F1930" w:rsidRPr="004F1930">
        <w:rPr>
          <w:rFonts w:cs="Arial"/>
          <w:sz w:val="20"/>
        </w:rPr>
        <w:t xml:space="preserve"> </w:t>
      </w:r>
      <w:r w:rsidR="00FD7E00" w:rsidRPr="004F1930">
        <w:rPr>
          <w:rFonts w:cs="Arial"/>
          <w:sz w:val="20"/>
        </w:rPr>
        <w:t xml:space="preserve">Talvez </w:t>
      </w:r>
      <w:r w:rsidR="004F1930" w:rsidRPr="004F1930">
        <w:rPr>
          <w:rFonts w:cs="Arial"/>
          <w:sz w:val="20"/>
        </w:rPr>
        <w:t>fosse interessante trazer esses modelos, o pessoal da OPAS, o pessoal da OMS, referência universitária e fazer um debate amplo, complexo, profundo</w:t>
      </w:r>
      <w:r w:rsidR="00FD7E00">
        <w:rPr>
          <w:rFonts w:cs="Arial"/>
          <w:sz w:val="20"/>
        </w:rPr>
        <w:t>.</w:t>
      </w:r>
      <w:r w:rsidR="004F1930" w:rsidRPr="004F1930">
        <w:rPr>
          <w:rFonts w:cs="Arial"/>
          <w:sz w:val="20"/>
        </w:rPr>
        <w:t xml:space="preserve"> </w:t>
      </w:r>
      <w:r w:rsidR="00FD7E00" w:rsidRPr="004F1930">
        <w:rPr>
          <w:rFonts w:cs="Arial"/>
          <w:sz w:val="20"/>
        </w:rPr>
        <w:t>Coloc</w:t>
      </w:r>
      <w:r w:rsidR="00FD7E00">
        <w:rPr>
          <w:rFonts w:cs="Arial"/>
          <w:sz w:val="20"/>
        </w:rPr>
        <w:t>ou</w:t>
      </w:r>
      <w:r w:rsidR="00FD7E00" w:rsidRPr="004F1930">
        <w:rPr>
          <w:rFonts w:cs="Arial"/>
          <w:sz w:val="20"/>
        </w:rPr>
        <w:t xml:space="preserve"> </w:t>
      </w:r>
      <w:r w:rsidR="004F1930" w:rsidRPr="004F1930">
        <w:rPr>
          <w:rFonts w:cs="Arial"/>
          <w:sz w:val="20"/>
        </w:rPr>
        <w:t xml:space="preserve">a Assessoria Internacional do gabinete do Ministro à disposição para formular juntos, elaborar juntos esse debate que </w:t>
      </w:r>
      <w:r w:rsidR="00FD7E00">
        <w:rPr>
          <w:rFonts w:cs="Arial"/>
          <w:sz w:val="20"/>
        </w:rPr>
        <w:t>lhes</w:t>
      </w:r>
      <w:r w:rsidR="004F1930" w:rsidRPr="004F1930">
        <w:rPr>
          <w:rFonts w:cs="Arial"/>
          <w:sz w:val="20"/>
        </w:rPr>
        <w:t xml:space="preserve"> interessa, é uma prioridade da nossa discussão, esclarecer e trocar </w:t>
      </w:r>
      <w:r w:rsidR="00FD7E00" w:rsidRPr="004F1930">
        <w:rPr>
          <w:rFonts w:cs="Arial"/>
          <w:sz w:val="20"/>
        </w:rPr>
        <w:t>ideias</w:t>
      </w:r>
      <w:r w:rsidR="004F1930" w:rsidRPr="004F1930">
        <w:rPr>
          <w:rFonts w:cs="Arial"/>
          <w:sz w:val="20"/>
        </w:rPr>
        <w:t>, trazer o contraditório, a divergência</w:t>
      </w:r>
      <w:r w:rsidR="00FD7E00">
        <w:rPr>
          <w:rFonts w:cs="Arial"/>
          <w:sz w:val="20"/>
        </w:rPr>
        <w:t>,</w:t>
      </w:r>
      <w:r w:rsidR="004F1930" w:rsidRPr="004F1930">
        <w:rPr>
          <w:rFonts w:cs="Arial"/>
          <w:sz w:val="20"/>
        </w:rPr>
        <w:t xml:space="preserve"> mas buscando sempre o aperfeiçoamento do nosso sistema</w:t>
      </w:r>
      <w:r w:rsidR="00FD7E00">
        <w:rPr>
          <w:rFonts w:cs="Arial"/>
          <w:sz w:val="20"/>
        </w:rPr>
        <w:t>, a nossa posição internacional.</w:t>
      </w:r>
      <w:r w:rsidR="004F1930" w:rsidRPr="004F1930">
        <w:rPr>
          <w:rFonts w:cs="Arial"/>
          <w:sz w:val="20"/>
        </w:rPr>
        <w:t xml:space="preserve"> </w:t>
      </w:r>
      <w:r w:rsidR="00FD7E00" w:rsidRPr="004F1930">
        <w:rPr>
          <w:rFonts w:cs="Arial"/>
          <w:sz w:val="20"/>
        </w:rPr>
        <w:t xml:space="preserve">É </w:t>
      </w:r>
      <w:r w:rsidR="004F1930" w:rsidRPr="004F1930">
        <w:rPr>
          <w:rFonts w:cs="Arial"/>
          <w:sz w:val="20"/>
        </w:rPr>
        <w:t>muito interessante que o Conselho tem se debruçado, tenha colocado como ponto de pauta esse tema nessa discussão porque ela tem repercussão internacional</w:t>
      </w:r>
      <w:r w:rsidR="00FD7E00">
        <w:rPr>
          <w:rFonts w:cs="Arial"/>
          <w:sz w:val="20"/>
        </w:rPr>
        <w:t>.</w:t>
      </w:r>
      <w:r w:rsidR="004F1930" w:rsidRPr="004F1930">
        <w:rPr>
          <w:rFonts w:cs="Arial"/>
          <w:sz w:val="20"/>
        </w:rPr>
        <w:t xml:space="preserve"> </w:t>
      </w:r>
      <w:r w:rsidR="00FD7E00" w:rsidRPr="004F1930">
        <w:rPr>
          <w:rFonts w:cs="Arial"/>
          <w:sz w:val="20"/>
        </w:rPr>
        <w:t xml:space="preserve">Cada </w:t>
      </w:r>
      <w:r w:rsidR="004F1930" w:rsidRPr="004F1930">
        <w:rPr>
          <w:rFonts w:cs="Arial"/>
          <w:sz w:val="20"/>
        </w:rPr>
        <w:t>vez mais é muito caro esse debate das posições internacionais, do governo brasileiro sobre a saúde que são levadas pelo Ministério da Saúde, possa ter ess</w:t>
      </w:r>
      <w:r w:rsidR="00FD7E00">
        <w:rPr>
          <w:rFonts w:cs="Arial"/>
          <w:sz w:val="20"/>
        </w:rPr>
        <w:t>e espaço de reverberação social.</w:t>
      </w:r>
      <w:r w:rsidR="004F1930" w:rsidRPr="004F1930">
        <w:rPr>
          <w:rFonts w:cs="Arial"/>
          <w:sz w:val="20"/>
        </w:rPr>
        <w:t xml:space="preserve"> </w:t>
      </w:r>
      <w:r w:rsidR="00FD7E00" w:rsidRPr="004F1930">
        <w:rPr>
          <w:rFonts w:cs="Arial"/>
          <w:sz w:val="20"/>
        </w:rPr>
        <w:t>Elaborar</w:t>
      </w:r>
      <w:r w:rsidR="004F1930" w:rsidRPr="004F1930">
        <w:rPr>
          <w:rFonts w:cs="Arial"/>
          <w:sz w:val="20"/>
        </w:rPr>
        <w:t xml:space="preserve">, esclarecer, trazer de fora para dentro, levar de dentro para fora, isso é muito rico, enriquece a </w:t>
      </w:r>
      <w:r w:rsidR="00FD7E00">
        <w:rPr>
          <w:rFonts w:cs="Arial"/>
          <w:sz w:val="20"/>
        </w:rPr>
        <w:t>sua</w:t>
      </w:r>
      <w:r w:rsidR="004F1930" w:rsidRPr="004F1930">
        <w:rPr>
          <w:rFonts w:cs="Arial"/>
          <w:sz w:val="20"/>
        </w:rPr>
        <w:t xml:space="preserve"> posição e </w:t>
      </w:r>
      <w:r w:rsidR="00FD7E00">
        <w:rPr>
          <w:rFonts w:cs="Arial"/>
          <w:sz w:val="20"/>
        </w:rPr>
        <w:t>lhes</w:t>
      </w:r>
      <w:r w:rsidR="004F1930" w:rsidRPr="004F1930">
        <w:rPr>
          <w:rFonts w:cs="Arial"/>
          <w:sz w:val="20"/>
        </w:rPr>
        <w:t xml:space="preserve"> dá muito mais legitimidade nas posições e é o que está acontecendo. </w:t>
      </w:r>
      <w:r w:rsidR="00FD7E00" w:rsidRPr="004F1930">
        <w:rPr>
          <w:rFonts w:cs="Arial"/>
          <w:sz w:val="20"/>
        </w:rPr>
        <w:t xml:space="preserve">É </w:t>
      </w:r>
      <w:r w:rsidR="004F1930" w:rsidRPr="004F1930">
        <w:rPr>
          <w:rFonts w:cs="Arial"/>
          <w:sz w:val="20"/>
        </w:rPr>
        <w:t>importante esclarecer porque hoje nós discutimos cobertura universal e sistemas universa</w:t>
      </w:r>
      <w:r w:rsidR="00FD7E00">
        <w:rPr>
          <w:rFonts w:cs="Arial"/>
          <w:sz w:val="20"/>
        </w:rPr>
        <w:t>is</w:t>
      </w:r>
      <w:r w:rsidR="004F1930" w:rsidRPr="004F1930">
        <w:rPr>
          <w:rFonts w:cs="Arial"/>
          <w:sz w:val="20"/>
        </w:rPr>
        <w:t xml:space="preserve">, porque esse tema veio para a mesa e porque no Ministério </w:t>
      </w:r>
      <w:r w:rsidR="00FD7E00">
        <w:rPr>
          <w:rFonts w:cs="Arial"/>
          <w:sz w:val="20"/>
        </w:rPr>
        <w:t xml:space="preserve">estão discutindo isso. Na </w:t>
      </w:r>
      <w:r w:rsidR="004F1930" w:rsidRPr="004F1930">
        <w:rPr>
          <w:rFonts w:cs="Arial"/>
          <w:sz w:val="20"/>
        </w:rPr>
        <w:t xml:space="preserve">semana </w:t>
      </w:r>
      <w:r w:rsidR="00FD7E00">
        <w:rPr>
          <w:rFonts w:cs="Arial"/>
          <w:sz w:val="20"/>
        </w:rPr>
        <w:t>anterior</w:t>
      </w:r>
      <w:r w:rsidR="004F1930" w:rsidRPr="004F1930">
        <w:rPr>
          <w:rFonts w:cs="Arial"/>
          <w:sz w:val="20"/>
        </w:rPr>
        <w:t xml:space="preserve"> tive</w:t>
      </w:r>
      <w:r w:rsidR="00FD7E00">
        <w:rPr>
          <w:rFonts w:cs="Arial"/>
          <w:sz w:val="20"/>
        </w:rPr>
        <w:t>ram</w:t>
      </w:r>
      <w:r w:rsidR="004F1930" w:rsidRPr="004F1930">
        <w:rPr>
          <w:rFonts w:cs="Arial"/>
          <w:sz w:val="20"/>
        </w:rPr>
        <w:t xml:space="preserve"> uma reunião no Ita</w:t>
      </w:r>
      <w:r w:rsidR="00FD7E00">
        <w:rPr>
          <w:rFonts w:cs="Arial"/>
          <w:sz w:val="20"/>
        </w:rPr>
        <w:t>maraty com todos os ministérios.</w:t>
      </w:r>
      <w:r w:rsidR="004F1930" w:rsidRPr="004F1930">
        <w:rPr>
          <w:rFonts w:cs="Arial"/>
          <w:sz w:val="20"/>
        </w:rPr>
        <w:t xml:space="preserve"> </w:t>
      </w:r>
      <w:r w:rsidR="00FD7E00" w:rsidRPr="004F1930">
        <w:rPr>
          <w:rFonts w:cs="Arial"/>
          <w:sz w:val="20"/>
        </w:rPr>
        <w:t xml:space="preserve">No </w:t>
      </w:r>
      <w:r w:rsidR="005705B7">
        <w:rPr>
          <w:rFonts w:cs="Arial"/>
          <w:sz w:val="20"/>
        </w:rPr>
        <w:t>âmbito internacional d</w:t>
      </w:r>
      <w:r w:rsidR="004F1930" w:rsidRPr="004F1930">
        <w:rPr>
          <w:rFonts w:cs="Arial"/>
          <w:sz w:val="20"/>
        </w:rPr>
        <w:t xml:space="preserve">as Nações Unidas, um dos debates importantes na questão do desenvolvimento é </w:t>
      </w:r>
      <w:r w:rsidR="00FD7E00">
        <w:rPr>
          <w:rFonts w:cs="Arial"/>
          <w:sz w:val="20"/>
        </w:rPr>
        <w:t xml:space="preserve">o </w:t>
      </w:r>
      <w:r w:rsidR="004F1930" w:rsidRPr="004F1930">
        <w:rPr>
          <w:rFonts w:cs="Arial"/>
          <w:sz w:val="20"/>
        </w:rPr>
        <w:t xml:space="preserve">que a ONU vai adotar como agenda depois de 2015, que é o prazo do chamado </w:t>
      </w:r>
      <w:r w:rsidR="005705B7">
        <w:rPr>
          <w:rFonts w:cs="Arial"/>
          <w:sz w:val="20"/>
        </w:rPr>
        <w:t xml:space="preserve">ODM </w:t>
      </w:r>
      <w:r w:rsidR="004F1930" w:rsidRPr="004F1930">
        <w:rPr>
          <w:rFonts w:cs="Arial"/>
          <w:sz w:val="20"/>
        </w:rPr>
        <w:t>(</w:t>
      </w:r>
      <w:r w:rsidR="005705B7">
        <w:rPr>
          <w:rFonts w:cs="Arial"/>
          <w:sz w:val="20"/>
        </w:rPr>
        <w:t xml:space="preserve">Objetivos do milênio). Eles </w:t>
      </w:r>
      <w:r w:rsidR="004F1930" w:rsidRPr="004F1930">
        <w:rPr>
          <w:rFonts w:cs="Arial"/>
          <w:sz w:val="20"/>
        </w:rPr>
        <w:t xml:space="preserve">foram lançados </w:t>
      </w:r>
      <w:r w:rsidR="005705B7">
        <w:rPr>
          <w:rFonts w:cs="Arial"/>
          <w:sz w:val="20"/>
        </w:rPr>
        <w:t>há</w:t>
      </w:r>
      <w:r w:rsidR="004F1930" w:rsidRPr="004F1930">
        <w:rPr>
          <w:rFonts w:cs="Arial"/>
          <w:sz w:val="20"/>
        </w:rPr>
        <w:t xml:space="preserve"> quinze anos, uma grande campanha, </w:t>
      </w:r>
      <w:r w:rsidR="005705B7">
        <w:rPr>
          <w:rFonts w:cs="Arial"/>
          <w:sz w:val="20"/>
        </w:rPr>
        <w:t xml:space="preserve">a </w:t>
      </w:r>
      <w:r w:rsidR="004F1930" w:rsidRPr="004F1930">
        <w:rPr>
          <w:rFonts w:cs="Arial"/>
          <w:sz w:val="20"/>
        </w:rPr>
        <w:t>agenda 21, várias outras agendas lançadas pelo sistema Naçõ</w:t>
      </w:r>
      <w:r w:rsidR="005705B7">
        <w:rPr>
          <w:rFonts w:cs="Arial"/>
          <w:sz w:val="20"/>
        </w:rPr>
        <w:t>es Unidas.</w:t>
      </w:r>
      <w:r w:rsidR="004F1930" w:rsidRPr="004F1930">
        <w:rPr>
          <w:rFonts w:cs="Arial"/>
          <w:sz w:val="20"/>
        </w:rPr>
        <w:t xml:space="preserve"> </w:t>
      </w:r>
      <w:r w:rsidR="005705B7" w:rsidRPr="004F1930">
        <w:rPr>
          <w:rFonts w:cs="Arial"/>
          <w:sz w:val="20"/>
        </w:rPr>
        <w:t xml:space="preserve">É </w:t>
      </w:r>
      <w:r w:rsidR="004F1930" w:rsidRPr="004F1930">
        <w:rPr>
          <w:rFonts w:cs="Arial"/>
          <w:sz w:val="20"/>
        </w:rPr>
        <w:t>um consenso na comunidade internacional o que a campanha dos ODM envolveu os países, as agências, a sociedade civil, as empresas, a iniciativa</w:t>
      </w:r>
      <w:r w:rsidR="005705B7">
        <w:rPr>
          <w:rFonts w:cs="Arial"/>
          <w:sz w:val="20"/>
        </w:rPr>
        <w:t xml:space="preserve"> privada. </w:t>
      </w:r>
      <w:r w:rsidR="005705B7" w:rsidRPr="004F1930">
        <w:rPr>
          <w:rFonts w:cs="Arial"/>
          <w:sz w:val="20"/>
        </w:rPr>
        <w:t xml:space="preserve">Os </w:t>
      </w:r>
      <w:r w:rsidR="004F1930" w:rsidRPr="004F1930">
        <w:rPr>
          <w:rFonts w:cs="Arial"/>
          <w:sz w:val="20"/>
        </w:rPr>
        <w:t>indicadores, eles foram bem aceitos, o sistema como um todo funcionou e a ONU então se apegou a esse modelo dos Objetivos do Milênio, que foram pactuados</w:t>
      </w:r>
      <w:r w:rsidR="005705B7">
        <w:rPr>
          <w:rFonts w:cs="Arial"/>
          <w:sz w:val="20"/>
        </w:rPr>
        <w:t>.</w:t>
      </w:r>
      <w:r w:rsidR="004F1930" w:rsidRPr="004F1930">
        <w:rPr>
          <w:rFonts w:cs="Arial"/>
          <w:sz w:val="20"/>
        </w:rPr>
        <w:t xml:space="preserve"> </w:t>
      </w:r>
      <w:r w:rsidR="005705B7" w:rsidRPr="004F1930">
        <w:rPr>
          <w:rFonts w:cs="Arial"/>
          <w:sz w:val="20"/>
        </w:rPr>
        <w:t xml:space="preserve">A </w:t>
      </w:r>
      <w:r w:rsidR="004F1930" w:rsidRPr="004F1930">
        <w:rPr>
          <w:rFonts w:cs="Arial"/>
          <w:sz w:val="20"/>
        </w:rPr>
        <w:t>importância que se diz na época da aprovação dos ODM, houve muita crítica também, porque os indicadores não eram exatamente o que se buscava</w:t>
      </w:r>
      <w:r w:rsidR="005705B7">
        <w:rPr>
          <w:rFonts w:cs="Arial"/>
          <w:sz w:val="20"/>
        </w:rPr>
        <w:t>,</w:t>
      </w:r>
      <w:r w:rsidR="004F1930" w:rsidRPr="004F1930">
        <w:rPr>
          <w:rFonts w:cs="Arial"/>
          <w:sz w:val="20"/>
        </w:rPr>
        <w:t xml:space="preserve"> mas de fato o que a comunidade internacional</w:t>
      </w:r>
      <w:r w:rsidR="005705B7">
        <w:rPr>
          <w:rFonts w:cs="Arial"/>
          <w:sz w:val="20"/>
        </w:rPr>
        <w:t>,</w:t>
      </w:r>
      <w:r w:rsidR="004F1930" w:rsidRPr="004F1930">
        <w:rPr>
          <w:rFonts w:cs="Arial"/>
          <w:sz w:val="20"/>
        </w:rPr>
        <w:t xml:space="preserve"> de certa forma</w:t>
      </w:r>
      <w:r w:rsidR="005705B7">
        <w:rPr>
          <w:rFonts w:cs="Arial"/>
          <w:sz w:val="20"/>
        </w:rPr>
        <w:t>,</w:t>
      </w:r>
      <w:r w:rsidR="004F1930" w:rsidRPr="004F1930">
        <w:rPr>
          <w:rFonts w:cs="Arial"/>
          <w:sz w:val="20"/>
        </w:rPr>
        <w:t xml:space="preserve"> aceitou isso e veio crescendo. </w:t>
      </w:r>
      <w:r w:rsidR="005705B7" w:rsidRPr="004F1930">
        <w:rPr>
          <w:rFonts w:cs="Arial"/>
          <w:sz w:val="20"/>
        </w:rPr>
        <w:t xml:space="preserve">O </w:t>
      </w:r>
      <w:r w:rsidR="004F1930" w:rsidRPr="004F1930">
        <w:rPr>
          <w:rFonts w:cs="Arial"/>
          <w:sz w:val="20"/>
        </w:rPr>
        <w:t>prazo dos ODM vence em 2015, que é quando os países devem mostrar para as suas próprias populações e para a comunidade internacional o que conseguiram avançar em termos de objetivo, o que conseguiram atingir ou não</w:t>
      </w:r>
      <w:r w:rsidR="005705B7">
        <w:rPr>
          <w:rFonts w:cs="Arial"/>
          <w:sz w:val="20"/>
        </w:rPr>
        <w:t>.</w:t>
      </w:r>
      <w:r w:rsidR="004F1930" w:rsidRPr="004F1930">
        <w:rPr>
          <w:rFonts w:cs="Arial"/>
          <w:sz w:val="20"/>
        </w:rPr>
        <w:t xml:space="preserve"> </w:t>
      </w:r>
      <w:r w:rsidR="005705B7" w:rsidRPr="004F1930">
        <w:rPr>
          <w:rFonts w:cs="Arial"/>
          <w:sz w:val="20"/>
        </w:rPr>
        <w:t xml:space="preserve">O </w:t>
      </w:r>
      <w:r w:rsidR="004F1930" w:rsidRPr="004F1930">
        <w:rPr>
          <w:rFonts w:cs="Arial"/>
          <w:sz w:val="20"/>
        </w:rPr>
        <w:t xml:space="preserve">Brasil conseguiu atingir uma série deles e vários sistemas nacionais e internacionais foram criados para monitorar o que os países alcançaram ou não. </w:t>
      </w:r>
      <w:r w:rsidR="005705B7" w:rsidRPr="004F1930">
        <w:rPr>
          <w:rFonts w:cs="Arial"/>
          <w:sz w:val="20"/>
        </w:rPr>
        <w:t xml:space="preserve">Podem disponibilizar </w:t>
      </w:r>
      <w:r w:rsidR="005705B7">
        <w:rPr>
          <w:rFonts w:cs="Arial"/>
          <w:sz w:val="20"/>
        </w:rPr>
        <w:t>o do</w:t>
      </w:r>
      <w:r w:rsidR="005705B7" w:rsidRPr="004F1930">
        <w:rPr>
          <w:rFonts w:cs="Arial"/>
          <w:sz w:val="20"/>
        </w:rPr>
        <w:t xml:space="preserve"> </w:t>
      </w:r>
      <w:r w:rsidR="004F1930" w:rsidRPr="004F1930">
        <w:rPr>
          <w:rFonts w:cs="Arial"/>
          <w:sz w:val="20"/>
        </w:rPr>
        <w:t>Ministério da Saúde a todos</w:t>
      </w:r>
      <w:r w:rsidR="005705B7">
        <w:rPr>
          <w:rFonts w:cs="Arial"/>
          <w:sz w:val="20"/>
        </w:rPr>
        <w:t>.</w:t>
      </w:r>
      <w:r w:rsidR="004F1930" w:rsidRPr="004F1930">
        <w:rPr>
          <w:rFonts w:cs="Arial"/>
          <w:sz w:val="20"/>
        </w:rPr>
        <w:t xml:space="preserve"> </w:t>
      </w:r>
      <w:r w:rsidR="005705B7" w:rsidRPr="004F1930">
        <w:rPr>
          <w:rFonts w:cs="Arial"/>
          <w:sz w:val="20"/>
        </w:rPr>
        <w:t xml:space="preserve">O </w:t>
      </w:r>
      <w:r w:rsidR="004F1930" w:rsidRPr="004F1930">
        <w:rPr>
          <w:rFonts w:cs="Arial"/>
          <w:sz w:val="20"/>
        </w:rPr>
        <w:t>Brasil atingiu antes do prazo de 2015 a redução prevista de mortalida</w:t>
      </w:r>
      <w:r w:rsidR="005705B7">
        <w:rPr>
          <w:rFonts w:cs="Arial"/>
          <w:sz w:val="20"/>
        </w:rPr>
        <w:t>de infantil, que vem reduzindo,</w:t>
      </w:r>
      <w:r w:rsidR="004F1930" w:rsidRPr="004F1930">
        <w:rPr>
          <w:rFonts w:cs="Arial"/>
          <w:sz w:val="20"/>
        </w:rPr>
        <w:t xml:space="preserve"> a que mais reduziu dos países em desenvolvimento, os </w:t>
      </w:r>
      <w:r w:rsidR="005705B7">
        <w:rPr>
          <w:rFonts w:cs="Arial"/>
          <w:sz w:val="20"/>
        </w:rPr>
        <w:t>“</w:t>
      </w:r>
      <w:r w:rsidR="005705B7" w:rsidRPr="005705B7">
        <w:rPr>
          <w:rFonts w:cs="Arial"/>
          <w:sz w:val="20"/>
        </w:rPr>
        <w:t>Middle Income Countries</w:t>
      </w:r>
      <w:r w:rsidR="005705B7">
        <w:rPr>
          <w:rFonts w:cs="Arial"/>
          <w:sz w:val="20"/>
        </w:rPr>
        <w:t>”</w:t>
      </w:r>
      <w:r w:rsidR="004F1930" w:rsidRPr="004F1930">
        <w:rPr>
          <w:rFonts w:cs="Arial"/>
          <w:sz w:val="20"/>
        </w:rPr>
        <w:t>, os países de renda média</w:t>
      </w:r>
      <w:r w:rsidR="005705B7">
        <w:rPr>
          <w:rFonts w:cs="Arial"/>
          <w:sz w:val="20"/>
        </w:rPr>
        <w:t>.</w:t>
      </w:r>
      <w:r w:rsidR="004F1930" w:rsidRPr="004F1930">
        <w:rPr>
          <w:rFonts w:cs="Arial"/>
          <w:sz w:val="20"/>
        </w:rPr>
        <w:t xml:space="preserve"> </w:t>
      </w:r>
      <w:r w:rsidR="005705B7" w:rsidRPr="004F1930">
        <w:rPr>
          <w:rFonts w:cs="Arial"/>
          <w:sz w:val="20"/>
        </w:rPr>
        <w:t xml:space="preserve">E </w:t>
      </w:r>
      <w:r w:rsidR="004F1930" w:rsidRPr="004F1930">
        <w:rPr>
          <w:rFonts w:cs="Arial"/>
          <w:sz w:val="20"/>
        </w:rPr>
        <w:t>entr</w:t>
      </w:r>
      <w:r w:rsidR="005705B7">
        <w:rPr>
          <w:rFonts w:cs="Arial"/>
          <w:sz w:val="20"/>
        </w:rPr>
        <w:t>e os BRICS é o que mais reduziu.</w:t>
      </w:r>
      <w:r w:rsidR="004F1930" w:rsidRPr="004F1930">
        <w:rPr>
          <w:rFonts w:cs="Arial"/>
          <w:sz w:val="20"/>
        </w:rPr>
        <w:t xml:space="preserve"> </w:t>
      </w:r>
      <w:r w:rsidR="005705B7" w:rsidRPr="004F1930">
        <w:rPr>
          <w:rFonts w:cs="Arial"/>
          <w:sz w:val="20"/>
        </w:rPr>
        <w:t xml:space="preserve">Mas </w:t>
      </w:r>
      <w:r w:rsidR="004F1930" w:rsidRPr="004F1930">
        <w:rPr>
          <w:rFonts w:cs="Arial"/>
          <w:sz w:val="20"/>
        </w:rPr>
        <w:t>não atingi</w:t>
      </w:r>
      <w:r w:rsidR="005705B7">
        <w:rPr>
          <w:rFonts w:cs="Arial"/>
          <w:sz w:val="20"/>
        </w:rPr>
        <w:t>u</w:t>
      </w:r>
      <w:r w:rsidR="004F1930" w:rsidRPr="004F1930">
        <w:rPr>
          <w:rFonts w:cs="Arial"/>
          <w:sz w:val="20"/>
        </w:rPr>
        <w:t xml:space="preserve"> outros</w:t>
      </w:r>
      <w:r w:rsidR="005705B7">
        <w:rPr>
          <w:rFonts w:cs="Arial"/>
          <w:sz w:val="20"/>
        </w:rPr>
        <w:t>,</w:t>
      </w:r>
      <w:r w:rsidR="004F1930" w:rsidRPr="004F1930">
        <w:rPr>
          <w:rFonts w:cs="Arial"/>
          <w:sz w:val="20"/>
        </w:rPr>
        <w:t xml:space="preserve"> por exemplo, </w:t>
      </w:r>
      <w:r w:rsidR="005705B7">
        <w:rPr>
          <w:rFonts w:cs="Arial"/>
          <w:sz w:val="20"/>
        </w:rPr>
        <w:t>a mortalidade materna que é</w:t>
      </w:r>
      <w:r w:rsidR="004F1930" w:rsidRPr="004F1930">
        <w:rPr>
          <w:rFonts w:cs="Arial"/>
          <w:sz w:val="20"/>
        </w:rPr>
        <w:t xml:space="preserve"> uma meta</w:t>
      </w:r>
      <w:r w:rsidR="005705B7">
        <w:rPr>
          <w:rFonts w:cs="Arial"/>
          <w:sz w:val="20"/>
        </w:rPr>
        <w:t xml:space="preserve"> a alcançar</w:t>
      </w:r>
      <w:r w:rsidR="004F1930" w:rsidRPr="004F1930">
        <w:rPr>
          <w:rFonts w:cs="Arial"/>
          <w:sz w:val="20"/>
        </w:rPr>
        <w:t>. Esse debate está acontece</w:t>
      </w:r>
      <w:r w:rsidR="005705B7">
        <w:rPr>
          <w:rFonts w:cs="Arial"/>
          <w:sz w:val="20"/>
        </w:rPr>
        <w:t>ndo em todos os países do mundo.</w:t>
      </w:r>
      <w:r w:rsidR="004F1930" w:rsidRPr="004F1930">
        <w:rPr>
          <w:rFonts w:cs="Arial"/>
          <w:sz w:val="20"/>
        </w:rPr>
        <w:t xml:space="preserve"> </w:t>
      </w:r>
      <w:r w:rsidR="005705B7" w:rsidRPr="004F1930">
        <w:rPr>
          <w:rFonts w:cs="Arial"/>
          <w:sz w:val="20"/>
        </w:rPr>
        <w:t xml:space="preserve">A </w:t>
      </w:r>
      <w:r w:rsidR="004F1930" w:rsidRPr="004F1930">
        <w:rPr>
          <w:rFonts w:cs="Arial"/>
          <w:sz w:val="20"/>
        </w:rPr>
        <w:t>ONU, preocupada com o v</w:t>
      </w:r>
      <w:r w:rsidR="005705B7">
        <w:rPr>
          <w:rFonts w:cs="Arial"/>
          <w:sz w:val="20"/>
        </w:rPr>
        <w:t xml:space="preserve">encimento do final da campanha está buscando </w:t>
      </w:r>
      <w:r w:rsidR="004F1930" w:rsidRPr="004F1930">
        <w:rPr>
          <w:rFonts w:cs="Arial"/>
          <w:sz w:val="20"/>
        </w:rPr>
        <w:t xml:space="preserve">o que fazer </w:t>
      </w:r>
      <w:r w:rsidR="005705B7">
        <w:rPr>
          <w:rFonts w:cs="Arial"/>
          <w:sz w:val="20"/>
        </w:rPr>
        <w:t>depois de 2015.</w:t>
      </w:r>
      <w:r w:rsidR="004F1930" w:rsidRPr="004F1930">
        <w:rPr>
          <w:rFonts w:cs="Arial"/>
          <w:sz w:val="20"/>
        </w:rPr>
        <w:t xml:space="preserve"> </w:t>
      </w:r>
      <w:r w:rsidR="005705B7" w:rsidRPr="004F1930">
        <w:rPr>
          <w:rFonts w:cs="Arial"/>
          <w:sz w:val="20"/>
        </w:rPr>
        <w:t xml:space="preserve">Então </w:t>
      </w:r>
      <w:r w:rsidR="004F1930" w:rsidRPr="004F1930">
        <w:rPr>
          <w:rFonts w:cs="Arial"/>
          <w:sz w:val="20"/>
        </w:rPr>
        <w:t>nasce na agenda global esse tema, agenda de desenvol</w:t>
      </w:r>
      <w:r w:rsidR="005705B7">
        <w:rPr>
          <w:rFonts w:cs="Arial"/>
          <w:sz w:val="20"/>
        </w:rPr>
        <w:t>vimento pós 2015, o que vai ser.</w:t>
      </w:r>
      <w:r w:rsidR="004F1930" w:rsidRPr="004F1930">
        <w:rPr>
          <w:rFonts w:cs="Arial"/>
          <w:sz w:val="20"/>
        </w:rPr>
        <w:t xml:space="preserve"> </w:t>
      </w:r>
      <w:r w:rsidR="005705B7" w:rsidRPr="004F1930">
        <w:rPr>
          <w:rFonts w:cs="Arial"/>
          <w:sz w:val="20"/>
        </w:rPr>
        <w:t xml:space="preserve">Esse </w:t>
      </w:r>
      <w:r w:rsidR="004F1930" w:rsidRPr="004F1930">
        <w:rPr>
          <w:rFonts w:cs="Arial"/>
          <w:sz w:val="20"/>
        </w:rPr>
        <w:t xml:space="preserve">debate mobilizou países, governos, grandes autoridades, grandes especialistas e vem se dando. </w:t>
      </w:r>
      <w:r w:rsidR="005705B7" w:rsidRPr="004F1930">
        <w:rPr>
          <w:rFonts w:cs="Arial"/>
          <w:sz w:val="20"/>
        </w:rPr>
        <w:t xml:space="preserve">Se </w:t>
      </w:r>
      <w:r w:rsidR="004F1930" w:rsidRPr="004F1930">
        <w:rPr>
          <w:rFonts w:cs="Arial"/>
          <w:sz w:val="20"/>
        </w:rPr>
        <w:t>analisarem os oito objetivos do m</w:t>
      </w:r>
      <w:r w:rsidR="005705B7">
        <w:rPr>
          <w:rFonts w:cs="Arial"/>
          <w:sz w:val="20"/>
        </w:rPr>
        <w:t>ilênio, três deles são de saúde:</w:t>
      </w:r>
      <w:r w:rsidR="004F1930" w:rsidRPr="004F1930">
        <w:rPr>
          <w:rFonts w:cs="Arial"/>
          <w:sz w:val="20"/>
        </w:rPr>
        <w:t xml:space="preserve"> a redução da mortalidade materna, redução da mortalidade infantil e eliminação ou redução das doenças como AIDS, malária, tuberculose e outras</w:t>
      </w:r>
      <w:r w:rsidR="005705B7">
        <w:rPr>
          <w:rFonts w:cs="Arial"/>
          <w:sz w:val="20"/>
        </w:rPr>
        <w:t>.</w:t>
      </w:r>
      <w:r w:rsidR="004F1930" w:rsidRPr="004F1930">
        <w:rPr>
          <w:rFonts w:cs="Arial"/>
          <w:sz w:val="20"/>
        </w:rPr>
        <w:t xml:space="preserve"> </w:t>
      </w:r>
      <w:r w:rsidR="005705B7" w:rsidRPr="004F1930">
        <w:rPr>
          <w:rFonts w:cs="Arial"/>
          <w:sz w:val="20"/>
        </w:rPr>
        <w:t xml:space="preserve">De </w:t>
      </w:r>
      <w:r w:rsidR="004F1930" w:rsidRPr="004F1930">
        <w:rPr>
          <w:rFonts w:cs="Arial"/>
          <w:sz w:val="20"/>
        </w:rPr>
        <w:t>oito, tr</w:t>
      </w:r>
      <w:r w:rsidR="005705B7">
        <w:rPr>
          <w:rFonts w:cs="Arial"/>
          <w:sz w:val="20"/>
        </w:rPr>
        <w:t xml:space="preserve">ês especificamente sobre saúde. </w:t>
      </w:r>
      <w:r w:rsidR="005705B7" w:rsidRPr="004F1930">
        <w:rPr>
          <w:rFonts w:cs="Arial"/>
          <w:sz w:val="20"/>
        </w:rPr>
        <w:t xml:space="preserve">A </w:t>
      </w:r>
      <w:r w:rsidR="004F1930" w:rsidRPr="004F1930">
        <w:rPr>
          <w:rFonts w:cs="Arial"/>
          <w:sz w:val="20"/>
        </w:rPr>
        <w:t>respons</w:t>
      </w:r>
      <w:r w:rsidR="005705B7">
        <w:rPr>
          <w:rFonts w:cs="Arial"/>
          <w:sz w:val="20"/>
        </w:rPr>
        <w:t>abilidade dos sistemas de saúde</w:t>
      </w:r>
      <w:r w:rsidR="004F1930" w:rsidRPr="004F1930">
        <w:rPr>
          <w:rFonts w:cs="Arial"/>
          <w:sz w:val="20"/>
        </w:rPr>
        <w:t xml:space="preserve"> </w:t>
      </w:r>
      <w:r w:rsidR="005705B7">
        <w:rPr>
          <w:rFonts w:cs="Arial"/>
          <w:sz w:val="20"/>
        </w:rPr>
        <w:t>(</w:t>
      </w:r>
      <w:r w:rsidR="004F1930" w:rsidRPr="004F1930">
        <w:rPr>
          <w:rFonts w:cs="Arial"/>
          <w:sz w:val="20"/>
        </w:rPr>
        <w:t xml:space="preserve">sem falar de outros temas como, valorização da mulher, temas sobre desenvolvimento </w:t>
      </w:r>
      <w:r w:rsidR="005705B7">
        <w:rPr>
          <w:rFonts w:cs="Arial"/>
          <w:sz w:val="20"/>
        </w:rPr>
        <w:t>que indiretamente levam a saúde)</w:t>
      </w:r>
      <w:r w:rsidR="004F1930" w:rsidRPr="004F1930">
        <w:rPr>
          <w:rFonts w:cs="Arial"/>
          <w:sz w:val="20"/>
        </w:rPr>
        <w:t xml:space="preserve"> acabaram tendo um protagonismo muito forte nessa agenda de desenvolvimento. Então a OMS como a agência representante dos sistemas das Nações Unidas começou a mobilizar os países dizendo</w:t>
      </w:r>
      <w:r w:rsidR="005705B7">
        <w:rPr>
          <w:rFonts w:cs="Arial"/>
          <w:sz w:val="20"/>
        </w:rPr>
        <w:t xml:space="preserve"> que</w:t>
      </w:r>
      <w:r w:rsidR="004F1930" w:rsidRPr="004F1930">
        <w:rPr>
          <w:rFonts w:cs="Arial"/>
          <w:sz w:val="20"/>
        </w:rPr>
        <w:t xml:space="preserve"> a saúde não pode perder espaço nessa agenda pós 2015</w:t>
      </w:r>
      <w:r w:rsidR="005705B7">
        <w:rPr>
          <w:rFonts w:cs="Arial"/>
          <w:sz w:val="20"/>
        </w:rPr>
        <w:t>.</w:t>
      </w:r>
      <w:r w:rsidR="004F1930" w:rsidRPr="004F1930">
        <w:rPr>
          <w:rFonts w:cs="Arial"/>
          <w:sz w:val="20"/>
        </w:rPr>
        <w:t xml:space="preserve"> </w:t>
      </w:r>
      <w:r w:rsidR="005705B7" w:rsidRPr="004F1930">
        <w:rPr>
          <w:rFonts w:cs="Arial"/>
          <w:sz w:val="20"/>
        </w:rPr>
        <w:t xml:space="preserve">Como </w:t>
      </w:r>
      <w:r w:rsidR="005705B7">
        <w:rPr>
          <w:rFonts w:cs="Arial"/>
          <w:sz w:val="20"/>
        </w:rPr>
        <w:t>se</w:t>
      </w:r>
      <w:r w:rsidR="004F1930" w:rsidRPr="004F1930">
        <w:rPr>
          <w:rFonts w:cs="Arial"/>
          <w:sz w:val="20"/>
        </w:rPr>
        <w:t xml:space="preserve"> refletir como saúde, como comunidade global de saúde nessa nova agenda que ninguém sabi</w:t>
      </w:r>
      <w:r w:rsidR="005705B7">
        <w:rPr>
          <w:rFonts w:cs="Arial"/>
          <w:sz w:val="20"/>
        </w:rPr>
        <w:t>a muito bem o que ia vir.</w:t>
      </w:r>
      <w:r w:rsidR="004F1930" w:rsidRPr="004F1930">
        <w:rPr>
          <w:rFonts w:cs="Arial"/>
          <w:sz w:val="20"/>
        </w:rPr>
        <w:t xml:space="preserve"> </w:t>
      </w:r>
      <w:r w:rsidR="005705B7" w:rsidRPr="004F1930">
        <w:rPr>
          <w:rFonts w:cs="Arial"/>
          <w:sz w:val="20"/>
        </w:rPr>
        <w:t xml:space="preserve">No </w:t>
      </w:r>
      <w:r w:rsidR="004F1930" w:rsidRPr="004F1930">
        <w:rPr>
          <w:rFonts w:cs="Arial"/>
          <w:sz w:val="20"/>
        </w:rPr>
        <w:t>meio do caminh</w:t>
      </w:r>
      <w:r w:rsidR="005705B7">
        <w:rPr>
          <w:rFonts w:cs="Arial"/>
          <w:sz w:val="20"/>
        </w:rPr>
        <w:t>o veio a Rio Mais Vinte, que traz</w:t>
      </w:r>
      <w:r w:rsidR="004F1930" w:rsidRPr="004F1930">
        <w:rPr>
          <w:rFonts w:cs="Arial"/>
          <w:sz w:val="20"/>
        </w:rPr>
        <w:t xml:space="preserve"> um novo tema para a agenda com muita força que é a questão da sustentabilidade</w:t>
      </w:r>
      <w:r w:rsidR="005705B7">
        <w:rPr>
          <w:rFonts w:cs="Arial"/>
          <w:sz w:val="20"/>
        </w:rPr>
        <w:t>.</w:t>
      </w:r>
      <w:r w:rsidR="004F1930" w:rsidRPr="004F1930">
        <w:rPr>
          <w:rFonts w:cs="Arial"/>
          <w:sz w:val="20"/>
        </w:rPr>
        <w:t xml:space="preserve"> </w:t>
      </w:r>
      <w:r w:rsidR="005705B7" w:rsidRPr="004F1930">
        <w:rPr>
          <w:rFonts w:cs="Arial"/>
          <w:sz w:val="20"/>
        </w:rPr>
        <w:t xml:space="preserve">Então </w:t>
      </w:r>
      <w:r w:rsidR="004F1930" w:rsidRPr="004F1930">
        <w:rPr>
          <w:rFonts w:cs="Arial"/>
          <w:sz w:val="20"/>
        </w:rPr>
        <w:t>os O</w:t>
      </w:r>
      <w:r w:rsidR="005705B7">
        <w:rPr>
          <w:rFonts w:cs="Arial"/>
          <w:sz w:val="20"/>
        </w:rPr>
        <w:t>DM</w:t>
      </w:r>
      <w:r w:rsidR="004F1930" w:rsidRPr="004F1930">
        <w:rPr>
          <w:rFonts w:cs="Arial"/>
          <w:sz w:val="20"/>
        </w:rPr>
        <w:t>, com a Rio Mais Vinte virou ODS, os Objetivos de Desenvolvimento Sustentável</w:t>
      </w:r>
      <w:r w:rsidR="005705B7">
        <w:rPr>
          <w:rFonts w:cs="Arial"/>
          <w:sz w:val="20"/>
        </w:rPr>
        <w:t>.</w:t>
      </w:r>
      <w:r w:rsidR="004F1930" w:rsidRPr="004F1930">
        <w:rPr>
          <w:rFonts w:cs="Arial"/>
          <w:sz w:val="20"/>
        </w:rPr>
        <w:t xml:space="preserve"> </w:t>
      </w:r>
      <w:r w:rsidR="005705B7" w:rsidRPr="004F1930">
        <w:rPr>
          <w:rFonts w:cs="Arial"/>
          <w:sz w:val="20"/>
        </w:rPr>
        <w:t xml:space="preserve">Esse </w:t>
      </w:r>
      <w:r w:rsidR="004F1930" w:rsidRPr="004F1930">
        <w:rPr>
          <w:rFonts w:cs="Arial"/>
          <w:sz w:val="20"/>
        </w:rPr>
        <w:t>é o ponto inicial do debate da cobertura universal, porque a saúde começ</w:t>
      </w:r>
      <w:r w:rsidR="003251F8">
        <w:rPr>
          <w:rFonts w:cs="Arial"/>
          <w:sz w:val="20"/>
        </w:rPr>
        <w:t>a</w:t>
      </w:r>
      <w:r w:rsidR="004F1930" w:rsidRPr="004F1930">
        <w:rPr>
          <w:rFonts w:cs="Arial"/>
          <w:sz w:val="20"/>
        </w:rPr>
        <w:t xml:space="preserve"> a se preocupar com os temas que foram ou não atingidos e não entrariam mais na agenda pós</w:t>
      </w:r>
      <w:r w:rsidR="003251F8">
        <w:rPr>
          <w:rFonts w:cs="Arial"/>
          <w:sz w:val="20"/>
        </w:rPr>
        <w:t xml:space="preserve">-2015. </w:t>
      </w:r>
      <w:r w:rsidR="003251F8" w:rsidRPr="004F1930">
        <w:rPr>
          <w:rFonts w:cs="Arial"/>
          <w:sz w:val="20"/>
        </w:rPr>
        <w:t xml:space="preserve">É </w:t>
      </w:r>
      <w:r w:rsidR="004F1930" w:rsidRPr="004F1930">
        <w:rPr>
          <w:rFonts w:cs="Arial"/>
          <w:sz w:val="20"/>
        </w:rPr>
        <w:t>um esforço global de canalização de esforços, de financia</w:t>
      </w:r>
      <w:r w:rsidR="003251F8">
        <w:rPr>
          <w:rFonts w:cs="Arial"/>
          <w:sz w:val="20"/>
        </w:rPr>
        <w:t>mento, de preocupação de debate.</w:t>
      </w:r>
      <w:r w:rsidR="004F1930" w:rsidRPr="004F1930">
        <w:rPr>
          <w:rFonts w:cs="Arial"/>
          <w:sz w:val="20"/>
        </w:rPr>
        <w:t xml:space="preserve"> </w:t>
      </w:r>
      <w:r w:rsidR="003251F8" w:rsidRPr="004F1930">
        <w:rPr>
          <w:rFonts w:cs="Arial"/>
          <w:sz w:val="20"/>
        </w:rPr>
        <w:t xml:space="preserve">Todas </w:t>
      </w:r>
      <w:r w:rsidR="004F1930" w:rsidRPr="004F1930">
        <w:rPr>
          <w:rFonts w:cs="Arial"/>
          <w:sz w:val="20"/>
        </w:rPr>
        <w:t>as agências da ONU estão preocupadas se estarão refletidas nessa no</w:t>
      </w:r>
      <w:r w:rsidR="003251F8">
        <w:rPr>
          <w:rFonts w:cs="Arial"/>
          <w:sz w:val="20"/>
        </w:rPr>
        <w:t>va agenda e a saúde é uma delas.</w:t>
      </w:r>
      <w:r w:rsidR="004F1930" w:rsidRPr="004F1930">
        <w:rPr>
          <w:rFonts w:cs="Arial"/>
          <w:sz w:val="20"/>
        </w:rPr>
        <w:t xml:space="preserve"> </w:t>
      </w:r>
      <w:r w:rsidR="003251F8" w:rsidRPr="004F1930">
        <w:rPr>
          <w:rFonts w:cs="Arial"/>
          <w:sz w:val="20"/>
        </w:rPr>
        <w:t xml:space="preserve">A </w:t>
      </w:r>
      <w:r w:rsidR="004F1930" w:rsidRPr="004F1930">
        <w:rPr>
          <w:rFonts w:cs="Arial"/>
          <w:sz w:val="20"/>
        </w:rPr>
        <w:t>s</w:t>
      </w:r>
      <w:r w:rsidR="003251F8">
        <w:rPr>
          <w:rFonts w:cs="Arial"/>
          <w:sz w:val="20"/>
        </w:rPr>
        <w:t>aúde se viu diante de um dilema:</w:t>
      </w:r>
      <w:r w:rsidR="004F1930" w:rsidRPr="004F1930">
        <w:rPr>
          <w:rFonts w:cs="Arial"/>
          <w:sz w:val="20"/>
        </w:rPr>
        <w:t xml:space="preserve"> como refletir</w:t>
      </w:r>
      <w:r w:rsidR="003251F8">
        <w:rPr>
          <w:rFonts w:cs="Arial"/>
          <w:sz w:val="20"/>
        </w:rPr>
        <w:t>,</w:t>
      </w:r>
      <w:r w:rsidR="004F1930" w:rsidRPr="004F1930">
        <w:rPr>
          <w:rFonts w:cs="Arial"/>
          <w:sz w:val="20"/>
        </w:rPr>
        <w:t xml:space="preserve"> qual a principal bandeira global hoje? No início desse debate foi muito curioso acompanhar que todas as áreas da saúde, os diversos setores muito bem organizados, começaram a indicar que eles tivessem, que eles fossem a bandeira</w:t>
      </w:r>
      <w:r w:rsidR="003251F8">
        <w:rPr>
          <w:rFonts w:cs="Arial"/>
          <w:sz w:val="20"/>
        </w:rPr>
        <w:t>.</w:t>
      </w:r>
      <w:r w:rsidR="004F1930" w:rsidRPr="004F1930">
        <w:rPr>
          <w:rFonts w:cs="Arial"/>
          <w:sz w:val="20"/>
        </w:rPr>
        <w:t xml:space="preserve"> </w:t>
      </w:r>
      <w:r w:rsidR="003251F8" w:rsidRPr="004F1930">
        <w:rPr>
          <w:rFonts w:cs="Arial"/>
          <w:sz w:val="20"/>
        </w:rPr>
        <w:t xml:space="preserve">Começou </w:t>
      </w:r>
      <w:r w:rsidR="004F1930" w:rsidRPr="004F1930">
        <w:rPr>
          <w:rFonts w:cs="Arial"/>
          <w:sz w:val="20"/>
        </w:rPr>
        <w:t xml:space="preserve">a ter </w:t>
      </w:r>
      <w:r w:rsidR="003251F8">
        <w:rPr>
          <w:rFonts w:cs="Arial"/>
          <w:sz w:val="20"/>
        </w:rPr>
        <w:t>uma espécie de disputa saudável.</w:t>
      </w:r>
      <w:r w:rsidR="004F1930" w:rsidRPr="004F1930">
        <w:rPr>
          <w:rFonts w:cs="Arial"/>
          <w:sz w:val="20"/>
        </w:rPr>
        <w:t xml:space="preserve"> </w:t>
      </w:r>
      <w:r w:rsidR="003251F8" w:rsidRPr="004F1930">
        <w:rPr>
          <w:rFonts w:cs="Arial"/>
          <w:sz w:val="20"/>
        </w:rPr>
        <w:t xml:space="preserve">O </w:t>
      </w:r>
      <w:r w:rsidR="004F1930" w:rsidRPr="004F1930">
        <w:rPr>
          <w:rFonts w:cs="Arial"/>
          <w:sz w:val="20"/>
        </w:rPr>
        <w:t>pessoal que cuida das doenças crônicas, o pessoal do câncer, que hoje é alta taxa de mortalidade no mundo todo, o pessoal da AIDS o pessoal das negligenciadas</w:t>
      </w:r>
      <w:r w:rsidR="003251F8">
        <w:rPr>
          <w:rFonts w:cs="Arial"/>
          <w:sz w:val="20"/>
        </w:rPr>
        <w:t>,</w:t>
      </w:r>
      <w:r w:rsidR="004F1930" w:rsidRPr="004F1930">
        <w:rPr>
          <w:rFonts w:cs="Arial"/>
          <w:sz w:val="20"/>
        </w:rPr>
        <w:t xml:space="preserve"> o pessoal dos sistemas. Começou haver uma briga de qual seria a bandeira </w:t>
      </w:r>
      <w:r w:rsidR="004F1930" w:rsidRPr="004F1930">
        <w:rPr>
          <w:rFonts w:cs="Arial"/>
          <w:sz w:val="20"/>
        </w:rPr>
        <w:lastRenderedPageBreak/>
        <w:t>adotada formalmente pela saúde. A OMS</w:t>
      </w:r>
      <w:r w:rsidR="003251F8">
        <w:rPr>
          <w:rFonts w:cs="Arial"/>
          <w:sz w:val="20"/>
        </w:rPr>
        <w:t>,</w:t>
      </w:r>
      <w:r w:rsidR="004F1930" w:rsidRPr="004F1930">
        <w:rPr>
          <w:rFonts w:cs="Arial"/>
          <w:sz w:val="20"/>
        </w:rPr>
        <w:t xml:space="preserve"> diante desse dilema</w:t>
      </w:r>
      <w:r w:rsidR="003251F8">
        <w:rPr>
          <w:rFonts w:cs="Arial"/>
          <w:sz w:val="20"/>
        </w:rPr>
        <w:t>,</w:t>
      </w:r>
      <w:r w:rsidR="004F1930" w:rsidRPr="004F1930">
        <w:rPr>
          <w:rFonts w:cs="Arial"/>
          <w:sz w:val="20"/>
        </w:rPr>
        <w:t xml:space="preserve"> começa a buscar uma bandeira única que unificasse todos os países, como atingir essas várias metas que cada área, que c</w:t>
      </w:r>
      <w:r w:rsidR="003251F8">
        <w:rPr>
          <w:rFonts w:cs="Arial"/>
          <w:sz w:val="20"/>
        </w:rPr>
        <w:t>ada tema da saúde quer defender?</w:t>
      </w:r>
      <w:r w:rsidR="004F1930" w:rsidRPr="004F1930">
        <w:rPr>
          <w:rFonts w:cs="Arial"/>
          <w:sz w:val="20"/>
        </w:rPr>
        <w:t xml:space="preserve"> </w:t>
      </w:r>
      <w:r w:rsidR="003251F8" w:rsidRPr="004F1930">
        <w:rPr>
          <w:rFonts w:cs="Arial"/>
          <w:sz w:val="20"/>
        </w:rPr>
        <w:t xml:space="preserve">Como </w:t>
      </w:r>
      <w:r w:rsidR="004F1930" w:rsidRPr="004F1930">
        <w:rPr>
          <w:rFonts w:cs="Arial"/>
          <w:sz w:val="20"/>
        </w:rPr>
        <w:t>vamos conseguir reduzir ou pesquisar a questão do câncer, como conseguir enfrentar o mal das doenças crônicas</w:t>
      </w:r>
      <w:r w:rsidR="003251F8">
        <w:rPr>
          <w:rFonts w:cs="Arial"/>
          <w:sz w:val="20"/>
        </w:rPr>
        <w:t xml:space="preserve"> </w:t>
      </w:r>
      <w:r w:rsidR="004F1930" w:rsidRPr="004F1930">
        <w:rPr>
          <w:rFonts w:cs="Arial"/>
          <w:sz w:val="20"/>
        </w:rPr>
        <w:t>não transmissíveis, como continuar avançando na imunização, como ampliar as campanhas, ou seja, como ating</w:t>
      </w:r>
      <w:r w:rsidR="003251F8">
        <w:rPr>
          <w:rFonts w:cs="Arial"/>
          <w:sz w:val="20"/>
        </w:rPr>
        <w:t>ir tudo o que queremos em saúde?</w:t>
      </w:r>
      <w:r w:rsidR="004F1930" w:rsidRPr="004F1930">
        <w:rPr>
          <w:rFonts w:cs="Arial"/>
          <w:sz w:val="20"/>
        </w:rPr>
        <w:t xml:space="preserve"> A resposta encont</w:t>
      </w:r>
      <w:r w:rsidR="003251F8">
        <w:rPr>
          <w:rFonts w:cs="Arial"/>
          <w:sz w:val="20"/>
        </w:rPr>
        <w:t>rada depois de muitos debates é</w:t>
      </w:r>
      <w:r w:rsidR="004F1930" w:rsidRPr="004F1930">
        <w:rPr>
          <w:rFonts w:cs="Arial"/>
          <w:sz w:val="20"/>
        </w:rPr>
        <w:t xml:space="preserve"> amplia</w:t>
      </w:r>
      <w:r w:rsidR="003251F8">
        <w:rPr>
          <w:rFonts w:cs="Arial"/>
          <w:sz w:val="20"/>
        </w:rPr>
        <w:t>r</w:t>
      </w:r>
      <w:r w:rsidR="004F1930" w:rsidRPr="004F1930">
        <w:rPr>
          <w:rFonts w:cs="Arial"/>
          <w:sz w:val="20"/>
        </w:rPr>
        <w:t xml:space="preserve"> o acesso</w:t>
      </w:r>
      <w:r w:rsidR="003251F8">
        <w:rPr>
          <w:rFonts w:cs="Arial"/>
          <w:sz w:val="20"/>
        </w:rPr>
        <w:t>.</w:t>
      </w:r>
      <w:r w:rsidR="004F1930" w:rsidRPr="004F1930">
        <w:rPr>
          <w:rFonts w:cs="Arial"/>
          <w:sz w:val="20"/>
        </w:rPr>
        <w:t xml:space="preserve"> </w:t>
      </w:r>
      <w:r w:rsidR="003251F8" w:rsidRPr="004F1930">
        <w:rPr>
          <w:rFonts w:cs="Arial"/>
          <w:sz w:val="20"/>
        </w:rPr>
        <w:t xml:space="preserve">Ampliando </w:t>
      </w:r>
      <w:r w:rsidR="004F1930" w:rsidRPr="004F1930">
        <w:rPr>
          <w:rFonts w:cs="Arial"/>
          <w:sz w:val="20"/>
        </w:rPr>
        <w:t>o acesso, tudo isso vai necessitar de ampliação de acesso, então defender a ampliação da cobertura universal para todos. Essa foi a descoberta, esse é o histórico da cobertura universal. Mas o Brasil fal</w:t>
      </w:r>
      <w:r w:rsidR="003251F8">
        <w:rPr>
          <w:rFonts w:cs="Arial"/>
          <w:sz w:val="20"/>
        </w:rPr>
        <w:t>a,</w:t>
      </w:r>
      <w:r w:rsidR="004F1930" w:rsidRPr="004F1930">
        <w:rPr>
          <w:rFonts w:cs="Arial"/>
          <w:sz w:val="20"/>
        </w:rPr>
        <w:t xml:space="preserve"> cobertura universal sim, desde que baseada no princípio de </w:t>
      </w:r>
      <w:r w:rsidR="003251F8">
        <w:rPr>
          <w:rFonts w:cs="Arial"/>
          <w:sz w:val="20"/>
        </w:rPr>
        <w:t>universalidade</w:t>
      </w:r>
      <w:r w:rsidR="004F1930" w:rsidRPr="004F1930">
        <w:rPr>
          <w:rFonts w:cs="Arial"/>
          <w:sz w:val="20"/>
        </w:rPr>
        <w:t>, de eq</w:t>
      </w:r>
      <w:r w:rsidR="003251F8">
        <w:rPr>
          <w:rFonts w:cs="Arial"/>
          <w:sz w:val="20"/>
        </w:rPr>
        <w:t>uidade, mas outros países que tê</w:t>
      </w:r>
      <w:r w:rsidR="004F1930" w:rsidRPr="004F1930">
        <w:rPr>
          <w:rFonts w:cs="Arial"/>
          <w:sz w:val="20"/>
        </w:rPr>
        <w:t>m outro</w:t>
      </w:r>
      <w:r w:rsidR="003251F8">
        <w:rPr>
          <w:rFonts w:cs="Arial"/>
          <w:sz w:val="20"/>
        </w:rPr>
        <w:t>s sistemas também queriam mas não tinham o</w:t>
      </w:r>
      <w:r w:rsidR="004F1930" w:rsidRPr="004F1930">
        <w:rPr>
          <w:rFonts w:cs="Arial"/>
          <w:sz w:val="20"/>
        </w:rPr>
        <w:t xml:space="preserve"> sistema </w:t>
      </w:r>
      <w:r w:rsidR="003251F8">
        <w:rPr>
          <w:rFonts w:cs="Arial"/>
          <w:sz w:val="20"/>
        </w:rPr>
        <w:t>financiado dessa forma.</w:t>
      </w:r>
      <w:r w:rsidR="004F1930" w:rsidRPr="004F1930">
        <w:rPr>
          <w:rFonts w:cs="Arial"/>
          <w:sz w:val="20"/>
        </w:rPr>
        <w:t xml:space="preserve"> </w:t>
      </w:r>
      <w:r w:rsidR="003251F8" w:rsidRPr="004F1930">
        <w:rPr>
          <w:rFonts w:cs="Arial"/>
          <w:sz w:val="20"/>
        </w:rPr>
        <w:t>País</w:t>
      </w:r>
      <w:r w:rsidR="003251F8">
        <w:rPr>
          <w:rFonts w:cs="Arial"/>
          <w:sz w:val="20"/>
        </w:rPr>
        <w:t>es</w:t>
      </w:r>
      <w:r w:rsidR="003251F8" w:rsidRPr="004F1930">
        <w:rPr>
          <w:rFonts w:cs="Arial"/>
          <w:sz w:val="20"/>
        </w:rPr>
        <w:t xml:space="preserve"> </w:t>
      </w:r>
      <w:r w:rsidR="004F1930" w:rsidRPr="004F1930">
        <w:rPr>
          <w:rFonts w:cs="Arial"/>
          <w:sz w:val="20"/>
        </w:rPr>
        <w:t>da América do Sul por exemplo, a Colômbia na recente reunião da UNASUL, instruiu a seguinte informação</w:t>
      </w:r>
      <w:r w:rsidR="003251F8">
        <w:rPr>
          <w:rFonts w:cs="Arial"/>
          <w:sz w:val="20"/>
        </w:rPr>
        <w:t>:</w:t>
      </w:r>
      <w:r w:rsidR="004F1930" w:rsidRPr="004F1930">
        <w:rPr>
          <w:rFonts w:cs="Arial"/>
          <w:sz w:val="20"/>
        </w:rPr>
        <w:t xml:space="preserve"> o sistema brasileiro é muito belo mas na Colômbia est</w:t>
      </w:r>
      <w:r w:rsidR="003251F8">
        <w:rPr>
          <w:rFonts w:cs="Arial"/>
          <w:sz w:val="20"/>
        </w:rPr>
        <w:t>ão</w:t>
      </w:r>
      <w:r w:rsidR="004F1930" w:rsidRPr="004F1930">
        <w:rPr>
          <w:rFonts w:cs="Arial"/>
          <w:sz w:val="20"/>
        </w:rPr>
        <w:t xml:space="preserve"> preocupados com resultado e </w:t>
      </w:r>
      <w:r w:rsidR="003251F8">
        <w:rPr>
          <w:rFonts w:cs="Arial"/>
          <w:sz w:val="20"/>
        </w:rPr>
        <w:t>o</w:t>
      </w:r>
      <w:r w:rsidR="004F1930" w:rsidRPr="004F1930">
        <w:rPr>
          <w:rFonts w:cs="Arial"/>
          <w:sz w:val="20"/>
        </w:rPr>
        <w:t xml:space="preserve"> sistema não é totalmente público, é um sistema mais ligado ao financiamento através da previdência, ele demon</w:t>
      </w:r>
      <w:r w:rsidR="003251F8">
        <w:rPr>
          <w:rFonts w:cs="Arial"/>
          <w:sz w:val="20"/>
        </w:rPr>
        <w:t>stra mais resultados de acessos.</w:t>
      </w:r>
      <w:r w:rsidR="004F1930" w:rsidRPr="004F1930">
        <w:rPr>
          <w:rFonts w:cs="Arial"/>
          <w:sz w:val="20"/>
        </w:rPr>
        <w:t xml:space="preserve"> </w:t>
      </w:r>
      <w:r w:rsidR="003251F8">
        <w:rPr>
          <w:rFonts w:cs="Arial"/>
          <w:sz w:val="20"/>
        </w:rPr>
        <w:t xml:space="preserve">Iniciou </w:t>
      </w:r>
      <w:r w:rsidR="004F1930" w:rsidRPr="004F1930">
        <w:rPr>
          <w:rFonts w:cs="Arial"/>
          <w:sz w:val="20"/>
        </w:rPr>
        <w:t>um debate</w:t>
      </w:r>
      <w:r w:rsidR="003251F8">
        <w:rPr>
          <w:rFonts w:cs="Arial"/>
          <w:sz w:val="20"/>
        </w:rPr>
        <w:t xml:space="preserve"> sobre</w:t>
      </w:r>
      <w:r w:rsidR="004F1930" w:rsidRPr="004F1930">
        <w:rPr>
          <w:rFonts w:cs="Arial"/>
          <w:sz w:val="20"/>
        </w:rPr>
        <w:t xml:space="preserve"> qual o sistema tr</w:t>
      </w:r>
      <w:r w:rsidR="003251F8">
        <w:rPr>
          <w:rFonts w:cs="Arial"/>
          <w:sz w:val="20"/>
        </w:rPr>
        <w:t>az</w:t>
      </w:r>
      <w:r w:rsidR="004F1930" w:rsidRPr="004F1930">
        <w:rPr>
          <w:rFonts w:cs="Arial"/>
          <w:sz w:val="20"/>
        </w:rPr>
        <w:t xml:space="preserve"> mais resultados para o acesso a população. </w:t>
      </w:r>
      <w:r w:rsidR="003251F8" w:rsidRPr="004F1930">
        <w:rPr>
          <w:rFonts w:cs="Arial"/>
          <w:sz w:val="20"/>
        </w:rPr>
        <w:t xml:space="preserve">O </w:t>
      </w:r>
      <w:r w:rsidR="004F1930" w:rsidRPr="004F1930">
        <w:rPr>
          <w:rFonts w:cs="Arial"/>
          <w:sz w:val="20"/>
        </w:rPr>
        <w:t xml:space="preserve">tempo </w:t>
      </w:r>
      <w:r w:rsidR="003251F8" w:rsidRPr="004F1930">
        <w:rPr>
          <w:rFonts w:cs="Arial"/>
          <w:sz w:val="20"/>
        </w:rPr>
        <w:t xml:space="preserve">para marcar </w:t>
      </w:r>
      <w:r w:rsidR="004F1930" w:rsidRPr="004F1930">
        <w:rPr>
          <w:rFonts w:cs="Arial"/>
          <w:sz w:val="20"/>
        </w:rPr>
        <w:t>uma consulta no Brasil no SUS varia</w:t>
      </w:r>
      <w:r w:rsidR="003251F8">
        <w:rPr>
          <w:rFonts w:cs="Arial"/>
          <w:sz w:val="20"/>
        </w:rPr>
        <w:t>.</w:t>
      </w:r>
      <w:r w:rsidR="004F1930" w:rsidRPr="004F1930">
        <w:rPr>
          <w:rFonts w:cs="Arial"/>
          <w:sz w:val="20"/>
        </w:rPr>
        <w:t xml:space="preserve"> </w:t>
      </w:r>
      <w:r w:rsidR="003251F8" w:rsidRPr="004F1930">
        <w:rPr>
          <w:rFonts w:cs="Arial"/>
          <w:sz w:val="20"/>
        </w:rPr>
        <w:t xml:space="preserve">Na </w:t>
      </w:r>
      <w:r w:rsidR="004F1930" w:rsidRPr="004F1930">
        <w:rPr>
          <w:rFonts w:cs="Arial"/>
          <w:sz w:val="20"/>
        </w:rPr>
        <w:t xml:space="preserve">Colômbia demora três meses, com um mês eu consigo uma consulta, mas para quem? </w:t>
      </w:r>
      <w:r w:rsidR="009119DD" w:rsidRPr="004F1930">
        <w:rPr>
          <w:rFonts w:cs="Arial"/>
          <w:sz w:val="20"/>
        </w:rPr>
        <w:t xml:space="preserve">Não </w:t>
      </w:r>
      <w:r w:rsidR="004F1930" w:rsidRPr="004F1930">
        <w:rPr>
          <w:rFonts w:cs="Arial"/>
          <w:sz w:val="20"/>
        </w:rPr>
        <w:t>é um debate simples, toda a população colombiana consegue uma consulta no especialista e</w:t>
      </w:r>
      <w:r w:rsidR="009119DD">
        <w:rPr>
          <w:rFonts w:cs="Arial"/>
          <w:sz w:val="20"/>
        </w:rPr>
        <w:t>m um mês?</w:t>
      </w:r>
      <w:r w:rsidR="004F1930" w:rsidRPr="004F1930">
        <w:rPr>
          <w:rFonts w:cs="Arial"/>
          <w:sz w:val="20"/>
        </w:rPr>
        <w:t xml:space="preserve"> Como fazem, como financiam, é verdade? Aí </w:t>
      </w:r>
      <w:r w:rsidR="009119DD">
        <w:rPr>
          <w:rFonts w:cs="Arial"/>
          <w:sz w:val="20"/>
        </w:rPr>
        <w:t>os canadenses afirmam ter</w:t>
      </w:r>
      <w:r w:rsidR="004F1930" w:rsidRPr="004F1930">
        <w:rPr>
          <w:rFonts w:cs="Arial"/>
          <w:sz w:val="20"/>
        </w:rPr>
        <w:t xml:space="preserve"> o sistema totalmente público. </w:t>
      </w:r>
      <w:r w:rsidR="009119DD" w:rsidRPr="004F1930">
        <w:rPr>
          <w:rFonts w:cs="Arial"/>
          <w:sz w:val="20"/>
        </w:rPr>
        <w:t xml:space="preserve">Os </w:t>
      </w:r>
      <w:r w:rsidR="004F1930" w:rsidRPr="004F1930">
        <w:rPr>
          <w:rFonts w:cs="Arial"/>
          <w:sz w:val="20"/>
        </w:rPr>
        <w:t xml:space="preserve">britânicos </w:t>
      </w:r>
      <w:r w:rsidR="009119DD">
        <w:rPr>
          <w:rFonts w:cs="Arial"/>
          <w:sz w:val="20"/>
        </w:rPr>
        <w:t>têm um</w:t>
      </w:r>
      <w:r w:rsidR="004F1930" w:rsidRPr="004F1930">
        <w:rPr>
          <w:rFonts w:cs="Arial"/>
          <w:sz w:val="20"/>
        </w:rPr>
        <w:t xml:space="preserve"> sistema </w:t>
      </w:r>
      <w:r w:rsidR="009119DD">
        <w:rPr>
          <w:rFonts w:cs="Arial"/>
          <w:sz w:val="20"/>
        </w:rPr>
        <w:t xml:space="preserve">de </w:t>
      </w:r>
      <w:r w:rsidR="004F1930" w:rsidRPr="004F1930">
        <w:rPr>
          <w:rFonts w:cs="Arial"/>
          <w:sz w:val="20"/>
        </w:rPr>
        <w:t>95</w:t>
      </w:r>
      <w:r w:rsidR="009119DD">
        <w:rPr>
          <w:rFonts w:cs="Arial"/>
          <w:sz w:val="20"/>
        </w:rPr>
        <w:t>%</w:t>
      </w:r>
      <w:r w:rsidR="004F1930" w:rsidRPr="004F1930">
        <w:rPr>
          <w:rFonts w:cs="Arial"/>
          <w:sz w:val="20"/>
        </w:rPr>
        <w:t xml:space="preserve">, </w:t>
      </w:r>
      <w:r w:rsidR="009119DD" w:rsidRPr="004F1930">
        <w:rPr>
          <w:rFonts w:cs="Arial"/>
          <w:sz w:val="20"/>
        </w:rPr>
        <w:t xml:space="preserve">praticamente </w:t>
      </w:r>
      <w:r w:rsidR="004F1930" w:rsidRPr="004F1930">
        <w:rPr>
          <w:rFonts w:cs="Arial"/>
          <w:sz w:val="20"/>
        </w:rPr>
        <w:t xml:space="preserve">não há hospitais privados no Reino Unido, </w:t>
      </w:r>
      <w:r w:rsidR="009119DD">
        <w:rPr>
          <w:rFonts w:cs="Arial"/>
          <w:sz w:val="20"/>
        </w:rPr>
        <w:t>‘</w:t>
      </w:r>
      <w:r w:rsidR="004F1930" w:rsidRPr="004F1930">
        <w:rPr>
          <w:rFonts w:cs="Arial"/>
          <w:sz w:val="20"/>
        </w:rPr>
        <w:t xml:space="preserve">é o melhor sistema público universal conhecido talvez, mas eles defendem cobertura universal na OMS, assim como os canadenses que tem um sistema praticamente público, 95% de cobertura para toda a população de trinta milhões de habitantes, mas o Brasil tem duzentos milhões de habitantes, como financiam? Lá é totalmente descentralizado, são as </w:t>
      </w:r>
      <w:r w:rsidR="009119DD">
        <w:rPr>
          <w:rFonts w:cs="Arial"/>
          <w:sz w:val="20"/>
        </w:rPr>
        <w:t>províncias que financiam, que têm os recursos.</w:t>
      </w:r>
      <w:r w:rsidR="004F1930" w:rsidRPr="004F1930">
        <w:rPr>
          <w:rFonts w:cs="Arial"/>
          <w:sz w:val="20"/>
        </w:rPr>
        <w:t xml:space="preserve"> </w:t>
      </w:r>
      <w:r w:rsidR="009119DD" w:rsidRPr="004F1930">
        <w:rPr>
          <w:rFonts w:cs="Arial"/>
          <w:sz w:val="20"/>
        </w:rPr>
        <w:t xml:space="preserve">O </w:t>
      </w:r>
      <w:r w:rsidR="004F1930" w:rsidRPr="004F1930">
        <w:rPr>
          <w:rFonts w:cs="Arial"/>
          <w:sz w:val="20"/>
        </w:rPr>
        <w:t xml:space="preserve">governo federal canadense tem muito pouca incidência, é outro modelo. </w:t>
      </w:r>
      <w:r w:rsidR="009119DD" w:rsidRPr="004F1930">
        <w:rPr>
          <w:rFonts w:cs="Arial"/>
          <w:sz w:val="20"/>
        </w:rPr>
        <w:t xml:space="preserve">A </w:t>
      </w:r>
      <w:r w:rsidR="004F1930" w:rsidRPr="004F1930">
        <w:rPr>
          <w:rFonts w:cs="Arial"/>
          <w:sz w:val="20"/>
        </w:rPr>
        <w:t xml:space="preserve">França também tem um sistema de cobertura universal mas numa modelagem diferente da nossa, eles também defendem cobertura universal como bandeira. </w:t>
      </w:r>
      <w:r w:rsidR="009119DD" w:rsidRPr="004F1930">
        <w:rPr>
          <w:rFonts w:cs="Arial"/>
          <w:sz w:val="20"/>
        </w:rPr>
        <w:t xml:space="preserve">Há </w:t>
      </w:r>
      <w:r w:rsidR="004F1930" w:rsidRPr="004F1930">
        <w:rPr>
          <w:rFonts w:cs="Arial"/>
          <w:sz w:val="20"/>
        </w:rPr>
        <w:t xml:space="preserve">mais variedades nesse debate do que aparentemente </w:t>
      </w:r>
      <w:r w:rsidR="009119DD">
        <w:rPr>
          <w:rFonts w:cs="Arial"/>
          <w:sz w:val="20"/>
        </w:rPr>
        <w:t>se</w:t>
      </w:r>
      <w:r w:rsidR="004F1930" w:rsidRPr="004F1930">
        <w:rPr>
          <w:rFonts w:cs="Arial"/>
          <w:sz w:val="20"/>
        </w:rPr>
        <w:t xml:space="preserve"> discut</w:t>
      </w:r>
      <w:r w:rsidR="009119DD">
        <w:rPr>
          <w:rFonts w:cs="Arial"/>
          <w:sz w:val="20"/>
        </w:rPr>
        <w:t>e</w:t>
      </w:r>
      <w:r w:rsidR="004F1930" w:rsidRPr="004F1930">
        <w:rPr>
          <w:rFonts w:cs="Arial"/>
          <w:sz w:val="20"/>
        </w:rPr>
        <w:t xml:space="preserve"> no Brasil. Os países de diferentes modelagens, de diferentes perspectivas, de diferentes modelos de financiamento, com maior ou meno</w:t>
      </w:r>
      <w:r w:rsidR="009119DD">
        <w:rPr>
          <w:rFonts w:cs="Arial"/>
          <w:sz w:val="20"/>
        </w:rPr>
        <w:t>r</w:t>
      </w:r>
      <w:r w:rsidR="004F1930" w:rsidRPr="004F1930">
        <w:rPr>
          <w:rFonts w:cs="Arial"/>
          <w:sz w:val="20"/>
        </w:rPr>
        <w:t xml:space="preserve"> atenção, com maior ou menor cobertura, com sistemas privados mais abrangentes e menos abrangentes tem defendido o sistema de cobertura universal na OMS</w:t>
      </w:r>
      <w:r w:rsidR="009119DD">
        <w:rPr>
          <w:rFonts w:cs="Arial"/>
          <w:sz w:val="20"/>
        </w:rPr>
        <w:t xml:space="preserve"> p</w:t>
      </w:r>
      <w:r w:rsidR="004F1930" w:rsidRPr="004F1930">
        <w:rPr>
          <w:rFonts w:cs="Arial"/>
          <w:sz w:val="20"/>
        </w:rPr>
        <w:t>orque eles entendem que a discussão do que vai ser cobertura universal ainda não ocorreu</w:t>
      </w:r>
      <w:r w:rsidR="009119DD">
        <w:rPr>
          <w:rFonts w:cs="Arial"/>
          <w:sz w:val="20"/>
        </w:rPr>
        <w:t>.</w:t>
      </w:r>
      <w:r w:rsidR="004F1930" w:rsidRPr="004F1930">
        <w:rPr>
          <w:rFonts w:cs="Arial"/>
          <w:sz w:val="20"/>
        </w:rPr>
        <w:t xml:space="preserve"> </w:t>
      </w:r>
      <w:r w:rsidR="009119DD" w:rsidRPr="004F1930">
        <w:rPr>
          <w:rFonts w:cs="Arial"/>
          <w:sz w:val="20"/>
        </w:rPr>
        <w:t xml:space="preserve">Quais </w:t>
      </w:r>
      <w:r w:rsidR="004F1930" w:rsidRPr="004F1930">
        <w:rPr>
          <w:rFonts w:cs="Arial"/>
          <w:sz w:val="20"/>
        </w:rPr>
        <w:t>serão os indicadores, quais serão os conce</w:t>
      </w:r>
      <w:r w:rsidR="009119DD">
        <w:rPr>
          <w:rFonts w:cs="Arial"/>
          <w:sz w:val="20"/>
        </w:rPr>
        <w:t>itos, quais serão os princípios?</w:t>
      </w:r>
      <w:r w:rsidR="004F1930" w:rsidRPr="004F1930">
        <w:rPr>
          <w:rFonts w:cs="Arial"/>
          <w:sz w:val="20"/>
        </w:rPr>
        <w:t xml:space="preserve"> Os canadenses que também são um modelo muito interessante</w:t>
      </w:r>
      <w:r w:rsidR="009119DD">
        <w:rPr>
          <w:rFonts w:cs="Arial"/>
          <w:sz w:val="20"/>
        </w:rPr>
        <w:t>, porque efetivamente tê</w:t>
      </w:r>
      <w:r w:rsidR="004F1930" w:rsidRPr="004F1930">
        <w:rPr>
          <w:rFonts w:cs="Arial"/>
          <w:sz w:val="20"/>
        </w:rPr>
        <w:t xml:space="preserve">m um sistema de informação radical, que mostra a prova da cobertura universal, </w:t>
      </w:r>
      <w:r w:rsidR="009119DD">
        <w:rPr>
          <w:rFonts w:cs="Arial"/>
          <w:sz w:val="20"/>
        </w:rPr>
        <w:t xml:space="preserve">dizem que </w:t>
      </w:r>
      <w:r w:rsidR="004F1930" w:rsidRPr="004F1930">
        <w:rPr>
          <w:rFonts w:cs="Arial"/>
          <w:sz w:val="20"/>
        </w:rPr>
        <w:t>defende</w:t>
      </w:r>
      <w:r w:rsidR="009119DD">
        <w:rPr>
          <w:rFonts w:cs="Arial"/>
          <w:sz w:val="20"/>
        </w:rPr>
        <w:t>r</w:t>
      </w:r>
      <w:r w:rsidR="004F1930" w:rsidRPr="004F1930">
        <w:rPr>
          <w:rFonts w:cs="Arial"/>
          <w:sz w:val="20"/>
        </w:rPr>
        <w:t xml:space="preserve"> a cobertura universal, mas não está na nossa Constituição a saúde como direito</w:t>
      </w:r>
      <w:r w:rsidR="009119DD">
        <w:rPr>
          <w:rFonts w:cs="Arial"/>
          <w:sz w:val="20"/>
        </w:rPr>
        <w:t>.</w:t>
      </w:r>
      <w:r w:rsidR="004F1930" w:rsidRPr="004F1930">
        <w:rPr>
          <w:rFonts w:cs="Arial"/>
          <w:sz w:val="20"/>
        </w:rPr>
        <w:t xml:space="preserve"> </w:t>
      </w:r>
      <w:r w:rsidR="009119DD" w:rsidRPr="004F1930">
        <w:rPr>
          <w:rFonts w:cs="Arial"/>
          <w:sz w:val="20"/>
        </w:rPr>
        <w:t xml:space="preserve">O </w:t>
      </w:r>
      <w:r w:rsidR="009119DD">
        <w:rPr>
          <w:rFonts w:cs="Arial"/>
          <w:sz w:val="20"/>
        </w:rPr>
        <w:t xml:space="preserve">Brasil tem saúde como direito </w:t>
      </w:r>
      <w:r w:rsidR="004F1930" w:rsidRPr="004F1930">
        <w:rPr>
          <w:rFonts w:cs="Arial"/>
          <w:sz w:val="20"/>
        </w:rPr>
        <w:t xml:space="preserve">constitucional pela conquista social. E em outros países o executivo maneja a cobertura ou maneja o sistema de saúde de acordo com a sua conveniência política, de acordo com suas possibilidades de financiamento e assim por diante. </w:t>
      </w:r>
      <w:r w:rsidR="009119DD" w:rsidRPr="004F1930">
        <w:rPr>
          <w:rFonts w:cs="Arial"/>
          <w:sz w:val="20"/>
        </w:rPr>
        <w:t xml:space="preserve">É </w:t>
      </w:r>
      <w:r w:rsidR="004F1930" w:rsidRPr="004F1930">
        <w:rPr>
          <w:rFonts w:cs="Arial"/>
          <w:sz w:val="20"/>
        </w:rPr>
        <w:t>importante entende</w:t>
      </w:r>
      <w:r w:rsidR="009119DD">
        <w:rPr>
          <w:rFonts w:cs="Arial"/>
          <w:sz w:val="20"/>
        </w:rPr>
        <w:t>r</w:t>
      </w:r>
      <w:r w:rsidR="004F1930" w:rsidRPr="004F1930">
        <w:rPr>
          <w:rFonts w:cs="Arial"/>
          <w:sz w:val="20"/>
        </w:rPr>
        <w:t xml:space="preserve"> que esse debate se dá num ambiente multilateral de muita multiplicidade e o Brasil não quer fazer</w:t>
      </w:r>
      <w:r w:rsidR="009119DD">
        <w:rPr>
          <w:rFonts w:cs="Arial"/>
          <w:sz w:val="20"/>
        </w:rPr>
        <w:t xml:space="preserve">, </w:t>
      </w:r>
      <w:r w:rsidR="004F1930" w:rsidRPr="004F1930">
        <w:rPr>
          <w:rFonts w:cs="Arial"/>
          <w:sz w:val="20"/>
        </w:rPr>
        <w:t xml:space="preserve">como alguns países, </w:t>
      </w:r>
      <w:r w:rsidR="009119DD">
        <w:rPr>
          <w:rFonts w:cs="Arial"/>
          <w:sz w:val="20"/>
        </w:rPr>
        <w:t>de</w:t>
      </w:r>
      <w:r w:rsidR="004F1930" w:rsidRPr="004F1930">
        <w:rPr>
          <w:rFonts w:cs="Arial"/>
          <w:sz w:val="20"/>
        </w:rPr>
        <w:t xml:space="preserve"> chega</w:t>
      </w:r>
      <w:r w:rsidR="009119DD">
        <w:rPr>
          <w:rFonts w:cs="Arial"/>
          <w:sz w:val="20"/>
        </w:rPr>
        <w:t>r</w:t>
      </w:r>
      <w:r w:rsidR="004F1930" w:rsidRPr="004F1930">
        <w:rPr>
          <w:rFonts w:cs="Arial"/>
          <w:sz w:val="20"/>
        </w:rPr>
        <w:t xml:space="preserve"> num espaço multilateral e dize</w:t>
      </w:r>
      <w:r w:rsidR="009119DD">
        <w:rPr>
          <w:rFonts w:cs="Arial"/>
          <w:sz w:val="20"/>
        </w:rPr>
        <w:t>r</w:t>
      </w:r>
      <w:r w:rsidR="004F1930" w:rsidRPr="004F1930">
        <w:rPr>
          <w:rFonts w:cs="Arial"/>
          <w:sz w:val="20"/>
        </w:rPr>
        <w:t xml:space="preserve"> </w:t>
      </w:r>
      <w:r w:rsidR="009119DD">
        <w:rPr>
          <w:rFonts w:cs="Arial"/>
          <w:sz w:val="20"/>
        </w:rPr>
        <w:t>que</w:t>
      </w:r>
      <w:r w:rsidR="004F1930" w:rsidRPr="004F1930">
        <w:rPr>
          <w:rFonts w:cs="Arial"/>
          <w:sz w:val="20"/>
        </w:rPr>
        <w:t xml:space="preserve"> o sistema que tem que valer é o </w:t>
      </w:r>
      <w:r w:rsidR="009119DD">
        <w:rPr>
          <w:rFonts w:cs="Arial"/>
          <w:sz w:val="20"/>
        </w:rPr>
        <w:t>dele próprio.</w:t>
      </w:r>
      <w:r w:rsidR="004F1930" w:rsidRPr="004F1930">
        <w:rPr>
          <w:rFonts w:cs="Arial"/>
          <w:sz w:val="20"/>
        </w:rPr>
        <w:t xml:space="preserve"> </w:t>
      </w:r>
      <w:r w:rsidR="009119DD" w:rsidRPr="004F1930">
        <w:rPr>
          <w:rFonts w:cs="Arial"/>
          <w:sz w:val="20"/>
        </w:rPr>
        <w:t xml:space="preserve">Impor </w:t>
      </w:r>
      <w:r w:rsidR="004F1930" w:rsidRPr="004F1930">
        <w:rPr>
          <w:rFonts w:cs="Arial"/>
          <w:sz w:val="20"/>
        </w:rPr>
        <w:t>para os outros o que é melhor para ele, achando que o dele é melhor</w:t>
      </w:r>
      <w:r w:rsidR="009119DD">
        <w:rPr>
          <w:rFonts w:cs="Arial"/>
          <w:sz w:val="20"/>
        </w:rPr>
        <w:t>.</w:t>
      </w:r>
      <w:r w:rsidR="004F1930" w:rsidRPr="004F1930">
        <w:rPr>
          <w:rFonts w:cs="Arial"/>
          <w:sz w:val="20"/>
        </w:rPr>
        <w:t xml:space="preserve"> </w:t>
      </w:r>
      <w:r w:rsidR="009119DD" w:rsidRPr="004F1930">
        <w:rPr>
          <w:rFonts w:cs="Arial"/>
          <w:sz w:val="20"/>
        </w:rPr>
        <w:t xml:space="preserve">O </w:t>
      </w:r>
      <w:r w:rsidR="004F1930" w:rsidRPr="004F1930">
        <w:rPr>
          <w:rFonts w:cs="Arial"/>
          <w:sz w:val="20"/>
        </w:rPr>
        <w:t xml:space="preserve">Brasil não adota essa posição nos fóruns multilaterais e por </w:t>
      </w:r>
      <w:r w:rsidR="009119DD">
        <w:rPr>
          <w:rFonts w:cs="Arial"/>
          <w:sz w:val="20"/>
        </w:rPr>
        <w:t>isso é reconhecido e respeitado.</w:t>
      </w:r>
      <w:r w:rsidR="004F1930" w:rsidRPr="004F1930">
        <w:rPr>
          <w:rFonts w:cs="Arial"/>
          <w:sz w:val="20"/>
        </w:rPr>
        <w:t xml:space="preserve"> </w:t>
      </w:r>
      <w:r w:rsidR="009119DD" w:rsidRPr="004F1930">
        <w:rPr>
          <w:rFonts w:cs="Arial"/>
          <w:sz w:val="20"/>
        </w:rPr>
        <w:t xml:space="preserve">O </w:t>
      </w:r>
      <w:r w:rsidR="004F1930" w:rsidRPr="004F1930">
        <w:rPr>
          <w:rFonts w:cs="Arial"/>
          <w:sz w:val="20"/>
        </w:rPr>
        <w:t xml:space="preserve">Brasil é um país de alta flexibilidade na negociação, </w:t>
      </w:r>
      <w:r w:rsidR="009119DD" w:rsidRPr="004F1930">
        <w:rPr>
          <w:rFonts w:cs="Arial"/>
          <w:sz w:val="20"/>
        </w:rPr>
        <w:t xml:space="preserve">entretanto </w:t>
      </w:r>
      <w:r w:rsidR="004F1930" w:rsidRPr="004F1930">
        <w:rPr>
          <w:rFonts w:cs="Arial"/>
          <w:sz w:val="20"/>
        </w:rPr>
        <w:t>nunca deixa</w:t>
      </w:r>
      <w:r w:rsidR="009119DD">
        <w:rPr>
          <w:rFonts w:cs="Arial"/>
          <w:sz w:val="20"/>
        </w:rPr>
        <w:t>n</w:t>
      </w:r>
      <w:r w:rsidR="004F1930" w:rsidRPr="004F1930">
        <w:rPr>
          <w:rFonts w:cs="Arial"/>
          <w:sz w:val="20"/>
        </w:rPr>
        <w:t xml:space="preserve">do de </w:t>
      </w:r>
      <w:r w:rsidR="009119DD">
        <w:rPr>
          <w:rFonts w:cs="Arial"/>
          <w:sz w:val="20"/>
        </w:rPr>
        <w:t>ex</w:t>
      </w:r>
      <w:r w:rsidR="004F1930" w:rsidRPr="004F1930">
        <w:rPr>
          <w:rFonts w:cs="Arial"/>
          <w:sz w:val="20"/>
        </w:rPr>
        <w:t>por sua posição</w:t>
      </w:r>
      <w:r w:rsidR="009119DD">
        <w:rPr>
          <w:rFonts w:cs="Arial"/>
          <w:sz w:val="20"/>
        </w:rPr>
        <w:t>.</w:t>
      </w:r>
      <w:r w:rsidR="004F1930" w:rsidRPr="004F1930">
        <w:rPr>
          <w:rFonts w:cs="Arial"/>
          <w:sz w:val="20"/>
        </w:rPr>
        <w:t xml:space="preserve"> </w:t>
      </w:r>
      <w:r w:rsidR="009119DD">
        <w:rPr>
          <w:rFonts w:cs="Arial"/>
          <w:sz w:val="20"/>
        </w:rPr>
        <w:t xml:space="preserve">Citou </w:t>
      </w:r>
      <w:r w:rsidR="004F1930" w:rsidRPr="004F1930">
        <w:rPr>
          <w:rFonts w:cs="Arial"/>
          <w:sz w:val="20"/>
        </w:rPr>
        <w:t xml:space="preserve">um exemplo </w:t>
      </w:r>
      <w:r w:rsidR="009119DD">
        <w:rPr>
          <w:rFonts w:cs="Arial"/>
          <w:sz w:val="20"/>
        </w:rPr>
        <w:t>de</w:t>
      </w:r>
      <w:r w:rsidR="004F1930" w:rsidRPr="004F1930">
        <w:rPr>
          <w:rFonts w:cs="Arial"/>
          <w:sz w:val="20"/>
        </w:rPr>
        <w:t xml:space="preserve"> uma situação que eu viv</w:t>
      </w:r>
      <w:r w:rsidR="009119DD">
        <w:rPr>
          <w:rFonts w:cs="Arial"/>
          <w:sz w:val="20"/>
        </w:rPr>
        <w:t>eu</w:t>
      </w:r>
      <w:r w:rsidR="004F1930" w:rsidRPr="004F1930">
        <w:rPr>
          <w:rFonts w:cs="Arial"/>
          <w:sz w:val="20"/>
        </w:rPr>
        <w:t xml:space="preserve"> na OMS, num debate muito forte s</w:t>
      </w:r>
      <w:r w:rsidR="009119DD">
        <w:rPr>
          <w:rFonts w:cs="Arial"/>
          <w:sz w:val="20"/>
        </w:rPr>
        <w:t>obre o acesso da população LGBT.</w:t>
      </w:r>
      <w:r w:rsidR="004F1930" w:rsidRPr="004F1930">
        <w:rPr>
          <w:rFonts w:cs="Arial"/>
          <w:sz w:val="20"/>
        </w:rPr>
        <w:t xml:space="preserve"> </w:t>
      </w:r>
      <w:r w:rsidR="009119DD" w:rsidRPr="004F1930">
        <w:rPr>
          <w:rFonts w:cs="Arial"/>
          <w:sz w:val="20"/>
        </w:rPr>
        <w:t xml:space="preserve">Era </w:t>
      </w:r>
      <w:r w:rsidR="004F1930" w:rsidRPr="004F1930">
        <w:rPr>
          <w:rFonts w:cs="Arial"/>
          <w:sz w:val="20"/>
        </w:rPr>
        <w:t xml:space="preserve">uma proposta americana e tailandesa que foi para a mesa, mas alguns países queriam retirar dar pauta, porque eram totalmente contra, nem discutiam, eram contra </w:t>
      </w:r>
      <w:r w:rsidR="009119DD">
        <w:rPr>
          <w:rFonts w:cs="Arial"/>
          <w:sz w:val="20"/>
        </w:rPr>
        <w:t>estar</w:t>
      </w:r>
      <w:r w:rsidR="004F1930" w:rsidRPr="004F1930">
        <w:rPr>
          <w:rFonts w:cs="Arial"/>
          <w:sz w:val="20"/>
        </w:rPr>
        <w:t xml:space="preserve"> </w:t>
      </w:r>
      <w:r w:rsidR="009119DD">
        <w:rPr>
          <w:rFonts w:cs="Arial"/>
          <w:sz w:val="20"/>
        </w:rPr>
        <w:t>na pauta.</w:t>
      </w:r>
      <w:r w:rsidR="004F1930" w:rsidRPr="004F1930">
        <w:rPr>
          <w:rFonts w:cs="Arial"/>
          <w:sz w:val="20"/>
        </w:rPr>
        <w:t xml:space="preserve"> </w:t>
      </w:r>
      <w:r w:rsidR="009119DD" w:rsidRPr="004F1930">
        <w:rPr>
          <w:rFonts w:cs="Arial"/>
          <w:sz w:val="20"/>
        </w:rPr>
        <w:t xml:space="preserve">O </w:t>
      </w:r>
      <w:r w:rsidR="004F1930" w:rsidRPr="004F1930">
        <w:rPr>
          <w:rFonts w:cs="Arial"/>
          <w:sz w:val="20"/>
        </w:rPr>
        <w:t>Brasil obviamente se alinhou por um proposta de resolução que acabou no âmbito das negociações houve um racha na OMS com essa discu</w:t>
      </w:r>
      <w:r w:rsidR="009119DD">
        <w:rPr>
          <w:rFonts w:cs="Arial"/>
          <w:sz w:val="20"/>
        </w:rPr>
        <w:t>ssão, e ela nem entrou em pauta.</w:t>
      </w:r>
      <w:r w:rsidR="004F1930" w:rsidRPr="004F1930">
        <w:rPr>
          <w:rFonts w:cs="Arial"/>
          <w:sz w:val="20"/>
        </w:rPr>
        <w:t xml:space="preserve"> </w:t>
      </w:r>
      <w:r w:rsidR="009119DD" w:rsidRPr="004F1930">
        <w:rPr>
          <w:rFonts w:cs="Arial"/>
          <w:sz w:val="20"/>
        </w:rPr>
        <w:t xml:space="preserve">A </w:t>
      </w:r>
      <w:r w:rsidR="004F1930" w:rsidRPr="004F1930">
        <w:rPr>
          <w:rFonts w:cs="Arial"/>
          <w:sz w:val="20"/>
        </w:rPr>
        <w:t>discussão era se entrava ou</w:t>
      </w:r>
      <w:r w:rsidR="009119DD">
        <w:rPr>
          <w:rFonts w:cs="Arial"/>
          <w:sz w:val="20"/>
        </w:rPr>
        <w:t xml:space="preserve"> não em pauta.</w:t>
      </w:r>
      <w:r w:rsidR="004F1930" w:rsidRPr="004F1930">
        <w:rPr>
          <w:rFonts w:cs="Arial"/>
          <w:sz w:val="20"/>
        </w:rPr>
        <w:t xml:space="preserve"> </w:t>
      </w:r>
      <w:r w:rsidR="009119DD" w:rsidRPr="004F1930">
        <w:rPr>
          <w:rFonts w:cs="Arial"/>
          <w:sz w:val="20"/>
        </w:rPr>
        <w:t xml:space="preserve">Ficou </w:t>
      </w:r>
      <w:r w:rsidR="004F1930" w:rsidRPr="004F1930">
        <w:rPr>
          <w:rFonts w:cs="Arial"/>
          <w:sz w:val="20"/>
        </w:rPr>
        <w:t xml:space="preserve">mais de cinco horas discutindo se entraria ou não na </w:t>
      </w:r>
      <w:r w:rsidR="009119DD">
        <w:rPr>
          <w:rFonts w:cs="Arial"/>
          <w:sz w:val="20"/>
        </w:rPr>
        <w:t>pauta.</w:t>
      </w:r>
      <w:r w:rsidR="004F1930" w:rsidRPr="004F1930">
        <w:rPr>
          <w:rFonts w:cs="Arial"/>
          <w:sz w:val="20"/>
        </w:rPr>
        <w:t xml:space="preserve"> </w:t>
      </w:r>
      <w:r w:rsidR="009119DD" w:rsidRPr="004F1930">
        <w:rPr>
          <w:rFonts w:cs="Arial"/>
          <w:sz w:val="20"/>
        </w:rPr>
        <w:t xml:space="preserve">Num </w:t>
      </w:r>
      <w:r w:rsidR="004F1930" w:rsidRPr="004F1930">
        <w:rPr>
          <w:rFonts w:cs="Arial"/>
          <w:sz w:val="20"/>
        </w:rPr>
        <w:t>certo limite da discussão os Estados Unidos aceitaram retirar a proposta e não levaram para a pauta</w:t>
      </w:r>
      <w:r w:rsidR="009119DD">
        <w:rPr>
          <w:rFonts w:cs="Arial"/>
          <w:sz w:val="20"/>
        </w:rPr>
        <w:t>.</w:t>
      </w:r>
      <w:r w:rsidR="004F1930" w:rsidRPr="004F1930">
        <w:rPr>
          <w:rFonts w:cs="Arial"/>
          <w:sz w:val="20"/>
        </w:rPr>
        <w:t xml:space="preserve"> </w:t>
      </w:r>
      <w:r w:rsidR="009119DD" w:rsidRPr="004F1930">
        <w:rPr>
          <w:rFonts w:cs="Arial"/>
          <w:sz w:val="20"/>
        </w:rPr>
        <w:t xml:space="preserve">O </w:t>
      </w:r>
      <w:r w:rsidR="004F1930" w:rsidRPr="004F1930">
        <w:rPr>
          <w:rFonts w:cs="Arial"/>
          <w:sz w:val="20"/>
        </w:rPr>
        <w:t xml:space="preserve">Brasil ficou sozinho na discussão argumentando, até que geramos um impasse, porque o Brasil não era o proponente da resolução, mas acreditava firmemente que </w:t>
      </w:r>
      <w:r w:rsidR="009119DD">
        <w:rPr>
          <w:rFonts w:cs="Arial"/>
          <w:sz w:val="20"/>
        </w:rPr>
        <w:t>aquele debate tinha que ocorrer.</w:t>
      </w:r>
      <w:r w:rsidR="004F1930" w:rsidRPr="004F1930">
        <w:rPr>
          <w:rFonts w:cs="Arial"/>
          <w:sz w:val="20"/>
        </w:rPr>
        <w:t xml:space="preserve"> </w:t>
      </w:r>
      <w:r w:rsidR="009119DD" w:rsidRPr="004F1930">
        <w:rPr>
          <w:rFonts w:cs="Arial"/>
          <w:sz w:val="20"/>
        </w:rPr>
        <w:t xml:space="preserve">Na </w:t>
      </w:r>
      <w:r w:rsidR="004F1930" w:rsidRPr="004F1930">
        <w:rPr>
          <w:rFonts w:cs="Arial"/>
          <w:sz w:val="20"/>
        </w:rPr>
        <w:t xml:space="preserve">hora do almoço os países vieram contemporizar o Brasil, </w:t>
      </w:r>
      <w:r w:rsidR="009119DD">
        <w:rPr>
          <w:rFonts w:cs="Arial"/>
          <w:sz w:val="20"/>
        </w:rPr>
        <w:t>dizendo</w:t>
      </w:r>
      <w:r w:rsidR="004F1930" w:rsidRPr="004F1930">
        <w:rPr>
          <w:rFonts w:cs="Arial"/>
          <w:sz w:val="20"/>
        </w:rPr>
        <w:t xml:space="preserve"> entende</w:t>
      </w:r>
      <w:r w:rsidR="009119DD">
        <w:rPr>
          <w:rFonts w:cs="Arial"/>
          <w:sz w:val="20"/>
        </w:rPr>
        <w:t>r</w:t>
      </w:r>
      <w:r w:rsidR="004F1930" w:rsidRPr="004F1930">
        <w:rPr>
          <w:rFonts w:cs="Arial"/>
          <w:sz w:val="20"/>
        </w:rPr>
        <w:t xml:space="preserve"> que se </w:t>
      </w:r>
      <w:r w:rsidR="009119DD">
        <w:rPr>
          <w:rFonts w:cs="Arial"/>
          <w:sz w:val="20"/>
        </w:rPr>
        <w:t>insistíssemos</w:t>
      </w:r>
      <w:r w:rsidR="004F1930" w:rsidRPr="004F1930">
        <w:rPr>
          <w:rFonts w:cs="Arial"/>
          <w:sz w:val="20"/>
        </w:rPr>
        <w:t xml:space="preserve"> nessa agenda </w:t>
      </w:r>
      <w:r w:rsidR="009119DD">
        <w:rPr>
          <w:rFonts w:cs="Arial"/>
          <w:sz w:val="20"/>
        </w:rPr>
        <w:t xml:space="preserve">iríamos </w:t>
      </w:r>
      <w:r w:rsidR="004F1930" w:rsidRPr="004F1930">
        <w:rPr>
          <w:rFonts w:cs="Arial"/>
          <w:sz w:val="20"/>
        </w:rPr>
        <w:t>causar um retrocesso à causa</w:t>
      </w:r>
      <w:r w:rsidR="009119DD">
        <w:rPr>
          <w:rFonts w:cs="Arial"/>
          <w:sz w:val="20"/>
        </w:rPr>
        <w:t>.</w:t>
      </w:r>
      <w:r w:rsidR="004F1930" w:rsidRPr="004F1930">
        <w:rPr>
          <w:rFonts w:cs="Arial"/>
          <w:sz w:val="20"/>
        </w:rPr>
        <w:t xml:space="preserve"> </w:t>
      </w:r>
      <w:r w:rsidR="009119DD">
        <w:rPr>
          <w:rFonts w:cs="Arial"/>
          <w:sz w:val="20"/>
        </w:rPr>
        <w:t>Se</w:t>
      </w:r>
      <w:r w:rsidR="004F1930" w:rsidRPr="004F1930">
        <w:rPr>
          <w:rFonts w:cs="Arial"/>
          <w:sz w:val="20"/>
        </w:rPr>
        <w:t xml:space="preserve"> </w:t>
      </w:r>
      <w:r w:rsidR="009119DD">
        <w:rPr>
          <w:rFonts w:cs="Arial"/>
          <w:sz w:val="20"/>
        </w:rPr>
        <w:t>o acesso à</w:t>
      </w:r>
      <w:r w:rsidR="004F1930" w:rsidRPr="004F1930">
        <w:rPr>
          <w:rFonts w:cs="Arial"/>
          <w:sz w:val="20"/>
        </w:rPr>
        <w:t xml:space="preserve"> saúde das populações LGBT</w:t>
      </w:r>
      <w:r w:rsidR="009119DD">
        <w:rPr>
          <w:rFonts w:cs="Arial"/>
          <w:sz w:val="20"/>
        </w:rPr>
        <w:t xml:space="preserve"> </w:t>
      </w:r>
      <w:r w:rsidR="004F1930" w:rsidRPr="004F1930">
        <w:rPr>
          <w:rFonts w:cs="Arial"/>
          <w:sz w:val="20"/>
        </w:rPr>
        <w:t xml:space="preserve">entrar na pauta </w:t>
      </w:r>
      <w:r w:rsidR="009119DD">
        <w:rPr>
          <w:rFonts w:cs="Arial"/>
          <w:sz w:val="20"/>
        </w:rPr>
        <w:t>irá</w:t>
      </w:r>
      <w:r w:rsidR="004F1930" w:rsidRPr="004F1930">
        <w:rPr>
          <w:rFonts w:cs="Arial"/>
          <w:sz w:val="20"/>
        </w:rPr>
        <w:t xml:space="preserve"> </w:t>
      </w:r>
      <w:r w:rsidR="009119DD">
        <w:rPr>
          <w:rFonts w:cs="Arial"/>
          <w:sz w:val="20"/>
        </w:rPr>
        <w:t>à</w:t>
      </w:r>
      <w:r w:rsidR="004F1930" w:rsidRPr="004F1930">
        <w:rPr>
          <w:rFonts w:cs="Arial"/>
          <w:sz w:val="20"/>
        </w:rPr>
        <w:t xml:space="preserve"> votação</w:t>
      </w:r>
      <w:r w:rsidR="009119DD">
        <w:rPr>
          <w:rFonts w:cs="Arial"/>
          <w:sz w:val="20"/>
        </w:rPr>
        <w:t xml:space="preserve"> onde vai perder,</w:t>
      </w:r>
      <w:r w:rsidR="004F1930" w:rsidRPr="004F1930">
        <w:rPr>
          <w:rFonts w:cs="Arial"/>
          <w:sz w:val="20"/>
        </w:rPr>
        <w:t xml:space="preserve"> </w:t>
      </w:r>
      <w:r w:rsidR="009119DD">
        <w:rPr>
          <w:rFonts w:cs="Arial"/>
          <w:sz w:val="20"/>
        </w:rPr>
        <w:t>e aí vai ser um retrocesso.</w:t>
      </w:r>
      <w:r w:rsidR="004F1930" w:rsidRPr="004F1930">
        <w:rPr>
          <w:rFonts w:cs="Arial"/>
          <w:sz w:val="20"/>
        </w:rPr>
        <w:t xml:space="preserve"> </w:t>
      </w:r>
      <w:r w:rsidR="009119DD" w:rsidRPr="004F1930">
        <w:rPr>
          <w:rFonts w:cs="Arial"/>
          <w:sz w:val="20"/>
        </w:rPr>
        <w:t xml:space="preserve">Essa </w:t>
      </w:r>
      <w:r w:rsidR="004F1930" w:rsidRPr="004F1930">
        <w:rPr>
          <w:rFonts w:cs="Arial"/>
          <w:sz w:val="20"/>
        </w:rPr>
        <w:t>negociação multilateral é complexa, quando o país leva um tema para a discussão ele pode ver o tema que ele quer promover sofrer um retrocesso e isso tem que ser levado em consideração</w:t>
      </w:r>
      <w:r w:rsidR="005F3201">
        <w:rPr>
          <w:rFonts w:cs="Arial"/>
          <w:sz w:val="20"/>
        </w:rPr>
        <w:t>.</w:t>
      </w:r>
      <w:r w:rsidR="004F1930" w:rsidRPr="004F1930">
        <w:rPr>
          <w:rFonts w:cs="Arial"/>
          <w:sz w:val="20"/>
        </w:rPr>
        <w:t xml:space="preserve"> </w:t>
      </w:r>
      <w:r w:rsidR="005F3201" w:rsidRPr="004F1930">
        <w:rPr>
          <w:rFonts w:cs="Arial"/>
          <w:sz w:val="20"/>
        </w:rPr>
        <w:t xml:space="preserve">E </w:t>
      </w:r>
      <w:r w:rsidR="004F1930" w:rsidRPr="004F1930">
        <w:rPr>
          <w:rFonts w:cs="Arial"/>
          <w:sz w:val="20"/>
        </w:rPr>
        <w:t>isso foi o que aconteceu com o debate da cobertura universal em grande medida. Como o Brasil levava sua posição de cobertura universal desde que o fortalecimento do sistema universal, com equidade, com financiamento público que é a posição que o Brasil defende, sempre defendeu</w:t>
      </w:r>
      <w:r w:rsidR="005F3201">
        <w:rPr>
          <w:rFonts w:cs="Arial"/>
          <w:sz w:val="20"/>
        </w:rPr>
        <w:t>,</w:t>
      </w:r>
      <w:r w:rsidR="004F1930" w:rsidRPr="004F1930">
        <w:rPr>
          <w:rFonts w:cs="Arial"/>
          <w:sz w:val="20"/>
        </w:rPr>
        <w:t xml:space="preserve"> </w:t>
      </w:r>
      <w:r w:rsidR="005F3201">
        <w:rPr>
          <w:rFonts w:cs="Arial"/>
          <w:sz w:val="20"/>
        </w:rPr>
        <w:t>os países começavam a dizer que</w:t>
      </w:r>
      <w:r w:rsidR="004F1930" w:rsidRPr="004F1930">
        <w:rPr>
          <w:rFonts w:cs="Arial"/>
          <w:sz w:val="20"/>
        </w:rPr>
        <w:t xml:space="preserve"> não da</w:t>
      </w:r>
      <w:r w:rsidR="005F3201">
        <w:rPr>
          <w:rFonts w:cs="Arial"/>
          <w:sz w:val="20"/>
        </w:rPr>
        <w:t xml:space="preserve">ria certo. </w:t>
      </w:r>
      <w:r w:rsidR="005F3201" w:rsidRPr="004F1930">
        <w:rPr>
          <w:rFonts w:cs="Arial"/>
          <w:sz w:val="20"/>
        </w:rPr>
        <w:t xml:space="preserve">O </w:t>
      </w:r>
      <w:r w:rsidR="004F1930" w:rsidRPr="004F1930">
        <w:rPr>
          <w:rFonts w:cs="Arial"/>
          <w:sz w:val="20"/>
        </w:rPr>
        <w:t xml:space="preserve">Brasil mantém sua posição e o conjunto dos países acabou adotando a cobertura. O que vai ser vai ser essa cobertura </w:t>
      </w:r>
      <w:r w:rsidR="005F3201">
        <w:rPr>
          <w:rFonts w:cs="Arial"/>
          <w:sz w:val="20"/>
        </w:rPr>
        <w:t>será</w:t>
      </w:r>
      <w:r w:rsidR="004F1930" w:rsidRPr="004F1930">
        <w:rPr>
          <w:rFonts w:cs="Arial"/>
          <w:sz w:val="20"/>
        </w:rPr>
        <w:t xml:space="preserve"> defini</w:t>
      </w:r>
      <w:r w:rsidR="005F3201">
        <w:rPr>
          <w:rFonts w:cs="Arial"/>
          <w:sz w:val="20"/>
        </w:rPr>
        <w:t>do de forma multilateral</w:t>
      </w:r>
      <w:r w:rsidR="004F1930" w:rsidRPr="004F1930">
        <w:rPr>
          <w:rFonts w:cs="Arial"/>
          <w:sz w:val="20"/>
        </w:rPr>
        <w:t xml:space="preserve"> no conjunto de todos os países, cada qual com seu modelo</w:t>
      </w:r>
      <w:r w:rsidR="005F3201">
        <w:rPr>
          <w:rFonts w:cs="Arial"/>
          <w:sz w:val="20"/>
        </w:rPr>
        <w:t>.</w:t>
      </w:r>
      <w:r w:rsidR="004F1930" w:rsidRPr="004F1930">
        <w:rPr>
          <w:rFonts w:cs="Arial"/>
          <w:sz w:val="20"/>
        </w:rPr>
        <w:t xml:space="preserve"> </w:t>
      </w:r>
      <w:r w:rsidR="005F3201" w:rsidRPr="004F1930">
        <w:rPr>
          <w:rFonts w:cs="Arial"/>
          <w:sz w:val="20"/>
        </w:rPr>
        <w:t xml:space="preserve">Daqui </w:t>
      </w:r>
      <w:r w:rsidR="004F1930" w:rsidRPr="004F1930">
        <w:rPr>
          <w:rFonts w:cs="Arial"/>
          <w:sz w:val="20"/>
        </w:rPr>
        <w:t>para frente, até setembro</w:t>
      </w:r>
      <w:r w:rsidR="005F3201">
        <w:rPr>
          <w:rFonts w:cs="Arial"/>
          <w:sz w:val="20"/>
        </w:rPr>
        <w:t>.</w:t>
      </w:r>
      <w:r w:rsidR="004F1930" w:rsidRPr="004F1930">
        <w:rPr>
          <w:rFonts w:cs="Arial"/>
          <w:sz w:val="20"/>
        </w:rPr>
        <w:t xml:space="preserve"> </w:t>
      </w:r>
      <w:r w:rsidR="005F3201" w:rsidRPr="004F1930">
        <w:rPr>
          <w:rFonts w:cs="Arial"/>
          <w:sz w:val="20"/>
        </w:rPr>
        <w:t xml:space="preserve">Esse </w:t>
      </w:r>
      <w:r w:rsidR="004F1930" w:rsidRPr="004F1930">
        <w:rPr>
          <w:rFonts w:cs="Arial"/>
          <w:sz w:val="20"/>
        </w:rPr>
        <w:t>debate todo pode inclusive não dar em nada, porque ainda não sabemos como os países vão defende</w:t>
      </w:r>
      <w:r w:rsidR="005F3201">
        <w:rPr>
          <w:rFonts w:cs="Arial"/>
          <w:sz w:val="20"/>
        </w:rPr>
        <w:t>r os novos objetivos do milênio.</w:t>
      </w:r>
      <w:r w:rsidR="004F1930" w:rsidRPr="004F1930">
        <w:rPr>
          <w:rFonts w:cs="Arial"/>
          <w:sz w:val="20"/>
        </w:rPr>
        <w:t xml:space="preserve"> </w:t>
      </w:r>
      <w:r w:rsidR="005F3201" w:rsidRPr="004F1930">
        <w:rPr>
          <w:rFonts w:cs="Arial"/>
          <w:sz w:val="20"/>
        </w:rPr>
        <w:t xml:space="preserve">É </w:t>
      </w:r>
      <w:r w:rsidR="004F1930" w:rsidRPr="004F1930">
        <w:rPr>
          <w:rFonts w:cs="Arial"/>
          <w:sz w:val="20"/>
        </w:rPr>
        <w:t xml:space="preserve">capaz que a saúde nem entre como cobertura </w:t>
      </w:r>
      <w:r w:rsidR="004F1930" w:rsidRPr="004F1930">
        <w:rPr>
          <w:rFonts w:cs="Arial"/>
          <w:sz w:val="20"/>
        </w:rPr>
        <w:lastRenderedPageBreak/>
        <w:t>universal, é capaz que a saúde entre como melhoria da capacidade de vida ou</w:t>
      </w:r>
      <w:r w:rsidR="005F3201">
        <w:rPr>
          <w:rFonts w:cs="Arial"/>
          <w:sz w:val="20"/>
        </w:rPr>
        <w:t xml:space="preserve"> aumento da expectativa de vida</w:t>
      </w:r>
      <w:r w:rsidR="004F1930" w:rsidRPr="004F1930">
        <w:rPr>
          <w:rFonts w:cs="Arial"/>
          <w:sz w:val="20"/>
        </w:rPr>
        <w:t xml:space="preserve"> </w:t>
      </w:r>
      <w:r w:rsidR="005F3201">
        <w:rPr>
          <w:rFonts w:cs="Arial"/>
          <w:sz w:val="20"/>
        </w:rPr>
        <w:t>que</w:t>
      </w:r>
      <w:r w:rsidR="004F1930" w:rsidRPr="004F1930">
        <w:rPr>
          <w:rFonts w:cs="Arial"/>
          <w:sz w:val="20"/>
        </w:rPr>
        <w:t xml:space="preserve"> o Brasil </w:t>
      </w:r>
      <w:r w:rsidR="005F3201">
        <w:rPr>
          <w:rFonts w:cs="Arial"/>
          <w:sz w:val="20"/>
        </w:rPr>
        <w:t>também defende</w:t>
      </w:r>
      <w:r w:rsidR="004F1930" w:rsidRPr="004F1930">
        <w:rPr>
          <w:rFonts w:cs="Arial"/>
          <w:sz w:val="20"/>
        </w:rPr>
        <w:t xml:space="preserve">. A pressão do Brasil foi a defesa da cobertura universal, baseada em direitos: 1. fortalecimento de sistemas, 2. atendimento dos objetivos </w:t>
      </w:r>
      <w:r w:rsidR="005F3201">
        <w:rPr>
          <w:rFonts w:cs="Arial"/>
          <w:sz w:val="20"/>
        </w:rPr>
        <w:t>do milênio</w:t>
      </w:r>
      <w:r w:rsidR="004F1930" w:rsidRPr="004F1930">
        <w:rPr>
          <w:rFonts w:cs="Arial"/>
          <w:sz w:val="20"/>
        </w:rPr>
        <w:t xml:space="preserve"> não cumpridos</w:t>
      </w:r>
      <w:r w:rsidR="005F3201">
        <w:rPr>
          <w:rFonts w:cs="Arial"/>
          <w:sz w:val="20"/>
        </w:rPr>
        <w:t xml:space="preserve"> (mortalidade materna)</w:t>
      </w:r>
      <w:r w:rsidR="004F1930" w:rsidRPr="004F1930">
        <w:rPr>
          <w:rFonts w:cs="Arial"/>
          <w:sz w:val="20"/>
        </w:rPr>
        <w:t xml:space="preserve"> 3. aumento da expectativa de vida. </w:t>
      </w:r>
      <w:r w:rsidR="005F3201">
        <w:rPr>
          <w:rFonts w:cs="Arial"/>
          <w:sz w:val="20"/>
        </w:rPr>
        <w:t>Isso inclui</w:t>
      </w:r>
      <w:r w:rsidR="004F1930" w:rsidRPr="004F1930">
        <w:rPr>
          <w:rFonts w:cs="Arial"/>
          <w:sz w:val="20"/>
        </w:rPr>
        <w:t xml:space="preserve"> toda </w:t>
      </w:r>
      <w:r w:rsidR="005F3201">
        <w:rPr>
          <w:rFonts w:cs="Arial"/>
          <w:sz w:val="20"/>
        </w:rPr>
        <w:t>a atenção do sistema universal. C</w:t>
      </w:r>
      <w:r w:rsidR="004F1930" w:rsidRPr="004F1930">
        <w:rPr>
          <w:rFonts w:cs="Arial"/>
          <w:sz w:val="20"/>
        </w:rPr>
        <w:t>onfirma</w:t>
      </w:r>
      <w:r w:rsidR="005F3201">
        <w:rPr>
          <w:rFonts w:cs="Arial"/>
          <w:sz w:val="20"/>
        </w:rPr>
        <w:t>ram</w:t>
      </w:r>
      <w:r w:rsidR="004F1930" w:rsidRPr="004F1930">
        <w:rPr>
          <w:rFonts w:cs="Arial"/>
          <w:sz w:val="20"/>
        </w:rPr>
        <w:t xml:space="preserve"> </w:t>
      </w:r>
      <w:r w:rsidR="005F3201">
        <w:rPr>
          <w:rFonts w:cs="Arial"/>
          <w:sz w:val="20"/>
        </w:rPr>
        <w:t>a</w:t>
      </w:r>
      <w:r w:rsidR="004F1930" w:rsidRPr="004F1930">
        <w:rPr>
          <w:rFonts w:cs="Arial"/>
          <w:sz w:val="20"/>
        </w:rPr>
        <w:t xml:space="preserve"> posição oficial, a reform</w:t>
      </w:r>
      <w:r w:rsidR="005F3201">
        <w:rPr>
          <w:rFonts w:cs="Arial"/>
          <w:sz w:val="20"/>
        </w:rPr>
        <w:t>ul</w:t>
      </w:r>
      <w:r w:rsidR="004F1930" w:rsidRPr="004F1930">
        <w:rPr>
          <w:rFonts w:cs="Arial"/>
          <w:sz w:val="20"/>
        </w:rPr>
        <w:t xml:space="preserve">ação, o fortalecimento dos sistemas. </w:t>
      </w:r>
      <w:r w:rsidR="005F3201" w:rsidRPr="004F1930">
        <w:rPr>
          <w:rFonts w:cs="Arial"/>
          <w:sz w:val="20"/>
        </w:rPr>
        <w:t xml:space="preserve">Não </w:t>
      </w:r>
      <w:r w:rsidR="004F1930" w:rsidRPr="004F1930">
        <w:rPr>
          <w:rFonts w:cs="Arial"/>
          <w:sz w:val="20"/>
        </w:rPr>
        <w:t xml:space="preserve">existe nenhuma postura do Ministério da Saúde de duplo </w:t>
      </w:r>
      <w:r w:rsidR="005F3201" w:rsidRPr="004F1930">
        <w:rPr>
          <w:rFonts w:cs="Arial"/>
          <w:sz w:val="20"/>
        </w:rPr>
        <w:t>discurso</w:t>
      </w:r>
      <w:r w:rsidR="005F3201">
        <w:rPr>
          <w:rFonts w:cs="Arial"/>
          <w:sz w:val="20"/>
        </w:rPr>
        <w:t>.</w:t>
      </w:r>
      <w:r w:rsidR="004F1930" w:rsidRPr="004F1930">
        <w:rPr>
          <w:rFonts w:cs="Arial"/>
          <w:sz w:val="20"/>
        </w:rPr>
        <w:t xml:space="preserve"> </w:t>
      </w:r>
      <w:r w:rsidR="005F3201">
        <w:rPr>
          <w:rFonts w:cs="Arial"/>
          <w:sz w:val="20"/>
        </w:rPr>
        <w:t>O MS</w:t>
      </w:r>
      <w:r w:rsidR="004F1930" w:rsidRPr="004F1930">
        <w:rPr>
          <w:rFonts w:cs="Arial"/>
          <w:sz w:val="20"/>
        </w:rPr>
        <w:t xml:space="preserve"> tem clareza de </w:t>
      </w:r>
      <w:r w:rsidR="005F3201">
        <w:rPr>
          <w:rFonts w:cs="Arial"/>
          <w:sz w:val="20"/>
        </w:rPr>
        <w:t xml:space="preserve">que </w:t>
      </w:r>
      <w:r w:rsidR="004F1930" w:rsidRPr="004F1930">
        <w:rPr>
          <w:rFonts w:cs="Arial"/>
          <w:sz w:val="20"/>
        </w:rPr>
        <w:t>quem define as prioridades, o financiamento, a forma de gestão d</w:t>
      </w:r>
      <w:r w:rsidR="005F3201">
        <w:rPr>
          <w:rFonts w:cs="Arial"/>
          <w:sz w:val="20"/>
        </w:rPr>
        <w:t>o sistema brasileiro é o Brasil.</w:t>
      </w:r>
      <w:r w:rsidR="004F1930" w:rsidRPr="004F1930">
        <w:rPr>
          <w:rFonts w:cs="Arial"/>
          <w:sz w:val="20"/>
        </w:rPr>
        <w:t xml:space="preserve"> </w:t>
      </w:r>
      <w:r w:rsidR="005F3201" w:rsidRPr="004F1930">
        <w:rPr>
          <w:rFonts w:cs="Arial"/>
          <w:sz w:val="20"/>
        </w:rPr>
        <w:t xml:space="preserve">O </w:t>
      </w:r>
      <w:r w:rsidR="004F1930" w:rsidRPr="004F1930">
        <w:rPr>
          <w:rFonts w:cs="Arial"/>
          <w:sz w:val="20"/>
        </w:rPr>
        <w:t>debate global se dá no contexto da agenda pós</w:t>
      </w:r>
      <w:r w:rsidR="005F3201">
        <w:rPr>
          <w:rFonts w:cs="Arial"/>
          <w:sz w:val="20"/>
        </w:rPr>
        <w:t>-2015.</w:t>
      </w:r>
      <w:r w:rsidR="004F1930" w:rsidRPr="004F1930">
        <w:rPr>
          <w:rFonts w:cs="Arial"/>
          <w:sz w:val="20"/>
        </w:rPr>
        <w:t xml:space="preserve"> </w:t>
      </w:r>
      <w:r w:rsidR="005F3201" w:rsidRPr="004F1930">
        <w:rPr>
          <w:rFonts w:cs="Arial"/>
          <w:sz w:val="20"/>
        </w:rPr>
        <w:t xml:space="preserve">Ninguém </w:t>
      </w:r>
      <w:r w:rsidR="004F1930" w:rsidRPr="004F1930">
        <w:rPr>
          <w:rFonts w:cs="Arial"/>
          <w:sz w:val="20"/>
        </w:rPr>
        <w:t>vai trazer da OMS uma determinação de o Brasil ad</w:t>
      </w:r>
      <w:r w:rsidR="005F3201">
        <w:rPr>
          <w:rFonts w:cs="Arial"/>
          <w:sz w:val="20"/>
        </w:rPr>
        <w:t>otar essa ou aquela posição.</w:t>
      </w:r>
      <w:r w:rsidR="004F1930" w:rsidRPr="004F1930">
        <w:rPr>
          <w:rFonts w:cs="Arial"/>
          <w:sz w:val="20"/>
        </w:rPr>
        <w:t xml:space="preserve"> </w:t>
      </w:r>
      <w:r w:rsidR="005F3201" w:rsidRPr="004F1930">
        <w:rPr>
          <w:rFonts w:cs="Arial"/>
          <w:sz w:val="20"/>
        </w:rPr>
        <w:t xml:space="preserve">Quem </w:t>
      </w:r>
      <w:r w:rsidR="004F1930" w:rsidRPr="004F1930">
        <w:rPr>
          <w:rFonts w:cs="Arial"/>
          <w:sz w:val="20"/>
        </w:rPr>
        <w:t xml:space="preserve">adota, quem define a adoção do sistema universal é o </w:t>
      </w:r>
      <w:r w:rsidR="005F3201" w:rsidRPr="004F1930">
        <w:rPr>
          <w:rFonts w:cs="Arial"/>
          <w:sz w:val="20"/>
        </w:rPr>
        <w:t>espaço</w:t>
      </w:r>
      <w:r w:rsidR="004F1930" w:rsidRPr="004F1930">
        <w:rPr>
          <w:rFonts w:cs="Arial"/>
          <w:sz w:val="20"/>
        </w:rPr>
        <w:t xml:space="preserve"> como esse Conselho, é o governo brasileiro, é a presidente, os deputados, a sociedade brasileira. Não há nenhuma mudança com relação a isso e é isso que nós vamos defender no cenário multilateral, no cenário internacional. </w:t>
      </w:r>
      <w:r w:rsidR="005F3201" w:rsidRPr="005F3201">
        <w:rPr>
          <w:rFonts w:cs="Arial"/>
          <w:sz w:val="20"/>
        </w:rPr>
        <w:t xml:space="preserve">O Conselheiro </w:t>
      </w:r>
      <w:r w:rsidR="005F3201" w:rsidRPr="005F3201">
        <w:rPr>
          <w:rFonts w:cs="Arial"/>
          <w:b/>
          <w:sz w:val="20"/>
        </w:rPr>
        <w:t>Luiz Anibal Vieira Machado</w:t>
      </w:r>
      <w:r w:rsidR="005F3201" w:rsidRPr="005F3201">
        <w:rPr>
          <w:rFonts w:cs="Arial"/>
          <w:sz w:val="20"/>
        </w:rPr>
        <w:t xml:space="preserve"> </w:t>
      </w:r>
      <w:r w:rsidR="005F3201">
        <w:rPr>
          <w:rFonts w:cs="Arial"/>
          <w:sz w:val="20"/>
        </w:rPr>
        <w:t xml:space="preserve">pediu </w:t>
      </w:r>
      <w:r w:rsidR="004F1930" w:rsidRPr="004F1930">
        <w:rPr>
          <w:rFonts w:cs="Arial"/>
          <w:sz w:val="20"/>
        </w:rPr>
        <w:t xml:space="preserve">questão de ordem </w:t>
      </w:r>
      <w:r w:rsidR="005F3201">
        <w:rPr>
          <w:rFonts w:cs="Arial"/>
          <w:sz w:val="20"/>
        </w:rPr>
        <w:t>para</w:t>
      </w:r>
      <w:r w:rsidR="004F1930" w:rsidRPr="004F1930">
        <w:rPr>
          <w:rFonts w:cs="Arial"/>
          <w:sz w:val="20"/>
        </w:rPr>
        <w:t xml:space="preserve"> dizer que </w:t>
      </w:r>
      <w:r w:rsidR="005F3201">
        <w:rPr>
          <w:rFonts w:cs="Arial"/>
          <w:sz w:val="20"/>
        </w:rPr>
        <w:t>todos estavam nesse evento e</w:t>
      </w:r>
      <w:r w:rsidR="004F1930" w:rsidRPr="004F1930">
        <w:rPr>
          <w:rFonts w:cs="Arial"/>
          <w:sz w:val="20"/>
        </w:rPr>
        <w:t xml:space="preserve"> </w:t>
      </w:r>
      <w:r w:rsidR="005F3201">
        <w:rPr>
          <w:rFonts w:cs="Arial"/>
          <w:sz w:val="20"/>
        </w:rPr>
        <w:t>a importância de</w:t>
      </w:r>
      <w:r w:rsidR="004F1930" w:rsidRPr="004F1930">
        <w:rPr>
          <w:rFonts w:cs="Arial"/>
          <w:sz w:val="20"/>
        </w:rPr>
        <w:t xml:space="preserve">esse contexto é que possa </w:t>
      </w:r>
      <w:r w:rsidR="005F3201">
        <w:rPr>
          <w:rFonts w:cs="Arial"/>
          <w:sz w:val="20"/>
        </w:rPr>
        <w:t>criar</w:t>
      </w:r>
      <w:r w:rsidR="004F1930" w:rsidRPr="004F1930">
        <w:rPr>
          <w:rFonts w:cs="Arial"/>
          <w:sz w:val="20"/>
        </w:rPr>
        <w:t xml:space="preserve"> um documento reafirmando a defesa do sistema, através de uma resolução. </w:t>
      </w:r>
      <w:r w:rsidR="005C2804" w:rsidRPr="005C2804">
        <w:rPr>
          <w:rFonts w:cs="Arial"/>
          <w:sz w:val="20"/>
        </w:rPr>
        <w:t>A Conselheira</w:t>
      </w:r>
      <w:r w:rsidR="005C2804" w:rsidRPr="005C2804">
        <w:t xml:space="preserve"> </w:t>
      </w:r>
      <w:r w:rsidR="005C2804" w:rsidRPr="005C2804">
        <w:rPr>
          <w:rFonts w:cs="Arial"/>
          <w:b/>
          <w:sz w:val="20"/>
        </w:rPr>
        <w:t>Nelcy Ferreira da Silva</w:t>
      </w:r>
      <w:r w:rsidR="005C2804">
        <w:rPr>
          <w:rFonts w:cs="Arial"/>
          <w:sz w:val="20"/>
        </w:rPr>
        <w:t xml:space="preserve"> </w:t>
      </w:r>
      <w:r w:rsidR="004F1930" w:rsidRPr="004F1930">
        <w:rPr>
          <w:rFonts w:cs="Arial"/>
          <w:sz w:val="20"/>
        </w:rPr>
        <w:t>esclarece</w:t>
      </w:r>
      <w:r w:rsidR="005C2804">
        <w:rPr>
          <w:rFonts w:cs="Arial"/>
          <w:sz w:val="20"/>
        </w:rPr>
        <w:t>u</w:t>
      </w:r>
      <w:r w:rsidR="004F1930" w:rsidRPr="004F1930">
        <w:rPr>
          <w:rFonts w:cs="Arial"/>
          <w:sz w:val="20"/>
        </w:rPr>
        <w:t xml:space="preserve"> </w:t>
      </w:r>
      <w:r w:rsidR="005C2804">
        <w:rPr>
          <w:rFonts w:cs="Arial"/>
          <w:sz w:val="20"/>
        </w:rPr>
        <w:t xml:space="preserve">que </w:t>
      </w:r>
      <w:r w:rsidR="004F1930" w:rsidRPr="004F1930">
        <w:rPr>
          <w:rFonts w:cs="Arial"/>
          <w:sz w:val="20"/>
        </w:rPr>
        <w:t>isso remete a uns dois anos atrás, quando soube</w:t>
      </w:r>
      <w:r w:rsidR="005C2804">
        <w:rPr>
          <w:rFonts w:cs="Arial"/>
          <w:sz w:val="20"/>
        </w:rPr>
        <w:t>ra</w:t>
      </w:r>
      <w:r w:rsidR="004F1930" w:rsidRPr="004F1930">
        <w:rPr>
          <w:rFonts w:cs="Arial"/>
          <w:sz w:val="20"/>
        </w:rPr>
        <w:t xml:space="preserve">m que o Ministério da Saúde estava fechando uma parceria e nomeando uma rede de </w:t>
      </w:r>
      <w:r w:rsidR="004F1930" w:rsidRPr="005C2804">
        <w:rPr>
          <w:rFonts w:cs="Arial"/>
          <w:i/>
          <w:sz w:val="20"/>
        </w:rPr>
        <w:t>fast food</w:t>
      </w:r>
      <w:r w:rsidR="004F1930" w:rsidRPr="004F1930">
        <w:rPr>
          <w:rFonts w:cs="Arial"/>
          <w:sz w:val="20"/>
        </w:rPr>
        <w:t xml:space="preserve"> como amig</w:t>
      </w:r>
      <w:r w:rsidR="005C2804">
        <w:rPr>
          <w:rFonts w:cs="Arial"/>
          <w:sz w:val="20"/>
        </w:rPr>
        <w:t>a</w:t>
      </w:r>
      <w:r w:rsidR="004F1930" w:rsidRPr="004F1930">
        <w:rPr>
          <w:rFonts w:cs="Arial"/>
          <w:sz w:val="20"/>
        </w:rPr>
        <w:t xml:space="preserve"> da saúde e também foi colocado na ocasião pelo Ministério da Saúde de que aquilo foi um grande equívoco, um mal entendido e que a leitura que foi feita na época foi enganada e equivocada</w:t>
      </w:r>
      <w:r w:rsidR="005C2804">
        <w:rPr>
          <w:rFonts w:cs="Arial"/>
          <w:sz w:val="20"/>
        </w:rPr>
        <w:t>.</w:t>
      </w:r>
      <w:r w:rsidR="004F1930" w:rsidRPr="004F1930">
        <w:rPr>
          <w:rFonts w:cs="Arial"/>
          <w:sz w:val="20"/>
        </w:rPr>
        <w:t xml:space="preserve"> </w:t>
      </w:r>
      <w:r w:rsidR="005C2804">
        <w:rPr>
          <w:rFonts w:cs="Arial"/>
          <w:sz w:val="20"/>
        </w:rPr>
        <w:t xml:space="preserve">São </w:t>
      </w:r>
      <w:r w:rsidR="004F1930" w:rsidRPr="004F1930">
        <w:rPr>
          <w:rFonts w:cs="Arial"/>
          <w:sz w:val="20"/>
        </w:rPr>
        <w:t>muito válido</w:t>
      </w:r>
      <w:r w:rsidR="005C2804">
        <w:rPr>
          <w:rFonts w:cs="Arial"/>
          <w:sz w:val="20"/>
        </w:rPr>
        <w:t>s</w:t>
      </w:r>
      <w:r w:rsidR="004F1930" w:rsidRPr="004F1930">
        <w:rPr>
          <w:rFonts w:cs="Arial"/>
          <w:sz w:val="20"/>
        </w:rPr>
        <w:t xml:space="preserve"> esses esclarecimentos</w:t>
      </w:r>
      <w:r w:rsidR="005C2804">
        <w:rPr>
          <w:rFonts w:cs="Arial"/>
          <w:sz w:val="20"/>
        </w:rPr>
        <w:t>,</w:t>
      </w:r>
      <w:r w:rsidR="004F1930" w:rsidRPr="004F1930">
        <w:rPr>
          <w:rFonts w:cs="Arial"/>
          <w:sz w:val="20"/>
        </w:rPr>
        <w:t xml:space="preserve"> mas falando de acesso, t</w:t>
      </w:r>
      <w:r w:rsidR="005C2804">
        <w:rPr>
          <w:rFonts w:cs="Arial"/>
          <w:sz w:val="20"/>
        </w:rPr>
        <w:t>e</w:t>
      </w:r>
      <w:r w:rsidR="004F1930" w:rsidRPr="004F1930">
        <w:rPr>
          <w:rFonts w:cs="Arial"/>
          <w:sz w:val="20"/>
        </w:rPr>
        <w:t>ve oportunidade de ver um clip</w:t>
      </w:r>
      <w:r w:rsidR="005C2804">
        <w:rPr>
          <w:rFonts w:cs="Arial"/>
          <w:sz w:val="20"/>
        </w:rPr>
        <w:t>ping</w:t>
      </w:r>
      <w:r w:rsidR="004F1930" w:rsidRPr="004F1930">
        <w:rPr>
          <w:rFonts w:cs="Arial"/>
          <w:sz w:val="20"/>
        </w:rPr>
        <w:t xml:space="preserve"> da reunião que passou na OPAS onde um representante do Ministério da Saúde fazia uma defesa muito clara sobre a cobertura universal, </w:t>
      </w:r>
      <w:r w:rsidR="005C2804">
        <w:rPr>
          <w:rFonts w:cs="Arial"/>
          <w:sz w:val="20"/>
        </w:rPr>
        <w:t>pode ter sido também equivocada.</w:t>
      </w:r>
      <w:r w:rsidR="004F1930" w:rsidRPr="004F1930">
        <w:rPr>
          <w:rFonts w:cs="Arial"/>
          <w:sz w:val="20"/>
        </w:rPr>
        <w:t xml:space="preserve"> </w:t>
      </w:r>
      <w:r w:rsidR="005C2804" w:rsidRPr="004F1930">
        <w:rPr>
          <w:rFonts w:cs="Arial"/>
          <w:sz w:val="20"/>
        </w:rPr>
        <w:t xml:space="preserve">Esse </w:t>
      </w:r>
      <w:r w:rsidR="004F1930" w:rsidRPr="004F1930">
        <w:rPr>
          <w:rFonts w:cs="Arial"/>
          <w:sz w:val="20"/>
        </w:rPr>
        <w:t>plenário não te</w:t>
      </w:r>
      <w:r w:rsidR="005C2804">
        <w:rPr>
          <w:rFonts w:cs="Arial"/>
          <w:sz w:val="20"/>
        </w:rPr>
        <w:t>m</w:t>
      </w:r>
      <w:r w:rsidR="004F1930" w:rsidRPr="004F1930">
        <w:rPr>
          <w:rFonts w:cs="Arial"/>
          <w:sz w:val="20"/>
        </w:rPr>
        <w:t xml:space="preserve"> nenhuma resistência em ouvi</w:t>
      </w:r>
      <w:r w:rsidR="005C2804">
        <w:rPr>
          <w:rFonts w:cs="Arial"/>
          <w:sz w:val="20"/>
        </w:rPr>
        <w:t>r</w:t>
      </w:r>
      <w:r w:rsidR="004F1930" w:rsidRPr="004F1930">
        <w:rPr>
          <w:rFonts w:cs="Arial"/>
          <w:sz w:val="20"/>
        </w:rPr>
        <w:t xml:space="preserve"> com toda a vontade de compreender que o Ministério não faz essa defesa. Isso </w:t>
      </w:r>
      <w:r w:rsidR="005C2804">
        <w:rPr>
          <w:rFonts w:cs="Arial"/>
          <w:sz w:val="20"/>
        </w:rPr>
        <w:t>lhes alivia</w:t>
      </w:r>
      <w:r w:rsidR="004F1930" w:rsidRPr="004F1930">
        <w:rPr>
          <w:rFonts w:cs="Arial"/>
          <w:sz w:val="20"/>
        </w:rPr>
        <w:t xml:space="preserve">. </w:t>
      </w:r>
      <w:r w:rsidR="005C2804" w:rsidRPr="004F1930">
        <w:rPr>
          <w:rFonts w:cs="Arial"/>
          <w:sz w:val="20"/>
        </w:rPr>
        <w:t xml:space="preserve">O </w:t>
      </w:r>
      <w:r w:rsidR="004F1930" w:rsidRPr="004F1930">
        <w:rPr>
          <w:rFonts w:cs="Arial"/>
          <w:sz w:val="20"/>
        </w:rPr>
        <w:t xml:space="preserve">Ministro antecipou essa tentativa que </w:t>
      </w:r>
      <w:r w:rsidR="005C2804">
        <w:rPr>
          <w:rFonts w:cs="Arial"/>
          <w:sz w:val="20"/>
        </w:rPr>
        <w:t xml:space="preserve">o Assessor de Assuntos Internacionais fez. </w:t>
      </w:r>
      <w:r w:rsidR="005C2804" w:rsidRPr="004F1930">
        <w:rPr>
          <w:rFonts w:cs="Arial"/>
          <w:sz w:val="20"/>
        </w:rPr>
        <w:t xml:space="preserve">Se </w:t>
      </w:r>
      <w:r w:rsidR="004F1930" w:rsidRPr="004F1930">
        <w:rPr>
          <w:rFonts w:cs="Arial"/>
          <w:sz w:val="20"/>
        </w:rPr>
        <w:t>essa nota de esclarecimento do Ministério atender</w:t>
      </w:r>
      <w:r w:rsidR="005C2804">
        <w:rPr>
          <w:rFonts w:cs="Arial"/>
          <w:sz w:val="20"/>
        </w:rPr>
        <w:t>,</w:t>
      </w:r>
      <w:r w:rsidR="004F1930" w:rsidRPr="004F1930">
        <w:rPr>
          <w:rFonts w:cs="Arial"/>
          <w:sz w:val="20"/>
        </w:rPr>
        <w:t xml:space="preserve"> </w:t>
      </w:r>
      <w:r w:rsidR="005C2804">
        <w:rPr>
          <w:rFonts w:cs="Arial"/>
          <w:sz w:val="20"/>
        </w:rPr>
        <w:t>é possível</w:t>
      </w:r>
      <w:r w:rsidR="004F1930" w:rsidRPr="004F1930">
        <w:rPr>
          <w:rFonts w:cs="Arial"/>
          <w:sz w:val="20"/>
        </w:rPr>
        <w:t xml:space="preserve"> tirar um documento que fosse homologado pelo Ministro, esclarecendo e reafirmando os princípios do SUS e esclarecendo todo esse equívoco, mas na perspectiva de ter uma nota do próprio Ministério </w:t>
      </w:r>
      <w:r w:rsidR="005C2804">
        <w:rPr>
          <w:rFonts w:cs="Arial"/>
          <w:sz w:val="20"/>
        </w:rPr>
        <w:t>o CNS pode aguardar.</w:t>
      </w:r>
      <w:r w:rsidR="004F1930" w:rsidRPr="004F1930">
        <w:rPr>
          <w:rFonts w:cs="Arial"/>
          <w:sz w:val="20"/>
        </w:rPr>
        <w:t xml:space="preserve"> </w:t>
      </w:r>
      <w:r w:rsidR="005C2804">
        <w:rPr>
          <w:rFonts w:cs="Arial"/>
          <w:sz w:val="20"/>
        </w:rPr>
        <w:t>Agradeceu a</w:t>
      </w:r>
      <w:r w:rsidR="004F1930" w:rsidRPr="004F1930">
        <w:rPr>
          <w:rFonts w:cs="Arial"/>
          <w:sz w:val="20"/>
        </w:rPr>
        <w:t xml:space="preserve"> </w:t>
      </w:r>
      <w:r w:rsidR="005C2804" w:rsidRPr="004F1930">
        <w:rPr>
          <w:rFonts w:cs="Arial"/>
          <w:sz w:val="20"/>
        </w:rPr>
        <w:t xml:space="preserve">presença </w:t>
      </w:r>
      <w:r w:rsidR="004F1930" w:rsidRPr="004F1930">
        <w:rPr>
          <w:rFonts w:cs="Arial"/>
          <w:sz w:val="20"/>
        </w:rPr>
        <w:t xml:space="preserve">bastante oportuna </w:t>
      </w:r>
      <w:r w:rsidR="005C2804">
        <w:rPr>
          <w:rFonts w:cs="Arial"/>
          <w:sz w:val="20"/>
        </w:rPr>
        <w:t>do Assessor</w:t>
      </w:r>
      <w:r w:rsidR="004F1930" w:rsidRPr="004F1930">
        <w:rPr>
          <w:rFonts w:cs="Arial"/>
          <w:sz w:val="20"/>
        </w:rPr>
        <w:t xml:space="preserve">. </w:t>
      </w:r>
      <w:r w:rsidR="005C2804">
        <w:rPr>
          <w:rFonts w:cs="Arial"/>
          <w:sz w:val="20"/>
        </w:rPr>
        <w:t xml:space="preserve">A Presidente do CNS, </w:t>
      </w:r>
      <w:r w:rsidR="005C2804" w:rsidRPr="005C2804">
        <w:rPr>
          <w:rFonts w:cs="Arial"/>
          <w:b/>
          <w:sz w:val="20"/>
        </w:rPr>
        <w:t>Maria do Socorro de Souza</w:t>
      </w:r>
      <w:r w:rsidR="005C2804" w:rsidRPr="005C2804">
        <w:rPr>
          <w:rFonts w:cs="Arial"/>
          <w:sz w:val="20"/>
        </w:rPr>
        <w:t xml:space="preserve"> </w:t>
      </w:r>
      <w:r w:rsidR="004F1930" w:rsidRPr="004F1930">
        <w:rPr>
          <w:rFonts w:cs="Arial"/>
          <w:sz w:val="20"/>
        </w:rPr>
        <w:t>resgat</w:t>
      </w:r>
      <w:r w:rsidR="005C2804">
        <w:rPr>
          <w:rFonts w:cs="Arial"/>
          <w:sz w:val="20"/>
        </w:rPr>
        <w:t>ou</w:t>
      </w:r>
      <w:r w:rsidR="004F1930" w:rsidRPr="004F1930">
        <w:rPr>
          <w:rFonts w:cs="Arial"/>
          <w:sz w:val="20"/>
        </w:rPr>
        <w:t xml:space="preserve"> o objetivo </w:t>
      </w:r>
      <w:r w:rsidR="005C2804">
        <w:rPr>
          <w:rFonts w:cs="Arial"/>
          <w:sz w:val="20"/>
        </w:rPr>
        <w:t>da</w:t>
      </w:r>
      <w:r w:rsidR="004F1930" w:rsidRPr="004F1930">
        <w:rPr>
          <w:rFonts w:cs="Arial"/>
          <w:sz w:val="20"/>
        </w:rPr>
        <w:t xml:space="preserve"> mesa</w:t>
      </w:r>
      <w:r w:rsidR="005C2804">
        <w:rPr>
          <w:rFonts w:cs="Arial"/>
          <w:sz w:val="20"/>
        </w:rPr>
        <w:t xml:space="preserve"> de</w:t>
      </w:r>
      <w:r w:rsidR="004F1930" w:rsidRPr="004F1930">
        <w:rPr>
          <w:rFonts w:cs="Arial"/>
          <w:sz w:val="20"/>
        </w:rPr>
        <w:t xml:space="preserve"> fazer um debate da posição do Brasil na defesa dos sistemas universais, com a vinda do Ministro também considerou que a posição governamental já estava colocada, pública, mas cabe ainda continuar com o debate até porque jamais pensaria</w:t>
      </w:r>
      <w:r w:rsidR="005C2804">
        <w:rPr>
          <w:rFonts w:cs="Arial"/>
          <w:sz w:val="20"/>
        </w:rPr>
        <w:t>m</w:t>
      </w:r>
      <w:r w:rsidR="004F1930" w:rsidRPr="004F1930">
        <w:rPr>
          <w:rFonts w:cs="Arial"/>
          <w:sz w:val="20"/>
        </w:rPr>
        <w:t xml:space="preserve"> diferente já que o governo não está autorizado pela sociedade brasileira </w:t>
      </w:r>
      <w:r w:rsidR="005C2804">
        <w:rPr>
          <w:rFonts w:cs="Arial"/>
          <w:sz w:val="20"/>
        </w:rPr>
        <w:t>a</w:t>
      </w:r>
      <w:r w:rsidR="004F1930" w:rsidRPr="004F1930">
        <w:rPr>
          <w:rFonts w:cs="Arial"/>
          <w:sz w:val="20"/>
        </w:rPr>
        <w:t xml:space="preserve"> desconstruir </w:t>
      </w:r>
      <w:r w:rsidR="005C2804">
        <w:rPr>
          <w:rFonts w:cs="Arial"/>
          <w:sz w:val="20"/>
        </w:rPr>
        <w:t>o que é garantia constitucional.</w:t>
      </w:r>
      <w:r w:rsidR="004F1930" w:rsidRPr="004F1930">
        <w:rPr>
          <w:rFonts w:cs="Arial"/>
          <w:sz w:val="20"/>
        </w:rPr>
        <w:t xml:space="preserve"> </w:t>
      </w:r>
      <w:r w:rsidR="005C2804" w:rsidRPr="004F1930">
        <w:rPr>
          <w:rFonts w:cs="Arial"/>
          <w:sz w:val="20"/>
        </w:rPr>
        <w:t xml:space="preserve">A </w:t>
      </w:r>
      <w:r w:rsidR="004F1930" w:rsidRPr="004F1930">
        <w:rPr>
          <w:rFonts w:cs="Arial"/>
          <w:sz w:val="20"/>
        </w:rPr>
        <w:t>autoridade do país</w:t>
      </w:r>
      <w:r w:rsidR="005C2804">
        <w:rPr>
          <w:rFonts w:cs="Arial"/>
          <w:sz w:val="20"/>
        </w:rPr>
        <w:t>,</w:t>
      </w:r>
      <w:r w:rsidR="004F1930" w:rsidRPr="004F1930">
        <w:rPr>
          <w:rFonts w:cs="Arial"/>
          <w:sz w:val="20"/>
        </w:rPr>
        <w:t xml:space="preserve"> mesmo que num espaço bilateral ou multilateral, não cabe a nenhum representante do governo desconstruir o que historicamente, </w:t>
      </w:r>
      <w:r w:rsidR="005C2804">
        <w:rPr>
          <w:rFonts w:cs="Arial"/>
          <w:sz w:val="20"/>
        </w:rPr>
        <w:t>as</w:t>
      </w:r>
      <w:r w:rsidR="004F1930" w:rsidRPr="004F1930">
        <w:rPr>
          <w:rFonts w:cs="Arial"/>
          <w:sz w:val="20"/>
        </w:rPr>
        <w:t xml:space="preserve">seguradamente já está como um marco legal. </w:t>
      </w:r>
      <w:r w:rsidR="005C2804" w:rsidRPr="004F1930">
        <w:rPr>
          <w:rFonts w:cs="Arial"/>
          <w:sz w:val="20"/>
        </w:rPr>
        <w:t xml:space="preserve">Não </w:t>
      </w:r>
      <w:r w:rsidR="004F1930" w:rsidRPr="004F1930">
        <w:rPr>
          <w:rFonts w:cs="Arial"/>
          <w:sz w:val="20"/>
        </w:rPr>
        <w:t xml:space="preserve">cabe atribuir responsabilidades personificadas, até porque várias pessoas entenderam que num determinado ambiente, era o ambiente do fórum internacional que antecipava a II EXPOGEP, no contexto, nesse jogo </w:t>
      </w:r>
      <w:r w:rsidR="005C2804">
        <w:rPr>
          <w:rFonts w:cs="Arial"/>
          <w:sz w:val="20"/>
        </w:rPr>
        <w:t xml:space="preserve">um </w:t>
      </w:r>
      <w:r w:rsidR="004F1930" w:rsidRPr="004F1930">
        <w:rPr>
          <w:rFonts w:cs="Arial"/>
          <w:sz w:val="20"/>
        </w:rPr>
        <w:t>tanto dúbio ou confuso de terminologias, muit</w:t>
      </w:r>
      <w:r w:rsidR="00D86EE0">
        <w:rPr>
          <w:rFonts w:cs="Arial"/>
          <w:sz w:val="20"/>
        </w:rPr>
        <w:t xml:space="preserve">a gente interpretou dessa forma. Em </w:t>
      </w:r>
      <w:r w:rsidR="004F1930" w:rsidRPr="004F1930">
        <w:rPr>
          <w:rFonts w:cs="Arial"/>
          <w:sz w:val="20"/>
        </w:rPr>
        <w:t>um ambiente internacional é disputa de concepção, do mundo, de posição, então não dá para ser ingênuo que simplesmente um debat</w:t>
      </w:r>
      <w:r w:rsidR="00D86EE0">
        <w:rPr>
          <w:rFonts w:cs="Arial"/>
          <w:sz w:val="20"/>
        </w:rPr>
        <w:t xml:space="preserve">e é por conta de terminologias. </w:t>
      </w:r>
      <w:r w:rsidR="00D86EE0" w:rsidRPr="004F1930">
        <w:rPr>
          <w:rFonts w:cs="Arial"/>
          <w:sz w:val="20"/>
        </w:rPr>
        <w:t xml:space="preserve">A </w:t>
      </w:r>
      <w:r w:rsidR="004F1930" w:rsidRPr="004F1930">
        <w:rPr>
          <w:rFonts w:cs="Arial"/>
          <w:sz w:val="20"/>
        </w:rPr>
        <w:t>autonomia dos Estados deve ser assegurada e até onde esses acordos internacionais alguns deles</w:t>
      </w:r>
      <w:r w:rsidR="00D86EE0">
        <w:rPr>
          <w:rFonts w:cs="Arial"/>
          <w:sz w:val="20"/>
        </w:rPr>
        <w:t>,</w:t>
      </w:r>
      <w:r w:rsidR="004F1930" w:rsidRPr="004F1930">
        <w:rPr>
          <w:rFonts w:cs="Arial"/>
          <w:sz w:val="20"/>
        </w:rPr>
        <w:t xml:space="preserve"> realmente v</w:t>
      </w:r>
      <w:r w:rsidR="00D86EE0">
        <w:rPr>
          <w:rFonts w:cs="Arial"/>
          <w:sz w:val="20"/>
        </w:rPr>
        <w:t>ê</w:t>
      </w:r>
      <w:r w:rsidR="004F1930" w:rsidRPr="004F1930">
        <w:rPr>
          <w:rFonts w:cs="Arial"/>
          <w:sz w:val="20"/>
        </w:rPr>
        <w:t>m para consolidar avanços e outros para comprometer avanços</w:t>
      </w:r>
      <w:r w:rsidR="00D86EE0">
        <w:rPr>
          <w:rFonts w:cs="Arial"/>
          <w:sz w:val="20"/>
        </w:rPr>
        <w:t>.</w:t>
      </w:r>
      <w:r w:rsidR="004F1930" w:rsidRPr="004F1930">
        <w:rPr>
          <w:rFonts w:cs="Arial"/>
          <w:sz w:val="20"/>
        </w:rPr>
        <w:t xml:space="preserve"> </w:t>
      </w:r>
      <w:r w:rsidR="00D86EE0" w:rsidRPr="004F1930">
        <w:rPr>
          <w:rFonts w:cs="Arial"/>
          <w:sz w:val="20"/>
        </w:rPr>
        <w:t xml:space="preserve">A </w:t>
      </w:r>
      <w:r w:rsidR="004F1930" w:rsidRPr="004F1930">
        <w:rPr>
          <w:rFonts w:cs="Arial"/>
          <w:sz w:val="20"/>
        </w:rPr>
        <w:t>gente está num momento de disputa onde</w:t>
      </w:r>
      <w:r w:rsidR="00D86EE0">
        <w:rPr>
          <w:rFonts w:cs="Arial"/>
          <w:sz w:val="20"/>
        </w:rPr>
        <w:t>,</w:t>
      </w:r>
      <w:r w:rsidR="004F1930" w:rsidRPr="004F1930">
        <w:rPr>
          <w:rFonts w:cs="Arial"/>
          <w:sz w:val="20"/>
        </w:rPr>
        <w:t xml:space="preserve"> na verdade</w:t>
      </w:r>
      <w:r w:rsidR="00D86EE0">
        <w:rPr>
          <w:rFonts w:cs="Arial"/>
          <w:sz w:val="20"/>
        </w:rPr>
        <w:t>,</w:t>
      </w:r>
      <w:r w:rsidR="004F1930" w:rsidRPr="004F1930">
        <w:rPr>
          <w:rFonts w:cs="Arial"/>
          <w:sz w:val="20"/>
        </w:rPr>
        <w:t xml:space="preserve"> a crise econômica está ditando muito mais essa linha da cobertura do que g</w:t>
      </w:r>
      <w:r w:rsidR="00D86EE0">
        <w:rPr>
          <w:rFonts w:cs="Arial"/>
          <w:sz w:val="20"/>
        </w:rPr>
        <w:t>arantias de sistemas universais.</w:t>
      </w:r>
      <w:r w:rsidR="004F1930" w:rsidRPr="004F1930">
        <w:rPr>
          <w:rFonts w:cs="Arial"/>
          <w:sz w:val="20"/>
        </w:rPr>
        <w:t xml:space="preserve"> </w:t>
      </w:r>
      <w:r w:rsidR="00D86EE0" w:rsidRPr="004F1930">
        <w:rPr>
          <w:rFonts w:cs="Arial"/>
          <w:sz w:val="20"/>
        </w:rPr>
        <w:t xml:space="preserve">Não </w:t>
      </w:r>
      <w:r w:rsidR="004F1930" w:rsidRPr="004F1930">
        <w:rPr>
          <w:rFonts w:cs="Arial"/>
          <w:sz w:val="20"/>
        </w:rPr>
        <w:t xml:space="preserve">dá para ser ingênuo, não é um termo, não é uma discussão meramente conceitual, </w:t>
      </w:r>
      <w:r w:rsidR="00D86EE0">
        <w:rPr>
          <w:rFonts w:cs="Arial"/>
          <w:sz w:val="20"/>
        </w:rPr>
        <w:t>e sim</w:t>
      </w:r>
      <w:r w:rsidR="004F1930" w:rsidRPr="004F1930">
        <w:rPr>
          <w:rFonts w:cs="Arial"/>
          <w:sz w:val="20"/>
        </w:rPr>
        <w:t xml:space="preserve"> o debate político</w:t>
      </w:r>
      <w:r w:rsidR="00D86EE0">
        <w:rPr>
          <w:rFonts w:cs="Arial"/>
          <w:sz w:val="20"/>
        </w:rPr>
        <w:t xml:space="preserve"> do</w:t>
      </w:r>
      <w:r w:rsidR="004F1930" w:rsidRPr="004F1930">
        <w:rPr>
          <w:rFonts w:cs="Arial"/>
          <w:sz w:val="20"/>
        </w:rPr>
        <w:t xml:space="preserve"> posicionamento e de co</w:t>
      </w:r>
      <w:r w:rsidR="00D86EE0">
        <w:rPr>
          <w:rFonts w:cs="Arial"/>
          <w:sz w:val="20"/>
        </w:rPr>
        <w:t>ncepção de mundo, de sociedade,</w:t>
      </w:r>
      <w:r w:rsidR="004F1930" w:rsidRPr="004F1930">
        <w:rPr>
          <w:rFonts w:cs="Arial"/>
          <w:sz w:val="20"/>
        </w:rPr>
        <w:t xml:space="preserve"> de confronto</w:t>
      </w:r>
      <w:r w:rsidR="00D86EE0">
        <w:rPr>
          <w:rFonts w:cs="Arial"/>
          <w:sz w:val="20"/>
        </w:rPr>
        <w:t xml:space="preserve"> ideológico. </w:t>
      </w:r>
      <w:r w:rsidR="00D86EE0" w:rsidRPr="004F1930">
        <w:rPr>
          <w:rFonts w:cs="Arial"/>
          <w:sz w:val="20"/>
        </w:rPr>
        <w:t xml:space="preserve">Tem </w:t>
      </w:r>
      <w:r w:rsidR="004F1930" w:rsidRPr="004F1930">
        <w:rPr>
          <w:rFonts w:cs="Arial"/>
          <w:sz w:val="20"/>
        </w:rPr>
        <w:t xml:space="preserve">que ter clareza disso. </w:t>
      </w:r>
      <w:r w:rsidR="00D86EE0" w:rsidRPr="004F1930">
        <w:rPr>
          <w:rFonts w:cs="Arial"/>
          <w:sz w:val="20"/>
        </w:rPr>
        <w:t xml:space="preserve">O </w:t>
      </w:r>
      <w:r w:rsidR="004F1930" w:rsidRPr="004F1930">
        <w:rPr>
          <w:rFonts w:cs="Arial"/>
          <w:sz w:val="20"/>
        </w:rPr>
        <w:t>debate não está finalizado e</w:t>
      </w:r>
      <w:r w:rsidR="00D86EE0">
        <w:rPr>
          <w:rFonts w:cs="Arial"/>
          <w:sz w:val="20"/>
        </w:rPr>
        <w:t>,</w:t>
      </w:r>
      <w:r w:rsidR="004F1930" w:rsidRPr="004F1930">
        <w:rPr>
          <w:rFonts w:cs="Arial"/>
          <w:sz w:val="20"/>
        </w:rPr>
        <w:t xml:space="preserve"> independente do episódio OPAS, o I Fórum Internacional, a disputa está no centro do debate</w:t>
      </w:r>
      <w:r w:rsidR="00D86EE0">
        <w:rPr>
          <w:rFonts w:cs="Arial"/>
          <w:sz w:val="20"/>
        </w:rPr>
        <w:t>.</w:t>
      </w:r>
      <w:r w:rsidR="004F1930" w:rsidRPr="004F1930">
        <w:rPr>
          <w:rFonts w:cs="Arial"/>
          <w:sz w:val="20"/>
        </w:rPr>
        <w:t xml:space="preserve"> </w:t>
      </w:r>
      <w:r w:rsidR="00D86EE0" w:rsidRPr="004F1930">
        <w:rPr>
          <w:rFonts w:cs="Arial"/>
          <w:sz w:val="20"/>
        </w:rPr>
        <w:t xml:space="preserve">Não </w:t>
      </w:r>
      <w:r w:rsidR="004F1930" w:rsidRPr="004F1930">
        <w:rPr>
          <w:rFonts w:cs="Arial"/>
          <w:sz w:val="20"/>
        </w:rPr>
        <w:t xml:space="preserve">é responsabilidade de </w:t>
      </w:r>
      <w:r w:rsidR="00D86EE0">
        <w:rPr>
          <w:rFonts w:cs="Arial"/>
          <w:sz w:val="20"/>
        </w:rPr>
        <w:t>uma pessoa</w:t>
      </w:r>
      <w:r w:rsidR="004F1930" w:rsidRPr="004F1930">
        <w:rPr>
          <w:rFonts w:cs="Arial"/>
          <w:sz w:val="20"/>
        </w:rPr>
        <w:t xml:space="preserve"> ou interpretação equivocada de </w:t>
      </w:r>
      <w:r w:rsidR="00D86EE0">
        <w:rPr>
          <w:rFonts w:cs="Arial"/>
          <w:sz w:val="20"/>
        </w:rPr>
        <w:t>alguém.</w:t>
      </w:r>
      <w:r w:rsidR="004F1930" w:rsidRPr="004F1930">
        <w:rPr>
          <w:rFonts w:cs="Arial"/>
          <w:sz w:val="20"/>
        </w:rPr>
        <w:t xml:space="preserve"> </w:t>
      </w:r>
      <w:r w:rsidR="00D86EE0" w:rsidRPr="004F1930">
        <w:rPr>
          <w:rFonts w:cs="Arial"/>
          <w:sz w:val="20"/>
        </w:rPr>
        <w:t xml:space="preserve">O </w:t>
      </w:r>
      <w:r w:rsidR="004F1930" w:rsidRPr="004F1930">
        <w:rPr>
          <w:rFonts w:cs="Arial"/>
          <w:sz w:val="20"/>
        </w:rPr>
        <w:t xml:space="preserve">debate está no centro da disputa </w:t>
      </w:r>
      <w:r w:rsidR="00D86EE0">
        <w:rPr>
          <w:rFonts w:cs="Arial"/>
          <w:sz w:val="20"/>
        </w:rPr>
        <w:t>e vale a nota do Ministério,</w:t>
      </w:r>
      <w:r w:rsidR="004F1930" w:rsidRPr="004F1930">
        <w:rPr>
          <w:rFonts w:cs="Arial"/>
          <w:sz w:val="20"/>
        </w:rPr>
        <w:t xml:space="preserve"> vale o posicionamento da sociedade brasileira em reafirmar o que é garantia do que é um sistema universal. </w:t>
      </w:r>
      <w:r w:rsidR="00D86EE0" w:rsidRPr="004F1930">
        <w:rPr>
          <w:rFonts w:cs="Arial"/>
          <w:sz w:val="20"/>
        </w:rPr>
        <w:t xml:space="preserve">Alguns </w:t>
      </w:r>
      <w:r w:rsidR="004F1930" w:rsidRPr="004F1930">
        <w:rPr>
          <w:rFonts w:cs="Arial"/>
          <w:sz w:val="20"/>
        </w:rPr>
        <w:t xml:space="preserve">equívocos que são cometidos porque </w:t>
      </w:r>
      <w:r w:rsidR="00D86EE0">
        <w:rPr>
          <w:rFonts w:cs="Arial"/>
          <w:sz w:val="20"/>
        </w:rPr>
        <w:t>se</w:t>
      </w:r>
      <w:r w:rsidR="004F1930" w:rsidRPr="004F1930">
        <w:rPr>
          <w:rFonts w:cs="Arial"/>
          <w:sz w:val="20"/>
        </w:rPr>
        <w:t xml:space="preserve"> faz uma conceituação meio fora de método</w:t>
      </w:r>
      <w:r w:rsidR="00D86EE0">
        <w:rPr>
          <w:rFonts w:cs="Arial"/>
          <w:sz w:val="20"/>
        </w:rPr>
        <w:t>.</w:t>
      </w:r>
      <w:r w:rsidR="004F1930" w:rsidRPr="004F1930">
        <w:rPr>
          <w:rFonts w:cs="Arial"/>
          <w:sz w:val="20"/>
        </w:rPr>
        <w:t xml:space="preserve"> </w:t>
      </w:r>
      <w:r w:rsidR="00D86EE0" w:rsidRPr="004F1930">
        <w:rPr>
          <w:rFonts w:cs="Arial"/>
          <w:sz w:val="20"/>
        </w:rPr>
        <w:t xml:space="preserve">Não </w:t>
      </w:r>
      <w:r w:rsidR="004F1930" w:rsidRPr="004F1930">
        <w:rPr>
          <w:rFonts w:cs="Arial"/>
          <w:sz w:val="20"/>
        </w:rPr>
        <w:t>dá para discutir política social, papel do Estado, papel da sociedade, condições de materializar uma política social sem trazer qual o método de análise, porque para alguns pode até trazer a saúde como uma forma compensatória de fazer o capitalismo funcionar para ter</w:t>
      </w:r>
      <w:r w:rsidR="00D86EE0">
        <w:rPr>
          <w:rFonts w:cs="Arial"/>
          <w:sz w:val="20"/>
        </w:rPr>
        <w:t xml:space="preserve"> uma força de trabalho saudável.</w:t>
      </w:r>
      <w:r w:rsidR="004F1930" w:rsidRPr="004F1930">
        <w:rPr>
          <w:rFonts w:cs="Arial"/>
          <w:sz w:val="20"/>
        </w:rPr>
        <w:t xml:space="preserve"> </w:t>
      </w:r>
      <w:r w:rsidR="00D86EE0" w:rsidRPr="004F1930">
        <w:rPr>
          <w:rFonts w:cs="Arial"/>
          <w:sz w:val="20"/>
        </w:rPr>
        <w:t xml:space="preserve">Não </w:t>
      </w:r>
      <w:r w:rsidR="004F1930" w:rsidRPr="004F1930">
        <w:rPr>
          <w:rFonts w:cs="Arial"/>
          <w:sz w:val="20"/>
        </w:rPr>
        <w:t xml:space="preserve">é isso que </w:t>
      </w:r>
      <w:r w:rsidR="00D86EE0">
        <w:rPr>
          <w:rFonts w:cs="Arial"/>
          <w:sz w:val="20"/>
        </w:rPr>
        <w:t>se</w:t>
      </w:r>
      <w:r w:rsidR="004F1930" w:rsidRPr="004F1930">
        <w:rPr>
          <w:rFonts w:cs="Arial"/>
          <w:sz w:val="20"/>
        </w:rPr>
        <w:t xml:space="preserve"> está discutindo, está discutindo uma concepção nos marcos do projeto civilizatório e faz toda a diferença o que antecedeu essa garantia do direito a saúde na Constituição brasileira</w:t>
      </w:r>
      <w:r w:rsidR="00D86EE0">
        <w:rPr>
          <w:rFonts w:cs="Arial"/>
          <w:sz w:val="20"/>
        </w:rPr>
        <w:t>.</w:t>
      </w:r>
      <w:r w:rsidR="004F1930" w:rsidRPr="004F1930">
        <w:rPr>
          <w:rFonts w:cs="Arial"/>
          <w:sz w:val="20"/>
        </w:rPr>
        <w:t xml:space="preserve"> </w:t>
      </w:r>
      <w:r w:rsidR="00D86EE0" w:rsidRPr="004F1930">
        <w:rPr>
          <w:rFonts w:cs="Arial"/>
          <w:sz w:val="20"/>
        </w:rPr>
        <w:t xml:space="preserve">Foi </w:t>
      </w:r>
      <w:r w:rsidR="004F1930" w:rsidRPr="004F1930">
        <w:rPr>
          <w:rFonts w:cs="Arial"/>
          <w:sz w:val="20"/>
        </w:rPr>
        <w:t>um processo de mobilização social, em defesa de um projeto civilizatório</w:t>
      </w:r>
      <w:r w:rsidR="00D86EE0">
        <w:rPr>
          <w:rFonts w:cs="Arial"/>
          <w:sz w:val="20"/>
        </w:rPr>
        <w:t>.</w:t>
      </w:r>
      <w:r w:rsidR="004F1930" w:rsidRPr="004F1930">
        <w:rPr>
          <w:rFonts w:cs="Arial"/>
          <w:sz w:val="20"/>
        </w:rPr>
        <w:t xml:space="preserve"> </w:t>
      </w:r>
      <w:r w:rsidR="00D86EE0" w:rsidRPr="004F1930">
        <w:rPr>
          <w:rFonts w:cs="Arial"/>
          <w:sz w:val="20"/>
        </w:rPr>
        <w:t xml:space="preserve">O </w:t>
      </w:r>
      <w:r w:rsidR="004F1930" w:rsidRPr="004F1930">
        <w:rPr>
          <w:rFonts w:cs="Arial"/>
          <w:sz w:val="20"/>
        </w:rPr>
        <w:t xml:space="preserve">tempo inteiro </w:t>
      </w:r>
      <w:r w:rsidR="00D86EE0">
        <w:rPr>
          <w:rFonts w:cs="Arial"/>
          <w:sz w:val="20"/>
        </w:rPr>
        <w:t xml:space="preserve">se </w:t>
      </w:r>
      <w:r w:rsidR="004F1930" w:rsidRPr="004F1930">
        <w:rPr>
          <w:rFonts w:cs="Arial"/>
          <w:sz w:val="20"/>
        </w:rPr>
        <w:t>está colocando isso</w:t>
      </w:r>
      <w:r w:rsidR="00D86EE0">
        <w:rPr>
          <w:rFonts w:cs="Arial"/>
          <w:sz w:val="20"/>
        </w:rPr>
        <w:t>.</w:t>
      </w:r>
      <w:r w:rsidR="004F1930" w:rsidRPr="004F1930">
        <w:rPr>
          <w:rFonts w:cs="Arial"/>
          <w:sz w:val="20"/>
        </w:rPr>
        <w:t xml:space="preserve"> </w:t>
      </w:r>
      <w:r w:rsidR="00D86EE0" w:rsidRPr="004F1930">
        <w:rPr>
          <w:rFonts w:cs="Arial"/>
          <w:sz w:val="20"/>
        </w:rPr>
        <w:t xml:space="preserve">A </w:t>
      </w:r>
      <w:r w:rsidR="004F1930" w:rsidRPr="004F1930">
        <w:rPr>
          <w:rFonts w:cs="Arial"/>
          <w:sz w:val="20"/>
        </w:rPr>
        <w:t>gente não quer uma sociedade mais saudável para ter uma classe trabalhadora saudável</w:t>
      </w:r>
      <w:r w:rsidR="00D86EE0">
        <w:rPr>
          <w:rFonts w:cs="Arial"/>
          <w:sz w:val="20"/>
        </w:rPr>
        <w:t>,</w:t>
      </w:r>
      <w:r w:rsidR="004F1930" w:rsidRPr="004F1930">
        <w:rPr>
          <w:rFonts w:cs="Arial"/>
          <w:sz w:val="20"/>
        </w:rPr>
        <w:t xml:space="preserve"> si</w:t>
      </w:r>
      <w:r w:rsidR="00D86EE0">
        <w:rPr>
          <w:rFonts w:cs="Arial"/>
          <w:sz w:val="20"/>
        </w:rPr>
        <w:t>mplesmente da lógica capitalista.</w:t>
      </w:r>
      <w:r w:rsidR="004F1930" w:rsidRPr="004F1930">
        <w:rPr>
          <w:rFonts w:cs="Arial"/>
          <w:sz w:val="20"/>
        </w:rPr>
        <w:t xml:space="preserve"> </w:t>
      </w:r>
      <w:r w:rsidR="00D86EE0" w:rsidRPr="004F1930">
        <w:rPr>
          <w:rFonts w:cs="Arial"/>
          <w:sz w:val="20"/>
        </w:rPr>
        <w:t xml:space="preserve">Nós </w:t>
      </w:r>
      <w:r w:rsidR="004F1930" w:rsidRPr="004F1930">
        <w:rPr>
          <w:rFonts w:cs="Arial"/>
          <w:sz w:val="20"/>
        </w:rPr>
        <w:t>queremos uma sociedade saudável para ter perspectiva de vida, para ter sentido de vida,</w:t>
      </w:r>
      <w:r w:rsidR="00D86EE0">
        <w:rPr>
          <w:rFonts w:cs="Arial"/>
          <w:sz w:val="20"/>
        </w:rPr>
        <w:t xml:space="preserve"> para ter sentido de viver.</w:t>
      </w:r>
      <w:r w:rsidR="004F1930" w:rsidRPr="004F1930">
        <w:rPr>
          <w:rFonts w:cs="Arial"/>
          <w:sz w:val="20"/>
        </w:rPr>
        <w:t xml:space="preserve"> </w:t>
      </w:r>
      <w:r w:rsidR="00D86EE0">
        <w:rPr>
          <w:rFonts w:cs="Arial"/>
          <w:sz w:val="20"/>
        </w:rPr>
        <w:t>Isso o</w:t>
      </w:r>
      <w:r w:rsidR="004F1930" w:rsidRPr="004F1930">
        <w:rPr>
          <w:rFonts w:cs="Arial"/>
          <w:sz w:val="20"/>
        </w:rPr>
        <w:t xml:space="preserve"> tempo inteiro está em disputa. </w:t>
      </w:r>
      <w:r w:rsidR="00D86EE0" w:rsidRPr="004F1930">
        <w:rPr>
          <w:rFonts w:cs="Arial"/>
          <w:sz w:val="20"/>
        </w:rPr>
        <w:t xml:space="preserve">Independente </w:t>
      </w:r>
      <w:r w:rsidR="004F1930" w:rsidRPr="004F1930">
        <w:rPr>
          <w:rFonts w:cs="Arial"/>
          <w:sz w:val="20"/>
        </w:rPr>
        <w:t xml:space="preserve">do episódio nós temos o tempo inteiro que reafirmar essa construção histórica, política, mas também não dá para </w:t>
      </w:r>
      <w:r w:rsidR="00D86EE0" w:rsidRPr="004F1930">
        <w:rPr>
          <w:rFonts w:cs="Arial"/>
          <w:sz w:val="20"/>
        </w:rPr>
        <w:t>desconsiderar</w:t>
      </w:r>
      <w:r w:rsidR="004F1930" w:rsidRPr="004F1930">
        <w:rPr>
          <w:rFonts w:cs="Arial"/>
          <w:sz w:val="20"/>
        </w:rPr>
        <w:t xml:space="preserve"> que esse debate veio no ano de 2005, reiterado em 2008 num momento de crise do capitalismo na Europa</w:t>
      </w:r>
      <w:r w:rsidR="00D86EE0">
        <w:rPr>
          <w:rFonts w:cs="Arial"/>
          <w:sz w:val="20"/>
        </w:rPr>
        <w:t>.</w:t>
      </w:r>
      <w:r w:rsidR="004F1930" w:rsidRPr="004F1930">
        <w:rPr>
          <w:rFonts w:cs="Arial"/>
          <w:sz w:val="20"/>
        </w:rPr>
        <w:t xml:space="preserve"> </w:t>
      </w:r>
      <w:r w:rsidR="00D86EE0" w:rsidRPr="004F1930">
        <w:rPr>
          <w:rFonts w:cs="Arial"/>
          <w:sz w:val="20"/>
        </w:rPr>
        <w:t xml:space="preserve">Não </w:t>
      </w:r>
      <w:r w:rsidR="004F1930" w:rsidRPr="004F1930">
        <w:rPr>
          <w:rFonts w:cs="Arial"/>
          <w:sz w:val="20"/>
        </w:rPr>
        <w:t xml:space="preserve">dá para descontextualizar </w:t>
      </w:r>
      <w:r w:rsidR="00D86EE0">
        <w:rPr>
          <w:rFonts w:cs="Arial"/>
          <w:sz w:val="20"/>
        </w:rPr>
        <w:t>que</w:t>
      </w:r>
      <w:r w:rsidR="004F1930" w:rsidRPr="004F1930">
        <w:rPr>
          <w:rFonts w:cs="Arial"/>
          <w:sz w:val="20"/>
        </w:rPr>
        <w:t xml:space="preserve"> era um momento exatamente que se colocava os gastos sociais como sendo de novo o vilão da história. O Brasil se saiu bem na crise de 2008/2009, exatamente pela capacidade que se teve das políticas sociais de fortalecer o mercado interno, um consumo interno e proteger um pouco </w:t>
      </w:r>
      <w:r w:rsidR="004F1930" w:rsidRPr="004F1930">
        <w:rPr>
          <w:rFonts w:cs="Arial"/>
          <w:sz w:val="20"/>
        </w:rPr>
        <w:lastRenderedPageBreak/>
        <w:t xml:space="preserve">a população mais desprotegida historicamente. Então quando a gente está colocando política social no marco do capitalismo é também garantindo muitas vezes a estabilidade interna do país frente a toda uma onda de economia internacionalizada que afeta a capacidade dos países em garantir determinadas situações. </w:t>
      </w:r>
      <w:r w:rsidR="00D86EE0" w:rsidRPr="004F1930">
        <w:rPr>
          <w:rFonts w:cs="Arial"/>
          <w:sz w:val="20"/>
        </w:rPr>
        <w:t xml:space="preserve">Quando </w:t>
      </w:r>
      <w:r w:rsidR="00D86EE0">
        <w:rPr>
          <w:rFonts w:cs="Arial"/>
          <w:sz w:val="20"/>
        </w:rPr>
        <w:t>se traz</w:t>
      </w:r>
      <w:r w:rsidR="004F1930" w:rsidRPr="004F1930">
        <w:rPr>
          <w:rFonts w:cs="Arial"/>
          <w:sz w:val="20"/>
        </w:rPr>
        <w:t xml:space="preserve"> </w:t>
      </w:r>
      <w:r w:rsidR="00D86EE0">
        <w:rPr>
          <w:rFonts w:cs="Arial"/>
          <w:sz w:val="20"/>
        </w:rPr>
        <w:t xml:space="preserve">, seja </w:t>
      </w:r>
      <w:r w:rsidR="004F1930" w:rsidRPr="004F1930">
        <w:rPr>
          <w:rFonts w:cs="Arial"/>
          <w:sz w:val="20"/>
        </w:rPr>
        <w:t xml:space="preserve">o projeto da reforma sanitária, nessa perspectiva do projeto civilizatório, seja a discussão de uma concepção de um sistema universal de saúde como é o SUS, </w:t>
      </w:r>
      <w:r w:rsidR="00D86EE0">
        <w:rPr>
          <w:rFonts w:cs="Arial"/>
          <w:sz w:val="20"/>
        </w:rPr>
        <w:t>na véspera foi</w:t>
      </w:r>
      <w:r w:rsidR="004F1930" w:rsidRPr="004F1930">
        <w:rPr>
          <w:rFonts w:cs="Arial"/>
          <w:sz w:val="20"/>
        </w:rPr>
        <w:t xml:space="preserve"> reiterado que é para garantir mudanças sociais</w:t>
      </w:r>
      <w:r w:rsidR="00D86EE0">
        <w:rPr>
          <w:rFonts w:cs="Arial"/>
          <w:sz w:val="20"/>
        </w:rPr>
        <w:t>.</w:t>
      </w:r>
      <w:r w:rsidR="004F1930" w:rsidRPr="004F1930">
        <w:rPr>
          <w:rFonts w:cs="Arial"/>
          <w:sz w:val="20"/>
        </w:rPr>
        <w:t xml:space="preserve"> </w:t>
      </w:r>
      <w:r w:rsidR="00D86EE0" w:rsidRPr="004F1930">
        <w:rPr>
          <w:rFonts w:cs="Arial"/>
          <w:sz w:val="20"/>
        </w:rPr>
        <w:t xml:space="preserve">Indiscutivelmente </w:t>
      </w:r>
      <w:r w:rsidR="004F1930" w:rsidRPr="004F1930">
        <w:rPr>
          <w:rFonts w:cs="Arial"/>
          <w:sz w:val="20"/>
        </w:rPr>
        <w:t xml:space="preserve">o Brasil fez mudanças sociais reduziu a situação de fome, de pobreza, de mortalidade </w:t>
      </w:r>
      <w:r w:rsidR="00D86EE0" w:rsidRPr="004F1930">
        <w:rPr>
          <w:rFonts w:cs="Arial"/>
          <w:sz w:val="20"/>
        </w:rPr>
        <w:t>infantil</w:t>
      </w:r>
      <w:r w:rsidR="004F1930" w:rsidRPr="004F1930">
        <w:rPr>
          <w:rFonts w:cs="Arial"/>
          <w:sz w:val="20"/>
        </w:rPr>
        <w:t xml:space="preserve">, </w:t>
      </w:r>
      <w:r w:rsidR="00D86EE0">
        <w:rPr>
          <w:rFonts w:cs="Arial"/>
          <w:sz w:val="20"/>
        </w:rPr>
        <w:t xml:space="preserve">está vivendo uma situação de </w:t>
      </w:r>
      <w:r w:rsidR="004F1930" w:rsidRPr="004F1930">
        <w:rPr>
          <w:rFonts w:cs="Arial"/>
          <w:sz w:val="20"/>
        </w:rPr>
        <w:t>emprego, fome,</w:t>
      </w:r>
      <w:r w:rsidR="00D86EE0">
        <w:rPr>
          <w:rFonts w:cs="Arial"/>
          <w:sz w:val="20"/>
        </w:rPr>
        <w:t xml:space="preserve"> pobreza, mortalidade infantil.</w:t>
      </w:r>
      <w:r w:rsidR="004F1930" w:rsidRPr="004F1930">
        <w:rPr>
          <w:rFonts w:cs="Arial"/>
          <w:sz w:val="20"/>
        </w:rPr>
        <w:t xml:space="preserve"> </w:t>
      </w:r>
      <w:r w:rsidR="00D86EE0" w:rsidRPr="004F1930">
        <w:rPr>
          <w:rFonts w:cs="Arial"/>
          <w:sz w:val="20"/>
        </w:rPr>
        <w:t xml:space="preserve">O </w:t>
      </w:r>
      <w:r w:rsidR="004F1930" w:rsidRPr="004F1930">
        <w:rPr>
          <w:rFonts w:cs="Arial"/>
          <w:sz w:val="20"/>
        </w:rPr>
        <w:t>Brasil tem gerado mais emprego com carteira assinada inclusive, pode até dizer que está vivendo um certo pleno emprego, mas também não garantiu</w:t>
      </w:r>
      <w:r w:rsidR="00D86EE0">
        <w:rPr>
          <w:rFonts w:cs="Arial"/>
          <w:sz w:val="20"/>
        </w:rPr>
        <w:t>,</w:t>
      </w:r>
      <w:r w:rsidR="004F1930" w:rsidRPr="004F1930">
        <w:rPr>
          <w:rFonts w:cs="Arial"/>
          <w:sz w:val="20"/>
        </w:rPr>
        <w:t xml:space="preserve"> apesar desses avanços um papel maior, relevante do Estado em garantia a proteçã</w:t>
      </w:r>
      <w:r w:rsidR="00D86EE0">
        <w:rPr>
          <w:rFonts w:cs="Arial"/>
          <w:sz w:val="20"/>
        </w:rPr>
        <w:t>o efetiva a classe trabalhadora.</w:t>
      </w:r>
      <w:r w:rsidR="004F1930" w:rsidRPr="004F1930">
        <w:rPr>
          <w:rFonts w:cs="Arial"/>
          <w:sz w:val="20"/>
        </w:rPr>
        <w:t xml:space="preserve"> </w:t>
      </w:r>
      <w:r w:rsidR="00D86EE0" w:rsidRPr="004F1930">
        <w:rPr>
          <w:rFonts w:cs="Arial"/>
          <w:sz w:val="20"/>
        </w:rPr>
        <w:t>Tanto</w:t>
      </w:r>
      <w:r w:rsidR="004F1930" w:rsidRPr="004F1930">
        <w:rPr>
          <w:rFonts w:cs="Arial"/>
          <w:sz w:val="20"/>
        </w:rPr>
        <w:t xml:space="preserve"> é que n</w:t>
      </w:r>
      <w:r w:rsidR="00D86EE0">
        <w:rPr>
          <w:rFonts w:cs="Arial"/>
          <w:sz w:val="20"/>
        </w:rPr>
        <w:t>ão avançou em saneamento.</w:t>
      </w:r>
      <w:r w:rsidR="004F1930" w:rsidRPr="004F1930">
        <w:rPr>
          <w:rFonts w:cs="Arial"/>
          <w:sz w:val="20"/>
        </w:rPr>
        <w:t xml:space="preserve"> </w:t>
      </w:r>
      <w:r w:rsidR="00D86EE0" w:rsidRPr="004F1930">
        <w:rPr>
          <w:rFonts w:cs="Arial"/>
          <w:sz w:val="20"/>
        </w:rPr>
        <w:t xml:space="preserve">Se </w:t>
      </w:r>
      <w:r w:rsidR="004F1930" w:rsidRPr="004F1930">
        <w:rPr>
          <w:rFonts w:cs="Arial"/>
          <w:sz w:val="20"/>
        </w:rPr>
        <w:t>avançou em moradia popular mas moradia é a pa</w:t>
      </w:r>
      <w:r w:rsidR="00D86EE0">
        <w:rPr>
          <w:rFonts w:cs="Arial"/>
          <w:sz w:val="20"/>
        </w:rPr>
        <w:t xml:space="preserve">rtir de crédito, financiamento. </w:t>
      </w:r>
      <w:r w:rsidR="004F1930" w:rsidRPr="004F1930">
        <w:rPr>
          <w:rFonts w:cs="Arial"/>
          <w:sz w:val="20"/>
        </w:rPr>
        <w:t>A gente não avaliou ainda o endividamento da família, mas sabe que tem especulação imobiliária por conta do incentiv</w:t>
      </w:r>
      <w:r w:rsidR="00D86EE0">
        <w:rPr>
          <w:rFonts w:cs="Arial"/>
          <w:sz w:val="20"/>
        </w:rPr>
        <w:t>o do crédito imobiliário enorme.</w:t>
      </w:r>
      <w:r w:rsidR="004F1930" w:rsidRPr="004F1930">
        <w:rPr>
          <w:rFonts w:cs="Arial"/>
          <w:sz w:val="20"/>
        </w:rPr>
        <w:t xml:space="preserve"> </w:t>
      </w:r>
      <w:r w:rsidR="00D86EE0" w:rsidRPr="004F1930">
        <w:rPr>
          <w:rFonts w:cs="Arial"/>
          <w:sz w:val="20"/>
        </w:rPr>
        <w:t xml:space="preserve">Não </w:t>
      </w:r>
      <w:r w:rsidR="004F1930" w:rsidRPr="004F1930">
        <w:rPr>
          <w:rFonts w:cs="Arial"/>
          <w:sz w:val="20"/>
        </w:rPr>
        <w:t>avançamos na questão do debate do transporte público, está aí a grande onda nas ruas com essa questão da mobilidade urbana, avançamos no combate a fome</w:t>
      </w:r>
      <w:r w:rsidR="00D86EE0">
        <w:rPr>
          <w:rFonts w:cs="Arial"/>
          <w:sz w:val="20"/>
        </w:rPr>
        <w:t>.</w:t>
      </w:r>
      <w:r w:rsidR="004F1930" w:rsidRPr="004F1930">
        <w:rPr>
          <w:rFonts w:cs="Arial"/>
          <w:sz w:val="20"/>
        </w:rPr>
        <w:t xml:space="preserve"> </w:t>
      </w:r>
      <w:r w:rsidR="00D86EE0" w:rsidRPr="004F1930">
        <w:rPr>
          <w:rFonts w:cs="Arial"/>
          <w:sz w:val="20"/>
        </w:rPr>
        <w:t xml:space="preserve">Mas </w:t>
      </w:r>
      <w:r w:rsidR="004F1930" w:rsidRPr="004F1930">
        <w:rPr>
          <w:rFonts w:cs="Arial"/>
          <w:sz w:val="20"/>
        </w:rPr>
        <w:t>tem uma discussão ainda da segurança alimentar e nutricional</w:t>
      </w:r>
      <w:r w:rsidR="00D86EE0">
        <w:rPr>
          <w:rFonts w:cs="Arial"/>
          <w:sz w:val="20"/>
        </w:rPr>
        <w:t>.</w:t>
      </w:r>
      <w:r w:rsidR="004F1930" w:rsidRPr="004F1930">
        <w:rPr>
          <w:rFonts w:cs="Arial"/>
          <w:sz w:val="20"/>
        </w:rPr>
        <w:t xml:space="preserve"> </w:t>
      </w:r>
      <w:r w:rsidR="00D86EE0" w:rsidRPr="004F1930">
        <w:rPr>
          <w:rFonts w:cs="Arial"/>
          <w:sz w:val="20"/>
        </w:rPr>
        <w:t xml:space="preserve">O </w:t>
      </w:r>
      <w:r w:rsidR="004F1930" w:rsidRPr="004F1930">
        <w:rPr>
          <w:rFonts w:cs="Arial"/>
          <w:sz w:val="20"/>
        </w:rPr>
        <w:t>Brasil</w:t>
      </w:r>
      <w:r w:rsidR="00D86EE0">
        <w:rPr>
          <w:rFonts w:cs="Arial"/>
          <w:sz w:val="20"/>
        </w:rPr>
        <w:t xml:space="preserve"> não superou a sua condição de d</w:t>
      </w:r>
      <w:r w:rsidR="004F1930" w:rsidRPr="004F1930">
        <w:rPr>
          <w:rFonts w:cs="Arial"/>
          <w:sz w:val="20"/>
        </w:rPr>
        <w:t>ependência e cada vez mais importa tecnologias dependentes, com altos comprometimentos</w:t>
      </w:r>
      <w:r w:rsidR="00D86EE0">
        <w:rPr>
          <w:rFonts w:cs="Arial"/>
          <w:sz w:val="20"/>
        </w:rPr>
        <w:t>,</w:t>
      </w:r>
      <w:r w:rsidR="004F1930" w:rsidRPr="004F1930">
        <w:rPr>
          <w:rFonts w:cs="Arial"/>
          <w:sz w:val="20"/>
        </w:rPr>
        <w:t xml:space="preserve"> inclusive da saúde, </w:t>
      </w:r>
      <w:r w:rsidR="00D86EE0">
        <w:rPr>
          <w:rFonts w:cs="Arial"/>
          <w:sz w:val="20"/>
        </w:rPr>
        <w:t>como</w:t>
      </w:r>
      <w:r w:rsidR="004F1930" w:rsidRPr="004F1930">
        <w:rPr>
          <w:rFonts w:cs="Arial"/>
          <w:sz w:val="20"/>
        </w:rPr>
        <w:t xml:space="preserve"> os transgênicos, os agrotóxicos e ainda não enfrentou questões ambientais de fundo. </w:t>
      </w:r>
      <w:r w:rsidR="00D86EE0" w:rsidRPr="004F1930">
        <w:rPr>
          <w:rFonts w:cs="Arial"/>
          <w:sz w:val="20"/>
        </w:rPr>
        <w:t xml:space="preserve">É </w:t>
      </w:r>
      <w:r w:rsidR="004F1930" w:rsidRPr="004F1930">
        <w:rPr>
          <w:rFonts w:cs="Arial"/>
          <w:sz w:val="20"/>
        </w:rPr>
        <w:t xml:space="preserve">importante colocar isso porque também está no marco dos objetivos de desenvolvimento sustentável, está no marco dos objetivos do milênio e o Brasil teve dificuldade de assegurar esses avanços. </w:t>
      </w:r>
      <w:r w:rsidR="002A4BEA" w:rsidRPr="004F1930">
        <w:rPr>
          <w:rFonts w:cs="Arial"/>
          <w:sz w:val="20"/>
        </w:rPr>
        <w:t xml:space="preserve">A </w:t>
      </w:r>
      <w:r w:rsidR="004F1930" w:rsidRPr="004F1930">
        <w:rPr>
          <w:rFonts w:cs="Arial"/>
          <w:sz w:val="20"/>
        </w:rPr>
        <w:t>questão de gênero, de raça, não</w:t>
      </w:r>
      <w:r w:rsidR="002A4BEA">
        <w:rPr>
          <w:rFonts w:cs="Arial"/>
          <w:sz w:val="20"/>
        </w:rPr>
        <w:t xml:space="preserve"> se</w:t>
      </w:r>
      <w:r w:rsidR="004F1930" w:rsidRPr="004F1930">
        <w:rPr>
          <w:rFonts w:cs="Arial"/>
          <w:sz w:val="20"/>
        </w:rPr>
        <w:t xml:space="preserve"> pode minimizar a imp</w:t>
      </w:r>
      <w:r w:rsidR="002A4BEA">
        <w:rPr>
          <w:rFonts w:cs="Arial"/>
          <w:sz w:val="20"/>
        </w:rPr>
        <w:t xml:space="preserve">ortância desses condicionantes. </w:t>
      </w:r>
      <w:r w:rsidR="002A4BEA" w:rsidRPr="004F1930">
        <w:rPr>
          <w:rFonts w:cs="Arial"/>
          <w:sz w:val="20"/>
        </w:rPr>
        <w:t xml:space="preserve">O </w:t>
      </w:r>
      <w:r w:rsidR="004F1930" w:rsidRPr="004F1930">
        <w:rPr>
          <w:rFonts w:cs="Arial"/>
          <w:sz w:val="20"/>
        </w:rPr>
        <w:t xml:space="preserve">marco </w:t>
      </w:r>
      <w:r w:rsidR="002A4BEA">
        <w:rPr>
          <w:rFonts w:cs="Arial"/>
          <w:sz w:val="20"/>
        </w:rPr>
        <w:t>da</w:t>
      </w:r>
      <w:r w:rsidR="004F1930" w:rsidRPr="004F1930">
        <w:rPr>
          <w:rFonts w:cs="Arial"/>
          <w:sz w:val="20"/>
        </w:rPr>
        <w:t xml:space="preserve"> política social, capitalismo como enfrentamento das desigualdades de classes sociais mas também tem outros condicionantes, da pobreza, da fome, da exclusão, da descriminação, são as questões de class</w:t>
      </w:r>
      <w:r w:rsidR="002A4BEA">
        <w:rPr>
          <w:rFonts w:cs="Arial"/>
          <w:sz w:val="20"/>
        </w:rPr>
        <w:t>e, de gênero, de raça, de etnia.</w:t>
      </w:r>
      <w:r w:rsidR="004F1930" w:rsidRPr="004F1930">
        <w:rPr>
          <w:rFonts w:cs="Arial"/>
          <w:sz w:val="20"/>
        </w:rPr>
        <w:t xml:space="preserve"> </w:t>
      </w:r>
      <w:r w:rsidR="002A4BEA">
        <w:rPr>
          <w:rFonts w:cs="Arial"/>
          <w:sz w:val="20"/>
        </w:rPr>
        <w:t>Para d</w:t>
      </w:r>
      <w:r w:rsidR="002A4BEA" w:rsidRPr="004F1930">
        <w:rPr>
          <w:rFonts w:cs="Arial"/>
          <w:sz w:val="20"/>
        </w:rPr>
        <w:t xml:space="preserve">iscutir </w:t>
      </w:r>
      <w:r w:rsidR="004F1930" w:rsidRPr="004F1930">
        <w:rPr>
          <w:rFonts w:cs="Arial"/>
          <w:sz w:val="20"/>
        </w:rPr>
        <w:t xml:space="preserve">condicionantes </w:t>
      </w:r>
      <w:r w:rsidR="002A4BEA">
        <w:rPr>
          <w:rFonts w:cs="Arial"/>
          <w:sz w:val="20"/>
        </w:rPr>
        <w:t xml:space="preserve">e </w:t>
      </w:r>
      <w:r w:rsidR="004F1930" w:rsidRPr="004F1930">
        <w:rPr>
          <w:rFonts w:cs="Arial"/>
          <w:sz w:val="20"/>
        </w:rPr>
        <w:t xml:space="preserve">relações sociais, esses elementos da desigualdade fazem toda a diferença. </w:t>
      </w:r>
      <w:r w:rsidR="002A4BEA" w:rsidRPr="004F1930">
        <w:rPr>
          <w:rFonts w:cs="Arial"/>
          <w:sz w:val="20"/>
        </w:rPr>
        <w:t xml:space="preserve">Isso </w:t>
      </w:r>
      <w:r w:rsidR="004F1930" w:rsidRPr="004F1930">
        <w:rPr>
          <w:rFonts w:cs="Arial"/>
          <w:sz w:val="20"/>
        </w:rPr>
        <w:t>é alimenta</w:t>
      </w:r>
      <w:r w:rsidR="002A4BEA">
        <w:rPr>
          <w:rFonts w:cs="Arial"/>
          <w:sz w:val="20"/>
        </w:rPr>
        <w:t>do e produzido pelo capitalismo.</w:t>
      </w:r>
      <w:r w:rsidR="004F1930" w:rsidRPr="004F1930">
        <w:rPr>
          <w:rFonts w:cs="Arial"/>
          <w:sz w:val="20"/>
        </w:rPr>
        <w:t xml:space="preserve"> </w:t>
      </w:r>
      <w:r w:rsidR="002A4BEA" w:rsidRPr="004F1930">
        <w:rPr>
          <w:rFonts w:cs="Arial"/>
          <w:sz w:val="20"/>
        </w:rPr>
        <w:t xml:space="preserve">As </w:t>
      </w:r>
      <w:r w:rsidR="004F1930" w:rsidRPr="004F1930">
        <w:rPr>
          <w:rFonts w:cs="Arial"/>
          <w:sz w:val="20"/>
        </w:rPr>
        <w:t>mulheres ganham muito menos do que os homens, a população negra está em situação muito maior de desvantagem numa socieda</w:t>
      </w:r>
      <w:r w:rsidR="002A4BEA">
        <w:rPr>
          <w:rFonts w:cs="Arial"/>
          <w:sz w:val="20"/>
        </w:rPr>
        <w:t>de que ainda se diz democrática.</w:t>
      </w:r>
      <w:r w:rsidR="004F1930" w:rsidRPr="004F1930">
        <w:rPr>
          <w:rFonts w:cs="Arial"/>
          <w:sz w:val="20"/>
        </w:rPr>
        <w:t xml:space="preserve"> </w:t>
      </w:r>
      <w:r w:rsidR="002A4BEA" w:rsidRPr="004F1930">
        <w:rPr>
          <w:rFonts w:cs="Arial"/>
          <w:sz w:val="20"/>
        </w:rPr>
        <w:t xml:space="preserve">Há </w:t>
      </w:r>
      <w:r w:rsidR="004F1930" w:rsidRPr="004F1930">
        <w:rPr>
          <w:rFonts w:cs="Arial"/>
          <w:sz w:val="20"/>
        </w:rPr>
        <w:t>muito preconceito em relação a quem tem e vive</w:t>
      </w:r>
      <w:r w:rsidR="002A4BEA">
        <w:rPr>
          <w:rFonts w:cs="Arial"/>
          <w:sz w:val="20"/>
        </w:rPr>
        <w:t>ncia outra orientação sexual.</w:t>
      </w:r>
      <w:r w:rsidR="004F1930" w:rsidRPr="004F1930">
        <w:rPr>
          <w:rFonts w:cs="Arial"/>
          <w:sz w:val="20"/>
        </w:rPr>
        <w:t xml:space="preserve"> </w:t>
      </w:r>
      <w:r w:rsidR="002A4BEA" w:rsidRPr="004F1930">
        <w:rPr>
          <w:rFonts w:cs="Arial"/>
          <w:sz w:val="20"/>
        </w:rPr>
        <w:t xml:space="preserve">Não </w:t>
      </w:r>
      <w:r w:rsidR="002A4BEA">
        <w:rPr>
          <w:rFonts w:cs="Arial"/>
          <w:sz w:val="20"/>
        </w:rPr>
        <w:t>são</w:t>
      </w:r>
      <w:r w:rsidR="004F1930" w:rsidRPr="004F1930">
        <w:rPr>
          <w:rFonts w:cs="Arial"/>
          <w:sz w:val="20"/>
        </w:rPr>
        <w:t xml:space="preserve"> menor</w:t>
      </w:r>
      <w:r w:rsidR="002A4BEA">
        <w:rPr>
          <w:rFonts w:cs="Arial"/>
          <w:sz w:val="20"/>
        </w:rPr>
        <w:t>es</w:t>
      </w:r>
      <w:r w:rsidR="004F1930" w:rsidRPr="004F1930">
        <w:rPr>
          <w:rFonts w:cs="Arial"/>
          <w:sz w:val="20"/>
        </w:rPr>
        <w:t xml:space="preserve"> os elementos condicionantes para enfrentarmos e garantirmos o sistema universal de saúde. </w:t>
      </w:r>
      <w:r w:rsidR="002A4BEA" w:rsidRPr="004F1930">
        <w:rPr>
          <w:rFonts w:cs="Arial"/>
          <w:sz w:val="20"/>
        </w:rPr>
        <w:t>Reiter</w:t>
      </w:r>
      <w:r w:rsidR="002A4BEA">
        <w:rPr>
          <w:rFonts w:cs="Arial"/>
          <w:sz w:val="20"/>
        </w:rPr>
        <w:t>ou</w:t>
      </w:r>
      <w:r w:rsidR="004F1930" w:rsidRPr="004F1930">
        <w:rPr>
          <w:rFonts w:cs="Arial"/>
          <w:sz w:val="20"/>
        </w:rPr>
        <w:t xml:space="preserve"> que </w:t>
      </w:r>
      <w:r w:rsidR="002A4BEA">
        <w:rPr>
          <w:rFonts w:cs="Arial"/>
          <w:sz w:val="20"/>
        </w:rPr>
        <w:t>falar em proteção à</w:t>
      </w:r>
      <w:r w:rsidR="004F1930" w:rsidRPr="004F1930">
        <w:rPr>
          <w:rFonts w:cs="Arial"/>
          <w:sz w:val="20"/>
        </w:rPr>
        <w:t xml:space="preserve"> saúde numa perspectiva universal e integral em todas as fases da vida, o Brasil até muito pouco</w:t>
      </w:r>
      <w:r w:rsidR="002A4BEA">
        <w:rPr>
          <w:rFonts w:cs="Arial"/>
          <w:sz w:val="20"/>
        </w:rPr>
        <w:t xml:space="preserve"> tempo</w:t>
      </w:r>
      <w:r w:rsidR="004F1930" w:rsidRPr="004F1930">
        <w:rPr>
          <w:rFonts w:cs="Arial"/>
          <w:sz w:val="20"/>
        </w:rPr>
        <w:t xml:space="preserve"> atrás, discutia saúde para quem estava numa fase produtiva, trabalhador com carteira de trabalho assinada, trabalhador </w:t>
      </w:r>
      <w:r w:rsidR="002A4BEA">
        <w:rPr>
          <w:rFonts w:cs="Arial"/>
          <w:sz w:val="20"/>
        </w:rPr>
        <w:t>vinculado a mercado de trabalho.</w:t>
      </w:r>
      <w:r w:rsidR="004F1930" w:rsidRPr="004F1930">
        <w:rPr>
          <w:rFonts w:cs="Arial"/>
          <w:sz w:val="20"/>
        </w:rPr>
        <w:t xml:space="preserve"> </w:t>
      </w:r>
      <w:r w:rsidR="002A4BEA" w:rsidRPr="004F1930">
        <w:rPr>
          <w:rFonts w:cs="Arial"/>
          <w:sz w:val="20"/>
        </w:rPr>
        <w:t>Não</w:t>
      </w:r>
      <w:r w:rsidR="002A4BEA">
        <w:rPr>
          <w:rFonts w:cs="Arial"/>
          <w:sz w:val="20"/>
        </w:rPr>
        <w:t xml:space="preserve"> se</w:t>
      </w:r>
      <w:r w:rsidR="002A4BEA" w:rsidRPr="004F1930">
        <w:rPr>
          <w:rFonts w:cs="Arial"/>
          <w:sz w:val="20"/>
        </w:rPr>
        <w:t xml:space="preserve"> </w:t>
      </w:r>
      <w:r w:rsidR="004F1930" w:rsidRPr="004F1930">
        <w:rPr>
          <w:rFonts w:cs="Arial"/>
          <w:sz w:val="20"/>
        </w:rPr>
        <w:t>quer retroceder para essa situação de que só tem proteção quem tem uma condição de produtividade e garantia a partir dos seus salários, sua contribuição direta</w:t>
      </w:r>
      <w:r w:rsidR="002A4BEA">
        <w:rPr>
          <w:rFonts w:cs="Arial"/>
          <w:sz w:val="20"/>
        </w:rPr>
        <w:t>,</w:t>
      </w:r>
      <w:r w:rsidR="004F1930" w:rsidRPr="004F1930">
        <w:rPr>
          <w:rFonts w:cs="Arial"/>
          <w:sz w:val="20"/>
        </w:rPr>
        <w:t xml:space="preserve"> uma proteção social. </w:t>
      </w:r>
      <w:r w:rsidR="002A4BEA" w:rsidRPr="004F1930">
        <w:rPr>
          <w:rFonts w:cs="Arial"/>
          <w:sz w:val="20"/>
        </w:rPr>
        <w:t xml:space="preserve">Qual </w:t>
      </w:r>
      <w:r w:rsidR="004F1930" w:rsidRPr="004F1930">
        <w:rPr>
          <w:rFonts w:cs="Arial"/>
          <w:sz w:val="20"/>
        </w:rPr>
        <w:t xml:space="preserve">é o papel do Brasil </w:t>
      </w:r>
      <w:r w:rsidR="002A4BEA">
        <w:rPr>
          <w:rFonts w:cs="Arial"/>
          <w:sz w:val="20"/>
        </w:rPr>
        <w:t>n</w:t>
      </w:r>
      <w:r w:rsidR="004F1930" w:rsidRPr="004F1930">
        <w:rPr>
          <w:rFonts w:cs="Arial"/>
          <w:sz w:val="20"/>
        </w:rPr>
        <w:t xml:space="preserve">esse cenário mundial sobretudo a </w:t>
      </w:r>
      <w:r w:rsidR="002A4BEA" w:rsidRPr="004F1930">
        <w:rPr>
          <w:rFonts w:cs="Arial"/>
          <w:sz w:val="20"/>
        </w:rPr>
        <w:t>América</w:t>
      </w:r>
      <w:r w:rsidR="004F1930" w:rsidRPr="004F1930">
        <w:rPr>
          <w:rFonts w:cs="Arial"/>
          <w:sz w:val="20"/>
        </w:rPr>
        <w:t xml:space="preserve"> Latina. </w:t>
      </w:r>
      <w:r w:rsidR="002A4BEA" w:rsidRPr="004F1930">
        <w:rPr>
          <w:rFonts w:cs="Arial"/>
          <w:sz w:val="20"/>
        </w:rPr>
        <w:t xml:space="preserve">Tem </w:t>
      </w:r>
      <w:r w:rsidR="002A4BEA">
        <w:rPr>
          <w:rFonts w:cs="Arial"/>
          <w:sz w:val="20"/>
        </w:rPr>
        <w:t xml:space="preserve">que </w:t>
      </w:r>
      <w:r w:rsidR="004F1930" w:rsidRPr="004F1930">
        <w:rPr>
          <w:rFonts w:cs="Arial"/>
          <w:sz w:val="20"/>
        </w:rPr>
        <w:t>comparar essa questão de acesso, de resolutividade, de qual é o sistema mais eficaz ou mais eficiente</w:t>
      </w:r>
      <w:r w:rsidR="002A4BEA">
        <w:rPr>
          <w:rFonts w:cs="Arial"/>
          <w:sz w:val="20"/>
        </w:rPr>
        <w:t>.</w:t>
      </w:r>
      <w:r w:rsidR="004F1930" w:rsidRPr="004F1930">
        <w:rPr>
          <w:rFonts w:cs="Arial"/>
          <w:sz w:val="20"/>
        </w:rPr>
        <w:t xml:space="preserve"> </w:t>
      </w:r>
      <w:r w:rsidR="002A4BEA" w:rsidRPr="004F1930">
        <w:rPr>
          <w:rFonts w:cs="Arial"/>
          <w:sz w:val="20"/>
        </w:rPr>
        <w:t xml:space="preserve">Com </w:t>
      </w:r>
      <w:r w:rsidR="004F1930" w:rsidRPr="004F1930">
        <w:rPr>
          <w:rFonts w:cs="Arial"/>
          <w:sz w:val="20"/>
        </w:rPr>
        <w:t xml:space="preserve">todo o respeito e tranquilidade, esse não é o debate que a gente quer fazer, se o sistema é mais eficaz ou eficiente, é mais </w:t>
      </w:r>
      <w:r w:rsidR="002A4BEA" w:rsidRPr="004F1930">
        <w:rPr>
          <w:rFonts w:cs="Arial"/>
          <w:sz w:val="20"/>
        </w:rPr>
        <w:t>resolutividade</w:t>
      </w:r>
      <w:r w:rsidR="004F1930" w:rsidRPr="004F1930">
        <w:rPr>
          <w:rFonts w:cs="Arial"/>
          <w:sz w:val="20"/>
        </w:rPr>
        <w:t xml:space="preserve"> a partir das necessidades sociais, é isso que a gente quer discutir, e nesse sentido a gente sabe que a linha da cobertura se não dá, não dá para o Brasil cobrir isso, é uma linha de cobertura mínima e nós estamos falando de uma questão básica</w:t>
      </w:r>
      <w:r w:rsidR="002A4BEA">
        <w:rPr>
          <w:rFonts w:cs="Arial"/>
          <w:sz w:val="20"/>
        </w:rPr>
        <w:t>.</w:t>
      </w:r>
      <w:r w:rsidR="004F1930" w:rsidRPr="004F1930">
        <w:rPr>
          <w:rFonts w:cs="Arial"/>
          <w:sz w:val="20"/>
        </w:rPr>
        <w:t xml:space="preserve"> </w:t>
      </w:r>
      <w:r w:rsidR="002A4BEA" w:rsidRPr="004F1930">
        <w:rPr>
          <w:rFonts w:cs="Arial"/>
          <w:sz w:val="20"/>
        </w:rPr>
        <w:t xml:space="preserve">E </w:t>
      </w:r>
      <w:r w:rsidR="004F1930" w:rsidRPr="004F1930">
        <w:rPr>
          <w:rFonts w:cs="Arial"/>
          <w:sz w:val="20"/>
        </w:rPr>
        <w:t>básica não quer dizer mínima, tem toda uma diferença, o básico para a gente é garantir promoção a saúde, assistência a saúde, reabilitação, com um conjunto de outras políticas intersetoriais. O direito básico a saúde não pode ser comparado ao direito mínimo que nes</w:t>
      </w:r>
      <w:r w:rsidR="002A4BEA">
        <w:rPr>
          <w:rFonts w:cs="Arial"/>
          <w:sz w:val="20"/>
        </w:rPr>
        <w:t>s</w:t>
      </w:r>
      <w:r w:rsidR="004F1930" w:rsidRPr="004F1930">
        <w:rPr>
          <w:rFonts w:cs="Arial"/>
          <w:sz w:val="20"/>
        </w:rPr>
        <w:t xml:space="preserve">a perspectiva de cobertura está colocada sobretudo pela capacidade de pagar pelo serviço. </w:t>
      </w:r>
      <w:r w:rsidR="002A4BEA" w:rsidRPr="004F1930">
        <w:rPr>
          <w:rFonts w:cs="Arial"/>
          <w:sz w:val="20"/>
        </w:rPr>
        <w:t xml:space="preserve">A </w:t>
      </w:r>
      <w:r w:rsidR="004F1930" w:rsidRPr="004F1930">
        <w:rPr>
          <w:rFonts w:cs="Arial"/>
          <w:sz w:val="20"/>
        </w:rPr>
        <w:t xml:space="preserve">questão não é a posição do Ministério da Saúde num determinado espaço porque ele não está autorizado </w:t>
      </w:r>
      <w:r w:rsidR="002A4BEA">
        <w:rPr>
          <w:rFonts w:cs="Arial"/>
          <w:sz w:val="20"/>
        </w:rPr>
        <w:t>a</w:t>
      </w:r>
      <w:r w:rsidR="004F1930" w:rsidRPr="004F1930">
        <w:rPr>
          <w:rFonts w:cs="Arial"/>
          <w:sz w:val="20"/>
        </w:rPr>
        <w:t xml:space="preserve"> desconstruir o que historicamente nós conquistamos</w:t>
      </w:r>
      <w:r w:rsidR="002A4BEA">
        <w:rPr>
          <w:rFonts w:cs="Arial"/>
          <w:sz w:val="20"/>
        </w:rPr>
        <w:t>.</w:t>
      </w:r>
      <w:r w:rsidR="004F1930" w:rsidRPr="004F1930">
        <w:rPr>
          <w:rFonts w:cs="Arial"/>
          <w:sz w:val="20"/>
        </w:rPr>
        <w:t xml:space="preserve"> </w:t>
      </w:r>
      <w:r w:rsidR="002A4BEA" w:rsidRPr="004F1930">
        <w:rPr>
          <w:rFonts w:cs="Arial"/>
          <w:sz w:val="20"/>
        </w:rPr>
        <w:t>Es</w:t>
      </w:r>
      <w:r w:rsidR="002A4BEA">
        <w:rPr>
          <w:rFonts w:cs="Arial"/>
          <w:sz w:val="20"/>
        </w:rPr>
        <w:t>s</w:t>
      </w:r>
      <w:r w:rsidR="002A4BEA" w:rsidRPr="004F1930">
        <w:rPr>
          <w:rFonts w:cs="Arial"/>
          <w:sz w:val="20"/>
        </w:rPr>
        <w:t xml:space="preserve">e </w:t>
      </w:r>
      <w:r w:rsidR="004F1930" w:rsidRPr="004F1930">
        <w:rPr>
          <w:rFonts w:cs="Arial"/>
          <w:sz w:val="20"/>
        </w:rPr>
        <w:t>é um debate em disputa o tempo inteiro e cabe a nós afirmarmos qual deve ser a posição do Brasil sem precedente nenhum de retrocesso</w:t>
      </w:r>
      <w:r w:rsidR="002A4BEA">
        <w:rPr>
          <w:rFonts w:cs="Arial"/>
          <w:sz w:val="20"/>
        </w:rPr>
        <w:t>.</w:t>
      </w:r>
      <w:r w:rsidR="004F1930" w:rsidRPr="004F1930">
        <w:rPr>
          <w:rFonts w:cs="Arial"/>
          <w:sz w:val="20"/>
        </w:rPr>
        <w:t xml:space="preserve"> </w:t>
      </w:r>
      <w:r w:rsidR="002A4BEA" w:rsidRPr="004F1930">
        <w:rPr>
          <w:rFonts w:cs="Arial"/>
          <w:sz w:val="20"/>
        </w:rPr>
        <w:t xml:space="preserve">O </w:t>
      </w:r>
      <w:r w:rsidR="004F1930" w:rsidRPr="004F1930">
        <w:rPr>
          <w:rFonts w:cs="Arial"/>
          <w:sz w:val="20"/>
        </w:rPr>
        <w:t>governo tem responsabilidade</w:t>
      </w:r>
      <w:r w:rsidR="002A4BEA">
        <w:rPr>
          <w:rFonts w:cs="Arial"/>
          <w:sz w:val="20"/>
        </w:rPr>
        <w:t>.</w:t>
      </w:r>
      <w:r w:rsidR="004F1930" w:rsidRPr="004F1930">
        <w:rPr>
          <w:rFonts w:cs="Arial"/>
          <w:sz w:val="20"/>
        </w:rPr>
        <w:t xml:space="preserve"> A posição é de ter uma nota oficial pública</w:t>
      </w:r>
      <w:r w:rsidR="002A4BEA">
        <w:rPr>
          <w:rFonts w:cs="Arial"/>
          <w:sz w:val="20"/>
        </w:rPr>
        <w:t xml:space="preserve"> que</w:t>
      </w:r>
      <w:r w:rsidR="004F1930" w:rsidRPr="004F1930">
        <w:rPr>
          <w:rFonts w:cs="Arial"/>
          <w:sz w:val="20"/>
        </w:rPr>
        <w:t xml:space="preserve"> reitera isso</w:t>
      </w:r>
      <w:r w:rsidR="002A4BEA">
        <w:rPr>
          <w:rFonts w:cs="Arial"/>
          <w:sz w:val="20"/>
        </w:rPr>
        <w:t xml:space="preserve">. </w:t>
      </w:r>
      <w:r w:rsidR="002A4BEA" w:rsidRPr="004F1930">
        <w:rPr>
          <w:rFonts w:cs="Arial"/>
          <w:sz w:val="20"/>
        </w:rPr>
        <w:t xml:space="preserve">Não </w:t>
      </w:r>
      <w:r w:rsidR="002A4BEA">
        <w:rPr>
          <w:rFonts w:cs="Arial"/>
          <w:sz w:val="20"/>
        </w:rPr>
        <w:t>estão</w:t>
      </w:r>
      <w:r w:rsidR="004F1930" w:rsidRPr="004F1930">
        <w:rPr>
          <w:rFonts w:cs="Arial"/>
          <w:sz w:val="20"/>
        </w:rPr>
        <w:t xml:space="preserve"> disputando com o Ministério da Saúde, est</w:t>
      </w:r>
      <w:r w:rsidR="002A4BEA">
        <w:rPr>
          <w:rFonts w:cs="Arial"/>
          <w:sz w:val="20"/>
        </w:rPr>
        <w:t>ão</w:t>
      </w:r>
      <w:r w:rsidR="004F1930" w:rsidRPr="004F1930">
        <w:rPr>
          <w:rFonts w:cs="Arial"/>
          <w:sz w:val="20"/>
        </w:rPr>
        <w:t xml:space="preserve"> fazendo uma disputa num cenário internacional que o Brasil tem um papel e que nós </w:t>
      </w:r>
      <w:r w:rsidR="002A4BEA">
        <w:rPr>
          <w:rFonts w:cs="Arial"/>
          <w:sz w:val="20"/>
        </w:rPr>
        <w:t>queremos que a OPAS venha junto.</w:t>
      </w:r>
      <w:r w:rsidR="004F1930" w:rsidRPr="004F1930">
        <w:rPr>
          <w:rFonts w:cs="Arial"/>
          <w:sz w:val="20"/>
        </w:rPr>
        <w:t xml:space="preserve"> E o Ministério não pode pensar diferente. Não dá para colocar responsabilidades em </w:t>
      </w:r>
      <w:r w:rsidR="002A4BEA">
        <w:rPr>
          <w:rFonts w:cs="Arial"/>
          <w:sz w:val="20"/>
        </w:rPr>
        <w:t>determinadas pessoas ou</w:t>
      </w:r>
      <w:r w:rsidR="004F1930" w:rsidRPr="004F1930">
        <w:rPr>
          <w:rFonts w:cs="Arial"/>
          <w:sz w:val="20"/>
        </w:rPr>
        <w:t xml:space="preserve"> em determinados ambientes, a disputa está colocada assim e esse é o nosso papel para ir demarcar posição para que a OPAS possa avançar, para que o Brasil faça diferença nesse debate e não fique tratando como um simples jogo de terminologias. </w:t>
      </w:r>
      <w:r w:rsidR="002A4BEA" w:rsidRPr="004F1930">
        <w:rPr>
          <w:rFonts w:cs="Arial"/>
          <w:sz w:val="20"/>
        </w:rPr>
        <w:t xml:space="preserve">A </w:t>
      </w:r>
      <w:r w:rsidR="004F1930" w:rsidRPr="004F1930">
        <w:rPr>
          <w:rFonts w:cs="Arial"/>
          <w:sz w:val="20"/>
        </w:rPr>
        <w:t>gente vai ter que enfrentar o debat</w:t>
      </w:r>
      <w:r w:rsidR="002A4BEA">
        <w:rPr>
          <w:rFonts w:cs="Arial"/>
          <w:sz w:val="20"/>
        </w:rPr>
        <w:t>e de um padrão de integralidade</w:t>
      </w:r>
      <w:r w:rsidR="004F1930" w:rsidRPr="004F1930">
        <w:rPr>
          <w:rFonts w:cs="Arial"/>
          <w:sz w:val="20"/>
        </w:rPr>
        <w:t>. Como com essa forma de contribuição, com esse orçamento da saúde, com uma população que cresce, que tem várias necessidade de saúde, o que é de fato então uma cobertura universal com essa tendência toda que o Brasil tem de envelhecimento, e etc, de modo de vida</w:t>
      </w:r>
      <w:r w:rsidR="002A4BEA">
        <w:rPr>
          <w:rFonts w:cs="Arial"/>
          <w:sz w:val="20"/>
        </w:rPr>
        <w:t>.</w:t>
      </w:r>
      <w:r w:rsidR="004F1930" w:rsidRPr="004F1930">
        <w:rPr>
          <w:rFonts w:cs="Arial"/>
          <w:sz w:val="20"/>
        </w:rPr>
        <w:t xml:space="preserve"> </w:t>
      </w:r>
      <w:r w:rsidR="002A4BEA" w:rsidRPr="004F1930">
        <w:rPr>
          <w:rFonts w:cs="Arial"/>
          <w:sz w:val="20"/>
        </w:rPr>
        <w:t xml:space="preserve">Não </w:t>
      </w:r>
      <w:r w:rsidR="004F1930" w:rsidRPr="004F1930">
        <w:rPr>
          <w:rFonts w:cs="Arial"/>
          <w:sz w:val="20"/>
        </w:rPr>
        <w:t xml:space="preserve">temos que discutir o padrão de integralidade, agora isso não significa dizer que nós vamos querer discutir também redução da perspectiva de um sistema universal. </w:t>
      </w:r>
      <w:r w:rsidR="00773B96">
        <w:rPr>
          <w:rFonts w:cs="Arial"/>
          <w:sz w:val="20"/>
        </w:rPr>
        <w:t>A</w:t>
      </w:r>
      <w:r w:rsidR="004F1930" w:rsidRPr="004F1930">
        <w:rPr>
          <w:rFonts w:cs="Arial"/>
          <w:sz w:val="20"/>
        </w:rPr>
        <w:t xml:space="preserve"> discussão da reforma tributária, da seguridade social, fica claro no debate sobre financiamento da saúde</w:t>
      </w:r>
      <w:r w:rsidR="00773B96">
        <w:rPr>
          <w:rFonts w:cs="Arial"/>
          <w:sz w:val="20"/>
        </w:rPr>
        <w:t>.</w:t>
      </w:r>
      <w:r w:rsidR="004F1930" w:rsidRPr="004F1930">
        <w:rPr>
          <w:rFonts w:cs="Arial"/>
          <w:sz w:val="20"/>
        </w:rPr>
        <w:t xml:space="preserve"> </w:t>
      </w:r>
      <w:r w:rsidR="00773B96" w:rsidRPr="004F1930">
        <w:rPr>
          <w:rFonts w:cs="Arial"/>
          <w:sz w:val="20"/>
        </w:rPr>
        <w:t xml:space="preserve">Fica </w:t>
      </w:r>
      <w:r w:rsidR="004F1930" w:rsidRPr="004F1930">
        <w:rPr>
          <w:rFonts w:cs="Arial"/>
          <w:sz w:val="20"/>
        </w:rPr>
        <w:t xml:space="preserve">muito evidente também para nós </w:t>
      </w:r>
      <w:r w:rsidR="00773B96">
        <w:rPr>
          <w:rFonts w:cs="Arial"/>
          <w:sz w:val="20"/>
        </w:rPr>
        <w:t xml:space="preserve">que </w:t>
      </w:r>
      <w:r w:rsidR="004F1930" w:rsidRPr="004F1930">
        <w:rPr>
          <w:rFonts w:cs="Arial"/>
          <w:sz w:val="20"/>
        </w:rPr>
        <w:t xml:space="preserve">a macropolítica econômica tem pressionado Estados, nações, inclusive para poder enfrentar toda essa onda de internacionalização, enfrentar alguns caminhos. O que a gente percebe no Brasil, mesmo que o governo brasileiro queira e afirme defender o sistema universal, o subfinanciamento histórico, não vamos atrelar a este governo a única responsabilidade, mas o subfinanciamento histórico para quem </w:t>
      </w:r>
      <w:r w:rsidR="004F1930" w:rsidRPr="004F1930">
        <w:rPr>
          <w:rFonts w:cs="Arial"/>
          <w:sz w:val="20"/>
        </w:rPr>
        <w:lastRenderedPageBreak/>
        <w:t>afirmou desde 1988 te</w:t>
      </w:r>
      <w:r w:rsidR="00773B96">
        <w:rPr>
          <w:rFonts w:cs="Arial"/>
          <w:sz w:val="20"/>
        </w:rPr>
        <w:t>r</w:t>
      </w:r>
      <w:r w:rsidR="004F1930" w:rsidRPr="004F1930">
        <w:rPr>
          <w:rFonts w:cs="Arial"/>
          <w:sz w:val="20"/>
        </w:rPr>
        <w:t xml:space="preserve"> um sistema universal e esse subfinanciamento vem até de antes, não condiz com a posição de um governo também que quer defender um sistema universal</w:t>
      </w:r>
      <w:r w:rsidR="00773B96">
        <w:rPr>
          <w:rFonts w:cs="Arial"/>
          <w:sz w:val="20"/>
        </w:rPr>
        <w:t>.</w:t>
      </w:r>
      <w:r w:rsidR="004F1930" w:rsidRPr="004F1930">
        <w:rPr>
          <w:rFonts w:cs="Arial"/>
          <w:sz w:val="20"/>
        </w:rPr>
        <w:t xml:space="preserve"> </w:t>
      </w:r>
      <w:r w:rsidR="00773B96" w:rsidRPr="004F1930">
        <w:rPr>
          <w:rFonts w:cs="Arial"/>
          <w:sz w:val="20"/>
        </w:rPr>
        <w:t xml:space="preserve">Isso </w:t>
      </w:r>
      <w:r w:rsidR="004F1930" w:rsidRPr="004F1930">
        <w:rPr>
          <w:rFonts w:cs="Arial"/>
          <w:sz w:val="20"/>
        </w:rPr>
        <w:t>a gente tem dito em todos os lugares, se o governo afirma um preceito constitucional, uma conquista histórica, na prática também com o subfinanciamento que vem sendo mantido</w:t>
      </w:r>
      <w:r w:rsidR="00773B96">
        <w:rPr>
          <w:rFonts w:cs="Arial"/>
          <w:sz w:val="20"/>
        </w:rPr>
        <w:t>,</w:t>
      </w:r>
      <w:r w:rsidR="004F1930" w:rsidRPr="004F1930">
        <w:rPr>
          <w:rFonts w:cs="Arial"/>
          <w:sz w:val="20"/>
        </w:rPr>
        <w:t xml:space="preserve"> termina comprometen</w:t>
      </w:r>
      <w:r w:rsidR="00773B96">
        <w:rPr>
          <w:rFonts w:cs="Arial"/>
          <w:sz w:val="20"/>
        </w:rPr>
        <w:t>do essa perspectiva.</w:t>
      </w:r>
      <w:r w:rsidR="004F1930" w:rsidRPr="004F1930">
        <w:rPr>
          <w:rFonts w:cs="Arial"/>
          <w:sz w:val="20"/>
        </w:rPr>
        <w:t xml:space="preserve"> </w:t>
      </w:r>
      <w:r w:rsidR="00773B96" w:rsidRPr="004F1930">
        <w:rPr>
          <w:rFonts w:cs="Arial"/>
          <w:sz w:val="20"/>
        </w:rPr>
        <w:t xml:space="preserve">Sobretudo </w:t>
      </w:r>
      <w:r w:rsidR="004F1930" w:rsidRPr="004F1930">
        <w:rPr>
          <w:rFonts w:cs="Arial"/>
          <w:sz w:val="20"/>
        </w:rPr>
        <w:t>não dá para alegar no caso do Brasil que nós temos a seguridade social no orçamento comprometido, pelo contrário, ele mesmo com a DRU, mesmo com o pagamento da dívida pública, com o superávit primário, a seguridade social ainda é superavitária</w:t>
      </w:r>
      <w:r w:rsidR="00773B96">
        <w:rPr>
          <w:rFonts w:cs="Arial"/>
          <w:sz w:val="20"/>
        </w:rPr>
        <w:t>.</w:t>
      </w:r>
      <w:r w:rsidR="004F1930" w:rsidRPr="004F1930">
        <w:rPr>
          <w:rFonts w:cs="Arial"/>
          <w:sz w:val="20"/>
        </w:rPr>
        <w:t xml:space="preserve"> </w:t>
      </w:r>
      <w:r w:rsidR="00773B96" w:rsidRPr="004F1930">
        <w:rPr>
          <w:rFonts w:cs="Arial"/>
          <w:sz w:val="20"/>
        </w:rPr>
        <w:t xml:space="preserve">Mesmo </w:t>
      </w:r>
      <w:r w:rsidR="004F1930" w:rsidRPr="004F1930">
        <w:rPr>
          <w:rFonts w:cs="Arial"/>
          <w:sz w:val="20"/>
        </w:rPr>
        <w:t>assim um governo democrático que nós elegemos não reverteu essa lógica de subfinanciamento da saúde</w:t>
      </w:r>
      <w:r w:rsidR="00773B96">
        <w:rPr>
          <w:rFonts w:cs="Arial"/>
          <w:sz w:val="20"/>
        </w:rPr>
        <w:t>.</w:t>
      </w:r>
      <w:r w:rsidR="004F1930" w:rsidRPr="004F1930">
        <w:rPr>
          <w:rFonts w:cs="Arial"/>
          <w:sz w:val="20"/>
        </w:rPr>
        <w:t xml:space="preserve"> </w:t>
      </w:r>
      <w:r w:rsidR="00773B96" w:rsidRPr="004F1930">
        <w:rPr>
          <w:rFonts w:cs="Arial"/>
          <w:sz w:val="20"/>
        </w:rPr>
        <w:t xml:space="preserve">Então </w:t>
      </w:r>
      <w:r w:rsidR="004F1930" w:rsidRPr="004F1930">
        <w:rPr>
          <w:rFonts w:cs="Arial"/>
          <w:sz w:val="20"/>
        </w:rPr>
        <w:t>a nossa bandeira</w:t>
      </w:r>
      <w:r w:rsidR="00773B96">
        <w:rPr>
          <w:rFonts w:cs="Arial"/>
          <w:sz w:val="20"/>
        </w:rPr>
        <w:t>,</w:t>
      </w:r>
      <w:r w:rsidR="004F1930" w:rsidRPr="004F1930">
        <w:rPr>
          <w:rFonts w:cs="Arial"/>
          <w:sz w:val="20"/>
        </w:rPr>
        <w:t xml:space="preserve"> inclusive para além da reforma tributária</w:t>
      </w:r>
      <w:r w:rsidR="00773B96">
        <w:rPr>
          <w:rFonts w:cs="Arial"/>
          <w:sz w:val="20"/>
        </w:rPr>
        <w:t>,</w:t>
      </w:r>
      <w:r w:rsidR="004F1930" w:rsidRPr="004F1930">
        <w:rPr>
          <w:rFonts w:cs="Arial"/>
          <w:sz w:val="20"/>
        </w:rPr>
        <w:t xml:space="preserve"> é defender efetivamente que o dinheiro da seguridade seja para garantir o sistema universal que a gente preconiza, </w:t>
      </w:r>
      <w:r w:rsidR="00773B96">
        <w:rPr>
          <w:rFonts w:cs="Arial"/>
          <w:sz w:val="20"/>
        </w:rPr>
        <w:t>e</w:t>
      </w:r>
      <w:r w:rsidR="004F1930" w:rsidRPr="004F1930">
        <w:rPr>
          <w:rFonts w:cs="Arial"/>
          <w:sz w:val="20"/>
        </w:rPr>
        <w:t xml:space="preserve"> o tempo inteiro está em disputa</w:t>
      </w:r>
      <w:r w:rsidR="00773B96">
        <w:rPr>
          <w:rFonts w:cs="Arial"/>
          <w:sz w:val="20"/>
        </w:rPr>
        <w:t>.</w:t>
      </w:r>
      <w:r w:rsidR="004F1930" w:rsidRPr="004F1930">
        <w:rPr>
          <w:rFonts w:cs="Arial"/>
          <w:sz w:val="20"/>
        </w:rPr>
        <w:t xml:space="preserve"> </w:t>
      </w:r>
      <w:r w:rsidR="00773B96" w:rsidRPr="004F1930">
        <w:rPr>
          <w:rFonts w:cs="Arial"/>
          <w:sz w:val="20"/>
        </w:rPr>
        <w:t xml:space="preserve">Mesmo </w:t>
      </w:r>
      <w:r w:rsidR="00773B96">
        <w:rPr>
          <w:rFonts w:cs="Arial"/>
          <w:sz w:val="20"/>
        </w:rPr>
        <w:t>um</w:t>
      </w:r>
      <w:r w:rsidR="004F1930" w:rsidRPr="004F1930">
        <w:rPr>
          <w:rFonts w:cs="Arial"/>
          <w:sz w:val="20"/>
        </w:rPr>
        <w:t xml:space="preserve"> governo que afirme, que tem colocado nominalmente mais recursos</w:t>
      </w:r>
      <w:r w:rsidR="00773B96">
        <w:rPr>
          <w:rFonts w:cs="Arial"/>
          <w:sz w:val="20"/>
        </w:rPr>
        <w:t>,</w:t>
      </w:r>
      <w:r w:rsidR="004F1930" w:rsidRPr="004F1930">
        <w:rPr>
          <w:rFonts w:cs="Arial"/>
          <w:sz w:val="20"/>
        </w:rPr>
        <w:t xml:space="preserve"> mas o problema não é mais recurso, é financiamento estável, é um sistema de seguridade que garanta sustentabilidade pelo longo das gerações e das décadas e não fique à mercê da correlação d</w:t>
      </w:r>
      <w:r w:rsidR="00773B96">
        <w:rPr>
          <w:rFonts w:cs="Arial"/>
          <w:sz w:val="20"/>
        </w:rPr>
        <w:t>e força econômica internacional.</w:t>
      </w:r>
      <w:r w:rsidR="004F1930" w:rsidRPr="004F1930">
        <w:rPr>
          <w:rFonts w:cs="Arial"/>
          <w:sz w:val="20"/>
        </w:rPr>
        <w:t xml:space="preserve"> </w:t>
      </w:r>
      <w:r w:rsidR="00773B96" w:rsidRPr="004F1930">
        <w:rPr>
          <w:rFonts w:cs="Arial"/>
          <w:sz w:val="20"/>
        </w:rPr>
        <w:t xml:space="preserve">O </w:t>
      </w:r>
      <w:r w:rsidR="004F1930" w:rsidRPr="004F1930">
        <w:rPr>
          <w:rFonts w:cs="Arial"/>
          <w:sz w:val="20"/>
        </w:rPr>
        <w:t>Brasil tem feito algumas escolhas que ao mesmo tempo avança</w:t>
      </w:r>
      <w:r w:rsidR="00773B96">
        <w:rPr>
          <w:rFonts w:cs="Arial"/>
          <w:sz w:val="20"/>
        </w:rPr>
        <w:t>m</w:t>
      </w:r>
      <w:r w:rsidR="004F1930" w:rsidRPr="004F1930">
        <w:rPr>
          <w:rFonts w:cs="Arial"/>
          <w:sz w:val="20"/>
        </w:rPr>
        <w:t xml:space="preserve"> e ao mesmo tempo retrocede</w:t>
      </w:r>
      <w:r w:rsidR="00773B96">
        <w:rPr>
          <w:rFonts w:cs="Arial"/>
          <w:sz w:val="20"/>
        </w:rPr>
        <w:t>m.</w:t>
      </w:r>
      <w:r w:rsidR="004F1930" w:rsidRPr="004F1930">
        <w:rPr>
          <w:rFonts w:cs="Arial"/>
          <w:sz w:val="20"/>
        </w:rPr>
        <w:t xml:space="preserve"> </w:t>
      </w:r>
      <w:r w:rsidR="00773B96" w:rsidRPr="004F1930">
        <w:rPr>
          <w:rFonts w:cs="Arial"/>
          <w:sz w:val="20"/>
        </w:rPr>
        <w:t xml:space="preserve">Avança </w:t>
      </w:r>
      <w:r w:rsidR="00773B96">
        <w:rPr>
          <w:rFonts w:cs="Arial"/>
          <w:sz w:val="20"/>
        </w:rPr>
        <w:t>à</w:t>
      </w:r>
      <w:r w:rsidR="004F1930" w:rsidRPr="004F1930">
        <w:rPr>
          <w:rFonts w:cs="Arial"/>
          <w:sz w:val="20"/>
        </w:rPr>
        <w:t xml:space="preserve">s vezes a conjuntura aumenta e retrocede estruturalmente na perspectiva do sistema universal. </w:t>
      </w:r>
      <w:r w:rsidR="00773B96" w:rsidRPr="004F1930">
        <w:rPr>
          <w:rFonts w:cs="Arial"/>
          <w:sz w:val="20"/>
        </w:rPr>
        <w:t xml:space="preserve">As </w:t>
      </w:r>
      <w:r w:rsidR="004F1930" w:rsidRPr="004F1930">
        <w:rPr>
          <w:rFonts w:cs="Arial"/>
          <w:sz w:val="20"/>
        </w:rPr>
        <w:t xml:space="preserve">eleições </w:t>
      </w:r>
      <w:r w:rsidR="00773B96">
        <w:rPr>
          <w:rFonts w:cs="Arial"/>
          <w:sz w:val="20"/>
        </w:rPr>
        <w:t>são</w:t>
      </w:r>
      <w:r w:rsidR="004F1930" w:rsidRPr="004F1930">
        <w:rPr>
          <w:rFonts w:cs="Arial"/>
          <w:sz w:val="20"/>
        </w:rPr>
        <w:t xml:space="preserve"> uma oportunidade, a </w:t>
      </w:r>
      <w:r w:rsidR="00916AD3">
        <w:rPr>
          <w:rFonts w:cs="Arial"/>
          <w:sz w:val="20"/>
        </w:rPr>
        <w:t xml:space="preserve">15ª </w:t>
      </w:r>
      <w:r w:rsidR="00773B96">
        <w:rPr>
          <w:rFonts w:cs="Arial"/>
          <w:sz w:val="20"/>
        </w:rPr>
        <w:t>Conferência Nacional de Saúde</w:t>
      </w:r>
      <w:r w:rsidR="004F1930" w:rsidRPr="004F1930">
        <w:rPr>
          <w:rFonts w:cs="Arial"/>
          <w:sz w:val="20"/>
        </w:rPr>
        <w:t xml:space="preserve"> é uma oportunidade, o povo estar na rua é uma oportunidade, os objetivos do desenvolvimento sustentável </w:t>
      </w:r>
      <w:r w:rsidR="00773B96">
        <w:rPr>
          <w:rFonts w:cs="Arial"/>
          <w:sz w:val="20"/>
        </w:rPr>
        <w:t>são</w:t>
      </w:r>
      <w:r w:rsidR="004F1930" w:rsidRPr="004F1930">
        <w:rPr>
          <w:rFonts w:cs="Arial"/>
          <w:sz w:val="20"/>
        </w:rPr>
        <w:t xml:space="preserve"> outra oportunidade. O Brasil fez um esforço em atender os objetivos do milênio, a gente precisa fazer mais esforços ainda. </w:t>
      </w:r>
      <w:r w:rsidR="00773B96" w:rsidRPr="004F1930">
        <w:rPr>
          <w:rFonts w:cs="Arial"/>
          <w:sz w:val="20"/>
        </w:rPr>
        <w:t xml:space="preserve">Não </w:t>
      </w:r>
      <w:r w:rsidR="004F1930" w:rsidRPr="004F1930">
        <w:rPr>
          <w:rFonts w:cs="Arial"/>
          <w:sz w:val="20"/>
        </w:rPr>
        <w:t xml:space="preserve">é aqui uma posição simplesmente de confronto, com o que foi dito ou deixou de ser dito, mas é uma posição mesmo de afirmação política num momento em que a disputa está colocada no contexto internacional e que o Brasil tem sim que afirmar sua posição e influenciar os países da América Latina e parceiros internacionais como a OPAS e outros. </w:t>
      </w:r>
      <w:r w:rsidR="00773B96" w:rsidRPr="00773B96">
        <w:rPr>
          <w:rFonts w:cs="Arial"/>
          <w:sz w:val="20"/>
        </w:rPr>
        <w:t xml:space="preserve">A Conselheira </w:t>
      </w:r>
      <w:r w:rsidR="00773B96" w:rsidRPr="00773B96">
        <w:rPr>
          <w:rFonts w:cs="Arial"/>
          <w:b/>
          <w:sz w:val="20"/>
        </w:rPr>
        <w:t>Nelcy Ferreira da Silva</w:t>
      </w:r>
      <w:r w:rsidR="00773B96" w:rsidRPr="00773B96">
        <w:rPr>
          <w:rFonts w:cs="Arial"/>
          <w:sz w:val="20"/>
        </w:rPr>
        <w:t xml:space="preserve"> </w:t>
      </w:r>
      <w:r w:rsidR="00773B96">
        <w:rPr>
          <w:rFonts w:cs="Arial"/>
          <w:sz w:val="20"/>
        </w:rPr>
        <w:t xml:space="preserve">encerrou </w:t>
      </w:r>
      <w:r w:rsidR="004F1930" w:rsidRPr="004F1930">
        <w:rPr>
          <w:rFonts w:cs="Arial"/>
          <w:sz w:val="20"/>
        </w:rPr>
        <w:t>esclarecen</w:t>
      </w:r>
      <w:r w:rsidR="00773B96">
        <w:rPr>
          <w:rFonts w:cs="Arial"/>
          <w:sz w:val="20"/>
        </w:rPr>
        <w:t>d</w:t>
      </w:r>
      <w:r w:rsidR="004F1930" w:rsidRPr="004F1930">
        <w:rPr>
          <w:rFonts w:cs="Arial"/>
          <w:sz w:val="20"/>
        </w:rPr>
        <w:t xml:space="preserve">o </w:t>
      </w:r>
      <w:r w:rsidR="00773B96">
        <w:rPr>
          <w:rFonts w:cs="Arial"/>
          <w:sz w:val="20"/>
        </w:rPr>
        <w:t>que não se trata de</w:t>
      </w:r>
      <w:r w:rsidR="004F1930" w:rsidRPr="004F1930">
        <w:rPr>
          <w:rFonts w:cs="Arial"/>
          <w:sz w:val="20"/>
        </w:rPr>
        <w:t xml:space="preserve"> </w:t>
      </w:r>
      <w:r w:rsidR="00773B96" w:rsidRPr="004F1930">
        <w:rPr>
          <w:rFonts w:cs="Arial"/>
          <w:sz w:val="20"/>
        </w:rPr>
        <w:t>personalizar</w:t>
      </w:r>
      <w:r w:rsidR="00773B96">
        <w:rPr>
          <w:rFonts w:cs="Arial"/>
          <w:sz w:val="20"/>
        </w:rPr>
        <w:t>,</w:t>
      </w:r>
      <w:r w:rsidR="004F1930" w:rsidRPr="004F1930">
        <w:rPr>
          <w:rFonts w:cs="Arial"/>
          <w:sz w:val="20"/>
        </w:rPr>
        <w:t xml:space="preserve"> mas sim considerar que ali estava um representante do Estado brasileiro</w:t>
      </w:r>
      <w:r w:rsidR="00773B96">
        <w:rPr>
          <w:rFonts w:cs="Arial"/>
          <w:sz w:val="20"/>
        </w:rPr>
        <w:t>.</w:t>
      </w:r>
      <w:r w:rsidR="004F1930" w:rsidRPr="004F1930">
        <w:rPr>
          <w:rFonts w:cs="Arial"/>
          <w:sz w:val="20"/>
        </w:rPr>
        <w:t xml:space="preserve"> </w:t>
      </w:r>
      <w:r w:rsidR="00773B96" w:rsidRPr="004F1930">
        <w:rPr>
          <w:rFonts w:cs="Arial"/>
          <w:sz w:val="20"/>
        </w:rPr>
        <w:t xml:space="preserve">Então </w:t>
      </w:r>
      <w:r w:rsidR="004F1930" w:rsidRPr="004F1930">
        <w:rPr>
          <w:rFonts w:cs="Arial"/>
          <w:sz w:val="20"/>
        </w:rPr>
        <w:t xml:space="preserve">a origem da preocupação desse plenário vem exatamente do que </w:t>
      </w:r>
      <w:r w:rsidR="00773B96" w:rsidRPr="004F1930">
        <w:rPr>
          <w:rFonts w:cs="Arial"/>
          <w:sz w:val="20"/>
        </w:rPr>
        <w:t>foi express</w:t>
      </w:r>
      <w:r w:rsidR="00773B96">
        <w:rPr>
          <w:rFonts w:cs="Arial"/>
          <w:sz w:val="20"/>
        </w:rPr>
        <w:t>o</w:t>
      </w:r>
      <w:r w:rsidR="004F1930" w:rsidRPr="004F1930">
        <w:rPr>
          <w:rFonts w:cs="Arial"/>
          <w:sz w:val="20"/>
        </w:rPr>
        <w:t xml:space="preserve"> naquela reunião e isso não é o </w:t>
      </w:r>
      <w:r w:rsidR="00773B96">
        <w:rPr>
          <w:rFonts w:cs="Arial"/>
          <w:sz w:val="20"/>
        </w:rPr>
        <w:t>ponto.</w:t>
      </w:r>
      <w:r w:rsidR="004F1930" w:rsidRPr="004F1930">
        <w:rPr>
          <w:rFonts w:cs="Arial"/>
          <w:sz w:val="20"/>
        </w:rPr>
        <w:t xml:space="preserve"> </w:t>
      </w:r>
      <w:r w:rsidR="00773B96" w:rsidRPr="004F1930">
        <w:rPr>
          <w:rFonts w:cs="Arial"/>
          <w:sz w:val="20"/>
        </w:rPr>
        <w:t xml:space="preserve">A </w:t>
      </w:r>
      <w:r w:rsidR="004F1930" w:rsidRPr="004F1930">
        <w:rPr>
          <w:rFonts w:cs="Arial"/>
          <w:sz w:val="20"/>
        </w:rPr>
        <w:t>gente dá uma abrangência e abre o debate</w:t>
      </w:r>
      <w:r w:rsidR="00773B96">
        <w:rPr>
          <w:rFonts w:cs="Arial"/>
          <w:sz w:val="20"/>
        </w:rPr>
        <w:t xml:space="preserve"> </w:t>
      </w:r>
      <w:r w:rsidR="004F1930" w:rsidRPr="004F1930">
        <w:rPr>
          <w:rFonts w:cs="Arial"/>
          <w:sz w:val="20"/>
        </w:rPr>
        <w:t>para que</w:t>
      </w:r>
      <w:r w:rsidR="00773B96">
        <w:rPr>
          <w:rFonts w:cs="Arial"/>
          <w:sz w:val="20"/>
        </w:rPr>
        <w:t xml:space="preserve">, buscando essa preocupação </w:t>
      </w:r>
      <w:r w:rsidR="004F1930" w:rsidRPr="004F1930">
        <w:rPr>
          <w:rFonts w:cs="Arial"/>
          <w:sz w:val="20"/>
        </w:rPr>
        <w:t xml:space="preserve">seja reduzida através desses esclarecimentos. </w:t>
      </w:r>
      <w:r w:rsidR="00773B96">
        <w:rPr>
          <w:rFonts w:cs="Arial"/>
          <w:sz w:val="20"/>
        </w:rPr>
        <w:t>Sobre os encaminhamentos</w:t>
      </w:r>
      <w:r w:rsidR="004F1930" w:rsidRPr="004F1930">
        <w:rPr>
          <w:rFonts w:cs="Arial"/>
          <w:sz w:val="20"/>
        </w:rPr>
        <w:t xml:space="preserve"> três das cinco propostas que vieram foram atendidas</w:t>
      </w:r>
      <w:r w:rsidR="00773B96">
        <w:rPr>
          <w:rFonts w:cs="Arial"/>
          <w:sz w:val="20"/>
        </w:rPr>
        <w:t>.</w:t>
      </w:r>
      <w:r w:rsidR="004F1930" w:rsidRPr="004F1930">
        <w:rPr>
          <w:rFonts w:cs="Arial"/>
          <w:sz w:val="20"/>
        </w:rPr>
        <w:t xml:space="preserve"> </w:t>
      </w:r>
      <w:r w:rsidR="00773B96" w:rsidRPr="004F1930">
        <w:rPr>
          <w:rFonts w:cs="Arial"/>
          <w:sz w:val="20"/>
        </w:rPr>
        <w:t xml:space="preserve">Há </w:t>
      </w:r>
      <w:r w:rsidR="004F1930" w:rsidRPr="004F1930">
        <w:rPr>
          <w:rFonts w:cs="Arial"/>
          <w:sz w:val="20"/>
        </w:rPr>
        <w:t xml:space="preserve">uma sugestão da Ivone e da Laura de use </w:t>
      </w:r>
      <w:r w:rsidR="00773B96">
        <w:rPr>
          <w:rFonts w:cs="Arial"/>
          <w:sz w:val="20"/>
        </w:rPr>
        <w:t>com vistas</w:t>
      </w:r>
      <w:r w:rsidR="004F1930" w:rsidRPr="004F1930">
        <w:rPr>
          <w:rFonts w:cs="Arial"/>
          <w:sz w:val="20"/>
        </w:rPr>
        <w:t xml:space="preserve"> </w:t>
      </w:r>
      <w:r w:rsidR="00773B96">
        <w:rPr>
          <w:rFonts w:cs="Arial"/>
          <w:sz w:val="20"/>
        </w:rPr>
        <w:t>à</w:t>
      </w:r>
      <w:r w:rsidR="004F1930" w:rsidRPr="004F1930">
        <w:rPr>
          <w:rFonts w:cs="Arial"/>
          <w:sz w:val="20"/>
        </w:rPr>
        <w:t xml:space="preserve"> </w:t>
      </w:r>
      <w:r w:rsidR="00916AD3">
        <w:rPr>
          <w:rFonts w:cs="Arial"/>
          <w:sz w:val="20"/>
        </w:rPr>
        <w:t>15ª Conferência Nacional de Saúde</w:t>
      </w:r>
      <w:r w:rsidR="004F1930" w:rsidRPr="004F1930">
        <w:rPr>
          <w:rFonts w:cs="Arial"/>
          <w:sz w:val="20"/>
        </w:rPr>
        <w:t xml:space="preserve">, resgatar o material e usar o texto da </w:t>
      </w:r>
      <w:r w:rsidR="00773B96" w:rsidRPr="00E74D90">
        <w:rPr>
          <w:rFonts w:cs="Arial"/>
          <w:sz w:val="20"/>
        </w:rPr>
        <w:t>Asa Cristina Laurell</w:t>
      </w:r>
      <w:r w:rsidR="004F1930" w:rsidRPr="004F1930">
        <w:rPr>
          <w:rFonts w:cs="Arial"/>
          <w:sz w:val="20"/>
        </w:rPr>
        <w:t xml:space="preserve">. Cláudio </w:t>
      </w:r>
      <w:r w:rsidR="00773B96">
        <w:rPr>
          <w:rFonts w:cs="Arial"/>
          <w:sz w:val="20"/>
        </w:rPr>
        <w:t>foi</w:t>
      </w:r>
      <w:r w:rsidR="004F1930" w:rsidRPr="004F1930">
        <w:rPr>
          <w:rFonts w:cs="Arial"/>
          <w:sz w:val="20"/>
        </w:rPr>
        <w:t xml:space="preserve"> atendido com o comentário </w:t>
      </w:r>
      <w:r w:rsidR="00773B96">
        <w:rPr>
          <w:rFonts w:cs="Arial"/>
          <w:sz w:val="20"/>
        </w:rPr>
        <w:t>d</w:t>
      </w:r>
      <w:r w:rsidR="004F1930" w:rsidRPr="004F1930">
        <w:rPr>
          <w:rFonts w:cs="Arial"/>
          <w:sz w:val="20"/>
        </w:rPr>
        <w:t>o Félix em relação ao sistema uruguaio. A Ana sugere também que a OPAS se alie a essa luta e tem uma proposta de fazer seminário onde possa discuti</w:t>
      </w:r>
      <w:r w:rsidR="00877749">
        <w:rPr>
          <w:rFonts w:cs="Arial"/>
          <w:sz w:val="20"/>
        </w:rPr>
        <w:t>r</w:t>
      </w:r>
      <w:r w:rsidR="004F1930" w:rsidRPr="004F1930">
        <w:rPr>
          <w:rFonts w:cs="Arial"/>
          <w:sz w:val="20"/>
        </w:rPr>
        <w:t xml:space="preserve"> com mais propriedade esse tema e reduzindo essa nossa preocupação. </w:t>
      </w:r>
      <w:r w:rsidR="00877749" w:rsidRPr="004F1930">
        <w:rPr>
          <w:rFonts w:cs="Arial"/>
          <w:sz w:val="20"/>
        </w:rPr>
        <w:t xml:space="preserve">E </w:t>
      </w:r>
      <w:r w:rsidR="004F1930" w:rsidRPr="004F1930">
        <w:rPr>
          <w:rFonts w:cs="Arial"/>
          <w:sz w:val="20"/>
        </w:rPr>
        <w:t xml:space="preserve">a questão do documento que e depois foi reafirmado pela mesa </w:t>
      </w:r>
      <w:r w:rsidR="00877749">
        <w:rPr>
          <w:rFonts w:cs="Arial"/>
          <w:sz w:val="20"/>
        </w:rPr>
        <w:t>para que</w:t>
      </w:r>
      <w:r w:rsidR="004F1930" w:rsidRPr="004F1930">
        <w:rPr>
          <w:rFonts w:cs="Arial"/>
          <w:sz w:val="20"/>
        </w:rPr>
        <w:t xml:space="preserve"> o plenário tire um documento que possa ser homologado pelo Ministério. </w:t>
      </w:r>
      <w:r w:rsidR="00877749" w:rsidRPr="00877749">
        <w:rPr>
          <w:rFonts w:cs="Arial"/>
          <w:sz w:val="20"/>
        </w:rPr>
        <w:t xml:space="preserve">A Conselheira </w:t>
      </w:r>
      <w:r w:rsidR="00877749" w:rsidRPr="00877749">
        <w:rPr>
          <w:rFonts w:cs="Arial"/>
          <w:b/>
          <w:sz w:val="20"/>
        </w:rPr>
        <w:t>Aline Albuquerque Sant'Anna de Oliveira</w:t>
      </w:r>
      <w:r w:rsidR="00877749" w:rsidRPr="00877749">
        <w:rPr>
          <w:rFonts w:cs="Arial"/>
          <w:sz w:val="20"/>
        </w:rPr>
        <w:t xml:space="preserve"> </w:t>
      </w:r>
      <w:r w:rsidR="004F1930" w:rsidRPr="004F1930">
        <w:rPr>
          <w:rFonts w:cs="Arial"/>
          <w:sz w:val="20"/>
        </w:rPr>
        <w:t>suge</w:t>
      </w:r>
      <w:r w:rsidR="00877749">
        <w:rPr>
          <w:rFonts w:cs="Arial"/>
          <w:sz w:val="20"/>
        </w:rPr>
        <w:t>riu</w:t>
      </w:r>
      <w:r w:rsidR="004F1930" w:rsidRPr="004F1930">
        <w:rPr>
          <w:rFonts w:cs="Arial"/>
          <w:sz w:val="20"/>
        </w:rPr>
        <w:t xml:space="preserve"> em relação aos encaminhamentos</w:t>
      </w:r>
      <w:r w:rsidR="00877749">
        <w:rPr>
          <w:rFonts w:cs="Arial"/>
          <w:sz w:val="20"/>
        </w:rPr>
        <w:t>,</w:t>
      </w:r>
      <w:r w:rsidR="004F1930" w:rsidRPr="004F1930">
        <w:rPr>
          <w:rFonts w:cs="Arial"/>
          <w:sz w:val="20"/>
        </w:rPr>
        <w:t xml:space="preserve"> porque a abordagem aqui internacional ela sempre se focou na OPAS e na OMS</w:t>
      </w:r>
      <w:r w:rsidR="00877749">
        <w:rPr>
          <w:rFonts w:cs="Arial"/>
          <w:sz w:val="20"/>
        </w:rPr>
        <w:t>,</w:t>
      </w:r>
      <w:r w:rsidR="004F1930" w:rsidRPr="004F1930">
        <w:rPr>
          <w:rFonts w:cs="Arial"/>
          <w:sz w:val="20"/>
        </w:rPr>
        <w:t xml:space="preserve"> e </w:t>
      </w:r>
      <w:r w:rsidR="00877749">
        <w:rPr>
          <w:rFonts w:cs="Arial"/>
          <w:sz w:val="20"/>
        </w:rPr>
        <w:t>há</w:t>
      </w:r>
      <w:r w:rsidR="004F1930" w:rsidRPr="004F1930">
        <w:rPr>
          <w:rFonts w:cs="Arial"/>
          <w:sz w:val="20"/>
        </w:rPr>
        <w:t xml:space="preserve"> toda uma abordagem de direito humano </w:t>
      </w:r>
      <w:r w:rsidR="00877749">
        <w:rPr>
          <w:rFonts w:cs="Arial"/>
          <w:sz w:val="20"/>
        </w:rPr>
        <w:t>à</w:t>
      </w:r>
      <w:r w:rsidR="004F1930" w:rsidRPr="004F1930">
        <w:rPr>
          <w:rFonts w:cs="Arial"/>
          <w:sz w:val="20"/>
        </w:rPr>
        <w:t xml:space="preserve"> saúde que é desenvolvida pelo comitê da ONU sobre os direitos econômicos, sociais e culturais, inclusive sobre a questão da universalidade, a questão do acesso e é uma posição muito mais próxima do que todo</w:t>
      </w:r>
      <w:r w:rsidR="00877749">
        <w:rPr>
          <w:rFonts w:cs="Arial"/>
          <w:sz w:val="20"/>
        </w:rPr>
        <w:t>s</w:t>
      </w:r>
      <w:r w:rsidR="004F1930" w:rsidRPr="004F1930">
        <w:rPr>
          <w:rFonts w:cs="Arial"/>
          <w:sz w:val="20"/>
        </w:rPr>
        <w:t xml:space="preserve"> aqui defende</w:t>
      </w:r>
      <w:r w:rsidR="00877749">
        <w:rPr>
          <w:rFonts w:cs="Arial"/>
          <w:sz w:val="20"/>
        </w:rPr>
        <w:t>m,</w:t>
      </w:r>
      <w:r w:rsidR="004F1930" w:rsidRPr="004F1930">
        <w:rPr>
          <w:rFonts w:cs="Arial"/>
          <w:sz w:val="20"/>
        </w:rPr>
        <w:t xml:space="preserve"> o SUS, que seria importante </w:t>
      </w:r>
      <w:r w:rsidR="00877749" w:rsidRPr="004F1930">
        <w:rPr>
          <w:rFonts w:cs="Arial"/>
          <w:sz w:val="20"/>
        </w:rPr>
        <w:t>inserir</w:t>
      </w:r>
      <w:r w:rsidR="004F1930" w:rsidRPr="004F1930">
        <w:rPr>
          <w:rFonts w:cs="Arial"/>
          <w:sz w:val="20"/>
        </w:rPr>
        <w:t xml:space="preserve"> essa abordagem d</w:t>
      </w:r>
      <w:r w:rsidR="00877749">
        <w:rPr>
          <w:rFonts w:cs="Arial"/>
          <w:sz w:val="20"/>
        </w:rPr>
        <w:t xml:space="preserve">os direitos humanos que a ONU </w:t>
      </w:r>
      <w:r w:rsidR="004F1930" w:rsidRPr="004F1930">
        <w:rPr>
          <w:rFonts w:cs="Arial"/>
          <w:sz w:val="20"/>
        </w:rPr>
        <w:t>sustenta,</w:t>
      </w:r>
      <w:r w:rsidR="00877749">
        <w:rPr>
          <w:rFonts w:cs="Arial"/>
          <w:sz w:val="20"/>
        </w:rPr>
        <w:t xml:space="preserve"> o</w:t>
      </w:r>
      <w:r w:rsidR="004F1930" w:rsidRPr="004F1930">
        <w:rPr>
          <w:rFonts w:cs="Arial"/>
          <w:sz w:val="20"/>
        </w:rPr>
        <w:t xml:space="preserve"> vice comitê e </w:t>
      </w:r>
      <w:r w:rsidR="00877749">
        <w:rPr>
          <w:rFonts w:cs="Arial"/>
          <w:sz w:val="20"/>
        </w:rPr>
        <w:t xml:space="preserve">a agência de saúde que é a OMS. </w:t>
      </w:r>
      <w:r w:rsidR="00877749" w:rsidRPr="00877749">
        <w:rPr>
          <w:rFonts w:cs="Arial"/>
          <w:sz w:val="20"/>
        </w:rPr>
        <w:t>O Conselheiro</w:t>
      </w:r>
      <w:r w:rsidR="00877749" w:rsidRPr="00877749">
        <w:t xml:space="preserve"> </w:t>
      </w:r>
      <w:r w:rsidR="00877749" w:rsidRPr="00877749">
        <w:rPr>
          <w:rFonts w:cs="Arial"/>
          <w:b/>
          <w:sz w:val="20"/>
        </w:rPr>
        <w:t>Clovis Adalberto Boufleur</w:t>
      </w:r>
      <w:r w:rsidR="00877749">
        <w:rPr>
          <w:rFonts w:cs="Arial"/>
          <w:b/>
          <w:sz w:val="20"/>
        </w:rPr>
        <w:t xml:space="preserve"> </w:t>
      </w:r>
      <w:r w:rsidR="00877749" w:rsidRPr="00877749">
        <w:rPr>
          <w:rFonts w:cs="Arial"/>
          <w:sz w:val="20"/>
        </w:rPr>
        <w:t xml:space="preserve">entender </w:t>
      </w:r>
      <w:r w:rsidR="00877749">
        <w:rPr>
          <w:rFonts w:cs="Arial"/>
          <w:sz w:val="20"/>
        </w:rPr>
        <w:t>não ser necessário</w:t>
      </w:r>
      <w:r w:rsidR="004F1930" w:rsidRPr="004F1930">
        <w:rPr>
          <w:rFonts w:cs="Arial"/>
          <w:sz w:val="20"/>
        </w:rPr>
        <w:t xml:space="preserve"> produzir um documento para praticamente reafi</w:t>
      </w:r>
      <w:r w:rsidR="00877749">
        <w:rPr>
          <w:rFonts w:cs="Arial"/>
          <w:sz w:val="20"/>
        </w:rPr>
        <w:t>rmar o que está na Constituição.</w:t>
      </w:r>
      <w:r w:rsidR="004F1930" w:rsidRPr="004F1930">
        <w:rPr>
          <w:rFonts w:cs="Arial"/>
          <w:sz w:val="20"/>
        </w:rPr>
        <w:t xml:space="preserve"> </w:t>
      </w:r>
      <w:r w:rsidR="00877749">
        <w:rPr>
          <w:rFonts w:cs="Arial"/>
          <w:sz w:val="20"/>
        </w:rPr>
        <w:t>Seria preciso</w:t>
      </w:r>
      <w:r w:rsidR="004F1930" w:rsidRPr="004F1930">
        <w:rPr>
          <w:rFonts w:cs="Arial"/>
          <w:sz w:val="20"/>
        </w:rPr>
        <w:t xml:space="preserve"> pensar melhor qual estratégia </w:t>
      </w:r>
      <w:r w:rsidR="00877749">
        <w:rPr>
          <w:rFonts w:cs="Arial"/>
          <w:sz w:val="20"/>
        </w:rPr>
        <w:t>para</w:t>
      </w:r>
      <w:r w:rsidR="004F1930" w:rsidRPr="004F1930">
        <w:rPr>
          <w:rFonts w:cs="Arial"/>
          <w:sz w:val="20"/>
        </w:rPr>
        <w:t xml:space="preserve"> se manifestar formalmente </w:t>
      </w:r>
      <w:r w:rsidR="00877749">
        <w:rPr>
          <w:rFonts w:cs="Arial"/>
          <w:sz w:val="20"/>
        </w:rPr>
        <w:t>e materializar os debates.</w:t>
      </w:r>
      <w:r w:rsidR="004F1930" w:rsidRPr="004F1930">
        <w:rPr>
          <w:rFonts w:cs="Arial"/>
          <w:sz w:val="20"/>
        </w:rPr>
        <w:t xml:space="preserve"> </w:t>
      </w:r>
      <w:r w:rsidR="00877749" w:rsidRPr="004F1930">
        <w:rPr>
          <w:rFonts w:cs="Arial"/>
          <w:sz w:val="20"/>
        </w:rPr>
        <w:t xml:space="preserve">Não </w:t>
      </w:r>
      <w:r w:rsidR="004F1930" w:rsidRPr="004F1930">
        <w:rPr>
          <w:rFonts w:cs="Arial"/>
          <w:sz w:val="20"/>
        </w:rPr>
        <w:t>v</w:t>
      </w:r>
      <w:r w:rsidR="00877749">
        <w:rPr>
          <w:rFonts w:cs="Arial"/>
          <w:sz w:val="20"/>
        </w:rPr>
        <w:t>ê</w:t>
      </w:r>
      <w:r w:rsidR="004F1930" w:rsidRPr="004F1930">
        <w:rPr>
          <w:rFonts w:cs="Arial"/>
          <w:sz w:val="20"/>
        </w:rPr>
        <w:t xml:space="preserve"> urgência em fazer isso de uma maneira que não tenha resultado, por isso gostaria de realmente aprofundar esse debate, não é nem querer adiar mas fazer mais um documento que acaba sendo uma reprodução formal da lei, da Constituição até enfraquece porque te repete o que é bem mais forte que é a Constituição brasileira</w:t>
      </w:r>
      <w:r w:rsidR="0028003E">
        <w:rPr>
          <w:rFonts w:cs="Arial"/>
          <w:sz w:val="20"/>
        </w:rPr>
        <w:t>.</w:t>
      </w:r>
      <w:r w:rsidR="004F1930" w:rsidRPr="004F1930">
        <w:rPr>
          <w:rFonts w:cs="Arial"/>
          <w:sz w:val="20"/>
        </w:rPr>
        <w:t xml:space="preserve"> </w:t>
      </w:r>
      <w:r w:rsidR="0028003E">
        <w:rPr>
          <w:rFonts w:cs="Arial"/>
          <w:sz w:val="20"/>
        </w:rPr>
        <w:t xml:space="preserve">Seria </w:t>
      </w:r>
      <w:r w:rsidR="004F1930" w:rsidRPr="004F1930">
        <w:rPr>
          <w:rFonts w:cs="Arial"/>
          <w:sz w:val="20"/>
        </w:rPr>
        <w:t xml:space="preserve">reafirmar um pouco na linha </w:t>
      </w:r>
      <w:r w:rsidR="0028003E">
        <w:rPr>
          <w:rFonts w:cs="Arial"/>
          <w:sz w:val="20"/>
        </w:rPr>
        <w:t>de</w:t>
      </w:r>
      <w:r w:rsidR="004F1930" w:rsidRPr="004F1930">
        <w:rPr>
          <w:rFonts w:cs="Arial"/>
          <w:sz w:val="20"/>
        </w:rPr>
        <w:t xml:space="preserve"> como </w:t>
      </w:r>
      <w:r w:rsidR="0028003E">
        <w:rPr>
          <w:rFonts w:cs="Arial"/>
          <w:sz w:val="20"/>
        </w:rPr>
        <w:t>se</w:t>
      </w:r>
      <w:r w:rsidR="004F1930" w:rsidRPr="004F1930">
        <w:rPr>
          <w:rFonts w:cs="Arial"/>
          <w:sz w:val="20"/>
        </w:rPr>
        <w:t xml:space="preserve"> consegue influenciar verdadeiramente o Brasil primeiramente e outros países da América Latina</w:t>
      </w:r>
      <w:r w:rsidR="0028003E">
        <w:rPr>
          <w:rFonts w:cs="Arial"/>
          <w:sz w:val="20"/>
        </w:rPr>
        <w:t>, quiçá outros países do mundo.</w:t>
      </w:r>
      <w:r w:rsidR="004F1930" w:rsidRPr="004F1930">
        <w:rPr>
          <w:rFonts w:cs="Arial"/>
          <w:sz w:val="20"/>
        </w:rPr>
        <w:t xml:space="preserve"> </w:t>
      </w:r>
      <w:r w:rsidR="0028003E" w:rsidRPr="004F1930">
        <w:rPr>
          <w:rFonts w:cs="Arial"/>
          <w:sz w:val="20"/>
        </w:rPr>
        <w:t xml:space="preserve">No </w:t>
      </w:r>
      <w:r w:rsidR="004F1930" w:rsidRPr="004F1930">
        <w:rPr>
          <w:rFonts w:cs="Arial"/>
          <w:sz w:val="20"/>
        </w:rPr>
        <w:t>Brasil a gente tem medo de enfrentar de f</w:t>
      </w:r>
      <w:r w:rsidR="0028003E">
        <w:rPr>
          <w:rFonts w:cs="Arial"/>
          <w:sz w:val="20"/>
        </w:rPr>
        <w:t>ato grandes reformas e mudanças.</w:t>
      </w:r>
      <w:r w:rsidR="004F1930" w:rsidRPr="004F1930">
        <w:rPr>
          <w:rFonts w:cs="Arial"/>
          <w:sz w:val="20"/>
        </w:rPr>
        <w:t xml:space="preserve"> </w:t>
      </w:r>
      <w:r w:rsidR="0028003E">
        <w:rPr>
          <w:rFonts w:cs="Arial"/>
          <w:sz w:val="20"/>
        </w:rPr>
        <w:t xml:space="preserve">Deu </w:t>
      </w:r>
      <w:r w:rsidR="004F1930" w:rsidRPr="004F1930">
        <w:rPr>
          <w:rFonts w:cs="Arial"/>
          <w:sz w:val="20"/>
        </w:rPr>
        <w:t>um exemplo bem simples. Há alguns anos atrás se criou um segur</w:t>
      </w:r>
      <w:r w:rsidR="0028003E">
        <w:rPr>
          <w:rFonts w:cs="Arial"/>
          <w:sz w:val="20"/>
        </w:rPr>
        <w:t>o no Brasil</w:t>
      </w:r>
      <w:r w:rsidR="004F1930" w:rsidRPr="004F1930">
        <w:rPr>
          <w:rFonts w:cs="Arial"/>
          <w:sz w:val="20"/>
        </w:rPr>
        <w:t xml:space="preserve"> </w:t>
      </w:r>
      <w:r w:rsidR="0028003E">
        <w:rPr>
          <w:rFonts w:cs="Arial"/>
          <w:sz w:val="20"/>
        </w:rPr>
        <w:t>(</w:t>
      </w:r>
      <w:r w:rsidR="004F1930" w:rsidRPr="004F1930">
        <w:rPr>
          <w:rFonts w:cs="Arial"/>
          <w:sz w:val="20"/>
        </w:rPr>
        <w:t>seguro no Brasil está em desuso da área de saúde</w:t>
      </w:r>
      <w:r w:rsidR="0028003E">
        <w:rPr>
          <w:rFonts w:cs="Arial"/>
          <w:sz w:val="20"/>
        </w:rPr>
        <w:t>)</w:t>
      </w:r>
      <w:r w:rsidR="004F1930" w:rsidRPr="004F1930">
        <w:rPr>
          <w:rFonts w:cs="Arial"/>
          <w:sz w:val="20"/>
        </w:rPr>
        <w:t>, mas um deles perseverou, que é o seguro do DEPEVAT</w:t>
      </w:r>
      <w:r w:rsidR="0028003E">
        <w:rPr>
          <w:rFonts w:cs="Arial"/>
          <w:sz w:val="20"/>
        </w:rPr>
        <w:t>.</w:t>
      </w:r>
      <w:r w:rsidR="004F1930" w:rsidRPr="004F1930">
        <w:rPr>
          <w:rFonts w:cs="Arial"/>
          <w:sz w:val="20"/>
        </w:rPr>
        <w:t xml:space="preserve"> </w:t>
      </w:r>
      <w:r w:rsidR="0028003E" w:rsidRPr="004F1930">
        <w:rPr>
          <w:rFonts w:cs="Arial"/>
          <w:sz w:val="20"/>
        </w:rPr>
        <w:t xml:space="preserve">Hoje </w:t>
      </w:r>
      <w:r w:rsidR="004F1930" w:rsidRPr="004F1930">
        <w:rPr>
          <w:rFonts w:cs="Arial"/>
          <w:sz w:val="20"/>
        </w:rPr>
        <w:t>são cerca de cinquenta milhões de carros no Brasil, cada pessoa que tem carro paga cem reais por ano, para três questões: seguro de morte, inva</w:t>
      </w:r>
      <w:r w:rsidR="0028003E">
        <w:rPr>
          <w:rFonts w:cs="Arial"/>
          <w:sz w:val="20"/>
        </w:rPr>
        <w:t>lidez e uso de serviço de saúde.</w:t>
      </w:r>
      <w:r w:rsidR="004F1930" w:rsidRPr="004F1930">
        <w:rPr>
          <w:rFonts w:cs="Arial"/>
          <w:sz w:val="20"/>
        </w:rPr>
        <w:t xml:space="preserve"> </w:t>
      </w:r>
      <w:r w:rsidR="0028003E">
        <w:rPr>
          <w:rFonts w:cs="Arial"/>
          <w:sz w:val="20"/>
        </w:rPr>
        <w:t xml:space="preserve">Quem </w:t>
      </w:r>
      <w:r w:rsidR="004F1930" w:rsidRPr="004F1930">
        <w:rPr>
          <w:rFonts w:cs="Arial"/>
          <w:sz w:val="20"/>
        </w:rPr>
        <w:t>provoca um acidente vai para uma emergência e nós aqui cansamos de discutir que emergência</w:t>
      </w:r>
      <w:r w:rsidR="0028003E">
        <w:rPr>
          <w:rFonts w:cs="Arial"/>
          <w:sz w:val="20"/>
        </w:rPr>
        <w:t>,</w:t>
      </w:r>
      <w:r w:rsidR="004F1930" w:rsidRPr="004F1930">
        <w:rPr>
          <w:rFonts w:cs="Arial"/>
          <w:sz w:val="20"/>
        </w:rPr>
        <w:t xml:space="preserve"> 90% é SUS, então você paga por um seguro que você vai usar um serviço público que não tem como ressarcir, porque para ressarcir o DEPEVAT você tem que ter nota do que</w:t>
      </w:r>
      <w:r w:rsidR="0028003E">
        <w:rPr>
          <w:rFonts w:cs="Arial"/>
          <w:sz w:val="20"/>
        </w:rPr>
        <w:t xml:space="preserve"> você gastou naquela emergência.</w:t>
      </w:r>
      <w:r w:rsidR="004F1930" w:rsidRPr="004F1930">
        <w:rPr>
          <w:rFonts w:cs="Arial"/>
          <w:sz w:val="20"/>
        </w:rPr>
        <w:t xml:space="preserve"> </w:t>
      </w:r>
      <w:r w:rsidR="0028003E" w:rsidRPr="004F1930">
        <w:rPr>
          <w:rFonts w:cs="Arial"/>
          <w:sz w:val="20"/>
        </w:rPr>
        <w:t xml:space="preserve">Você </w:t>
      </w:r>
      <w:r w:rsidR="004F1930" w:rsidRPr="004F1930">
        <w:rPr>
          <w:rFonts w:cs="Arial"/>
          <w:sz w:val="20"/>
        </w:rPr>
        <w:t>pagou os serviços de sa</w:t>
      </w:r>
      <w:r w:rsidR="0028003E">
        <w:rPr>
          <w:rFonts w:cs="Arial"/>
          <w:sz w:val="20"/>
        </w:rPr>
        <w:t>úde, médico, hospitalares enfim.</w:t>
      </w:r>
      <w:r w:rsidR="004F1930" w:rsidRPr="004F1930">
        <w:rPr>
          <w:rFonts w:cs="Arial"/>
          <w:sz w:val="20"/>
        </w:rPr>
        <w:t xml:space="preserve"> </w:t>
      </w:r>
      <w:r w:rsidR="0028003E" w:rsidRPr="004F1930">
        <w:rPr>
          <w:rFonts w:cs="Arial"/>
          <w:sz w:val="20"/>
        </w:rPr>
        <w:t xml:space="preserve">Esse </w:t>
      </w:r>
      <w:r w:rsidR="004F1930" w:rsidRPr="004F1930">
        <w:rPr>
          <w:rFonts w:cs="Arial"/>
          <w:sz w:val="20"/>
        </w:rPr>
        <w:t>tipo de debate parece que nós precisamos fazer porque, porque nós temos um sistema universal tributado três, quatro, cinco vezes diferentes</w:t>
      </w:r>
      <w:r w:rsidR="0028003E">
        <w:rPr>
          <w:rFonts w:cs="Arial"/>
          <w:sz w:val="20"/>
        </w:rPr>
        <w:t>.</w:t>
      </w:r>
      <w:r w:rsidR="004F1930" w:rsidRPr="004F1930">
        <w:rPr>
          <w:rFonts w:cs="Arial"/>
          <w:sz w:val="20"/>
        </w:rPr>
        <w:t xml:space="preserve"> Então quando nós discutimos esse assunto nós precisamos ser um pouquinho mais práticos para melhorar os nossos serviços, viabilizar porque na hora que vir questionamentos como esses: quanto tempo leva para você fazer uma consulta no SUS? Quanto tempo leva para você resolver o problema de saúde no Brasil? Nós estamos tão </w:t>
      </w:r>
      <w:r w:rsidR="0028003E">
        <w:rPr>
          <w:rFonts w:cs="Arial"/>
          <w:sz w:val="20"/>
        </w:rPr>
        <w:t>pulverizados</w:t>
      </w:r>
      <w:r w:rsidR="004F1930" w:rsidRPr="004F1930">
        <w:rPr>
          <w:rFonts w:cs="Arial"/>
          <w:sz w:val="20"/>
        </w:rPr>
        <w:t xml:space="preserve"> porque ele é único mais é com três entes federados e o brasileiro vale 100% e</w:t>
      </w:r>
      <w:r w:rsidR="0028003E">
        <w:rPr>
          <w:rFonts w:cs="Arial"/>
          <w:sz w:val="20"/>
        </w:rPr>
        <w:t>m</w:t>
      </w:r>
      <w:r w:rsidR="004F1930" w:rsidRPr="004F1930">
        <w:rPr>
          <w:rFonts w:cs="Arial"/>
          <w:sz w:val="20"/>
        </w:rPr>
        <w:t xml:space="preserve"> um estado</w:t>
      </w:r>
      <w:r w:rsidR="0028003E">
        <w:rPr>
          <w:rFonts w:cs="Arial"/>
          <w:sz w:val="20"/>
        </w:rPr>
        <w:t>,</w:t>
      </w:r>
      <w:r w:rsidR="004F1930" w:rsidRPr="004F1930">
        <w:rPr>
          <w:rFonts w:cs="Arial"/>
          <w:sz w:val="20"/>
        </w:rPr>
        <w:t xml:space="preserve"> e</w:t>
      </w:r>
      <w:r w:rsidR="0028003E">
        <w:rPr>
          <w:rFonts w:cs="Arial"/>
          <w:sz w:val="20"/>
        </w:rPr>
        <w:t>m</w:t>
      </w:r>
      <w:r w:rsidR="004F1930" w:rsidRPr="004F1930">
        <w:rPr>
          <w:rFonts w:cs="Arial"/>
          <w:sz w:val="20"/>
        </w:rPr>
        <w:t xml:space="preserve"> um município 5% ele vale em outro município em termos de direito, ele não tem acesso. </w:t>
      </w:r>
      <w:r w:rsidR="0028003E" w:rsidRPr="004F1930">
        <w:rPr>
          <w:rFonts w:cs="Arial"/>
          <w:sz w:val="20"/>
        </w:rPr>
        <w:t>Prop</w:t>
      </w:r>
      <w:r w:rsidR="0028003E">
        <w:rPr>
          <w:rFonts w:cs="Arial"/>
          <w:sz w:val="20"/>
        </w:rPr>
        <w:t xml:space="preserve">ôs </w:t>
      </w:r>
      <w:r w:rsidR="004F1930" w:rsidRPr="004F1930">
        <w:rPr>
          <w:rFonts w:cs="Arial"/>
          <w:sz w:val="20"/>
        </w:rPr>
        <w:t xml:space="preserve">discutir mais </w:t>
      </w:r>
      <w:r w:rsidR="0028003E">
        <w:rPr>
          <w:rFonts w:cs="Arial"/>
          <w:sz w:val="20"/>
        </w:rPr>
        <w:t>o assunto e não tomar</w:t>
      </w:r>
      <w:r w:rsidR="004F1930" w:rsidRPr="004F1930">
        <w:rPr>
          <w:rFonts w:cs="Arial"/>
          <w:sz w:val="20"/>
        </w:rPr>
        <w:t xml:space="preserve"> decisão que sejam embasadas em mudanças reais do nosso sistema. </w:t>
      </w:r>
      <w:r w:rsidR="0028003E" w:rsidRPr="0028003E">
        <w:rPr>
          <w:rFonts w:cs="Arial"/>
          <w:sz w:val="20"/>
        </w:rPr>
        <w:t xml:space="preserve">A </w:t>
      </w:r>
      <w:r w:rsidR="0028003E" w:rsidRPr="0028003E">
        <w:rPr>
          <w:rFonts w:cs="Arial"/>
          <w:sz w:val="20"/>
        </w:rPr>
        <w:lastRenderedPageBreak/>
        <w:t xml:space="preserve">Conselheira </w:t>
      </w:r>
      <w:r w:rsidR="0028003E" w:rsidRPr="0028003E">
        <w:rPr>
          <w:rFonts w:cs="Arial"/>
          <w:b/>
          <w:sz w:val="20"/>
        </w:rPr>
        <w:t>Maria Laura Carvalho Bicca</w:t>
      </w:r>
      <w:r w:rsidR="0028003E" w:rsidRPr="0028003E">
        <w:rPr>
          <w:rFonts w:cs="Arial"/>
          <w:sz w:val="20"/>
        </w:rPr>
        <w:t xml:space="preserve"> </w:t>
      </w:r>
      <w:r w:rsidR="0028003E">
        <w:rPr>
          <w:rFonts w:cs="Arial"/>
          <w:sz w:val="20"/>
        </w:rPr>
        <w:t>comentou que</w:t>
      </w:r>
      <w:r w:rsidR="004F1930" w:rsidRPr="004F1930">
        <w:rPr>
          <w:rFonts w:cs="Arial"/>
          <w:sz w:val="20"/>
        </w:rPr>
        <w:t xml:space="preserve"> essa mesa sobre os sistemas universais de saúde e cobertura, que será uma preparação para a </w:t>
      </w:r>
      <w:r w:rsidR="00916AD3">
        <w:rPr>
          <w:rFonts w:cs="Arial"/>
          <w:sz w:val="20"/>
        </w:rPr>
        <w:t>15ª Conferência Nacional de Saúde</w:t>
      </w:r>
      <w:r w:rsidR="004F1930" w:rsidRPr="004F1930">
        <w:rPr>
          <w:rFonts w:cs="Arial"/>
          <w:sz w:val="20"/>
        </w:rPr>
        <w:t xml:space="preserve"> </w:t>
      </w:r>
      <w:r w:rsidR="0028003E">
        <w:rPr>
          <w:rFonts w:cs="Arial"/>
          <w:sz w:val="20"/>
        </w:rPr>
        <w:t>reúne um espaço internacional.</w:t>
      </w:r>
      <w:r w:rsidR="004F1930" w:rsidRPr="004F1930">
        <w:rPr>
          <w:rFonts w:cs="Arial"/>
          <w:sz w:val="20"/>
        </w:rPr>
        <w:t xml:space="preserve"> </w:t>
      </w:r>
      <w:r w:rsidR="0028003E" w:rsidRPr="004F1930">
        <w:rPr>
          <w:rFonts w:cs="Arial"/>
          <w:sz w:val="20"/>
        </w:rPr>
        <w:t xml:space="preserve">Não </w:t>
      </w:r>
      <w:r w:rsidR="004F1930" w:rsidRPr="004F1930">
        <w:rPr>
          <w:rFonts w:cs="Arial"/>
          <w:sz w:val="20"/>
        </w:rPr>
        <w:t xml:space="preserve">é comum a representação internacional do Ministério da Saúde vir aqui, como a OPAS com o Félix que </w:t>
      </w:r>
      <w:r w:rsidR="0028003E">
        <w:rPr>
          <w:rFonts w:cs="Arial"/>
          <w:sz w:val="20"/>
        </w:rPr>
        <w:t>a gente está mais familiarizado.</w:t>
      </w:r>
      <w:r w:rsidR="004F1930" w:rsidRPr="004F1930">
        <w:rPr>
          <w:rFonts w:cs="Arial"/>
          <w:sz w:val="20"/>
        </w:rPr>
        <w:t xml:space="preserve"> </w:t>
      </w:r>
      <w:r w:rsidR="0028003E" w:rsidRPr="004F1930">
        <w:rPr>
          <w:rFonts w:cs="Arial"/>
          <w:sz w:val="20"/>
        </w:rPr>
        <w:t xml:space="preserve">Então </w:t>
      </w:r>
      <w:r w:rsidR="004F1930" w:rsidRPr="004F1930">
        <w:rPr>
          <w:rFonts w:cs="Arial"/>
          <w:sz w:val="20"/>
        </w:rPr>
        <w:t>report</w:t>
      </w:r>
      <w:r w:rsidR="0028003E">
        <w:rPr>
          <w:rFonts w:cs="Arial"/>
          <w:sz w:val="20"/>
        </w:rPr>
        <w:t>ou</w:t>
      </w:r>
      <w:r w:rsidR="004F1930" w:rsidRPr="004F1930">
        <w:rPr>
          <w:rFonts w:cs="Arial"/>
          <w:sz w:val="20"/>
        </w:rPr>
        <w:t xml:space="preserve"> a seguinte questão, é preciso inserir o Conselho Nacional de Saúde nesse debate, o conjunto de colegas aqui que além de dominar inglês, tem experiências internacionais</w:t>
      </w:r>
      <w:r w:rsidR="0028003E">
        <w:rPr>
          <w:rFonts w:cs="Arial"/>
          <w:sz w:val="20"/>
        </w:rPr>
        <w:t>.</w:t>
      </w:r>
      <w:r w:rsidR="004F1930" w:rsidRPr="004F1930">
        <w:rPr>
          <w:rFonts w:cs="Arial"/>
          <w:sz w:val="20"/>
        </w:rPr>
        <w:t xml:space="preserve"> </w:t>
      </w:r>
      <w:r w:rsidR="0028003E" w:rsidRPr="004F1930">
        <w:rPr>
          <w:rFonts w:cs="Arial"/>
          <w:sz w:val="20"/>
        </w:rPr>
        <w:t xml:space="preserve">Também </w:t>
      </w:r>
      <w:r w:rsidR="004F1930" w:rsidRPr="004F1930">
        <w:rPr>
          <w:rFonts w:cs="Arial"/>
          <w:sz w:val="20"/>
        </w:rPr>
        <w:t>várias vezes ao longo desse tempo a gente conversa mas não dá seguimento ao que acontece</w:t>
      </w:r>
      <w:r w:rsidR="0028003E">
        <w:rPr>
          <w:rFonts w:cs="Arial"/>
          <w:sz w:val="20"/>
        </w:rPr>
        <w:t>,</w:t>
      </w:r>
      <w:r w:rsidR="004F1930" w:rsidRPr="004F1930">
        <w:rPr>
          <w:rFonts w:cs="Arial"/>
          <w:sz w:val="20"/>
        </w:rPr>
        <w:t xml:space="preserve"> por exemplo na África, o que acontece em Portugal, enfim, em Cuba, e o que que acontece nos outros países, então </w:t>
      </w:r>
      <w:r w:rsidR="0028003E" w:rsidRPr="004F1930">
        <w:rPr>
          <w:rFonts w:cs="Arial"/>
          <w:sz w:val="20"/>
        </w:rPr>
        <w:t>ped</w:t>
      </w:r>
      <w:r w:rsidR="0028003E">
        <w:rPr>
          <w:rFonts w:cs="Arial"/>
          <w:sz w:val="20"/>
        </w:rPr>
        <w:t>i</w:t>
      </w:r>
      <w:r w:rsidR="0028003E" w:rsidRPr="004F1930">
        <w:rPr>
          <w:rFonts w:cs="Arial"/>
          <w:sz w:val="20"/>
        </w:rPr>
        <w:t>u</w:t>
      </w:r>
      <w:r w:rsidR="004F1930" w:rsidRPr="004F1930">
        <w:rPr>
          <w:rFonts w:cs="Arial"/>
          <w:sz w:val="20"/>
        </w:rPr>
        <w:t xml:space="preserve"> ao representante Assessor do Ministro, que o Conselho Nacional de Saúde esteja na representação do Brasil em Genebra na reunião </w:t>
      </w:r>
      <w:r w:rsidR="0028003E">
        <w:rPr>
          <w:rFonts w:cs="Arial"/>
          <w:sz w:val="20"/>
        </w:rPr>
        <w:t>de maio.</w:t>
      </w:r>
      <w:r w:rsidR="004F1930" w:rsidRPr="004F1930">
        <w:rPr>
          <w:rFonts w:cs="Arial"/>
          <w:sz w:val="20"/>
        </w:rPr>
        <w:t xml:space="preserve"> Quando a gente se mostra nesses espaços, vai lá e aprende a gente pode trazer. </w:t>
      </w:r>
      <w:r w:rsidR="0028003E" w:rsidRPr="004F1930">
        <w:rPr>
          <w:rFonts w:cs="Arial"/>
          <w:sz w:val="20"/>
        </w:rPr>
        <w:t xml:space="preserve">Pelo </w:t>
      </w:r>
      <w:r w:rsidR="004F1930" w:rsidRPr="004F1930">
        <w:rPr>
          <w:rFonts w:cs="Arial"/>
          <w:sz w:val="20"/>
        </w:rPr>
        <w:t xml:space="preserve">tamanho da missão nós também temos que cuidar desse aspecto internacional e isso não tem sido uma continuidade. </w:t>
      </w:r>
      <w:r w:rsidR="0028003E" w:rsidRPr="004F1930">
        <w:rPr>
          <w:rFonts w:cs="Arial"/>
          <w:sz w:val="20"/>
        </w:rPr>
        <w:t xml:space="preserve">A </w:t>
      </w:r>
      <w:r w:rsidR="004F1930" w:rsidRPr="004F1930">
        <w:rPr>
          <w:rFonts w:cs="Arial"/>
          <w:sz w:val="20"/>
        </w:rPr>
        <w:t>gente tem que ampliar esse conhecimento e aproveitar a contribuição internacional que vários colegas aqui tem</w:t>
      </w:r>
      <w:r w:rsidR="0028003E">
        <w:rPr>
          <w:rFonts w:cs="Arial"/>
          <w:sz w:val="20"/>
        </w:rPr>
        <w:t>.</w:t>
      </w:r>
      <w:r w:rsidR="004F1930" w:rsidRPr="004F1930">
        <w:rPr>
          <w:rFonts w:cs="Arial"/>
          <w:sz w:val="20"/>
        </w:rPr>
        <w:t xml:space="preserve"> </w:t>
      </w:r>
      <w:r w:rsidR="00A00271" w:rsidRPr="00A00271">
        <w:rPr>
          <w:rFonts w:cs="Arial"/>
          <w:sz w:val="20"/>
        </w:rPr>
        <w:t xml:space="preserve">A Conselheira </w:t>
      </w:r>
      <w:r w:rsidR="00A00271" w:rsidRPr="00A00271">
        <w:rPr>
          <w:rFonts w:cs="Arial"/>
          <w:b/>
          <w:sz w:val="20"/>
        </w:rPr>
        <w:t>Ivone Evangelista Cabral</w:t>
      </w:r>
      <w:r w:rsidR="00A00271">
        <w:rPr>
          <w:rFonts w:cs="Arial"/>
          <w:sz w:val="20"/>
        </w:rPr>
        <w:t xml:space="preserve"> </w:t>
      </w:r>
      <w:r w:rsidR="004F1930" w:rsidRPr="004F1930">
        <w:rPr>
          <w:rFonts w:cs="Arial"/>
          <w:sz w:val="20"/>
        </w:rPr>
        <w:t>observ</w:t>
      </w:r>
      <w:r w:rsidR="00A00271">
        <w:rPr>
          <w:rFonts w:cs="Arial"/>
          <w:sz w:val="20"/>
        </w:rPr>
        <w:t>ou a</w:t>
      </w:r>
      <w:r w:rsidR="004F1930" w:rsidRPr="004F1930">
        <w:rPr>
          <w:rFonts w:cs="Arial"/>
          <w:sz w:val="20"/>
        </w:rPr>
        <w:t xml:space="preserve"> necessidade de aprofundar esse debate no espaço da plenári</w:t>
      </w:r>
      <w:r w:rsidR="00AB7A5C">
        <w:rPr>
          <w:rFonts w:cs="Arial"/>
          <w:sz w:val="20"/>
        </w:rPr>
        <w:t>a do Conselho Nacional de Saúde.</w:t>
      </w:r>
      <w:r w:rsidR="004F1930" w:rsidRPr="004F1930">
        <w:rPr>
          <w:rFonts w:cs="Arial"/>
          <w:sz w:val="20"/>
        </w:rPr>
        <w:t xml:space="preserve"> É um tema muito delicado porque é uma posição do país e como essa posição deve ser colocada no cenário internacional em respeito até </w:t>
      </w:r>
      <w:r w:rsidR="006F0DDA">
        <w:rPr>
          <w:rFonts w:cs="Arial"/>
          <w:sz w:val="20"/>
        </w:rPr>
        <w:t>à</w:t>
      </w:r>
      <w:r w:rsidR="004F1930" w:rsidRPr="004F1930">
        <w:rPr>
          <w:rFonts w:cs="Arial"/>
          <w:sz w:val="20"/>
        </w:rPr>
        <w:t xml:space="preserve"> diversidade e </w:t>
      </w:r>
      <w:r w:rsidR="006F0DDA">
        <w:rPr>
          <w:rFonts w:cs="Arial"/>
          <w:sz w:val="20"/>
        </w:rPr>
        <w:t>à</w:t>
      </w:r>
      <w:r w:rsidR="004F1930" w:rsidRPr="004F1930">
        <w:rPr>
          <w:rFonts w:cs="Arial"/>
          <w:sz w:val="20"/>
        </w:rPr>
        <w:t xml:space="preserve"> pluralidade de configurações dos sistemas de saúde que existem. Um quarto da população brasileira usa os planos de saúde e os seguros de saúde e três quartos dependem do SUS</w:t>
      </w:r>
      <w:r w:rsidR="006F0DDA">
        <w:rPr>
          <w:rFonts w:cs="Arial"/>
          <w:sz w:val="20"/>
        </w:rPr>
        <w:t>.</w:t>
      </w:r>
      <w:r w:rsidR="004F1930" w:rsidRPr="004F1930">
        <w:rPr>
          <w:rFonts w:cs="Arial"/>
          <w:sz w:val="20"/>
        </w:rPr>
        <w:t xml:space="preserve"> </w:t>
      </w:r>
      <w:r w:rsidR="006F0DDA" w:rsidRPr="004F1930">
        <w:rPr>
          <w:rFonts w:cs="Arial"/>
          <w:sz w:val="20"/>
        </w:rPr>
        <w:t xml:space="preserve">Um </w:t>
      </w:r>
      <w:r w:rsidR="004F1930" w:rsidRPr="004F1930">
        <w:rPr>
          <w:rFonts w:cs="Arial"/>
          <w:sz w:val="20"/>
        </w:rPr>
        <w:t>aprofundamento maior, uma escuta maior, trazer com mais detalhamento essas visões que são externadas e pactuadas em cartas</w:t>
      </w:r>
      <w:r w:rsidR="006F0DDA">
        <w:rPr>
          <w:rFonts w:cs="Arial"/>
          <w:sz w:val="20"/>
        </w:rPr>
        <w:t xml:space="preserve"> de compromissos internacionais.</w:t>
      </w:r>
      <w:r w:rsidR="004F1930" w:rsidRPr="004F1930">
        <w:rPr>
          <w:rFonts w:cs="Arial"/>
          <w:sz w:val="20"/>
        </w:rPr>
        <w:t xml:space="preserve"> </w:t>
      </w:r>
      <w:r w:rsidR="006F0DDA">
        <w:rPr>
          <w:rFonts w:cs="Arial"/>
          <w:sz w:val="20"/>
        </w:rPr>
        <w:t xml:space="preserve">Houve </w:t>
      </w:r>
      <w:r w:rsidR="004F1930" w:rsidRPr="004F1930">
        <w:rPr>
          <w:rFonts w:cs="Arial"/>
          <w:sz w:val="20"/>
        </w:rPr>
        <w:t xml:space="preserve">o Fórum Global de Recursos Humanos em Saúde que aconteceu em Recife, e lá </w:t>
      </w:r>
      <w:r w:rsidR="006F0DDA">
        <w:rPr>
          <w:rFonts w:cs="Arial"/>
          <w:sz w:val="20"/>
        </w:rPr>
        <w:t>a</w:t>
      </w:r>
      <w:r w:rsidR="004F1930" w:rsidRPr="004F1930">
        <w:rPr>
          <w:rFonts w:cs="Arial"/>
          <w:sz w:val="20"/>
        </w:rPr>
        <w:t xml:space="preserve"> carta que o Brasil é signatário, a terminologia é cobertura universal de saúde o tempo todo</w:t>
      </w:r>
      <w:r w:rsidR="006F0DDA">
        <w:rPr>
          <w:rFonts w:cs="Arial"/>
          <w:sz w:val="20"/>
        </w:rPr>
        <w:t>.</w:t>
      </w:r>
      <w:r w:rsidR="004F1930" w:rsidRPr="004F1930">
        <w:rPr>
          <w:rFonts w:cs="Arial"/>
          <w:sz w:val="20"/>
        </w:rPr>
        <w:t xml:space="preserve"> </w:t>
      </w:r>
      <w:r w:rsidR="006F0DDA" w:rsidRPr="004F1930">
        <w:rPr>
          <w:rFonts w:cs="Arial"/>
          <w:sz w:val="20"/>
        </w:rPr>
        <w:t xml:space="preserve">Nós </w:t>
      </w:r>
      <w:r w:rsidR="004F1930" w:rsidRPr="004F1930">
        <w:rPr>
          <w:rFonts w:cs="Arial"/>
          <w:sz w:val="20"/>
        </w:rPr>
        <w:t>estamos assinando documentos internacionais e nos comprometendo com essa abordagem, essa forma de resignificar o nosso acesso univer</w:t>
      </w:r>
      <w:r w:rsidR="006F0DDA">
        <w:rPr>
          <w:rFonts w:cs="Arial"/>
          <w:sz w:val="20"/>
        </w:rPr>
        <w:t>sal, o nosso sistema universal. A</w:t>
      </w:r>
      <w:r w:rsidR="004F1930" w:rsidRPr="004F1930">
        <w:rPr>
          <w:rFonts w:cs="Arial"/>
          <w:sz w:val="20"/>
        </w:rPr>
        <w:t xml:space="preserve"> </w:t>
      </w:r>
      <w:r w:rsidR="006F0DDA" w:rsidRPr="006F0DDA">
        <w:rPr>
          <w:rFonts w:cs="Arial"/>
          <w:sz w:val="20"/>
        </w:rPr>
        <w:t>ALAMES</w:t>
      </w:r>
      <w:r w:rsidR="004F1930" w:rsidRPr="004F1930">
        <w:rPr>
          <w:rFonts w:cs="Arial"/>
          <w:sz w:val="20"/>
        </w:rPr>
        <w:t xml:space="preserve"> tem debatido muito sobre essa diferenciação entre cobertur</w:t>
      </w:r>
      <w:r w:rsidR="006F0DDA">
        <w:rPr>
          <w:rFonts w:cs="Arial"/>
          <w:sz w:val="20"/>
        </w:rPr>
        <w:t xml:space="preserve">a universal e sistema universal e deveria fazer parte desse seminário. Verificar </w:t>
      </w:r>
      <w:r w:rsidR="004F1930" w:rsidRPr="004F1930">
        <w:rPr>
          <w:rFonts w:cs="Arial"/>
          <w:sz w:val="20"/>
        </w:rPr>
        <w:t xml:space="preserve">quantos documentos já foram assinados </w:t>
      </w:r>
      <w:r w:rsidR="006F0DDA">
        <w:rPr>
          <w:rFonts w:cs="Arial"/>
          <w:sz w:val="20"/>
        </w:rPr>
        <w:t>pel</w:t>
      </w:r>
      <w:r w:rsidR="004F1930" w:rsidRPr="004F1930">
        <w:rPr>
          <w:rFonts w:cs="Arial"/>
          <w:sz w:val="20"/>
        </w:rPr>
        <w:t xml:space="preserve">o Brasil </w:t>
      </w:r>
      <w:r w:rsidR="006F0DDA">
        <w:rPr>
          <w:rFonts w:cs="Arial"/>
          <w:sz w:val="20"/>
        </w:rPr>
        <w:t>com</w:t>
      </w:r>
      <w:r w:rsidR="004F1930" w:rsidRPr="004F1930">
        <w:rPr>
          <w:rFonts w:cs="Arial"/>
          <w:sz w:val="20"/>
        </w:rPr>
        <w:t xml:space="preserve"> essa nomenclatura que está sendo usada no cenário internacional e encaminhar qual o modelo que nós queremos na prática e sair da utopia para a realidade desse SUS de todos. </w:t>
      </w:r>
      <w:r w:rsidR="006F0DDA" w:rsidRPr="006F0DDA">
        <w:rPr>
          <w:rFonts w:cs="Arial"/>
          <w:sz w:val="20"/>
        </w:rPr>
        <w:t xml:space="preserve">A Conselheira </w:t>
      </w:r>
      <w:r w:rsidR="006F0DDA" w:rsidRPr="006F0DDA">
        <w:rPr>
          <w:rFonts w:cs="Arial"/>
          <w:b/>
          <w:sz w:val="20"/>
        </w:rPr>
        <w:t>Ana Maria Costa</w:t>
      </w:r>
      <w:r w:rsidR="006F0DDA" w:rsidRPr="006F0DDA">
        <w:rPr>
          <w:rFonts w:cs="Arial"/>
          <w:sz w:val="20"/>
        </w:rPr>
        <w:t xml:space="preserve"> </w:t>
      </w:r>
      <w:r w:rsidR="006F0DDA">
        <w:rPr>
          <w:rFonts w:cs="Arial"/>
          <w:sz w:val="20"/>
        </w:rPr>
        <w:t>informou que as entidade, CEBES</w:t>
      </w:r>
      <w:r w:rsidR="004F1930" w:rsidRPr="004F1930">
        <w:rPr>
          <w:rFonts w:cs="Arial"/>
          <w:sz w:val="20"/>
        </w:rPr>
        <w:t xml:space="preserve"> representa a </w:t>
      </w:r>
      <w:r w:rsidR="006F0DDA" w:rsidRPr="006F0DDA">
        <w:rPr>
          <w:rFonts w:cs="Arial"/>
          <w:sz w:val="20"/>
        </w:rPr>
        <w:t xml:space="preserve">ALAMES </w:t>
      </w:r>
      <w:r w:rsidR="006F0DDA">
        <w:rPr>
          <w:rFonts w:cs="Arial"/>
          <w:sz w:val="20"/>
        </w:rPr>
        <w:t>no Brasil.</w:t>
      </w:r>
      <w:r w:rsidR="004F1930" w:rsidRPr="004F1930">
        <w:rPr>
          <w:rFonts w:cs="Arial"/>
          <w:sz w:val="20"/>
        </w:rPr>
        <w:t xml:space="preserve"> Esse debate internacional tem sido extremamente vigoroso e nós identificamos uma necessidade uma resistência muito grande</w:t>
      </w:r>
      <w:r w:rsidR="006F0DDA">
        <w:rPr>
          <w:rFonts w:cs="Arial"/>
          <w:sz w:val="20"/>
        </w:rPr>
        <w:t>.</w:t>
      </w:r>
      <w:r w:rsidR="004F1930" w:rsidRPr="004F1930">
        <w:rPr>
          <w:rFonts w:cs="Arial"/>
          <w:sz w:val="20"/>
        </w:rPr>
        <w:t xml:space="preserve"> </w:t>
      </w:r>
      <w:r w:rsidR="006F0DDA" w:rsidRPr="004F1930">
        <w:rPr>
          <w:rFonts w:cs="Arial"/>
          <w:sz w:val="20"/>
        </w:rPr>
        <w:t xml:space="preserve">A </w:t>
      </w:r>
      <w:r w:rsidR="004F1930" w:rsidRPr="004F1930">
        <w:rPr>
          <w:rFonts w:cs="Arial"/>
          <w:sz w:val="20"/>
        </w:rPr>
        <w:t xml:space="preserve">mesa tranquilizou até pelo reforço </w:t>
      </w:r>
      <w:r w:rsidR="006F0DDA">
        <w:rPr>
          <w:rFonts w:cs="Arial"/>
          <w:sz w:val="20"/>
        </w:rPr>
        <w:t>d</w:t>
      </w:r>
      <w:r w:rsidR="004F1930" w:rsidRPr="004F1930">
        <w:rPr>
          <w:rFonts w:cs="Arial"/>
          <w:sz w:val="20"/>
        </w:rPr>
        <w:t xml:space="preserve">a fala do Ministro </w:t>
      </w:r>
      <w:r w:rsidR="006F0DDA">
        <w:rPr>
          <w:rFonts w:cs="Arial"/>
          <w:sz w:val="20"/>
        </w:rPr>
        <w:t>no dia anterior e lhe</w:t>
      </w:r>
      <w:r w:rsidR="004F1930" w:rsidRPr="004F1930">
        <w:rPr>
          <w:rFonts w:cs="Arial"/>
          <w:sz w:val="20"/>
        </w:rPr>
        <w:t xml:space="preserve"> destranquilizou a fala do Assessor. Porque estamos fa</w:t>
      </w:r>
      <w:r w:rsidR="006F0DDA">
        <w:rPr>
          <w:rFonts w:cs="Arial"/>
          <w:sz w:val="20"/>
        </w:rPr>
        <w:t>zendo uma concessão a conceitos.</w:t>
      </w:r>
      <w:r w:rsidR="004F1930" w:rsidRPr="004F1930">
        <w:rPr>
          <w:rFonts w:cs="Arial"/>
          <w:sz w:val="20"/>
        </w:rPr>
        <w:t xml:space="preserve"> </w:t>
      </w:r>
      <w:r w:rsidR="006F0DDA" w:rsidRPr="004F1930">
        <w:rPr>
          <w:rFonts w:cs="Arial"/>
          <w:sz w:val="20"/>
        </w:rPr>
        <w:t xml:space="preserve">Se </w:t>
      </w:r>
      <w:r w:rsidR="006F0DDA">
        <w:rPr>
          <w:rFonts w:cs="Arial"/>
          <w:sz w:val="20"/>
        </w:rPr>
        <w:t>essa</w:t>
      </w:r>
      <w:r w:rsidR="004F1930" w:rsidRPr="004F1930">
        <w:rPr>
          <w:rFonts w:cs="Arial"/>
          <w:sz w:val="20"/>
        </w:rPr>
        <w:t xml:space="preserve"> exposição tem sido a nossa fala no plano internacional nós estamos fazendo uma confusão conceitual que é muito imprópria</w:t>
      </w:r>
      <w:r w:rsidR="006F0DDA">
        <w:rPr>
          <w:rFonts w:cs="Arial"/>
          <w:sz w:val="20"/>
        </w:rPr>
        <w:t>.</w:t>
      </w:r>
      <w:r w:rsidR="004F1930" w:rsidRPr="004F1930">
        <w:rPr>
          <w:rFonts w:cs="Arial"/>
          <w:sz w:val="20"/>
        </w:rPr>
        <w:t xml:space="preserve"> </w:t>
      </w:r>
      <w:r w:rsidR="009D5D85" w:rsidRPr="004F1930">
        <w:rPr>
          <w:rFonts w:cs="Arial"/>
          <w:sz w:val="20"/>
        </w:rPr>
        <w:t xml:space="preserve">Também </w:t>
      </w:r>
      <w:r w:rsidR="009D5D85">
        <w:rPr>
          <w:rFonts w:cs="Arial"/>
          <w:sz w:val="20"/>
        </w:rPr>
        <w:t>lhe</w:t>
      </w:r>
      <w:r w:rsidR="004F1930" w:rsidRPr="004F1930">
        <w:rPr>
          <w:rFonts w:cs="Arial"/>
          <w:sz w:val="20"/>
        </w:rPr>
        <w:t xml:space="preserve"> destranquiliza essa mensuração e a </w:t>
      </w:r>
      <w:r w:rsidR="009D5D85">
        <w:rPr>
          <w:rFonts w:cs="Arial"/>
          <w:sz w:val="20"/>
        </w:rPr>
        <w:t>a</w:t>
      </w:r>
      <w:r w:rsidR="004F1930" w:rsidRPr="004F1930">
        <w:rPr>
          <w:rFonts w:cs="Arial"/>
          <w:sz w:val="20"/>
        </w:rPr>
        <w:t xml:space="preserve">valiação de sistemas </w:t>
      </w:r>
      <w:r w:rsidR="009D5D85">
        <w:rPr>
          <w:rFonts w:cs="Arial"/>
          <w:sz w:val="20"/>
        </w:rPr>
        <w:t>universais pelo tempo de acesso.</w:t>
      </w:r>
      <w:r w:rsidR="004F1930" w:rsidRPr="004F1930">
        <w:rPr>
          <w:rFonts w:cs="Arial"/>
          <w:sz w:val="20"/>
        </w:rPr>
        <w:t xml:space="preserve"> </w:t>
      </w:r>
      <w:r w:rsidR="009D5D85" w:rsidRPr="004F1930">
        <w:rPr>
          <w:rFonts w:cs="Arial"/>
          <w:sz w:val="20"/>
        </w:rPr>
        <w:t xml:space="preserve">A </w:t>
      </w:r>
      <w:r w:rsidR="004F1930" w:rsidRPr="004F1930">
        <w:rPr>
          <w:rFonts w:cs="Arial"/>
          <w:sz w:val="20"/>
        </w:rPr>
        <w:t>Colômbia pelo exemplo cita</w:t>
      </w:r>
      <w:r w:rsidR="009D5D85">
        <w:rPr>
          <w:rFonts w:cs="Arial"/>
          <w:sz w:val="20"/>
        </w:rPr>
        <w:t>do</w:t>
      </w:r>
      <w:r w:rsidR="004F1930" w:rsidRPr="004F1930">
        <w:rPr>
          <w:rFonts w:cs="Arial"/>
          <w:sz w:val="20"/>
        </w:rPr>
        <w:t xml:space="preserve">, </w:t>
      </w:r>
      <w:r w:rsidR="009D5D85">
        <w:rPr>
          <w:rFonts w:cs="Arial"/>
          <w:sz w:val="20"/>
        </w:rPr>
        <w:t>tem</w:t>
      </w:r>
      <w:r w:rsidR="004F1930" w:rsidRPr="004F1930">
        <w:rPr>
          <w:rFonts w:cs="Arial"/>
          <w:sz w:val="20"/>
        </w:rPr>
        <w:t xml:space="preserve"> tempo de consulta</w:t>
      </w:r>
      <w:r w:rsidR="009D5D85">
        <w:rPr>
          <w:rFonts w:cs="Arial"/>
          <w:sz w:val="20"/>
        </w:rPr>
        <w:t xml:space="preserve"> de</w:t>
      </w:r>
      <w:r w:rsidR="004F1930" w:rsidRPr="004F1930">
        <w:rPr>
          <w:rFonts w:cs="Arial"/>
          <w:sz w:val="20"/>
        </w:rPr>
        <w:t xml:space="preserve"> trinta dias </w:t>
      </w:r>
      <w:r w:rsidR="009D5D85">
        <w:rPr>
          <w:rFonts w:cs="Arial"/>
          <w:sz w:val="20"/>
        </w:rPr>
        <w:t xml:space="preserve">mas </w:t>
      </w:r>
      <w:r w:rsidR="004F1930" w:rsidRPr="004F1930">
        <w:rPr>
          <w:rFonts w:cs="Arial"/>
          <w:sz w:val="20"/>
        </w:rPr>
        <w:t>não garante internação e nã</w:t>
      </w:r>
      <w:r w:rsidR="009D5D85">
        <w:rPr>
          <w:rFonts w:cs="Arial"/>
          <w:sz w:val="20"/>
        </w:rPr>
        <w:t>o cobre determinadas patologias.</w:t>
      </w:r>
      <w:r w:rsidR="004F1930" w:rsidRPr="004F1930">
        <w:rPr>
          <w:rFonts w:cs="Arial"/>
          <w:sz w:val="20"/>
        </w:rPr>
        <w:t xml:space="preserve"> </w:t>
      </w:r>
      <w:r w:rsidR="009D5D85" w:rsidRPr="004F1930">
        <w:rPr>
          <w:rFonts w:cs="Arial"/>
          <w:sz w:val="20"/>
        </w:rPr>
        <w:t xml:space="preserve">Está </w:t>
      </w:r>
      <w:r w:rsidR="004F1930" w:rsidRPr="004F1930">
        <w:rPr>
          <w:rFonts w:cs="Arial"/>
          <w:sz w:val="20"/>
        </w:rPr>
        <w:t>restrit</w:t>
      </w:r>
      <w:r w:rsidR="009D5D85">
        <w:rPr>
          <w:rFonts w:cs="Arial"/>
          <w:sz w:val="20"/>
        </w:rPr>
        <w:t>a</w:t>
      </w:r>
      <w:r w:rsidR="004F1930" w:rsidRPr="004F1930">
        <w:rPr>
          <w:rFonts w:cs="Arial"/>
          <w:sz w:val="20"/>
        </w:rPr>
        <w:t xml:space="preserve"> a determinado grupo populacional, então é um sistema que</w:t>
      </w:r>
      <w:r w:rsidR="009D5D85">
        <w:rPr>
          <w:rFonts w:cs="Arial"/>
          <w:sz w:val="20"/>
        </w:rPr>
        <w:t xml:space="preserve"> não nos convém de jeito nenhum.</w:t>
      </w:r>
      <w:r w:rsidR="004F1930" w:rsidRPr="004F1930">
        <w:rPr>
          <w:rFonts w:cs="Arial"/>
          <w:sz w:val="20"/>
        </w:rPr>
        <w:t xml:space="preserve"> </w:t>
      </w:r>
      <w:r w:rsidR="009D5D85" w:rsidRPr="004F1930">
        <w:rPr>
          <w:rFonts w:cs="Arial"/>
          <w:sz w:val="20"/>
        </w:rPr>
        <w:t xml:space="preserve">Esse </w:t>
      </w:r>
      <w:r w:rsidR="004F1930" w:rsidRPr="004F1930">
        <w:rPr>
          <w:rFonts w:cs="Arial"/>
          <w:sz w:val="20"/>
        </w:rPr>
        <w:t>assunto tem que ser politizado, porque a questão da cobertura universal que está atrelad</w:t>
      </w:r>
      <w:r w:rsidR="009D5D85">
        <w:rPr>
          <w:rFonts w:cs="Arial"/>
          <w:sz w:val="20"/>
        </w:rPr>
        <w:t>a</w:t>
      </w:r>
      <w:r w:rsidR="004F1930" w:rsidRPr="004F1930">
        <w:rPr>
          <w:rFonts w:cs="Arial"/>
          <w:sz w:val="20"/>
        </w:rPr>
        <w:t xml:space="preserve"> ao seguro social é um modelo que não cabe, que não garante a saúde como direito</w:t>
      </w:r>
      <w:r w:rsidR="009D5D85">
        <w:rPr>
          <w:rFonts w:cs="Arial"/>
          <w:sz w:val="20"/>
        </w:rPr>
        <w:t>, a responsabilização do Estado.</w:t>
      </w:r>
      <w:r w:rsidR="004F1930" w:rsidRPr="004F1930">
        <w:rPr>
          <w:rFonts w:cs="Arial"/>
          <w:sz w:val="20"/>
        </w:rPr>
        <w:t xml:space="preserve"> </w:t>
      </w:r>
      <w:r w:rsidR="009D5D85" w:rsidRPr="004F1930">
        <w:rPr>
          <w:rFonts w:cs="Arial"/>
          <w:sz w:val="20"/>
        </w:rPr>
        <w:t xml:space="preserve">Na </w:t>
      </w:r>
      <w:r w:rsidR="004F1930" w:rsidRPr="004F1930">
        <w:rPr>
          <w:rFonts w:cs="Arial"/>
          <w:sz w:val="20"/>
        </w:rPr>
        <w:t>prática nós estamos tendo uma conferência mundial agora em maio precisamos encaminhar com urgência essa posição brasileira</w:t>
      </w:r>
      <w:r w:rsidR="009D5D85">
        <w:rPr>
          <w:rFonts w:cs="Arial"/>
          <w:sz w:val="20"/>
        </w:rPr>
        <w:t>.</w:t>
      </w:r>
      <w:r w:rsidR="004F1930" w:rsidRPr="004F1930">
        <w:rPr>
          <w:rFonts w:cs="Arial"/>
          <w:sz w:val="20"/>
        </w:rPr>
        <w:t xml:space="preserve"> </w:t>
      </w:r>
      <w:r w:rsidR="009D5D85" w:rsidRPr="004F1930">
        <w:rPr>
          <w:rFonts w:cs="Arial"/>
          <w:sz w:val="20"/>
        </w:rPr>
        <w:t xml:space="preserve">Se </w:t>
      </w:r>
      <w:r w:rsidR="004F1930" w:rsidRPr="004F1930">
        <w:rPr>
          <w:rFonts w:cs="Arial"/>
          <w:sz w:val="20"/>
        </w:rPr>
        <w:t>é possível se fazer o seminário para aprofundar e tirar uma posição</w:t>
      </w:r>
      <w:r w:rsidR="009D5D85">
        <w:rPr>
          <w:rFonts w:cs="Arial"/>
          <w:sz w:val="20"/>
        </w:rPr>
        <w:t>,</w:t>
      </w:r>
      <w:r w:rsidR="004F1930" w:rsidRPr="004F1930">
        <w:rPr>
          <w:rFonts w:cs="Arial"/>
          <w:sz w:val="20"/>
        </w:rPr>
        <w:t xml:space="preserve"> ótimo, mas nós precisamos que essa posição brasileira seja publicizada e nós temos que levar uma revisão crítica desse conceito porque ele é falacioso, ele é enganoso</w:t>
      </w:r>
      <w:r w:rsidR="009D5D85">
        <w:rPr>
          <w:rFonts w:cs="Arial"/>
          <w:sz w:val="20"/>
        </w:rPr>
        <w:t>.</w:t>
      </w:r>
      <w:r w:rsidR="004F1930" w:rsidRPr="004F1930">
        <w:rPr>
          <w:rFonts w:cs="Arial"/>
          <w:sz w:val="20"/>
        </w:rPr>
        <w:t xml:space="preserve"> </w:t>
      </w:r>
      <w:r w:rsidR="009D5D85">
        <w:rPr>
          <w:rFonts w:cs="Arial"/>
          <w:sz w:val="20"/>
        </w:rPr>
        <w:t xml:space="preserve">Se </w:t>
      </w:r>
      <w:r w:rsidR="004F1930" w:rsidRPr="004F1930">
        <w:rPr>
          <w:rFonts w:cs="Arial"/>
          <w:sz w:val="20"/>
        </w:rPr>
        <w:t>é só para garantir acesso, porque não acesso universal? Porque não acesso, porque cobertura é um conceito falacioso</w:t>
      </w:r>
      <w:r w:rsidR="009D5D85">
        <w:rPr>
          <w:rFonts w:cs="Arial"/>
          <w:sz w:val="20"/>
        </w:rPr>
        <w:t>.</w:t>
      </w:r>
      <w:r w:rsidR="004F1930" w:rsidRPr="004F1930">
        <w:rPr>
          <w:rFonts w:cs="Arial"/>
          <w:sz w:val="20"/>
        </w:rPr>
        <w:t xml:space="preserve"> </w:t>
      </w:r>
      <w:r w:rsidR="009D5D85" w:rsidRPr="009D5D85">
        <w:rPr>
          <w:rFonts w:cs="Arial"/>
          <w:sz w:val="20"/>
        </w:rPr>
        <w:t xml:space="preserve">O Conselheiro </w:t>
      </w:r>
      <w:r w:rsidR="009D5D85" w:rsidRPr="009D5D85">
        <w:rPr>
          <w:rFonts w:cs="Arial"/>
          <w:b/>
          <w:sz w:val="20"/>
        </w:rPr>
        <w:t>Luiz Anibal Vieira Machado</w:t>
      </w:r>
      <w:r w:rsidR="009D5D85" w:rsidRPr="009D5D85">
        <w:rPr>
          <w:rFonts w:cs="Arial"/>
          <w:sz w:val="20"/>
        </w:rPr>
        <w:t xml:space="preserve"> </w:t>
      </w:r>
      <w:r w:rsidR="009D5D85">
        <w:rPr>
          <w:rFonts w:cs="Arial"/>
          <w:sz w:val="20"/>
        </w:rPr>
        <w:t>disse que gostaria de</w:t>
      </w:r>
      <w:r w:rsidR="004F1930" w:rsidRPr="004F1930">
        <w:rPr>
          <w:rFonts w:cs="Arial"/>
          <w:sz w:val="20"/>
        </w:rPr>
        <w:t xml:space="preserve"> poder gozar do mesmo otimismo que o Clóvis, porque se formos entender de que está tudo certo o que está na Constituição, o que está garantido nós não precisávamos ter Conselho Municipal, Estadual nem Nacional, nós não precisávamos ter conferência, nós não precisávamos estar aqui discutindo, é só garantir o que está na </w:t>
      </w:r>
      <w:r w:rsidR="009375A5" w:rsidRPr="004F1930">
        <w:rPr>
          <w:rFonts w:cs="Arial"/>
          <w:sz w:val="20"/>
        </w:rPr>
        <w:t>Constituição</w:t>
      </w:r>
      <w:r w:rsidR="009375A5">
        <w:rPr>
          <w:rFonts w:cs="Arial"/>
          <w:sz w:val="20"/>
        </w:rPr>
        <w:t>.</w:t>
      </w:r>
      <w:r w:rsidR="004F1930" w:rsidRPr="004F1930">
        <w:rPr>
          <w:rFonts w:cs="Arial"/>
          <w:sz w:val="20"/>
        </w:rPr>
        <w:t xml:space="preserve"> </w:t>
      </w:r>
      <w:r w:rsidR="009375A5" w:rsidRPr="004F1930">
        <w:rPr>
          <w:rFonts w:cs="Arial"/>
          <w:sz w:val="20"/>
        </w:rPr>
        <w:t xml:space="preserve">Nós </w:t>
      </w:r>
      <w:r w:rsidR="004F1930" w:rsidRPr="004F1930">
        <w:rPr>
          <w:rFonts w:cs="Arial"/>
          <w:sz w:val="20"/>
        </w:rPr>
        <w:t>não temos nem médico aqui no anexo</w:t>
      </w:r>
      <w:r w:rsidR="009375A5">
        <w:rPr>
          <w:rFonts w:cs="Arial"/>
          <w:sz w:val="20"/>
        </w:rPr>
        <w:t xml:space="preserve"> do Ministério da Saúde.</w:t>
      </w:r>
      <w:r w:rsidR="004F1930" w:rsidRPr="004F1930">
        <w:rPr>
          <w:rFonts w:cs="Arial"/>
          <w:sz w:val="20"/>
        </w:rPr>
        <w:t xml:space="preserve"> </w:t>
      </w:r>
      <w:r w:rsidR="009375A5" w:rsidRPr="004F1930">
        <w:rPr>
          <w:rFonts w:cs="Arial"/>
          <w:sz w:val="20"/>
        </w:rPr>
        <w:t>Reafirm</w:t>
      </w:r>
      <w:r w:rsidR="009375A5">
        <w:rPr>
          <w:rFonts w:cs="Arial"/>
          <w:sz w:val="20"/>
        </w:rPr>
        <w:t>ou</w:t>
      </w:r>
      <w:r w:rsidR="009375A5" w:rsidRPr="004F1930">
        <w:rPr>
          <w:rFonts w:cs="Arial"/>
          <w:sz w:val="20"/>
        </w:rPr>
        <w:t xml:space="preserve"> </w:t>
      </w:r>
      <w:r w:rsidR="009375A5">
        <w:rPr>
          <w:rFonts w:cs="Arial"/>
          <w:sz w:val="20"/>
        </w:rPr>
        <w:t>sua</w:t>
      </w:r>
      <w:r w:rsidR="004F1930" w:rsidRPr="004F1930">
        <w:rPr>
          <w:rFonts w:cs="Arial"/>
          <w:sz w:val="20"/>
        </w:rPr>
        <w:t xml:space="preserve"> posição </w:t>
      </w:r>
      <w:r w:rsidR="009375A5">
        <w:rPr>
          <w:rFonts w:cs="Arial"/>
          <w:sz w:val="20"/>
        </w:rPr>
        <w:t>de</w:t>
      </w:r>
      <w:r w:rsidR="004F1930" w:rsidRPr="004F1930">
        <w:rPr>
          <w:rFonts w:cs="Arial"/>
          <w:sz w:val="20"/>
        </w:rPr>
        <w:t xml:space="preserve"> que se discuta mas que se tire o documento do Conselho Nacional. </w:t>
      </w:r>
      <w:r w:rsidR="009375A5" w:rsidRPr="009375A5">
        <w:rPr>
          <w:rFonts w:cs="Arial"/>
          <w:sz w:val="20"/>
        </w:rPr>
        <w:t>A Conselheira</w:t>
      </w:r>
      <w:r w:rsidR="009375A5" w:rsidRPr="009375A5">
        <w:t xml:space="preserve"> </w:t>
      </w:r>
      <w:r w:rsidR="009375A5" w:rsidRPr="009375A5">
        <w:rPr>
          <w:rFonts w:cs="Arial"/>
          <w:b/>
          <w:sz w:val="20"/>
        </w:rPr>
        <w:t>Ivone Evangelista Cabral</w:t>
      </w:r>
      <w:r w:rsidR="009375A5">
        <w:rPr>
          <w:rFonts w:cs="Arial"/>
          <w:sz w:val="20"/>
        </w:rPr>
        <w:t xml:space="preserve"> acrescentou o encaminhamento de pautar novamente o tema.</w:t>
      </w:r>
      <w:r w:rsidR="004F1930" w:rsidRPr="004F1930">
        <w:rPr>
          <w:rFonts w:cs="Arial"/>
          <w:sz w:val="20"/>
        </w:rPr>
        <w:t xml:space="preserve"> </w:t>
      </w:r>
      <w:r w:rsidR="009375A5">
        <w:rPr>
          <w:rFonts w:cs="Arial"/>
          <w:sz w:val="20"/>
        </w:rPr>
        <w:t xml:space="preserve">A Presidente do CNS, </w:t>
      </w:r>
      <w:r w:rsidR="009375A5" w:rsidRPr="009375A5">
        <w:rPr>
          <w:rFonts w:cs="Arial"/>
          <w:b/>
          <w:sz w:val="20"/>
        </w:rPr>
        <w:t>Maria do Socorro de Souza</w:t>
      </w:r>
      <w:r w:rsidR="009375A5" w:rsidRPr="009375A5">
        <w:rPr>
          <w:rFonts w:cs="Arial"/>
          <w:sz w:val="20"/>
        </w:rPr>
        <w:t xml:space="preserve"> </w:t>
      </w:r>
      <w:r w:rsidR="004F1930" w:rsidRPr="004F1930">
        <w:rPr>
          <w:rFonts w:cs="Arial"/>
          <w:sz w:val="20"/>
        </w:rPr>
        <w:t>concordo</w:t>
      </w:r>
      <w:r w:rsidR="009375A5">
        <w:rPr>
          <w:rFonts w:cs="Arial"/>
          <w:sz w:val="20"/>
        </w:rPr>
        <w:t>u</w:t>
      </w:r>
      <w:r w:rsidR="004F1930" w:rsidRPr="004F1930">
        <w:rPr>
          <w:rFonts w:cs="Arial"/>
          <w:sz w:val="20"/>
        </w:rPr>
        <w:t xml:space="preserve"> com a preocupação do Clóvis que não cabe um documento do pleno </w:t>
      </w:r>
      <w:r w:rsidR="009375A5">
        <w:rPr>
          <w:rFonts w:cs="Arial"/>
          <w:sz w:val="20"/>
        </w:rPr>
        <w:t>e sim do Ministério.</w:t>
      </w:r>
      <w:r w:rsidR="004F1930" w:rsidRPr="004F1930">
        <w:rPr>
          <w:rFonts w:cs="Arial"/>
          <w:sz w:val="20"/>
        </w:rPr>
        <w:t xml:space="preserve"> </w:t>
      </w:r>
      <w:r w:rsidR="009375A5" w:rsidRPr="004F1930">
        <w:rPr>
          <w:rFonts w:cs="Arial"/>
          <w:sz w:val="20"/>
        </w:rPr>
        <w:t xml:space="preserve">Cabe </w:t>
      </w:r>
      <w:r w:rsidR="004F1930" w:rsidRPr="004F1930">
        <w:rPr>
          <w:rFonts w:cs="Arial"/>
          <w:sz w:val="20"/>
        </w:rPr>
        <w:t>a</w:t>
      </w:r>
      <w:r w:rsidR="009375A5">
        <w:rPr>
          <w:rFonts w:cs="Arial"/>
          <w:sz w:val="20"/>
        </w:rPr>
        <w:t>o</w:t>
      </w:r>
      <w:r w:rsidR="004F1930" w:rsidRPr="004F1930">
        <w:rPr>
          <w:rFonts w:cs="Arial"/>
          <w:sz w:val="20"/>
        </w:rPr>
        <w:t xml:space="preserve"> </w:t>
      </w:r>
      <w:r w:rsidR="009375A5">
        <w:rPr>
          <w:rFonts w:cs="Arial"/>
          <w:sz w:val="20"/>
        </w:rPr>
        <w:t>CNS</w:t>
      </w:r>
      <w:r w:rsidR="004F1930" w:rsidRPr="004F1930">
        <w:rPr>
          <w:rFonts w:cs="Arial"/>
          <w:sz w:val="20"/>
        </w:rPr>
        <w:t xml:space="preserve"> reiterar isso num processo de construção da </w:t>
      </w:r>
      <w:r w:rsidR="00916AD3">
        <w:rPr>
          <w:rFonts w:cs="Arial"/>
          <w:sz w:val="20"/>
        </w:rPr>
        <w:t>15ª Conferência Nacional de Saúde</w:t>
      </w:r>
      <w:r w:rsidR="00916AD3" w:rsidRPr="004F1930">
        <w:rPr>
          <w:rFonts w:cs="Arial"/>
          <w:sz w:val="20"/>
        </w:rPr>
        <w:t xml:space="preserve"> </w:t>
      </w:r>
      <w:r w:rsidR="004F1930" w:rsidRPr="004F1930">
        <w:rPr>
          <w:rFonts w:cs="Arial"/>
          <w:sz w:val="20"/>
        </w:rPr>
        <w:t xml:space="preserve">e de um seminário. </w:t>
      </w:r>
      <w:r w:rsidR="009375A5">
        <w:rPr>
          <w:rFonts w:cs="Arial"/>
          <w:sz w:val="20"/>
        </w:rPr>
        <w:t>É preciso</w:t>
      </w:r>
      <w:r w:rsidR="004F1930" w:rsidRPr="004F1930">
        <w:rPr>
          <w:rFonts w:cs="Arial"/>
          <w:sz w:val="20"/>
        </w:rPr>
        <w:t xml:space="preserve"> ter subsídio para os nossos argumentos, a posição do Brasil já é pública, da sociedade brasileira é pública e o marco constitucional não é isso que está sendo discutido, o que está sendo discutido são argumentos para ir para o debate político nos espaços que a gente está aqui reiterando, então a </w:t>
      </w:r>
      <w:r w:rsidR="00916AD3">
        <w:rPr>
          <w:rFonts w:cs="Arial"/>
          <w:sz w:val="20"/>
        </w:rPr>
        <w:t>15ª Conferência Nacional de Saúde</w:t>
      </w:r>
      <w:r w:rsidR="00916AD3" w:rsidRPr="004F1930">
        <w:rPr>
          <w:rFonts w:cs="Arial"/>
          <w:sz w:val="20"/>
        </w:rPr>
        <w:t xml:space="preserve"> </w:t>
      </w:r>
      <w:r w:rsidR="004F1930" w:rsidRPr="004F1930">
        <w:rPr>
          <w:rFonts w:cs="Arial"/>
          <w:sz w:val="20"/>
        </w:rPr>
        <w:t xml:space="preserve">é a </w:t>
      </w:r>
      <w:r w:rsidR="009375A5">
        <w:rPr>
          <w:rFonts w:cs="Arial"/>
          <w:sz w:val="20"/>
        </w:rPr>
        <w:t xml:space="preserve">referência. </w:t>
      </w:r>
      <w:r w:rsidR="009375A5" w:rsidRPr="004F1930">
        <w:rPr>
          <w:rFonts w:cs="Arial"/>
          <w:sz w:val="20"/>
        </w:rPr>
        <w:t xml:space="preserve">O </w:t>
      </w:r>
      <w:r w:rsidR="004F1930" w:rsidRPr="004F1930">
        <w:rPr>
          <w:rFonts w:cs="Arial"/>
          <w:sz w:val="20"/>
        </w:rPr>
        <w:t xml:space="preserve">que cabe é o debate de concepção, de argumentação, de reafirmação de a gente contribuir para que o Brasil assuma um papel protagonista nesse enfrentamento, temos um parceiro como a OPAS, como a </w:t>
      </w:r>
      <w:r w:rsidR="009375A5" w:rsidRPr="009375A5">
        <w:rPr>
          <w:rFonts w:cs="Arial"/>
          <w:sz w:val="20"/>
        </w:rPr>
        <w:t xml:space="preserve">ALAMES </w:t>
      </w:r>
      <w:r w:rsidR="004F1930" w:rsidRPr="004F1930">
        <w:rPr>
          <w:rFonts w:cs="Arial"/>
          <w:sz w:val="20"/>
        </w:rPr>
        <w:t xml:space="preserve">e o próprio Ministério da Saúde para fazer essa construção, então não vamos aqui nos arvorar, fazer um documento e que ele seja inócuo ou menor do que na verdade está se propondo com esse debate. </w:t>
      </w:r>
      <w:r w:rsidR="009375A5">
        <w:rPr>
          <w:rFonts w:cs="Arial"/>
          <w:sz w:val="20"/>
        </w:rPr>
        <w:t xml:space="preserve">O </w:t>
      </w:r>
      <w:r w:rsidR="009375A5" w:rsidRPr="009375A5">
        <w:rPr>
          <w:rFonts w:cs="Arial"/>
          <w:sz w:val="20"/>
        </w:rPr>
        <w:t xml:space="preserve">Assessor de Assuntos Internacionais de Saúde/MS </w:t>
      </w:r>
      <w:r w:rsidR="009375A5" w:rsidRPr="009375A5">
        <w:rPr>
          <w:rFonts w:cs="Arial"/>
          <w:b/>
          <w:sz w:val="20"/>
        </w:rPr>
        <w:t>Alberto Kleiman</w:t>
      </w:r>
      <w:r w:rsidR="009375A5" w:rsidRPr="009375A5">
        <w:rPr>
          <w:rFonts w:cs="Arial"/>
          <w:sz w:val="20"/>
        </w:rPr>
        <w:t xml:space="preserve"> </w:t>
      </w:r>
      <w:r w:rsidR="004F1930" w:rsidRPr="004F1930">
        <w:rPr>
          <w:rFonts w:cs="Arial"/>
          <w:sz w:val="20"/>
        </w:rPr>
        <w:t>agradece</w:t>
      </w:r>
      <w:r w:rsidR="009375A5">
        <w:rPr>
          <w:rFonts w:cs="Arial"/>
          <w:sz w:val="20"/>
        </w:rPr>
        <w:t>u</w:t>
      </w:r>
      <w:r w:rsidR="004F1930" w:rsidRPr="004F1930">
        <w:rPr>
          <w:rFonts w:cs="Arial"/>
          <w:sz w:val="20"/>
        </w:rPr>
        <w:t xml:space="preserve"> </w:t>
      </w:r>
      <w:r w:rsidR="009375A5">
        <w:rPr>
          <w:rFonts w:cs="Arial"/>
          <w:sz w:val="20"/>
        </w:rPr>
        <w:t>e repassou</w:t>
      </w:r>
      <w:r w:rsidR="004F1930" w:rsidRPr="004F1930">
        <w:rPr>
          <w:rFonts w:cs="Arial"/>
          <w:sz w:val="20"/>
        </w:rPr>
        <w:t xml:space="preserve"> uma mensagem </w:t>
      </w:r>
      <w:r w:rsidR="009375A5">
        <w:rPr>
          <w:rFonts w:cs="Arial"/>
          <w:sz w:val="20"/>
        </w:rPr>
        <w:t>que</w:t>
      </w:r>
      <w:r w:rsidR="004F1930" w:rsidRPr="004F1930">
        <w:rPr>
          <w:rFonts w:cs="Arial"/>
          <w:sz w:val="20"/>
        </w:rPr>
        <w:t xml:space="preserve"> </w:t>
      </w:r>
      <w:r w:rsidR="009375A5">
        <w:rPr>
          <w:rFonts w:cs="Arial"/>
          <w:sz w:val="20"/>
        </w:rPr>
        <w:t>se o Conselho entende e</w:t>
      </w:r>
      <w:r w:rsidR="004F1930" w:rsidRPr="004F1930">
        <w:rPr>
          <w:rFonts w:cs="Arial"/>
          <w:sz w:val="20"/>
        </w:rPr>
        <w:t xml:space="preserve"> se sentiu mais tranquilo com a fala do Ministro e menos tranquila com a </w:t>
      </w:r>
      <w:r w:rsidR="009375A5">
        <w:rPr>
          <w:rFonts w:cs="Arial"/>
          <w:sz w:val="20"/>
        </w:rPr>
        <w:t>sua</w:t>
      </w:r>
      <w:r w:rsidR="004F1930" w:rsidRPr="004F1930">
        <w:rPr>
          <w:rFonts w:cs="Arial"/>
          <w:sz w:val="20"/>
        </w:rPr>
        <w:t xml:space="preserve">, é evidente que </w:t>
      </w:r>
      <w:r w:rsidR="009375A5">
        <w:rPr>
          <w:rFonts w:cs="Arial"/>
          <w:sz w:val="20"/>
        </w:rPr>
        <w:t>devem ficar com a fala do Ministro.</w:t>
      </w:r>
      <w:r w:rsidR="004F1930" w:rsidRPr="004F1930">
        <w:rPr>
          <w:rFonts w:cs="Arial"/>
          <w:sz w:val="20"/>
        </w:rPr>
        <w:t xml:space="preserve"> </w:t>
      </w:r>
      <w:r w:rsidR="009375A5" w:rsidRPr="004F1930">
        <w:rPr>
          <w:rFonts w:cs="Arial"/>
          <w:sz w:val="20"/>
        </w:rPr>
        <w:t xml:space="preserve">Então </w:t>
      </w:r>
      <w:r w:rsidR="004F1930" w:rsidRPr="004F1930">
        <w:rPr>
          <w:rFonts w:cs="Arial"/>
          <w:sz w:val="20"/>
        </w:rPr>
        <w:t xml:space="preserve">voltem para a casa </w:t>
      </w:r>
      <w:r w:rsidR="004F1930" w:rsidRPr="004F1930">
        <w:rPr>
          <w:rFonts w:cs="Arial"/>
          <w:sz w:val="20"/>
        </w:rPr>
        <w:lastRenderedPageBreak/>
        <w:t xml:space="preserve">tranquilos, tranquilas, porque a fala do Ministro é a fala definitiva e </w:t>
      </w:r>
      <w:r w:rsidR="009375A5">
        <w:rPr>
          <w:rFonts w:cs="Arial"/>
          <w:sz w:val="20"/>
        </w:rPr>
        <w:t xml:space="preserve">isso </w:t>
      </w:r>
      <w:r w:rsidR="004F1930" w:rsidRPr="004F1930">
        <w:rPr>
          <w:rFonts w:cs="Arial"/>
          <w:sz w:val="20"/>
        </w:rPr>
        <w:t>na verdade é uma confusão que merece atenção e aprofundamento</w:t>
      </w:r>
      <w:r w:rsidR="009375A5">
        <w:rPr>
          <w:rFonts w:cs="Arial"/>
          <w:sz w:val="20"/>
        </w:rPr>
        <w:t>.</w:t>
      </w:r>
      <w:r w:rsidR="004F1930" w:rsidRPr="004F1930">
        <w:rPr>
          <w:rFonts w:cs="Arial"/>
          <w:sz w:val="20"/>
        </w:rPr>
        <w:t xml:space="preserve"> </w:t>
      </w:r>
      <w:r w:rsidR="009375A5" w:rsidRPr="004F1930">
        <w:rPr>
          <w:rFonts w:cs="Arial"/>
          <w:sz w:val="20"/>
        </w:rPr>
        <w:t xml:space="preserve">O </w:t>
      </w:r>
      <w:r w:rsidR="009375A5">
        <w:rPr>
          <w:rFonts w:cs="Arial"/>
          <w:sz w:val="20"/>
        </w:rPr>
        <w:t>encaminhamento está correto e</w:t>
      </w:r>
      <w:r w:rsidR="004F1930" w:rsidRPr="004F1930">
        <w:rPr>
          <w:rFonts w:cs="Arial"/>
          <w:sz w:val="20"/>
        </w:rPr>
        <w:t xml:space="preserve"> reiter</w:t>
      </w:r>
      <w:r w:rsidR="009375A5">
        <w:rPr>
          <w:rFonts w:cs="Arial"/>
          <w:sz w:val="20"/>
        </w:rPr>
        <w:t xml:space="preserve">ou </w:t>
      </w:r>
      <w:r w:rsidR="004F1930" w:rsidRPr="004F1930">
        <w:rPr>
          <w:rFonts w:cs="Arial"/>
          <w:sz w:val="20"/>
        </w:rPr>
        <w:t>que a disposição da Assessoria Internacional</w:t>
      </w:r>
      <w:r w:rsidR="009375A5">
        <w:rPr>
          <w:rFonts w:cs="Arial"/>
          <w:sz w:val="20"/>
        </w:rPr>
        <w:t xml:space="preserve"> é</w:t>
      </w:r>
      <w:r w:rsidR="004F1930" w:rsidRPr="004F1930">
        <w:rPr>
          <w:rFonts w:cs="Arial"/>
          <w:sz w:val="20"/>
        </w:rPr>
        <w:t xml:space="preserve"> um órgão do gabinete do Ministro, ou seja, cumpre as determinações do Ministro Chioro e ante</w:t>
      </w:r>
      <w:r w:rsidR="009375A5">
        <w:rPr>
          <w:rFonts w:cs="Arial"/>
          <w:sz w:val="20"/>
        </w:rPr>
        <w:t>s do Ministro Padilha, e querem</w:t>
      </w:r>
      <w:r w:rsidR="004F1930" w:rsidRPr="004F1930">
        <w:rPr>
          <w:rFonts w:cs="Arial"/>
          <w:sz w:val="20"/>
        </w:rPr>
        <w:t xml:space="preserve"> aprofundar esse debate e est</w:t>
      </w:r>
      <w:r w:rsidR="009375A5">
        <w:rPr>
          <w:rFonts w:cs="Arial"/>
          <w:sz w:val="20"/>
        </w:rPr>
        <w:t>ão</w:t>
      </w:r>
      <w:r w:rsidR="004F1930" w:rsidRPr="004F1930">
        <w:rPr>
          <w:rFonts w:cs="Arial"/>
          <w:sz w:val="20"/>
        </w:rPr>
        <w:t xml:space="preserve"> abertos a essa e demais temas que o Conselho julgue relevante da agenda nacional para serem trazidos aqui, a questão dos ODM trazemos aqui uma apr</w:t>
      </w:r>
      <w:r w:rsidR="009375A5">
        <w:rPr>
          <w:rFonts w:cs="Arial"/>
          <w:sz w:val="20"/>
        </w:rPr>
        <w:t>esentação detalhada do processo.</w:t>
      </w:r>
      <w:r w:rsidR="004F1930" w:rsidRPr="004F1930">
        <w:rPr>
          <w:rFonts w:cs="Arial"/>
          <w:sz w:val="20"/>
        </w:rPr>
        <w:t xml:space="preserve"> </w:t>
      </w:r>
      <w:r w:rsidR="009375A5" w:rsidRPr="004F1930">
        <w:rPr>
          <w:rFonts w:cs="Arial"/>
          <w:sz w:val="20"/>
        </w:rPr>
        <w:t xml:space="preserve">Os </w:t>
      </w:r>
      <w:r w:rsidR="004F1930" w:rsidRPr="004F1930">
        <w:rPr>
          <w:rFonts w:cs="Arial"/>
          <w:sz w:val="20"/>
        </w:rPr>
        <w:t xml:space="preserve">encaminhamentos </w:t>
      </w:r>
      <w:r w:rsidR="009375A5">
        <w:rPr>
          <w:rFonts w:cs="Arial"/>
          <w:sz w:val="20"/>
        </w:rPr>
        <w:t>será</w:t>
      </w:r>
      <w:r w:rsidR="004F1930" w:rsidRPr="004F1930">
        <w:rPr>
          <w:rFonts w:cs="Arial"/>
          <w:sz w:val="20"/>
        </w:rPr>
        <w:t xml:space="preserve"> leva</w:t>
      </w:r>
      <w:r w:rsidR="009375A5">
        <w:rPr>
          <w:rFonts w:cs="Arial"/>
          <w:sz w:val="20"/>
        </w:rPr>
        <w:t>do</w:t>
      </w:r>
      <w:r w:rsidR="004F1930" w:rsidRPr="004F1930">
        <w:rPr>
          <w:rFonts w:cs="Arial"/>
          <w:sz w:val="20"/>
        </w:rPr>
        <w:t xml:space="preserve"> em consideração a proposta feita pela colega conselheira de uma participação mais efetiva nos espaços, a </w:t>
      </w:r>
      <w:r w:rsidR="009375A5" w:rsidRPr="004F1930">
        <w:rPr>
          <w:rFonts w:cs="Arial"/>
          <w:sz w:val="20"/>
        </w:rPr>
        <w:t>Assembleia</w:t>
      </w:r>
      <w:r w:rsidR="004F1930" w:rsidRPr="004F1930">
        <w:rPr>
          <w:rFonts w:cs="Arial"/>
          <w:sz w:val="20"/>
        </w:rPr>
        <w:t xml:space="preserve"> Mundial de Saúde que acontece todo ano em Genebra e que reúne todos os ministérios da saúde, é o espaço debatido, </w:t>
      </w:r>
      <w:r w:rsidR="009375A5">
        <w:rPr>
          <w:rFonts w:cs="Arial"/>
          <w:sz w:val="20"/>
        </w:rPr>
        <w:t>o Brasil tem uma tradição</w:t>
      </w:r>
      <w:r w:rsidR="004F1930" w:rsidRPr="004F1930">
        <w:rPr>
          <w:rFonts w:cs="Arial"/>
          <w:sz w:val="20"/>
        </w:rPr>
        <w:t xml:space="preserve"> de incorporação da sociedade civil nas delegações internacionais, isso fortalece a posição do Brasil e o governo brasileiro não tem nada a esconder, muito pelo contrário, entende que a participação da sociedade civil vai trazer aqui</w:t>
      </w:r>
      <w:r w:rsidR="009375A5">
        <w:rPr>
          <w:rFonts w:cs="Arial"/>
          <w:sz w:val="20"/>
        </w:rPr>
        <w:t>.</w:t>
      </w:r>
      <w:r w:rsidR="004F1930" w:rsidRPr="004F1930">
        <w:rPr>
          <w:rFonts w:cs="Arial"/>
          <w:sz w:val="20"/>
        </w:rPr>
        <w:t xml:space="preserve"> </w:t>
      </w:r>
      <w:r w:rsidR="009375A5" w:rsidRPr="004F1930">
        <w:rPr>
          <w:rFonts w:cs="Arial"/>
          <w:sz w:val="20"/>
        </w:rPr>
        <w:t xml:space="preserve">Se </w:t>
      </w:r>
      <w:r w:rsidR="004F1930" w:rsidRPr="004F1930">
        <w:rPr>
          <w:rFonts w:cs="Arial"/>
          <w:sz w:val="20"/>
        </w:rPr>
        <w:t xml:space="preserve">vissem o que passam nos debates iam entender muito melhor até onde esse tema da cobertura universal está </w:t>
      </w:r>
      <w:r w:rsidR="00AC3048" w:rsidRPr="004F1930">
        <w:rPr>
          <w:rFonts w:cs="Arial"/>
          <w:sz w:val="20"/>
        </w:rPr>
        <w:t>inserido</w:t>
      </w:r>
      <w:r w:rsidR="004F1930" w:rsidRPr="004F1930">
        <w:rPr>
          <w:rFonts w:cs="Arial"/>
          <w:sz w:val="20"/>
        </w:rPr>
        <w:t xml:space="preserve"> na esfera internacional e que diferente do que se falou ou que vem se falando, a posição do Brasil não tem nada a ver com a questão do pacote mínimo</w:t>
      </w:r>
      <w:r w:rsidR="00AC3048">
        <w:rPr>
          <w:rFonts w:cs="Arial"/>
          <w:sz w:val="20"/>
        </w:rPr>
        <w:t>,</w:t>
      </w:r>
      <w:r w:rsidR="004F1930" w:rsidRPr="004F1930">
        <w:rPr>
          <w:rFonts w:cs="Arial"/>
          <w:sz w:val="20"/>
        </w:rPr>
        <w:t xml:space="preserve"> muito ao contrário</w:t>
      </w:r>
      <w:r w:rsidR="00AC3048">
        <w:rPr>
          <w:rFonts w:cs="Arial"/>
          <w:sz w:val="20"/>
        </w:rPr>
        <w:t>.</w:t>
      </w:r>
      <w:r w:rsidR="004F1930" w:rsidRPr="004F1930">
        <w:rPr>
          <w:rFonts w:cs="Arial"/>
          <w:sz w:val="20"/>
        </w:rPr>
        <w:t xml:space="preserve"> </w:t>
      </w:r>
      <w:r w:rsidR="00AC3048" w:rsidRPr="004F1930">
        <w:rPr>
          <w:rFonts w:cs="Arial"/>
          <w:sz w:val="20"/>
        </w:rPr>
        <w:t xml:space="preserve">Essa </w:t>
      </w:r>
      <w:r w:rsidR="004F1930" w:rsidRPr="004F1930">
        <w:rPr>
          <w:rFonts w:cs="Arial"/>
          <w:sz w:val="20"/>
        </w:rPr>
        <w:t xml:space="preserve">é a posição que levam internacionalmente, nenhuma outra. </w:t>
      </w:r>
      <w:r w:rsidR="00AC3048">
        <w:rPr>
          <w:rFonts w:cs="Arial"/>
          <w:sz w:val="20"/>
        </w:rPr>
        <w:t xml:space="preserve">Irá </w:t>
      </w:r>
      <w:r w:rsidR="004F1930" w:rsidRPr="004F1930">
        <w:rPr>
          <w:rFonts w:cs="Arial"/>
          <w:sz w:val="20"/>
        </w:rPr>
        <w:t xml:space="preserve">disponibilizar todos os documentos nesse sentido, para dar um aporte importante para essa discussão e como o Ministro disse </w:t>
      </w:r>
      <w:r w:rsidR="00AC3048">
        <w:rPr>
          <w:rFonts w:cs="Arial"/>
          <w:sz w:val="20"/>
        </w:rPr>
        <w:t>no dia anterior</w:t>
      </w:r>
      <w:r w:rsidR="004F1930" w:rsidRPr="004F1930">
        <w:rPr>
          <w:rFonts w:cs="Arial"/>
          <w:sz w:val="20"/>
        </w:rPr>
        <w:t xml:space="preserve"> a nota oficial do Ministério da Saúde com relação esse tema vai ser lançada nos próximos dias. </w:t>
      </w:r>
      <w:r w:rsidR="00AC3048" w:rsidRPr="00AC3048">
        <w:rPr>
          <w:rFonts w:cs="Arial"/>
          <w:sz w:val="20"/>
        </w:rPr>
        <w:t xml:space="preserve">A Conselheira </w:t>
      </w:r>
      <w:r w:rsidR="00AC3048" w:rsidRPr="00AC3048">
        <w:rPr>
          <w:rFonts w:cs="Arial"/>
          <w:b/>
          <w:sz w:val="20"/>
        </w:rPr>
        <w:t>Nelcy Ferreira da Silva</w:t>
      </w:r>
      <w:r w:rsidR="00AC3048" w:rsidRPr="00AC3048">
        <w:rPr>
          <w:rFonts w:cs="Arial"/>
          <w:sz w:val="20"/>
        </w:rPr>
        <w:t xml:space="preserve"> </w:t>
      </w:r>
      <w:r w:rsidR="00AC3048">
        <w:rPr>
          <w:rFonts w:cs="Arial"/>
          <w:sz w:val="20"/>
        </w:rPr>
        <w:t>disse ter sido</w:t>
      </w:r>
      <w:r w:rsidR="004F1930" w:rsidRPr="004F1930">
        <w:rPr>
          <w:rFonts w:cs="Arial"/>
          <w:sz w:val="20"/>
        </w:rPr>
        <w:t xml:space="preserve"> muito útil a vinda e esclarecimentos</w:t>
      </w:r>
      <w:r w:rsidR="00AC3048">
        <w:rPr>
          <w:rFonts w:cs="Arial"/>
          <w:sz w:val="20"/>
        </w:rPr>
        <w:t xml:space="preserve"> do Assessor</w:t>
      </w:r>
      <w:r w:rsidR="004F1930" w:rsidRPr="004F1930">
        <w:rPr>
          <w:rFonts w:cs="Arial"/>
          <w:sz w:val="20"/>
        </w:rPr>
        <w:t xml:space="preserve">. </w:t>
      </w:r>
      <w:r w:rsidR="00AC3048">
        <w:rPr>
          <w:rFonts w:cs="Arial"/>
          <w:sz w:val="20"/>
        </w:rPr>
        <w:t>perguntou</w:t>
      </w:r>
      <w:r w:rsidR="004F1930" w:rsidRPr="004F1930">
        <w:rPr>
          <w:rFonts w:cs="Arial"/>
          <w:sz w:val="20"/>
        </w:rPr>
        <w:t xml:space="preserve"> ao </w:t>
      </w:r>
      <w:r w:rsidR="00AC3048">
        <w:rPr>
          <w:rFonts w:cs="Arial"/>
          <w:sz w:val="20"/>
        </w:rPr>
        <w:t xml:space="preserve">Conselheiro </w:t>
      </w:r>
      <w:r w:rsidR="00AC3048" w:rsidRPr="00AC3048">
        <w:rPr>
          <w:rFonts w:cs="Arial"/>
          <w:sz w:val="20"/>
        </w:rPr>
        <w:t xml:space="preserve">Luiz Anibal Vieira Machado </w:t>
      </w:r>
      <w:r w:rsidR="004F1930" w:rsidRPr="004F1930">
        <w:rPr>
          <w:rFonts w:cs="Arial"/>
          <w:sz w:val="20"/>
        </w:rPr>
        <w:t>se est</w:t>
      </w:r>
      <w:r w:rsidR="00AC3048">
        <w:rPr>
          <w:rFonts w:cs="Arial"/>
          <w:sz w:val="20"/>
        </w:rPr>
        <w:t>ava convencido e</w:t>
      </w:r>
      <w:r w:rsidR="004F1930" w:rsidRPr="004F1930">
        <w:rPr>
          <w:rFonts w:cs="Arial"/>
          <w:sz w:val="20"/>
        </w:rPr>
        <w:t xml:space="preserve"> retira</w:t>
      </w:r>
      <w:r w:rsidR="00AC3048">
        <w:rPr>
          <w:rFonts w:cs="Arial"/>
          <w:sz w:val="20"/>
        </w:rPr>
        <w:t>va</w:t>
      </w:r>
      <w:r w:rsidR="004F1930" w:rsidRPr="004F1930">
        <w:rPr>
          <w:rFonts w:cs="Arial"/>
          <w:sz w:val="20"/>
        </w:rPr>
        <w:t xml:space="preserve"> o documento ou </w:t>
      </w:r>
      <w:r w:rsidR="00AC3048">
        <w:rPr>
          <w:rFonts w:cs="Arial"/>
          <w:sz w:val="20"/>
        </w:rPr>
        <w:t xml:space="preserve">o </w:t>
      </w:r>
      <w:r w:rsidR="004F1930" w:rsidRPr="004F1930">
        <w:rPr>
          <w:rFonts w:cs="Arial"/>
          <w:sz w:val="20"/>
        </w:rPr>
        <w:t>mant</w:t>
      </w:r>
      <w:r w:rsidR="00AC3048">
        <w:rPr>
          <w:rFonts w:cs="Arial"/>
          <w:sz w:val="20"/>
        </w:rPr>
        <w:t>inha.</w:t>
      </w:r>
      <w:r w:rsidR="004F1930" w:rsidRPr="004F1930">
        <w:rPr>
          <w:rFonts w:cs="Arial"/>
          <w:sz w:val="20"/>
        </w:rPr>
        <w:t xml:space="preserve"> </w:t>
      </w:r>
      <w:r w:rsidR="00AC3048" w:rsidRPr="00AC3048">
        <w:rPr>
          <w:rFonts w:cs="Arial"/>
          <w:sz w:val="20"/>
        </w:rPr>
        <w:t xml:space="preserve">O Conselheiro </w:t>
      </w:r>
      <w:r w:rsidR="00AC3048" w:rsidRPr="00AC3048">
        <w:rPr>
          <w:rFonts w:cs="Arial"/>
          <w:b/>
          <w:sz w:val="20"/>
        </w:rPr>
        <w:t>Luiz Anibal Vieira Machado</w:t>
      </w:r>
      <w:r w:rsidR="00AC3048" w:rsidRPr="00AC3048">
        <w:rPr>
          <w:rFonts w:cs="Arial"/>
          <w:sz w:val="20"/>
        </w:rPr>
        <w:t xml:space="preserve"> </w:t>
      </w:r>
      <w:r w:rsidR="00AC3048">
        <w:rPr>
          <w:rFonts w:cs="Arial"/>
          <w:sz w:val="20"/>
        </w:rPr>
        <w:t>respondeu que expressou sua</w:t>
      </w:r>
      <w:r w:rsidR="004F1930" w:rsidRPr="004F1930">
        <w:rPr>
          <w:rFonts w:cs="Arial"/>
          <w:sz w:val="20"/>
        </w:rPr>
        <w:t xml:space="preserve">posição. </w:t>
      </w:r>
      <w:r w:rsidR="00AC3048" w:rsidRPr="00AC3048">
        <w:rPr>
          <w:rFonts w:cs="Arial"/>
          <w:sz w:val="20"/>
        </w:rPr>
        <w:t xml:space="preserve">A Conselheira </w:t>
      </w:r>
      <w:r w:rsidR="00AC3048" w:rsidRPr="00AC3048">
        <w:rPr>
          <w:rFonts w:cs="Arial"/>
          <w:b/>
          <w:sz w:val="20"/>
        </w:rPr>
        <w:t>Nelcy Ferreira da Silva</w:t>
      </w:r>
      <w:r w:rsidR="00AC3048" w:rsidRPr="00AC3048">
        <w:rPr>
          <w:rFonts w:cs="Arial"/>
          <w:sz w:val="20"/>
        </w:rPr>
        <w:t xml:space="preserve"> </w:t>
      </w:r>
      <w:r w:rsidR="00AC3048">
        <w:rPr>
          <w:rFonts w:cs="Arial"/>
          <w:sz w:val="20"/>
        </w:rPr>
        <w:t>colocou em votação as duas propostas em realçaõ ao documento</w:t>
      </w:r>
      <w:r w:rsidR="004F1930" w:rsidRPr="004F1930">
        <w:rPr>
          <w:rFonts w:cs="Arial"/>
          <w:sz w:val="20"/>
        </w:rPr>
        <w:t xml:space="preserve">. </w:t>
      </w:r>
      <w:r w:rsidR="00AC3048" w:rsidRPr="00AC3048">
        <w:rPr>
          <w:rFonts w:cs="Arial"/>
          <w:sz w:val="20"/>
        </w:rPr>
        <w:t xml:space="preserve">O Conselheiro </w:t>
      </w:r>
      <w:r w:rsidR="00AC3048" w:rsidRPr="00AC3048">
        <w:rPr>
          <w:rFonts w:cs="Arial"/>
          <w:b/>
          <w:sz w:val="20"/>
        </w:rPr>
        <w:t>Luiz Anibal Vieira Machado</w:t>
      </w:r>
      <w:r w:rsidR="00AC3048" w:rsidRPr="00AC3048">
        <w:rPr>
          <w:rFonts w:cs="Arial"/>
          <w:sz w:val="20"/>
        </w:rPr>
        <w:t xml:space="preserve"> </w:t>
      </w:r>
      <w:r w:rsidR="004F1930" w:rsidRPr="004F1930">
        <w:rPr>
          <w:rFonts w:cs="Arial"/>
          <w:sz w:val="20"/>
        </w:rPr>
        <w:t>retiro</w:t>
      </w:r>
      <w:r w:rsidR="00AC3048">
        <w:rPr>
          <w:rFonts w:cs="Arial"/>
          <w:sz w:val="20"/>
        </w:rPr>
        <w:t>u</w:t>
      </w:r>
      <w:r w:rsidR="004F1930" w:rsidRPr="004F1930">
        <w:rPr>
          <w:rFonts w:cs="Arial"/>
          <w:sz w:val="20"/>
        </w:rPr>
        <w:t xml:space="preserve"> </w:t>
      </w:r>
      <w:r w:rsidR="00AC3048">
        <w:rPr>
          <w:rFonts w:cs="Arial"/>
          <w:sz w:val="20"/>
        </w:rPr>
        <w:t>o</w:t>
      </w:r>
      <w:r w:rsidR="004F1930" w:rsidRPr="004F1930">
        <w:rPr>
          <w:rFonts w:cs="Arial"/>
          <w:sz w:val="20"/>
        </w:rPr>
        <w:t xml:space="preserve"> encaminhamento. </w:t>
      </w:r>
      <w:r w:rsidR="00AC3048" w:rsidRPr="00AC3048">
        <w:rPr>
          <w:rFonts w:cs="Arial"/>
          <w:sz w:val="20"/>
        </w:rPr>
        <w:t xml:space="preserve">A Conselheira </w:t>
      </w:r>
      <w:r w:rsidR="00AC3048" w:rsidRPr="00AC3048">
        <w:rPr>
          <w:rFonts w:cs="Arial"/>
          <w:b/>
          <w:sz w:val="20"/>
        </w:rPr>
        <w:t>Nelcy Ferreira da Silva</w:t>
      </w:r>
      <w:r w:rsidR="00AC3048" w:rsidRPr="00AC3048">
        <w:rPr>
          <w:rFonts w:cs="Arial"/>
          <w:sz w:val="20"/>
        </w:rPr>
        <w:t xml:space="preserve"> </w:t>
      </w:r>
      <w:r w:rsidR="00AC3048">
        <w:rPr>
          <w:rFonts w:cs="Arial"/>
          <w:sz w:val="20"/>
        </w:rPr>
        <w:t xml:space="preserve">agradeceu a todos e encerrou a mesa. </w:t>
      </w:r>
      <w:r w:rsidR="00AC3048" w:rsidRPr="00AC3048">
        <w:rPr>
          <w:rFonts w:cs="Arial"/>
          <w:sz w:val="20"/>
        </w:rPr>
        <w:t xml:space="preserve">O Conselheiro </w:t>
      </w:r>
      <w:r w:rsidR="00AC3048" w:rsidRPr="00AC3048">
        <w:rPr>
          <w:rFonts w:cs="Arial"/>
          <w:b/>
          <w:sz w:val="20"/>
        </w:rPr>
        <w:t>Marco Antônio Castilho Carneiro</w:t>
      </w:r>
      <w:r w:rsidR="00AC3048" w:rsidRPr="00AC3048">
        <w:rPr>
          <w:rFonts w:cs="Arial"/>
          <w:sz w:val="20"/>
        </w:rPr>
        <w:t xml:space="preserve"> </w:t>
      </w:r>
      <w:r w:rsidR="00AC3048">
        <w:rPr>
          <w:rFonts w:cs="Arial"/>
          <w:sz w:val="20"/>
        </w:rPr>
        <w:t xml:space="preserve">invocou questão de ordem para, </w:t>
      </w:r>
      <w:r w:rsidR="004F1930" w:rsidRPr="004F1930">
        <w:rPr>
          <w:rFonts w:cs="Arial"/>
          <w:sz w:val="20"/>
        </w:rPr>
        <w:t xml:space="preserve">avaliando o horário, o tempo de apresentação da COFIN, </w:t>
      </w:r>
      <w:r w:rsidR="00AC3048">
        <w:rPr>
          <w:rFonts w:cs="Arial"/>
          <w:sz w:val="20"/>
        </w:rPr>
        <w:t>haveria</w:t>
      </w:r>
      <w:r w:rsidR="004F1930" w:rsidRPr="004F1930">
        <w:rPr>
          <w:rFonts w:cs="Arial"/>
          <w:sz w:val="20"/>
        </w:rPr>
        <w:t xml:space="preserve"> duas horas </w:t>
      </w:r>
      <w:r w:rsidR="00AC3048">
        <w:rPr>
          <w:rFonts w:cs="Arial"/>
          <w:sz w:val="20"/>
        </w:rPr>
        <w:t>para discutir a pauta da COFIN e</w:t>
      </w:r>
      <w:r w:rsidR="004F1930" w:rsidRPr="004F1930">
        <w:rPr>
          <w:rFonts w:cs="Arial"/>
          <w:sz w:val="20"/>
        </w:rPr>
        <w:t xml:space="preserve"> já </w:t>
      </w:r>
      <w:r w:rsidR="00AC3048">
        <w:rPr>
          <w:rFonts w:cs="Arial"/>
          <w:sz w:val="20"/>
        </w:rPr>
        <w:t>está</w:t>
      </w:r>
      <w:r w:rsidR="004F1930" w:rsidRPr="004F1930">
        <w:rPr>
          <w:rFonts w:cs="Arial"/>
          <w:sz w:val="20"/>
        </w:rPr>
        <w:t xml:space="preserve"> muito incomodado com essa questão dos horários e aí fazendo todo reconhecimento ao esforço da mesa, as temáticas que são trazidas são de fundamental importância mas não cons</w:t>
      </w:r>
      <w:r w:rsidR="00AC3048">
        <w:rPr>
          <w:rFonts w:cs="Arial"/>
          <w:sz w:val="20"/>
        </w:rPr>
        <w:t>egue</w:t>
      </w:r>
      <w:r w:rsidR="004F1930" w:rsidRPr="004F1930">
        <w:rPr>
          <w:rFonts w:cs="Arial"/>
          <w:sz w:val="20"/>
        </w:rPr>
        <w:t xml:space="preserve"> conceber um Conselho </w:t>
      </w:r>
      <w:r w:rsidR="00AC3048">
        <w:rPr>
          <w:rFonts w:cs="Arial"/>
          <w:sz w:val="20"/>
        </w:rPr>
        <w:t>discute</w:t>
      </w:r>
      <w:r w:rsidR="004F1930" w:rsidRPr="004F1930">
        <w:rPr>
          <w:rFonts w:cs="Arial"/>
          <w:sz w:val="20"/>
        </w:rPr>
        <w:t xml:space="preserve"> política pública de saúde que nesse momento trata da saúde do trabalhador e da trabalhadora </w:t>
      </w:r>
      <w:r w:rsidR="00AC3048">
        <w:rPr>
          <w:rFonts w:cs="Arial"/>
          <w:sz w:val="20"/>
        </w:rPr>
        <w:t>não olha para sua própria saúde.</w:t>
      </w:r>
      <w:r w:rsidR="004F1930" w:rsidRPr="004F1930">
        <w:rPr>
          <w:rFonts w:cs="Arial"/>
          <w:sz w:val="20"/>
        </w:rPr>
        <w:t xml:space="preserve"> </w:t>
      </w:r>
      <w:r w:rsidR="00AC3048" w:rsidRPr="004F1930">
        <w:rPr>
          <w:rFonts w:cs="Arial"/>
          <w:sz w:val="20"/>
        </w:rPr>
        <w:t xml:space="preserve">Os </w:t>
      </w:r>
      <w:r w:rsidR="004F1930" w:rsidRPr="004F1930">
        <w:rPr>
          <w:rFonts w:cs="Arial"/>
          <w:sz w:val="20"/>
        </w:rPr>
        <w:t>horários estão muito extensivos, o primeiro dia de plen</w:t>
      </w:r>
      <w:r w:rsidR="00AC3048">
        <w:rPr>
          <w:rFonts w:cs="Arial"/>
          <w:sz w:val="20"/>
        </w:rPr>
        <w:t xml:space="preserve">ária tem terminado muito tarde. </w:t>
      </w:r>
      <w:r w:rsidR="00AC3048" w:rsidRPr="004F1930">
        <w:rPr>
          <w:rFonts w:cs="Arial"/>
          <w:sz w:val="20"/>
        </w:rPr>
        <w:t>Reconhe</w:t>
      </w:r>
      <w:r w:rsidR="00AC3048">
        <w:rPr>
          <w:rFonts w:cs="Arial"/>
          <w:sz w:val="20"/>
        </w:rPr>
        <w:t>ceu</w:t>
      </w:r>
      <w:r w:rsidR="00AC3048" w:rsidRPr="004F1930">
        <w:rPr>
          <w:rFonts w:cs="Arial"/>
          <w:sz w:val="20"/>
        </w:rPr>
        <w:t xml:space="preserve"> </w:t>
      </w:r>
      <w:r w:rsidR="004F1930" w:rsidRPr="004F1930">
        <w:rPr>
          <w:rFonts w:cs="Arial"/>
          <w:sz w:val="20"/>
        </w:rPr>
        <w:t xml:space="preserve">o esforço da mesa diretora, a importância das temáticas mas </w:t>
      </w:r>
      <w:r w:rsidR="00AC3048">
        <w:rPr>
          <w:rFonts w:cs="Arial"/>
          <w:sz w:val="20"/>
        </w:rPr>
        <w:t>pediu que</w:t>
      </w:r>
      <w:r w:rsidR="004F1930" w:rsidRPr="004F1930">
        <w:rPr>
          <w:rFonts w:cs="Arial"/>
          <w:sz w:val="20"/>
        </w:rPr>
        <w:t xml:space="preserve"> fique consignado em ata e que </w:t>
      </w:r>
      <w:r w:rsidR="00AC3048">
        <w:rPr>
          <w:rFonts w:cs="Arial"/>
          <w:sz w:val="20"/>
        </w:rPr>
        <w:t>se</w:t>
      </w:r>
      <w:r w:rsidR="004F1930" w:rsidRPr="004F1930">
        <w:rPr>
          <w:rFonts w:cs="Arial"/>
          <w:sz w:val="20"/>
        </w:rPr>
        <w:t xml:space="preserve"> faça a sugestão de que essa mesa possa rever a metodologia de trabalho. Porque é impraticável ficar onze, doze horas quase ininterruptos</w:t>
      </w:r>
      <w:r w:rsidR="00AC3048">
        <w:rPr>
          <w:rFonts w:cs="Arial"/>
          <w:sz w:val="20"/>
        </w:rPr>
        <w:t>,</w:t>
      </w:r>
      <w:r w:rsidR="004F1930" w:rsidRPr="004F1930">
        <w:rPr>
          <w:rFonts w:cs="Arial"/>
          <w:sz w:val="20"/>
        </w:rPr>
        <w:t xml:space="preserve"> sem nenhum </w:t>
      </w:r>
      <w:r w:rsidR="00AC3048" w:rsidRPr="004F1930">
        <w:rPr>
          <w:rFonts w:cs="Arial"/>
          <w:sz w:val="20"/>
        </w:rPr>
        <w:t>demérito</w:t>
      </w:r>
      <w:r w:rsidR="004F1930" w:rsidRPr="004F1930">
        <w:rPr>
          <w:rFonts w:cs="Arial"/>
          <w:sz w:val="20"/>
        </w:rPr>
        <w:t xml:space="preserve"> ao que </w:t>
      </w:r>
      <w:r w:rsidR="00AC3048">
        <w:rPr>
          <w:rFonts w:cs="Arial"/>
          <w:sz w:val="20"/>
        </w:rPr>
        <w:t>se</w:t>
      </w:r>
      <w:r w:rsidR="004F1930" w:rsidRPr="004F1930">
        <w:rPr>
          <w:rFonts w:cs="Arial"/>
          <w:sz w:val="20"/>
        </w:rPr>
        <w:t xml:space="preserve"> discute</w:t>
      </w:r>
      <w:r w:rsidR="00AC3048">
        <w:rPr>
          <w:rFonts w:cs="Arial"/>
          <w:sz w:val="20"/>
        </w:rPr>
        <w:t>,</w:t>
      </w:r>
      <w:r w:rsidR="004F1930" w:rsidRPr="004F1930">
        <w:rPr>
          <w:rFonts w:cs="Arial"/>
          <w:sz w:val="20"/>
        </w:rPr>
        <w:t xml:space="preserve"> que é fundamental, mas se não olharmos para a nossa saúde como </w:t>
      </w:r>
      <w:r w:rsidR="00AC3048" w:rsidRPr="004F1930">
        <w:rPr>
          <w:rFonts w:cs="Arial"/>
          <w:sz w:val="20"/>
        </w:rPr>
        <w:t>construiremos</w:t>
      </w:r>
      <w:r w:rsidR="004F1930" w:rsidRPr="004F1930">
        <w:rPr>
          <w:rFonts w:cs="Arial"/>
          <w:sz w:val="20"/>
        </w:rPr>
        <w:t xml:space="preserve"> a saúde como um tod</w:t>
      </w:r>
      <w:r w:rsidR="00AC3048">
        <w:rPr>
          <w:rFonts w:cs="Arial"/>
          <w:sz w:val="20"/>
        </w:rPr>
        <w:t>o?</w:t>
      </w:r>
      <w:r w:rsidR="004F1930" w:rsidRPr="004F1930">
        <w:rPr>
          <w:rFonts w:cs="Arial"/>
          <w:sz w:val="20"/>
        </w:rPr>
        <w:t xml:space="preserve"> Então nesse sentido, prop</w:t>
      </w:r>
      <w:r w:rsidR="00AC3048">
        <w:rPr>
          <w:rFonts w:cs="Arial"/>
          <w:sz w:val="20"/>
        </w:rPr>
        <w:t>ô</w:t>
      </w:r>
      <w:r w:rsidR="004F1930" w:rsidRPr="004F1930">
        <w:rPr>
          <w:rFonts w:cs="Arial"/>
          <w:sz w:val="20"/>
        </w:rPr>
        <w:t>s interromp</w:t>
      </w:r>
      <w:r w:rsidR="00AC3048">
        <w:rPr>
          <w:rFonts w:cs="Arial"/>
          <w:sz w:val="20"/>
        </w:rPr>
        <w:t>er</w:t>
      </w:r>
      <w:r w:rsidR="004F1930" w:rsidRPr="004F1930">
        <w:rPr>
          <w:rFonts w:cs="Arial"/>
          <w:sz w:val="20"/>
        </w:rPr>
        <w:t xml:space="preserve"> agora para almoço, considerando que a próxima pa</w:t>
      </w:r>
      <w:r w:rsidR="00AC3048">
        <w:rPr>
          <w:rFonts w:cs="Arial"/>
          <w:sz w:val="20"/>
        </w:rPr>
        <w:t>uta tem duas horas de discussão.</w:t>
      </w:r>
      <w:r w:rsidR="004F1930" w:rsidRPr="004F1930">
        <w:rPr>
          <w:rFonts w:cs="Arial"/>
          <w:sz w:val="20"/>
        </w:rPr>
        <w:t xml:space="preserve"> </w:t>
      </w:r>
      <w:r w:rsidR="00AC3048" w:rsidRPr="00AC3048">
        <w:rPr>
          <w:rFonts w:cs="Arial"/>
          <w:sz w:val="20"/>
        </w:rPr>
        <w:t xml:space="preserve">A Conselheira </w:t>
      </w:r>
      <w:r w:rsidR="00AC3048" w:rsidRPr="00AC3048">
        <w:rPr>
          <w:rFonts w:cs="Arial"/>
          <w:b/>
          <w:sz w:val="20"/>
        </w:rPr>
        <w:t>Nelcy Ferreira da Silva</w:t>
      </w:r>
      <w:r w:rsidR="00AC3048" w:rsidRPr="00AC3048">
        <w:rPr>
          <w:rFonts w:cs="Arial"/>
          <w:sz w:val="20"/>
        </w:rPr>
        <w:t xml:space="preserve"> </w:t>
      </w:r>
      <w:r w:rsidR="00AC3048">
        <w:rPr>
          <w:rFonts w:cs="Arial"/>
          <w:sz w:val="20"/>
        </w:rPr>
        <w:t>afirmou que a mesa acolh</w:t>
      </w:r>
      <w:r w:rsidR="004F1930" w:rsidRPr="004F1930">
        <w:rPr>
          <w:rFonts w:cs="Arial"/>
          <w:sz w:val="20"/>
        </w:rPr>
        <w:t xml:space="preserve">e </w:t>
      </w:r>
      <w:r w:rsidR="00AC3048">
        <w:rPr>
          <w:rFonts w:cs="Arial"/>
          <w:sz w:val="20"/>
        </w:rPr>
        <w:t xml:space="preserve">e </w:t>
      </w:r>
      <w:r w:rsidR="004F1930" w:rsidRPr="004F1930">
        <w:rPr>
          <w:rFonts w:cs="Arial"/>
          <w:sz w:val="20"/>
        </w:rPr>
        <w:t xml:space="preserve">concorda </w:t>
      </w:r>
      <w:r w:rsidR="00AC3048">
        <w:rPr>
          <w:rFonts w:cs="Arial"/>
          <w:sz w:val="20"/>
        </w:rPr>
        <w:t xml:space="preserve">com a colocação, </w:t>
      </w:r>
      <w:r w:rsidR="004F1930" w:rsidRPr="004F1930">
        <w:rPr>
          <w:rFonts w:cs="Arial"/>
          <w:sz w:val="20"/>
        </w:rPr>
        <w:t>mas a COFIN precisa</w:t>
      </w:r>
      <w:r w:rsidR="00AC3048">
        <w:rPr>
          <w:rFonts w:cs="Arial"/>
          <w:sz w:val="20"/>
        </w:rPr>
        <w:t>ria apenas de trinta minutos e preguntou se poderiam estenderiam a reunião p</w:t>
      </w:r>
      <w:r w:rsidR="004F1930" w:rsidRPr="004F1930">
        <w:rPr>
          <w:rFonts w:cs="Arial"/>
          <w:sz w:val="20"/>
        </w:rPr>
        <w:t>orque o Assessor viaja</w:t>
      </w:r>
      <w:r w:rsidR="00AC3048">
        <w:rPr>
          <w:rFonts w:cs="Arial"/>
          <w:sz w:val="20"/>
        </w:rPr>
        <w:t>ria.</w:t>
      </w:r>
      <w:r w:rsidR="004F1930" w:rsidRPr="004F1930">
        <w:rPr>
          <w:rFonts w:cs="Arial"/>
          <w:sz w:val="20"/>
        </w:rPr>
        <w:t xml:space="preserve"> </w:t>
      </w:r>
      <w:r w:rsidR="00AC3048">
        <w:rPr>
          <w:rFonts w:cs="Arial"/>
          <w:sz w:val="20"/>
        </w:rPr>
        <w:t xml:space="preserve">O que foi </w:t>
      </w:r>
      <w:r w:rsidR="006125AF">
        <w:rPr>
          <w:rFonts w:cs="Arial"/>
          <w:sz w:val="20"/>
        </w:rPr>
        <w:t>acolhido</w:t>
      </w:r>
      <w:r w:rsidR="00AC3048">
        <w:rPr>
          <w:rFonts w:cs="Arial"/>
          <w:sz w:val="20"/>
        </w:rPr>
        <w:t>.</w:t>
      </w:r>
      <w:r w:rsidR="006125AF">
        <w:rPr>
          <w:rFonts w:cs="Arial"/>
          <w:sz w:val="20"/>
        </w:rPr>
        <w:t xml:space="preserve"> </w:t>
      </w:r>
      <w:r w:rsidR="004F1930" w:rsidRPr="004F1930">
        <w:rPr>
          <w:rFonts w:cs="Arial"/>
          <w:b/>
          <w:sz w:val="20"/>
        </w:rPr>
        <w:t>Encaminhamentos: 1) a realização de um seminário sobre as diferenças entre os dois sistemas com desdobramentos para a 15ª Conferência Nacional de Saúde e resgatando os textos trazidos pelas Conselheiras Ivone Evangelista Cabral e Maria Laura Carvalho Bicca, incluindo OPAS, ALAMES e MS</w:t>
      </w:r>
      <w:r w:rsidR="00877749">
        <w:rPr>
          <w:rFonts w:cs="Arial"/>
          <w:b/>
          <w:sz w:val="20"/>
        </w:rPr>
        <w:t>, inserindo outras posições como direitos humanos</w:t>
      </w:r>
      <w:r w:rsidR="004F1930" w:rsidRPr="004F1930">
        <w:rPr>
          <w:rFonts w:cs="Arial"/>
          <w:b/>
          <w:sz w:val="20"/>
        </w:rPr>
        <w:t>. 2) o envio de representante do CNS na comissão brasileira para o evento da ONU a ser realizado em Genebra em maio.</w:t>
      </w:r>
      <w:r w:rsidR="00AC3048">
        <w:rPr>
          <w:rFonts w:cs="Arial"/>
          <w:b/>
          <w:sz w:val="20"/>
        </w:rPr>
        <w:t xml:space="preserve"> 3) Pautar novamente o tema.</w:t>
      </w:r>
      <w:r w:rsidR="000C0A00" w:rsidRPr="000C0A00">
        <w:rPr>
          <w:rFonts w:cs="Arial"/>
          <w:b/>
          <w:bCs/>
          <w:sz w:val="20"/>
        </w:rPr>
        <w:t xml:space="preserve"> </w:t>
      </w:r>
      <w:r w:rsidR="000C0A00">
        <w:rPr>
          <w:rFonts w:cs="Arial"/>
          <w:b/>
          <w:bCs/>
          <w:sz w:val="20"/>
        </w:rPr>
        <w:t xml:space="preserve">ITEM 8 – </w:t>
      </w:r>
      <w:r w:rsidR="000C0A00" w:rsidRPr="00D7008B">
        <w:rPr>
          <w:rFonts w:cs="Arial"/>
          <w:b/>
          <w:bCs/>
          <w:sz w:val="20"/>
        </w:rPr>
        <w:t xml:space="preserve">COMISSÃO INTERSETORIAL DE ORÇAMENTO E FINANCIAMENTO – COFIN/CNS </w:t>
      </w:r>
      <w:r w:rsidR="000C0A00">
        <w:rPr>
          <w:rFonts w:cs="Arial"/>
          <w:b/>
          <w:bCs/>
          <w:sz w:val="20"/>
        </w:rPr>
        <w:t xml:space="preserve">- </w:t>
      </w:r>
      <w:r w:rsidR="000C0A00">
        <w:rPr>
          <w:rFonts w:cs="Arial"/>
          <w:i/>
          <w:sz w:val="20"/>
        </w:rPr>
        <w:t xml:space="preserve">Apresentação: </w:t>
      </w:r>
      <w:r w:rsidR="00935479" w:rsidRPr="00935479">
        <w:rPr>
          <w:rFonts w:cs="Arial"/>
          <w:b/>
          <w:sz w:val="20"/>
        </w:rPr>
        <w:t>André Luiz de Oliveira</w:t>
      </w:r>
      <w:r w:rsidR="000C0A00">
        <w:rPr>
          <w:rFonts w:cs="Arial"/>
          <w:b/>
          <w:sz w:val="20"/>
        </w:rPr>
        <w:t>,</w:t>
      </w:r>
      <w:r w:rsidR="000C0A00" w:rsidRPr="00D7008B">
        <w:rPr>
          <w:rFonts w:cs="Arial"/>
          <w:b/>
          <w:sz w:val="20"/>
        </w:rPr>
        <w:t xml:space="preserve"> </w:t>
      </w:r>
      <w:r w:rsidR="000C0A00" w:rsidRPr="00D7008B">
        <w:rPr>
          <w:rFonts w:cs="Arial"/>
          <w:sz w:val="20"/>
        </w:rPr>
        <w:t xml:space="preserve">Coordenador </w:t>
      </w:r>
      <w:r w:rsidR="00935479">
        <w:rPr>
          <w:rFonts w:cs="Arial"/>
          <w:sz w:val="20"/>
        </w:rPr>
        <w:t xml:space="preserve">Substituto </w:t>
      </w:r>
      <w:r w:rsidR="000C0A00" w:rsidRPr="00D7008B">
        <w:rPr>
          <w:rFonts w:cs="Arial"/>
          <w:sz w:val="20"/>
        </w:rPr>
        <w:t>da COFIN/CNS;</w:t>
      </w:r>
      <w:r w:rsidR="000C0A00">
        <w:rPr>
          <w:rFonts w:cs="Arial"/>
          <w:b/>
          <w:sz w:val="20"/>
        </w:rPr>
        <w:t xml:space="preserve"> </w:t>
      </w:r>
      <w:r w:rsidR="000C0A00" w:rsidRPr="00D7008B">
        <w:rPr>
          <w:rFonts w:cs="Arial"/>
          <w:b/>
          <w:sz w:val="20"/>
        </w:rPr>
        <w:t>Francisco Rózsa Funcia</w:t>
      </w:r>
      <w:r w:rsidR="000C0A00">
        <w:rPr>
          <w:rFonts w:cs="Arial"/>
          <w:b/>
          <w:sz w:val="20"/>
        </w:rPr>
        <w:t>,</w:t>
      </w:r>
      <w:r w:rsidR="000C0A00" w:rsidRPr="00D7008B">
        <w:rPr>
          <w:rFonts w:cs="Arial"/>
          <w:sz w:val="20"/>
        </w:rPr>
        <w:t xml:space="preserve"> Consultor Técnico da COFIN/CNS. </w:t>
      </w:r>
      <w:r w:rsidR="000C0A00">
        <w:rPr>
          <w:rFonts w:cs="Arial"/>
          <w:i/>
          <w:sz w:val="20"/>
        </w:rPr>
        <w:t>Coordenação:</w:t>
      </w:r>
      <w:r w:rsidR="000C0A00">
        <w:rPr>
          <w:rFonts w:cs="Arial"/>
          <w:b/>
          <w:sz w:val="20"/>
        </w:rPr>
        <w:t xml:space="preserve"> </w:t>
      </w:r>
      <w:r w:rsidR="000C0A00">
        <w:rPr>
          <w:rFonts w:cs="Arial"/>
          <w:sz w:val="20"/>
        </w:rPr>
        <w:t xml:space="preserve">Conselheira </w:t>
      </w:r>
      <w:r w:rsidR="000C0A00" w:rsidRPr="000C0A00">
        <w:rPr>
          <w:rFonts w:cs="Arial"/>
          <w:b/>
          <w:sz w:val="20"/>
        </w:rPr>
        <w:t>Maria do Socorro de Souza</w:t>
      </w:r>
      <w:r w:rsidR="000C0A00">
        <w:rPr>
          <w:rFonts w:cs="Arial"/>
          <w:b/>
          <w:sz w:val="20"/>
        </w:rPr>
        <w:t>,</w:t>
      </w:r>
      <w:r w:rsidR="000C0A00">
        <w:rPr>
          <w:rFonts w:cs="Arial"/>
          <w:sz w:val="20"/>
        </w:rPr>
        <w:t xml:space="preserve"> Presidente do CNS.</w:t>
      </w:r>
      <w:r w:rsidR="00935479">
        <w:rPr>
          <w:rFonts w:cs="Arial"/>
          <w:sz w:val="20"/>
        </w:rPr>
        <w:t xml:space="preserve"> O Conselheiro </w:t>
      </w:r>
      <w:r w:rsidR="00935479" w:rsidRPr="00935479">
        <w:rPr>
          <w:rFonts w:cs="Arial"/>
          <w:b/>
          <w:sz w:val="20"/>
        </w:rPr>
        <w:t>André Luiz de Oliveira</w:t>
      </w:r>
      <w:r w:rsidR="00935479">
        <w:rPr>
          <w:rFonts w:cs="Arial"/>
          <w:sz w:val="20"/>
        </w:rPr>
        <w:t xml:space="preserve"> cumprimentou a todos e informou ter sido </w:t>
      </w:r>
      <w:r w:rsidR="00935479" w:rsidRPr="00935479">
        <w:rPr>
          <w:rFonts w:eastAsia="Calibri" w:cs="Arial"/>
          <w:sz w:val="20"/>
        </w:rPr>
        <w:t>incumbido</w:t>
      </w:r>
      <w:r w:rsidR="00935479">
        <w:rPr>
          <w:rFonts w:cs="Arial"/>
          <w:b/>
          <w:sz w:val="20"/>
        </w:rPr>
        <w:t xml:space="preserve"> </w:t>
      </w:r>
      <w:r w:rsidR="00935479" w:rsidRPr="00935479">
        <w:rPr>
          <w:rFonts w:eastAsia="Calibri" w:cs="Arial"/>
          <w:sz w:val="20"/>
        </w:rPr>
        <w:t>como membro titular da COFIN, substituindo o coordenador, Ronald Ferreira dos Santos</w:t>
      </w:r>
      <w:r w:rsidR="00935479">
        <w:rPr>
          <w:rFonts w:eastAsia="Calibri" w:cs="Arial"/>
          <w:sz w:val="20"/>
        </w:rPr>
        <w:t xml:space="preserve"> que participou do primeiro dia da reunião, mas na noite anterior </w:t>
      </w:r>
      <w:r w:rsidR="00935479" w:rsidRPr="00935479">
        <w:rPr>
          <w:rFonts w:eastAsia="Calibri" w:cs="Arial"/>
          <w:sz w:val="20"/>
        </w:rPr>
        <w:t xml:space="preserve">teve que ir para São Paulo fazer uma negociação a respeito do </w:t>
      </w:r>
      <w:r w:rsidR="00935479">
        <w:rPr>
          <w:rFonts w:eastAsia="Calibri" w:cs="Arial"/>
          <w:sz w:val="20"/>
        </w:rPr>
        <w:t xml:space="preserve">movimento </w:t>
      </w:r>
      <w:r w:rsidR="00935479" w:rsidRPr="00935479">
        <w:rPr>
          <w:rFonts w:eastAsia="Calibri" w:cs="Arial"/>
          <w:sz w:val="20"/>
        </w:rPr>
        <w:t>Saúde Mais Dez e depois terá que se deslocar para Fortaleza para a Oficina Macror</w:t>
      </w:r>
      <w:r w:rsidR="00935479">
        <w:rPr>
          <w:rFonts w:eastAsia="Calibri" w:cs="Arial"/>
          <w:sz w:val="20"/>
        </w:rPr>
        <w:t>r</w:t>
      </w:r>
      <w:r w:rsidR="00935479" w:rsidRPr="00935479">
        <w:rPr>
          <w:rFonts w:eastAsia="Calibri" w:cs="Arial"/>
          <w:sz w:val="20"/>
        </w:rPr>
        <w:t xml:space="preserve">egional que já começou e </w:t>
      </w:r>
      <w:r w:rsidR="00935479">
        <w:rPr>
          <w:rFonts w:eastAsia="Calibri" w:cs="Arial"/>
          <w:sz w:val="20"/>
        </w:rPr>
        <w:t>contará com</w:t>
      </w:r>
      <w:r w:rsidR="00935479" w:rsidRPr="00935479">
        <w:rPr>
          <w:rFonts w:eastAsia="Calibri" w:cs="Arial"/>
          <w:sz w:val="20"/>
        </w:rPr>
        <w:t xml:space="preserve"> uma atividade explícita do Saúde Mais Dez em Fortaleza, </w:t>
      </w:r>
      <w:r w:rsidR="00935479">
        <w:rPr>
          <w:rFonts w:eastAsia="Calibri" w:cs="Arial"/>
          <w:sz w:val="20"/>
        </w:rPr>
        <w:t>no</w:t>
      </w:r>
      <w:r w:rsidR="00935479" w:rsidRPr="00935479">
        <w:rPr>
          <w:rFonts w:eastAsia="Calibri" w:cs="Arial"/>
          <w:sz w:val="20"/>
        </w:rPr>
        <w:t xml:space="preserve"> evento da Rede Unida</w:t>
      </w:r>
      <w:r w:rsidR="00935479">
        <w:rPr>
          <w:rFonts w:eastAsia="Calibri" w:cs="Arial"/>
          <w:sz w:val="20"/>
        </w:rPr>
        <w:t>.</w:t>
      </w:r>
      <w:r w:rsidR="00935479" w:rsidRPr="00935479">
        <w:rPr>
          <w:rFonts w:eastAsia="Calibri" w:cs="Arial"/>
          <w:sz w:val="20"/>
        </w:rPr>
        <w:t xml:space="preserve"> Deix</w:t>
      </w:r>
      <w:r w:rsidR="00935479">
        <w:rPr>
          <w:rFonts w:eastAsia="Calibri" w:cs="Arial"/>
          <w:sz w:val="20"/>
        </w:rPr>
        <w:t>ou</w:t>
      </w:r>
      <w:r w:rsidR="00935479" w:rsidRPr="00935479">
        <w:rPr>
          <w:rFonts w:eastAsia="Calibri" w:cs="Arial"/>
          <w:sz w:val="20"/>
        </w:rPr>
        <w:t xml:space="preserve"> claro que</w:t>
      </w:r>
      <w:r w:rsidR="00935479">
        <w:rPr>
          <w:rFonts w:eastAsia="Calibri" w:cs="Arial"/>
          <w:sz w:val="20"/>
        </w:rPr>
        <w:t xml:space="preserve"> os informes, as tratativas seriam</w:t>
      </w:r>
      <w:r w:rsidR="00935479" w:rsidRPr="00935479">
        <w:rPr>
          <w:rFonts w:eastAsia="Calibri" w:cs="Arial"/>
          <w:sz w:val="20"/>
        </w:rPr>
        <w:t xml:space="preserve"> bem rápidas, o mais rápido </w:t>
      </w:r>
      <w:r w:rsidR="00935479">
        <w:rPr>
          <w:rFonts w:eastAsia="Calibri" w:cs="Arial"/>
          <w:sz w:val="20"/>
        </w:rPr>
        <w:t>possível</w:t>
      </w:r>
      <w:r w:rsidR="00935479" w:rsidRPr="00935479">
        <w:rPr>
          <w:rFonts w:eastAsia="Calibri" w:cs="Arial"/>
          <w:sz w:val="20"/>
        </w:rPr>
        <w:t xml:space="preserve">, estipulando o teto das 13 horas conforme determinado na pauta oficial e se caso não </w:t>
      </w:r>
      <w:r w:rsidR="00935479">
        <w:rPr>
          <w:rFonts w:eastAsia="Calibri" w:cs="Arial"/>
          <w:sz w:val="20"/>
        </w:rPr>
        <w:t>seja possível</w:t>
      </w:r>
      <w:r w:rsidR="00935479" w:rsidRPr="00935479">
        <w:rPr>
          <w:rFonts w:eastAsia="Calibri" w:cs="Arial"/>
          <w:sz w:val="20"/>
        </w:rPr>
        <w:t xml:space="preserve"> vencer</w:t>
      </w:r>
      <w:r w:rsidR="00935479">
        <w:rPr>
          <w:rFonts w:eastAsia="Calibri" w:cs="Arial"/>
          <w:sz w:val="20"/>
        </w:rPr>
        <w:t>,</w:t>
      </w:r>
      <w:r w:rsidR="00935479" w:rsidRPr="00935479">
        <w:rPr>
          <w:rFonts w:eastAsia="Calibri" w:cs="Arial"/>
          <w:sz w:val="20"/>
        </w:rPr>
        <w:t xml:space="preserve"> logicamente </w:t>
      </w:r>
      <w:r w:rsidR="00935479">
        <w:rPr>
          <w:rFonts w:eastAsia="Calibri" w:cs="Arial"/>
          <w:sz w:val="20"/>
        </w:rPr>
        <w:t>haveria pausa</w:t>
      </w:r>
      <w:r w:rsidR="00935479" w:rsidRPr="00935479">
        <w:rPr>
          <w:rFonts w:eastAsia="Calibri" w:cs="Arial"/>
          <w:sz w:val="20"/>
        </w:rPr>
        <w:t xml:space="preserve"> para o almoço e depois retornar</w:t>
      </w:r>
      <w:r w:rsidR="00935479">
        <w:rPr>
          <w:rFonts w:eastAsia="Calibri" w:cs="Arial"/>
          <w:sz w:val="20"/>
        </w:rPr>
        <w:t>iam</w:t>
      </w:r>
      <w:r w:rsidR="00935479" w:rsidRPr="00935479">
        <w:rPr>
          <w:rFonts w:eastAsia="Calibri" w:cs="Arial"/>
          <w:sz w:val="20"/>
        </w:rPr>
        <w:t xml:space="preserve"> com as necessidades finais. A primeir</w:t>
      </w:r>
      <w:r w:rsidR="00935479">
        <w:rPr>
          <w:rFonts w:eastAsia="Calibri" w:cs="Arial"/>
          <w:sz w:val="20"/>
        </w:rPr>
        <w:t>a informação é que foi enviado à</w:t>
      </w:r>
      <w:r w:rsidR="00935479" w:rsidRPr="00935479">
        <w:rPr>
          <w:rFonts w:eastAsia="Calibri" w:cs="Arial"/>
          <w:sz w:val="20"/>
        </w:rPr>
        <w:t xml:space="preserve"> COFIN o RAG 2013, o Relatório Anual de Gestão</w:t>
      </w:r>
      <w:r w:rsidR="00935479">
        <w:rPr>
          <w:rFonts w:eastAsia="Calibri" w:cs="Arial"/>
          <w:sz w:val="20"/>
        </w:rPr>
        <w:t>.</w:t>
      </w:r>
      <w:r w:rsidR="00935479" w:rsidRPr="00935479">
        <w:rPr>
          <w:rFonts w:eastAsia="Calibri" w:cs="Arial"/>
          <w:sz w:val="20"/>
        </w:rPr>
        <w:t xml:space="preserve"> Já </w:t>
      </w:r>
      <w:r w:rsidR="00935479">
        <w:rPr>
          <w:rFonts w:eastAsia="Calibri" w:cs="Arial"/>
          <w:sz w:val="20"/>
        </w:rPr>
        <w:t>possuem</w:t>
      </w:r>
      <w:r w:rsidR="00935479" w:rsidRPr="00935479">
        <w:rPr>
          <w:rFonts w:eastAsia="Calibri" w:cs="Arial"/>
          <w:sz w:val="20"/>
        </w:rPr>
        <w:t xml:space="preserve"> essas informações e na próxima reunião da COFIN no</w:t>
      </w:r>
      <w:r w:rsidR="00935479">
        <w:rPr>
          <w:rFonts w:eastAsia="Calibri" w:cs="Arial"/>
          <w:sz w:val="20"/>
        </w:rPr>
        <w:t>s</w:t>
      </w:r>
      <w:r w:rsidR="00935479" w:rsidRPr="00935479">
        <w:rPr>
          <w:rFonts w:eastAsia="Calibri" w:cs="Arial"/>
          <w:sz w:val="20"/>
        </w:rPr>
        <w:t xml:space="preserve"> dia</w:t>
      </w:r>
      <w:r w:rsidR="00935479">
        <w:rPr>
          <w:rFonts w:eastAsia="Calibri" w:cs="Arial"/>
          <w:sz w:val="20"/>
        </w:rPr>
        <w:t>s</w:t>
      </w:r>
      <w:r w:rsidR="00935479" w:rsidRPr="00935479">
        <w:rPr>
          <w:rFonts w:eastAsia="Calibri" w:cs="Arial"/>
          <w:sz w:val="20"/>
        </w:rPr>
        <w:t xml:space="preserve"> 23 e 24 de abril </w:t>
      </w:r>
      <w:r w:rsidR="00935479">
        <w:rPr>
          <w:rFonts w:eastAsia="Calibri" w:cs="Arial"/>
          <w:sz w:val="20"/>
        </w:rPr>
        <w:t>será debatido</w:t>
      </w:r>
      <w:r w:rsidR="00935479" w:rsidRPr="00935479">
        <w:rPr>
          <w:rFonts w:eastAsia="Calibri" w:cs="Arial"/>
          <w:sz w:val="20"/>
        </w:rPr>
        <w:t xml:space="preserve"> o RAG 2013 e é sugestão inclusive da COFIN, que </w:t>
      </w:r>
      <w:r w:rsidR="00935479">
        <w:rPr>
          <w:rFonts w:eastAsia="Calibri" w:cs="Arial"/>
          <w:sz w:val="20"/>
        </w:rPr>
        <w:t>a Secretaria Executiva</w:t>
      </w:r>
      <w:r w:rsidR="00935479" w:rsidRPr="00935479">
        <w:rPr>
          <w:rFonts w:eastAsia="Calibri" w:cs="Arial"/>
          <w:sz w:val="20"/>
        </w:rPr>
        <w:t xml:space="preserve"> possa enviar a todos demais conselheiros para tomar ciência do RAG e também em tempo hábil, até o dia 22</w:t>
      </w:r>
      <w:r w:rsidR="00935479">
        <w:rPr>
          <w:rFonts w:eastAsia="Calibri" w:cs="Arial"/>
          <w:sz w:val="20"/>
        </w:rPr>
        <w:t xml:space="preserve"> ou</w:t>
      </w:r>
      <w:r w:rsidR="00935479" w:rsidRPr="00935479">
        <w:rPr>
          <w:rFonts w:eastAsia="Calibri" w:cs="Arial"/>
          <w:sz w:val="20"/>
        </w:rPr>
        <w:t xml:space="preserve"> 23 de abril, </w:t>
      </w:r>
      <w:r w:rsidR="00935479">
        <w:rPr>
          <w:rFonts w:eastAsia="Calibri" w:cs="Arial"/>
          <w:sz w:val="20"/>
        </w:rPr>
        <w:t>receber</w:t>
      </w:r>
      <w:r w:rsidR="00935479" w:rsidRPr="00935479">
        <w:rPr>
          <w:rFonts w:eastAsia="Calibri" w:cs="Arial"/>
          <w:sz w:val="20"/>
        </w:rPr>
        <w:t xml:space="preserve"> algum aporte ou comentário </w:t>
      </w:r>
      <w:r w:rsidR="00935479">
        <w:rPr>
          <w:rFonts w:eastAsia="Calibri" w:cs="Arial"/>
          <w:sz w:val="20"/>
        </w:rPr>
        <w:t>pontual</w:t>
      </w:r>
      <w:r w:rsidR="00935479" w:rsidRPr="00935479">
        <w:rPr>
          <w:rFonts w:eastAsia="Calibri" w:cs="Arial"/>
          <w:sz w:val="20"/>
        </w:rPr>
        <w:t xml:space="preserve"> dos conselheiros para acrescentar no relatório final da COFI</w:t>
      </w:r>
      <w:r w:rsidR="00935479">
        <w:rPr>
          <w:rFonts w:eastAsia="Calibri" w:cs="Arial"/>
          <w:sz w:val="20"/>
        </w:rPr>
        <w:t>N</w:t>
      </w:r>
      <w:r w:rsidR="00935479" w:rsidRPr="00935479">
        <w:rPr>
          <w:rFonts w:eastAsia="Calibri" w:cs="Arial"/>
          <w:sz w:val="20"/>
        </w:rPr>
        <w:t xml:space="preserve"> que no próximo mês </w:t>
      </w:r>
      <w:r w:rsidR="00935479">
        <w:rPr>
          <w:rFonts w:eastAsia="Calibri" w:cs="Arial"/>
          <w:sz w:val="20"/>
        </w:rPr>
        <w:t>seria debatido</w:t>
      </w:r>
      <w:r w:rsidR="00935479" w:rsidRPr="00935479">
        <w:rPr>
          <w:rFonts w:eastAsia="Calibri" w:cs="Arial"/>
          <w:sz w:val="20"/>
        </w:rPr>
        <w:t xml:space="preserve"> no pleno. </w:t>
      </w:r>
      <w:r w:rsidR="002C4FB7" w:rsidRPr="00935479">
        <w:rPr>
          <w:rFonts w:eastAsia="Calibri" w:cs="Arial"/>
          <w:sz w:val="20"/>
        </w:rPr>
        <w:t xml:space="preserve">A </w:t>
      </w:r>
      <w:r w:rsidR="00935479" w:rsidRPr="00935479">
        <w:rPr>
          <w:rFonts w:eastAsia="Calibri" w:cs="Arial"/>
          <w:sz w:val="20"/>
        </w:rPr>
        <w:t>Resolução</w:t>
      </w:r>
      <w:r w:rsidR="00AA7ABB">
        <w:rPr>
          <w:rFonts w:eastAsia="Calibri" w:cs="Arial"/>
          <w:sz w:val="20"/>
        </w:rPr>
        <w:t xml:space="preserve"> nº</w:t>
      </w:r>
      <w:r w:rsidR="00935479" w:rsidRPr="00935479">
        <w:rPr>
          <w:rFonts w:eastAsia="Calibri" w:cs="Arial"/>
          <w:sz w:val="20"/>
        </w:rPr>
        <w:t xml:space="preserve"> 495 do Conselho, votad</w:t>
      </w:r>
      <w:r w:rsidR="00AA7ABB">
        <w:rPr>
          <w:rFonts w:eastAsia="Calibri" w:cs="Arial"/>
          <w:sz w:val="20"/>
        </w:rPr>
        <w:t>a</w:t>
      </w:r>
      <w:r w:rsidR="00935479" w:rsidRPr="00935479">
        <w:rPr>
          <w:rFonts w:eastAsia="Calibri" w:cs="Arial"/>
          <w:sz w:val="20"/>
        </w:rPr>
        <w:t xml:space="preserve"> e aprovad</w:t>
      </w:r>
      <w:r w:rsidR="00AA7ABB">
        <w:rPr>
          <w:rFonts w:eastAsia="Calibri" w:cs="Arial"/>
          <w:sz w:val="20"/>
        </w:rPr>
        <w:t>a</w:t>
      </w:r>
      <w:r w:rsidR="00935479" w:rsidRPr="00935479">
        <w:rPr>
          <w:rFonts w:eastAsia="Calibri" w:cs="Arial"/>
          <w:sz w:val="20"/>
        </w:rPr>
        <w:t xml:space="preserve"> na reunião ordinária de fevereiro se encontra no gabinete do Ministro aguardando avaliação</w:t>
      </w:r>
      <w:r w:rsidR="00AA7ABB">
        <w:rPr>
          <w:rFonts w:eastAsia="Calibri" w:cs="Arial"/>
          <w:sz w:val="20"/>
        </w:rPr>
        <w:t>.</w:t>
      </w:r>
      <w:r w:rsidR="00935479" w:rsidRPr="00935479">
        <w:rPr>
          <w:rFonts w:eastAsia="Calibri" w:cs="Arial"/>
          <w:sz w:val="20"/>
        </w:rPr>
        <w:t xml:space="preserve"> Para quem não está lembrado</w:t>
      </w:r>
      <w:r w:rsidR="00AA7ABB">
        <w:rPr>
          <w:rFonts w:eastAsia="Calibri" w:cs="Arial"/>
          <w:sz w:val="20"/>
        </w:rPr>
        <w:t>,</w:t>
      </w:r>
      <w:r w:rsidR="00935479" w:rsidRPr="00935479">
        <w:rPr>
          <w:rFonts w:eastAsia="Calibri" w:cs="Arial"/>
          <w:sz w:val="20"/>
        </w:rPr>
        <w:t xml:space="preserve"> a Resolução</w:t>
      </w:r>
      <w:r w:rsidR="00AA7ABB">
        <w:rPr>
          <w:rFonts w:eastAsia="Calibri" w:cs="Arial"/>
          <w:sz w:val="20"/>
        </w:rPr>
        <w:t xml:space="preserve"> nº</w:t>
      </w:r>
      <w:r w:rsidR="00935479" w:rsidRPr="00935479">
        <w:rPr>
          <w:rFonts w:eastAsia="Calibri" w:cs="Arial"/>
          <w:sz w:val="20"/>
        </w:rPr>
        <w:t xml:space="preserve"> 495 é aquela resolução que discuti</w:t>
      </w:r>
      <w:r w:rsidR="00AA7ABB">
        <w:rPr>
          <w:rFonts w:eastAsia="Calibri" w:cs="Arial"/>
          <w:sz w:val="20"/>
        </w:rPr>
        <w:t>u</w:t>
      </w:r>
      <w:r w:rsidR="00935479" w:rsidRPr="00935479">
        <w:rPr>
          <w:rFonts w:eastAsia="Calibri" w:cs="Arial"/>
          <w:sz w:val="20"/>
        </w:rPr>
        <w:t xml:space="preserve"> e defini</w:t>
      </w:r>
      <w:r w:rsidR="00AA7ABB">
        <w:rPr>
          <w:rFonts w:eastAsia="Calibri" w:cs="Arial"/>
          <w:sz w:val="20"/>
        </w:rPr>
        <w:t>u</w:t>
      </w:r>
      <w:r w:rsidR="00935479" w:rsidRPr="00935479">
        <w:rPr>
          <w:rFonts w:eastAsia="Calibri" w:cs="Arial"/>
          <w:sz w:val="20"/>
        </w:rPr>
        <w:t xml:space="preserve"> as diretrizes que o Conselho sugeriu ao Ministério da Saúde a </w:t>
      </w:r>
      <w:r w:rsidR="00AA7ABB">
        <w:rPr>
          <w:rFonts w:eastAsia="Calibri" w:cs="Arial"/>
          <w:sz w:val="20"/>
        </w:rPr>
        <w:t xml:space="preserve">para a construção do PLDO </w:t>
      </w:r>
      <w:r w:rsidR="00935479" w:rsidRPr="00935479">
        <w:rPr>
          <w:rFonts w:eastAsia="Calibri" w:cs="Arial"/>
          <w:sz w:val="20"/>
        </w:rPr>
        <w:t xml:space="preserve">trabalhando algumas necessidades e prioridades </w:t>
      </w:r>
      <w:r w:rsidR="00AA7ABB">
        <w:rPr>
          <w:rFonts w:eastAsia="Calibri" w:cs="Arial"/>
          <w:sz w:val="20"/>
        </w:rPr>
        <w:t xml:space="preserve">de </w:t>
      </w:r>
      <w:r w:rsidR="00AA7ABB">
        <w:rPr>
          <w:rFonts w:eastAsia="Calibri" w:cs="Arial"/>
          <w:sz w:val="20"/>
        </w:rPr>
        <w:lastRenderedPageBreak/>
        <w:t>entendimento do pleno.</w:t>
      </w:r>
      <w:r w:rsidR="00935479" w:rsidRPr="00935479">
        <w:rPr>
          <w:rFonts w:eastAsia="Calibri" w:cs="Arial"/>
          <w:sz w:val="20"/>
        </w:rPr>
        <w:t xml:space="preserve"> </w:t>
      </w:r>
      <w:r w:rsidR="00AA7ABB" w:rsidRPr="00935479">
        <w:rPr>
          <w:rFonts w:eastAsia="Calibri" w:cs="Arial"/>
          <w:sz w:val="20"/>
        </w:rPr>
        <w:t xml:space="preserve">Ela </w:t>
      </w:r>
      <w:r w:rsidR="00935479" w:rsidRPr="00935479">
        <w:rPr>
          <w:rFonts w:eastAsia="Calibri" w:cs="Arial"/>
          <w:sz w:val="20"/>
        </w:rPr>
        <w:t>aguarda a avaliação do setor jurídico do Ministér</w:t>
      </w:r>
      <w:r w:rsidR="005C60AB">
        <w:rPr>
          <w:rFonts w:eastAsia="Calibri" w:cs="Arial"/>
          <w:sz w:val="20"/>
        </w:rPr>
        <w:t xml:space="preserve">io e a homologação da resolução. </w:t>
      </w:r>
      <w:r w:rsidR="005C60AB" w:rsidRPr="00935479">
        <w:rPr>
          <w:rFonts w:eastAsia="Calibri" w:cs="Arial"/>
          <w:sz w:val="20"/>
        </w:rPr>
        <w:t xml:space="preserve">Cabe </w:t>
      </w:r>
      <w:r w:rsidR="00935479" w:rsidRPr="00935479">
        <w:rPr>
          <w:rFonts w:eastAsia="Calibri" w:cs="Arial"/>
          <w:sz w:val="20"/>
        </w:rPr>
        <w:t>a</w:t>
      </w:r>
      <w:r w:rsidR="005C60AB">
        <w:rPr>
          <w:rFonts w:eastAsia="Calibri" w:cs="Arial"/>
          <w:sz w:val="20"/>
        </w:rPr>
        <w:t>o</w:t>
      </w:r>
      <w:r w:rsidR="00935479" w:rsidRPr="00935479">
        <w:rPr>
          <w:rFonts w:eastAsia="Calibri" w:cs="Arial"/>
          <w:sz w:val="20"/>
        </w:rPr>
        <w:t xml:space="preserve"> </w:t>
      </w:r>
      <w:r w:rsidR="005C60AB">
        <w:rPr>
          <w:rFonts w:eastAsia="Calibri" w:cs="Arial"/>
          <w:sz w:val="20"/>
        </w:rPr>
        <w:t>pleno</w:t>
      </w:r>
      <w:r w:rsidR="00935479" w:rsidRPr="00935479">
        <w:rPr>
          <w:rFonts w:eastAsia="Calibri" w:cs="Arial"/>
          <w:sz w:val="20"/>
        </w:rPr>
        <w:t xml:space="preserve"> agora </w:t>
      </w:r>
      <w:r w:rsidR="005C60AB" w:rsidRPr="00935479">
        <w:rPr>
          <w:rFonts w:eastAsia="Calibri" w:cs="Arial"/>
          <w:sz w:val="20"/>
        </w:rPr>
        <w:t>avaliar</w:t>
      </w:r>
      <w:r w:rsidR="00935479" w:rsidRPr="00935479">
        <w:rPr>
          <w:rFonts w:eastAsia="Calibri" w:cs="Arial"/>
          <w:sz w:val="20"/>
        </w:rPr>
        <w:t xml:space="preserve"> o que vai ser enviado</w:t>
      </w:r>
      <w:r w:rsidR="005C60AB">
        <w:rPr>
          <w:rFonts w:eastAsia="Calibri" w:cs="Arial"/>
          <w:sz w:val="20"/>
        </w:rPr>
        <w:t xml:space="preserve"> </w:t>
      </w:r>
      <w:r w:rsidR="00935479" w:rsidRPr="00935479">
        <w:rPr>
          <w:rFonts w:eastAsia="Calibri" w:cs="Arial"/>
          <w:sz w:val="20"/>
        </w:rPr>
        <w:t>dia 15 de abril ao Congresso Nacional, se realmente for</w:t>
      </w:r>
      <w:r w:rsidR="005C60AB">
        <w:rPr>
          <w:rFonts w:eastAsia="Calibri" w:cs="Arial"/>
          <w:sz w:val="20"/>
        </w:rPr>
        <w:t>a</w:t>
      </w:r>
      <w:r w:rsidR="00935479" w:rsidRPr="00935479">
        <w:rPr>
          <w:rFonts w:eastAsia="Calibri" w:cs="Arial"/>
          <w:sz w:val="20"/>
        </w:rPr>
        <w:t>m contempladas algumas daquelas diretrizes aponta</w:t>
      </w:r>
      <w:r w:rsidR="005C60AB">
        <w:rPr>
          <w:rFonts w:eastAsia="Calibri" w:cs="Arial"/>
          <w:sz w:val="20"/>
        </w:rPr>
        <w:t>das</w:t>
      </w:r>
      <w:r w:rsidR="00935479" w:rsidRPr="00935479">
        <w:rPr>
          <w:rFonts w:eastAsia="Calibri" w:cs="Arial"/>
          <w:sz w:val="20"/>
        </w:rPr>
        <w:t xml:space="preserve"> </w:t>
      </w:r>
      <w:r w:rsidR="005C60AB">
        <w:rPr>
          <w:rFonts w:eastAsia="Calibri" w:cs="Arial"/>
          <w:sz w:val="20"/>
        </w:rPr>
        <w:t>como</w:t>
      </w:r>
      <w:r w:rsidR="00935479" w:rsidRPr="00935479">
        <w:rPr>
          <w:rFonts w:eastAsia="Calibri" w:cs="Arial"/>
          <w:sz w:val="20"/>
        </w:rPr>
        <w:t xml:space="preserve"> prioridade para o Conselho. </w:t>
      </w:r>
      <w:r w:rsidR="005C60AB" w:rsidRPr="00935479">
        <w:rPr>
          <w:rFonts w:eastAsia="Calibri" w:cs="Arial"/>
          <w:sz w:val="20"/>
        </w:rPr>
        <w:t xml:space="preserve">Na </w:t>
      </w:r>
      <w:r w:rsidR="00935479" w:rsidRPr="00935479">
        <w:rPr>
          <w:rFonts w:eastAsia="Calibri" w:cs="Arial"/>
          <w:sz w:val="20"/>
        </w:rPr>
        <w:t xml:space="preserve">última reunião do pleno foram feitos alguns questionamentos pelo pleno em relação </w:t>
      </w:r>
      <w:r w:rsidR="005C60AB">
        <w:rPr>
          <w:rFonts w:eastAsia="Calibri" w:cs="Arial"/>
          <w:sz w:val="20"/>
        </w:rPr>
        <w:t>à</w:t>
      </w:r>
      <w:r w:rsidR="00935479" w:rsidRPr="00935479">
        <w:rPr>
          <w:rFonts w:eastAsia="Calibri" w:cs="Arial"/>
          <w:sz w:val="20"/>
        </w:rPr>
        <w:t xml:space="preserve"> prestação de contas d</w:t>
      </w:r>
      <w:r w:rsidR="005C60AB">
        <w:rPr>
          <w:rFonts w:eastAsia="Calibri" w:cs="Arial"/>
          <w:sz w:val="20"/>
        </w:rPr>
        <w:t>o terceiro quadrimestre de 2013.</w:t>
      </w:r>
      <w:r w:rsidR="00935479" w:rsidRPr="00935479">
        <w:rPr>
          <w:rFonts w:eastAsia="Calibri" w:cs="Arial"/>
          <w:sz w:val="20"/>
        </w:rPr>
        <w:t xml:space="preserve"> </w:t>
      </w:r>
      <w:r w:rsidR="005C60AB" w:rsidRPr="00935479">
        <w:rPr>
          <w:rFonts w:eastAsia="Calibri" w:cs="Arial"/>
          <w:sz w:val="20"/>
        </w:rPr>
        <w:t xml:space="preserve">Esse </w:t>
      </w:r>
      <w:r w:rsidR="00935479" w:rsidRPr="00935479">
        <w:rPr>
          <w:rFonts w:eastAsia="Calibri" w:cs="Arial"/>
          <w:sz w:val="20"/>
        </w:rPr>
        <w:t>Memorando</w:t>
      </w:r>
      <w:r w:rsidR="005C60AB">
        <w:rPr>
          <w:rFonts w:eastAsia="Calibri" w:cs="Arial"/>
          <w:sz w:val="20"/>
        </w:rPr>
        <w:t xml:space="preserve"> nº 079 da Secretaria Executiva</w:t>
      </w:r>
      <w:r w:rsidR="00935479" w:rsidRPr="00935479">
        <w:rPr>
          <w:rFonts w:eastAsia="Calibri" w:cs="Arial"/>
          <w:sz w:val="20"/>
        </w:rPr>
        <w:t xml:space="preserve"> saiu protocolado </w:t>
      </w:r>
      <w:r w:rsidR="005C60AB" w:rsidRPr="00935479">
        <w:rPr>
          <w:rFonts w:eastAsia="Calibri" w:cs="Arial"/>
          <w:sz w:val="20"/>
        </w:rPr>
        <w:t xml:space="preserve">também </w:t>
      </w:r>
      <w:r w:rsidR="005C60AB">
        <w:rPr>
          <w:rFonts w:eastAsia="Calibri" w:cs="Arial"/>
          <w:sz w:val="20"/>
        </w:rPr>
        <w:t>à</w:t>
      </w:r>
      <w:r w:rsidR="00935479" w:rsidRPr="00935479">
        <w:rPr>
          <w:rFonts w:eastAsia="Calibri" w:cs="Arial"/>
          <w:sz w:val="20"/>
        </w:rPr>
        <w:t xml:space="preserve"> </w:t>
      </w:r>
      <w:r w:rsidR="005C60AB">
        <w:rPr>
          <w:rFonts w:eastAsia="Calibri" w:cs="Arial"/>
          <w:sz w:val="20"/>
        </w:rPr>
        <w:t>chefia de gabinete do Ministro no</w:t>
      </w:r>
      <w:r w:rsidR="00935479" w:rsidRPr="00935479">
        <w:rPr>
          <w:rFonts w:eastAsia="Calibri" w:cs="Arial"/>
          <w:sz w:val="20"/>
        </w:rPr>
        <w:t xml:space="preserve"> dia 25 de março e aguarda</w:t>
      </w:r>
      <w:r w:rsidR="005C60AB">
        <w:rPr>
          <w:rFonts w:eastAsia="Calibri" w:cs="Arial"/>
          <w:sz w:val="20"/>
        </w:rPr>
        <w:t>-se</w:t>
      </w:r>
      <w:r w:rsidR="00935479" w:rsidRPr="00935479">
        <w:rPr>
          <w:rFonts w:eastAsia="Calibri" w:cs="Arial"/>
          <w:sz w:val="20"/>
        </w:rPr>
        <w:t xml:space="preserve"> respostas a estes</w:t>
      </w:r>
      <w:r w:rsidR="005C60AB">
        <w:rPr>
          <w:rFonts w:eastAsia="Calibri" w:cs="Arial"/>
          <w:sz w:val="20"/>
        </w:rPr>
        <w:t xml:space="preserve"> questionamentos aqui colocados</w:t>
      </w:r>
      <w:r w:rsidR="00935479" w:rsidRPr="00935479">
        <w:rPr>
          <w:rFonts w:eastAsia="Calibri" w:cs="Arial"/>
          <w:sz w:val="20"/>
        </w:rPr>
        <w:t xml:space="preserve"> na avaliação do último mês. </w:t>
      </w:r>
      <w:r w:rsidR="002C4FB7">
        <w:rPr>
          <w:rFonts w:eastAsia="Calibri" w:cs="Arial"/>
          <w:sz w:val="20"/>
        </w:rPr>
        <w:t>Passou aos</w:t>
      </w:r>
      <w:r w:rsidR="00935479" w:rsidRPr="00935479">
        <w:rPr>
          <w:rFonts w:eastAsia="Calibri" w:cs="Arial"/>
          <w:sz w:val="20"/>
        </w:rPr>
        <w:t xml:space="preserve"> informes do </w:t>
      </w:r>
      <w:r w:rsidR="002C4FB7">
        <w:rPr>
          <w:rFonts w:eastAsia="Calibri" w:cs="Arial"/>
          <w:sz w:val="20"/>
        </w:rPr>
        <w:t xml:space="preserve">movimento </w:t>
      </w:r>
      <w:r w:rsidR="00935479" w:rsidRPr="00935479">
        <w:rPr>
          <w:rFonts w:eastAsia="Calibri" w:cs="Arial"/>
          <w:sz w:val="20"/>
        </w:rPr>
        <w:t xml:space="preserve">Saúde Mais Dez. </w:t>
      </w:r>
      <w:r w:rsidR="002C4FB7" w:rsidRPr="00935479">
        <w:rPr>
          <w:rFonts w:eastAsia="Calibri" w:cs="Arial"/>
          <w:sz w:val="20"/>
        </w:rPr>
        <w:t xml:space="preserve">Não </w:t>
      </w:r>
      <w:r w:rsidR="002C4FB7">
        <w:rPr>
          <w:rFonts w:eastAsia="Calibri" w:cs="Arial"/>
          <w:sz w:val="20"/>
        </w:rPr>
        <w:t>pô</w:t>
      </w:r>
      <w:r w:rsidR="00935479" w:rsidRPr="00935479">
        <w:rPr>
          <w:rFonts w:eastAsia="Calibri" w:cs="Arial"/>
          <w:sz w:val="20"/>
        </w:rPr>
        <w:t>de participar de toda a reunião extraordinária, chega</w:t>
      </w:r>
      <w:r w:rsidR="002C4FB7">
        <w:rPr>
          <w:rFonts w:eastAsia="Calibri" w:cs="Arial"/>
          <w:sz w:val="20"/>
        </w:rPr>
        <w:t>ndo</w:t>
      </w:r>
      <w:r w:rsidR="00935479" w:rsidRPr="00935479">
        <w:rPr>
          <w:rFonts w:eastAsia="Calibri" w:cs="Arial"/>
          <w:sz w:val="20"/>
        </w:rPr>
        <w:t xml:space="preserve"> em torno de 10:20, mas </w:t>
      </w:r>
      <w:r w:rsidR="002C4FB7">
        <w:rPr>
          <w:rFonts w:eastAsia="Calibri" w:cs="Arial"/>
          <w:sz w:val="20"/>
        </w:rPr>
        <w:t>houve</w:t>
      </w:r>
      <w:r w:rsidR="008C4470">
        <w:rPr>
          <w:rFonts w:eastAsia="Calibri" w:cs="Arial"/>
          <w:sz w:val="20"/>
        </w:rPr>
        <w:t xml:space="preserve"> as ex</w:t>
      </w:r>
      <w:r w:rsidR="00935479" w:rsidRPr="00935479">
        <w:rPr>
          <w:rFonts w:eastAsia="Calibri" w:cs="Arial"/>
          <w:sz w:val="20"/>
        </w:rPr>
        <w:t>posições da mesa debatedora na parte da manhã, no Hotel San Marco, e logicamente o movimento Saúde Mais Dez entendeu ser grande valia algumas falas e logicamente algumas ponderações também. No período vespertino fo</w:t>
      </w:r>
      <w:r w:rsidR="002C4FB7">
        <w:rPr>
          <w:rFonts w:eastAsia="Calibri" w:cs="Arial"/>
          <w:sz w:val="20"/>
        </w:rPr>
        <w:t>ra</w:t>
      </w:r>
      <w:r w:rsidR="00935479" w:rsidRPr="00935479">
        <w:rPr>
          <w:rFonts w:eastAsia="Calibri" w:cs="Arial"/>
          <w:sz w:val="20"/>
        </w:rPr>
        <w:t xml:space="preserve">m ao Congresso </w:t>
      </w:r>
      <w:r w:rsidR="008C4470">
        <w:rPr>
          <w:rFonts w:eastAsia="Calibri" w:cs="Arial"/>
          <w:sz w:val="20"/>
        </w:rPr>
        <w:t>com a participação de</w:t>
      </w:r>
      <w:r w:rsidR="00935479" w:rsidRPr="00935479">
        <w:rPr>
          <w:rFonts w:eastAsia="Calibri" w:cs="Arial"/>
          <w:sz w:val="20"/>
        </w:rPr>
        <w:t xml:space="preserve"> mais de cento e cinquenta pessoas trajando nosso uniforme já no espírito da copa, e porque não trajando </w:t>
      </w:r>
      <w:r w:rsidR="008C4470">
        <w:rPr>
          <w:rFonts w:eastAsia="Calibri" w:cs="Arial"/>
          <w:sz w:val="20"/>
        </w:rPr>
        <w:t>o</w:t>
      </w:r>
      <w:r w:rsidR="00935479" w:rsidRPr="00935479">
        <w:rPr>
          <w:rFonts w:eastAsia="Calibri" w:cs="Arial"/>
          <w:sz w:val="20"/>
        </w:rPr>
        <w:t xml:space="preserve"> uniforme </w:t>
      </w:r>
      <w:r w:rsidR="008C4470">
        <w:rPr>
          <w:rFonts w:eastAsia="Calibri" w:cs="Arial"/>
          <w:sz w:val="20"/>
        </w:rPr>
        <w:t xml:space="preserve">do movimento </w:t>
      </w:r>
      <w:r w:rsidR="00935479" w:rsidRPr="00935479">
        <w:rPr>
          <w:rFonts w:eastAsia="Calibri" w:cs="Arial"/>
          <w:sz w:val="20"/>
        </w:rPr>
        <w:t>pa</w:t>
      </w:r>
      <w:r w:rsidR="008C4470">
        <w:rPr>
          <w:rFonts w:eastAsia="Calibri" w:cs="Arial"/>
          <w:sz w:val="20"/>
        </w:rPr>
        <w:t>ra o espírito do SUS brasileiro.</w:t>
      </w:r>
      <w:r w:rsidR="00935479" w:rsidRPr="00935479">
        <w:rPr>
          <w:rFonts w:eastAsia="Calibri" w:cs="Arial"/>
          <w:sz w:val="20"/>
        </w:rPr>
        <w:t xml:space="preserve"> </w:t>
      </w:r>
      <w:r w:rsidR="008C4470" w:rsidRPr="00935479">
        <w:rPr>
          <w:rFonts w:eastAsia="Calibri" w:cs="Arial"/>
          <w:sz w:val="20"/>
        </w:rPr>
        <w:t>Fize</w:t>
      </w:r>
      <w:r w:rsidR="008C4470">
        <w:rPr>
          <w:rFonts w:eastAsia="Calibri" w:cs="Arial"/>
          <w:sz w:val="20"/>
        </w:rPr>
        <w:t>ra</w:t>
      </w:r>
      <w:r w:rsidR="008C4470" w:rsidRPr="00935479">
        <w:rPr>
          <w:rFonts w:eastAsia="Calibri" w:cs="Arial"/>
          <w:sz w:val="20"/>
        </w:rPr>
        <w:t xml:space="preserve">m </w:t>
      </w:r>
      <w:r w:rsidR="00935479" w:rsidRPr="00935479">
        <w:rPr>
          <w:rFonts w:eastAsia="Calibri" w:cs="Arial"/>
          <w:sz w:val="20"/>
        </w:rPr>
        <w:t xml:space="preserve">uma ação durante a reunião da Comissão Geral, pactuada com o </w:t>
      </w:r>
      <w:r w:rsidR="008C4470" w:rsidRPr="00935479">
        <w:rPr>
          <w:rFonts w:eastAsia="Calibri" w:cs="Arial"/>
          <w:sz w:val="20"/>
        </w:rPr>
        <w:t xml:space="preserve">Presidente </w:t>
      </w:r>
      <w:r w:rsidR="00935479" w:rsidRPr="00935479">
        <w:rPr>
          <w:rFonts w:eastAsia="Calibri" w:cs="Arial"/>
          <w:sz w:val="20"/>
        </w:rPr>
        <w:t xml:space="preserve">da Câmara dos Deputados, Deputado Henrique Eduardo Alves, em </w:t>
      </w:r>
      <w:r w:rsidR="008C4470">
        <w:rPr>
          <w:rFonts w:eastAsia="Calibri" w:cs="Arial"/>
          <w:sz w:val="20"/>
        </w:rPr>
        <w:t>março.</w:t>
      </w:r>
      <w:r w:rsidR="00935479" w:rsidRPr="00935479">
        <w:rPr>
          <w:rFonts w:eastAsia="Calibri" w:cs="Arial"/>
          <w:sz w:val="20"/>
        </w:rPr>
        <w:t xml:space="preserve"> </w:t>
      </w:r>
      <w:r w:rsidR="008C4470" w:rsidRPr="00935479">
        <w:rPr>
          <w:rFonts w:eastAsia="Calibri" w:cs="Arial"/>
          <w:sz w:val="20"/>
        </w:rPr>
        <w:t xml:space="preserve">Ele </w:t>
      </w:r>
      <w:r w:rsidR="00935479" w:rsidRPr="00935479">
        <w:rPr>
          <w:rFonts w:eastAsia="Calibri" w:cs="Arial"/>
          <w:sz w:val="20"/>
        </w:rPr>
        <w:t xml:space="preserve">fez apenas a abertura e depois ele deixou a condução dos trabalhos com o </w:t>
      </w:r>
      <w:r w:rsidR="008C4470" w:rsidRPr="008C4470">
        <w:rPr>
          <w:rFonts w:eastAsia="Calibri" w:cs="Arial"/>
          <w:sz w:val="20"/>
        </w:rPr>
        <w:t>Deputado Lincoln Portela</w:t>
      </w:r>
      <w:r w:rsidR="00935479" w:rsidRPr="00935479">
        <w:rPr>
          <w:rFonts w:eastAsia="Calibri" w:cs="Arial"/>
          <w:sz w:val="20"/>
        </w:rPr>
        <w:t>, algumas das falas foram definidas inclus</w:t>
      </w:r>
      <w:r w:rsidR="008C4470">
        <w:rPr>
          <w:rFonts w:eastAsia="Calibri" w:cs="Arial"/>
          <w:sz w:val="20"/>
        </w:rPr>
        <w:t>ive pelas lideranças de partido.</w:t>
      </w:r>
      <w:r w:rsidR="00935479" w:rsidRPr="00935479">
        <w:rPr>
          <w:rFonts w:eastAsia="Calibri" w:cs="Arial"/>
          <w:sz w:val="20"/>
        </w:rPr>
        <w:t xml:space="preserve"> </w:t>
      </w:r>
      <w:r w:rsidR="008C4470" w:rsidRPr="00935479">
        <w:rPr>
          <w:rFonts w:eastAsia="Calibri" w:cs="Arial"/>
          <w:sz w:val="20"/>
        </w:rPr>
        <w:t xml:space="preserve">As </w:t>
      </w:r>
      <w:r w:rsidR="00935479" w:rsidRPr="00935479">
        <w:rPr>
          <w:rFonts w:eastAsia="Calibri" w:cs="Arial"/>
          <w:sz w:val="20"/>
        </w:rPr>
        <w:t>entidades que lá falaram foram chanceladas por lideranças partidárias, exceto especificamente da CNBB, que o presidente da Câmara definiu após uma inserção do CONAS</w:t>
      </w:r>
      <w:r w:rsidR="008C4470">
        <w:rPr>
          <w:rFonts w:eastAsia="Calibri" w:cs="Arial"/>
          <w:sz w:val="20"/>
        </w:rPr>
        <w:t>S</w:t>
      </w:r>
      <w:r w:rsidR="00935479" w:rsidRPr="00935479">
        <w:rPr>
          <w:rFonts w:eastAsia="Calibri" w:cs="Arial"/>
          <w:sz w:val="20"/>
        </w:rPr>
        <w:t xml:space="preserve"> </w:t>
      </w:r>
      <w:r w:rsidR="008C4470">
        <w:rPr>
          <w:rFonts w:eastAsia="Calibri" w:cs="Arial"/>
          <w:sz w:val="20"/>
        </w:rPr>
        <w:t>pela</w:t>
      </w:r>
      <w:r w:rsidR="00935479" w:rsidRPr="00935479">
        <w:rPr>
          <w:rFonts w:eastAsia="Calibri" w:cs="Arial"/>
          <w:sz w:val="20"/>
        </w:rPr>
        <w:t xml:space="preserve"> </w:t>
      </w:r>
      <w:r w:rsidR="008C4470">
        <w:rPr>
          <w:rFonts w:eastAsia="Calibri" w:cs="Arial"/>
          <w:sz w:val="20"/>
        </w:rPr>
        <w:t xml:space="preserve">qual </w:t>
      </w:r>
      <w:r w:rsidR="00935479" w:rsidRPr="00935479">
        <w:rPr>
          <w:rFonts w:eastAsia="Calibri" w:cs="Arial"/>
          <w:sz w:val="20"/>
        </w:rPr>
        <w:t>agradece</w:t>
      </w:r>
      <w:r w:rsidR="008C4470">
        <w:rPr>
          <w:rFonts w:eastAsia="Calibri" w:cs="Arial"/>
          <w:sz w:val="20"/>
        </w:rPr>
        <w:t>u</w:t>
      </w:r>
      <w:r w:rsidR="00935479" w:rsidRPr="00935479">
        <w:rPr>
          <w:rFonts w:eastAsia="Calibri" w:cs="Arial"/>
          <w:sz w:val="20"/>
        </w:rPr>
        <w:t xml:space="preserve"> em público. </w:t>
      </w:r>
      <w:r w:rsidR="008C4470" w:rsidRPr="00935479">
        <w:rPr>
          <w:rFonts w:eastAsia="Calibri" w:cs="Arial"/>
          <w:sz w:val="20"/>
        </w:rPr>
        <w:t xml:space="preserve">Algumas </w:t>
      </w:r>
      <w:r w:rsidR="00935479" w:rsidRPr="00935479">
        <w:rPr>
          <w:rFonts w:eastAsia="Calibri" w:cs="Arial"/>
          <w:sz w:val="20"/>
        </w:rPr>
        <w:t xml:space="preserve">falas </w:t>
      </w:r>
      <w:r w:rsidR="008C4470">
        <w:rPr>
          <w:rFonts w:eastAsia="Calibri" w:cs="Arial"/>
          <w:sz w:val="20"/>
        </w:rPr>
        <w:t xml:space="preserve">foram </w:t>
      </w:r>
      <w:r w:rsidR="00935479" w:rsidRPr="00935479">
        <w:rPr>
          <w:rFonts w:eastAsia="Calibri" w:cs="Arial"/>
          <w:sz w:val="20"/>
        </w:rPr>
        <w:t xml:space="preserve">especificamente em relação </w:t>
      </w:r>
      <w:r w:rsidR="008C4470">
        <w:rPr>
          <w:rFonts w:eastAsia="Calibri" w:cs="Arial"/>
          <w:sz w:val="20"/>
        </w:rPr>
        <w:t>à tramitação do projeto.</w:t>
      </w:r>
      <w:r w:rsidR="00935479" w:rsidRPr="00935479">
        <w:rPr>
          <w:rFonts w:eastAsia="Calibri" w:cs="Arial"/>
          <w:sz w:val="20"/>
        </w:rPr>
        <w:t xml:space="preserve"> </w:t>
      </w:r>
      <w:r w:rsidR="008C4470" w:rsidRPr="00935479">
        <w:rPr>
          <w:rFonts w:eastAsia="Calibri" w:cs="Arial"/>
          <w:sz w:val="20"/>
        </w:rPr>
        <w:t>Solicita</w:t>
      </w:r>
      <w:r w:rsidR="008C4470">
        <w:rPr>
          <w:rFonts w:eastAsia="Calibri" w:cs="Arial"/>
          <w:sz w:val="20"/>
        </w:rPr>
        <w:t>ra</w:t>
      </w:r>
      <w:r w:rsidR="008C4470" w:rsidRPr="00935479">
        <w:rPr>
          <w:rFonts w:eastAsia="Calibri" w:cs="Arial"/>
          <w:sz w:val="20"/>
        </w:rPr>
        <w:t xml:space="preserve">m </w:t>
      </w:r>
      <w:r w:rsidR="00935479" w:rsidRPr="00935479">
        <w:rPr>
          <w:rFonts w:eastAsia="Calibri" w:cs="Arial"/>
          <w:sz w:val="20"/>
        </w:rPr>
        <w:t>com muita veemência o desapensamento do Projeto</w:t>
      </w:r>
      <w:r w:rsidR="008C4470">
        <w:rPr>
          <w:rFonts w:eastAsia="Calibri" w:cs="Arial"/>
          <w:sz w:val="20"/>
        </w:rPr>
        <w:t xml:space="preserve"> de Lei</w:t>
      </w:r>
      <w:r w:rsidR="00935479" w:rsidRPr="00935479">
        <w:rPr>
          <w:rFonts w:eastAsia="Calibri" w:cs="Arial"/>
          <w:sz w:val="20"/>
        </w:rPr>
        <w:t xml:space="preserve"> Popular</w:t>
      </w:r>
      <w:r w:rsidR="008C4470">
        <w:rPr>
          <w:rFonts w:eastAsia="Calibri" w:cs="Arial"/>
          <w:sz w:val="20"/>
        </w:rPr>
        <w:t xml:space="preserve"> nº</w:t>
      </w:r>
      <w:r w:rsidR="00935479" w:rsidRPr="00935479">
        <w:rPr>
          <w:rFonts w:eastAsia="Calibri" w:cs="Arial"/>
          <w:sz w:val="20"/>
        </w:rPr>
        <w:t xml:space="preserve"> 321, que é o Saúde Mais Dez, de outros projetos que lá tramitam para não per</w:t>
      </w:r>
      <w:r w:rsidR="008C4470">
        <w:rPr>
          <w:rFonts w:eastAsia="Calibri" w:cs="Arial"/>
          <w:sz w:val="20"/>
        </w:rPr>
        <w:t>der</w:t>
      </w:r>
      <w:r w:rsidR="00935479" w:rsidRPr="00935479">
        <w:rPr>
          <w:rFonts w:eastAsia="Calibri" w:cs="Arial"/>
          <w:sz w:val="20"/>
        </w:rPr>
        <w:t xml:space="preserve"> a essência da luta, da articulação e da mobilização, e também a tramitação </w:t>
      </w:r>
      <w:r w:rsidR="008C4470">
        <w:rPr>
          <w:rFonts w:eastAsia="Calibri" w:cs="Arial"/>
          <w:sz w:val="20"/>
        </w:rPr>
        <w:t xml:space="preserve">em regime de urgência. </w:t>
      </w:r>
      <w:r w:rsidR="008C4470" w:rsidRPr="00935479">
        <w:rPr>
          <w:rFonts w:eastAsia="Calibri" w:cs="Arial"/>
          <w:sz w:val="20"/>
        </w:rPr>
        <w:t>Colocar</w:t>
      </w:r>
      <w:r w:rsidR="008C4470">
        <w:rPr>
          <w:rFonts w:eastAsia="Calibri" w:cs="Arial"/>
          <w:sz w:val="20"/>
        </w:rPr>
        <w:t>am</w:t>
      </w:r>
      <w:r w:rsidR="008C4470" w:rsidRPr="00935479">
        <w:rPr>
          <w:rFonts w:eastAsia="Calibri" w:cs="Arial"/>
          <w:sz w:val="20"/>
        </w:rPr>
        <w:t xml:space="preserve"> </w:t>
      </w:r>
      <w:r w:rsidR="00935479" w:rsidRPr="00935479">
        <w:rPr>
          <w:rFonts w:eastAsia="Calibri" w:cs="Arial"/>
          <w:sz w:val="20"/>
        </w:rPr>
        <w:t xml:space="preserve">mais uma vez o Saúde Mais Dez </w:t>
      </w:r>
      <w:r w:rsidR="008C4470" w:rsidRPr="00935479">
        <w:rPr>
          <w:rFonts w:eastAsia="Calibri" w:cs="Arial"/>
          <w:sz w:val="20"/>
        </w:rPr>
        <w:t>inserido</w:t>
      </w:r>
      <w:r w:rsidR="00935479" w:rsidRPr="00935479">
        <w:rPr>
          <w:rFonts w:eastAsia="Calibri" w:cs="Arial"/>
          <w:sz w:val="20"/>
        </w:rPr>
        <w:t xml:space="preserve"> na pauta do Congresso. </w:t>
      </w:r>
      <w:r w:rsidR="008C4470">
        <w:rPr>
          <w:rFonts w:eastAsia="Calibri" w:cs="Arial"/>
          <w:sz w:val="20"/>
        </w:rPr>
        <w:t>Teve</w:t>
      </w:r>
      <w:r w:rsidR="008C4470" w:rsidRPr="00935479">
        <w:rPr>
          <w:rFonts w:eastAsia="Calibri" w:cs="Arial"/>
          <w:sz w:val="20"/>
        </w:rPr>
        <w:t xml:space="preserve"> </w:t>
      </w:r>
      <w:r w:rsidR="00935479" w:rsidRPr="00935479">
        <w:rPr>
          <w:rFonts w:eastAsia="Calibri" w:cs="Arial"/>
          <w:sz w:val="20"/>
        </w:rPr>
        <w:t xml:space="preserve">uma avaliação positiva em relação a essa mobilização, com esse ato e </w:t>
      </w:r>
      <w:r w:rsidR="008C4470">
        <w:rPr>
          <w:rFonts w:eastAsia="Calibri" w:cs="Arial"/>
          <w:sz w:val="20"/>
        </w:rPr>
        <w:t>agora podem</w:t>
      </w:r>
      <w:r w:rsidR="00935479" w:rsidRPr="00935479">
        <w:rPr>
          <w:rFonts w:eastAsia="Calibri" w:cs="Arial"/>
          <w:sz w:val="20"/>
        </w:rPr>
        <w:t xml:space="preserve"> fazer também valer essa inserção com os deputados, os parlamentares, nas bases, com as instituições também. </w:t>
      </w:r>
      <w:r w:rsidR="008C4470">
        <w:rPr>
          <w:rFonts w:eastAsia="Calibri" w:cs="Arial"/>
          <w:sz w:val="20"/>
        </w:rPr>
        <w:t xml:space="preserve">A Presidente do CNS, </w:t>
      </w:r>
      <w:r w:rsidR="008C4470" w:rsidRPr="008C4470">
        <w:rPr>
          <w:rFonts w:eastAsia="Calibri" w:cs="Arial"/>
          <w:b/>
          <w:sz w:val="20"/>
        </w:rPr>
        <w:t>Maria do Socorro de Souza</w:t>
      </w:r>
      <w:r w:rsidR="008C4470" w:rsidRPr="008C4470">
        <w:rPr>
          <w:rFonts w:eastAsia="Calibri" w:cs="Arial"/>
          <w:sz w:val="20"/>
        </w:rPr>
        <w:t xml:space="preserve"> </w:t>
      </w:r>
      <w:r w:rsidR="008C4470">
        <w:rPr>
          <w:rFonts w:eastAsia="Calibri" w:cs="Arial"/>
          <w:sz w:val="20"/>
        </w:rPr>
        <w:t>relatou que</w:t>
      </w:r>
      <w:r w:rsidR="00935479" w:rsidRPr="00935479">
        <w:rPr>
          <w:rFonts w:eastAsia="Calibri" w:cs="Arial"/>
          <w:sz w:val="20"/>
        </w:rPr>
        <w:t xml:space="preserve"> boa parte </w:t>
      </w:r>
      <w:r w:rsidR="008A6A3A">
        <w:rPr>
          <w:rFonts w:eastAsia="Calibri" w:cs="Arial"/>
          <w:sz w:val="20"/>
        </w:rPr>
        <w:t xml:space="preserve">dos conselheiros </w:t>
      </w:r>
      <w:r w:rsidR="00935479" w:rsidRPr="00935479">
        <w:rPr>
          <w:rFonts w:eastAsia="Calibri" w:cs="Arial"/>
          <w:sz w:val="20"/>
        </w:rPr>
        <w:t>esteve na reunião extraordinária onde a f</w:t>
      </w:r>
      <w:r w:rsidR="008A6A3A">
        <w:rPr>
          <w:rFonts w:eastAsia="Calibri" w:cs="Arial"/>
          <w:sz w:val="20"/>
        </w:rPr>
        <w:t>izeram</w:t>
      </w:r>
      <w:r w:rsidR="00935479" w:rsidRPr="00935479">
        <w:rPr>
          <w:rFonts w:eastAsia="Calibri" w:cs="Arial"/>
          <w:sz w:val="20"/>
        </w:rPr>
        <w:t xml:space="preserve"> uma reflexão mais política, trazendo a macro política econômica, a internacionalização do mercado da saúde, o quanto a lógica tem sido de forçar com que países fomentem caminhos dos planos privados de saúde em detrimento de um sistem</w:t>
      </w:r>
      <w:r w:rsidR="008A6A3A">
        <w:rPr>
          <w:rFonts w:eastAsia="Calibri" w:cs="Arial"/>
          <w:sz w:val="20"/>
        </w:rPr>
        <w:t xml:space="preserve">a público universal </w:t>
      </w:r>
      <w:r w:rsidR="00935479" w:rsidRPr="00935479">
        <w:rPr>
          <w:rFonts w:eastAsia="Calibri" w:cs="Arial"/>
          <w:sz w:val="20"/>
        </w:rPr>
        <w:t>com a contribuição de</w:t>
      </w:r>
      <w:r w:rsidR="008A6A3A">
        <w:rPr>
          <w:rFonts w:eastAsia="Calibri" w:cs="Arial"/>
          <w:sz w:val="20"/>
        </w:rPr>
        <w:t xml:space="preserve"> dois importantes parlamentares.</w:t>
      </w:r>
      <w:r w:rsidR="00935479" w:rsidRPr="00935479">
        <w:rPr>
          <w:rFonts w:eastAsia="Calibri" w:cs="Arial"/>
          <w:sz w:val="20"/>
        </w:rPr>
        <w:t xml:space="preserve"> </w:t>
      </w:r>
      <w:r w:rsidR="008A6A3A">
        <w:rPr>
          <w:rFonts w:eastAsia="Calibri" w:cs="Arial"/>
          <w:sz w:val="20"/>
        </w:rPr>
        <w:t>É preciso</w:t>
      </w:r>
      <w:r w:rsidR="00935479" w:rsidRPr="00935479">
        <w:rPr>
          <w:rFonts w:eastAsia="Calibri" w:cs="Arial"/>
          <w:sz w:val="20"/>
        </w:rPr>
        <w:t xml:space="preserve"> retomar a bandeira da defesa da seguridade social e </w:t>
      </w:r>
      <w:r w:rsidR="008A6A3A">
        <w:rPr>
          <w:rFonts w:eastAsia="Calibri" w:cs="Arial"/>
          <w:sz w:val="20"/>
        </w:rPr>
        <w:t>se o Brasil fi</w:t>
      </w:r>
      <w:r w:rsidR="00935479" w:rsidRPr="00935479">
        <w:rPr>
          <w:rFonts w:eastAsia="Calibri" w:cs="Arial"/>
          <w:sz w:val="20"/>
        </w:rPr>
        <w:t>z</w:t>
      </w:r>
      <w:r w:rsidR="008A6A3A">
        <w:rPr>
          <w:rFonts w:eastAsia="Calibri" w:cs="Arial"/>
          <w:sz w:val="20"/>
        </w:rPr>
        <w:t>esse</w:t>
      </w:r>
      <w:r w:rsidR="00935479" w:rsidRPr="00935479">
        <w:rPr>
          <w:rFonts w:eastAsia="Calibri" w:cs="Arial"/>
          <w:sz w:val="20"/>
        </w:rPr>
        <w:t xml:space="preserve"> cumprir os princípios constitucionais e</w:t>
      </w:r>
      <w:r w:rsidR="008A6A3A" w:rsidRPr="00935479">
        <w:rPr>
          <w:rFonts w:eastAsia="Calibri" w:cs="Arial"/>
          <w:sz w:val="20"/>
        </w:rPr>
        <w:t>, sobretudo</w:t>
      </w:r>
      <w:r w:rsidR="00935479" w:rsidRPr="00935479">
        <w:rPr>
          <w:rFonts w:eastAsia="Calibri" w:cs="Arial"/>
          <w:sz w:val="20"/>
        </w:rPr>
        <w:t xml:space="preserve"> a garantia de que 30% do orçamento da seguridade fosse para a saúde a gente não estaria aí ainda fazendo essa disputa d</w:t>
      </w:r>
      <w:r w:rsidR="008A6A3A">
        <w:rPr>
          <w:rFonts w:eastAsia="Calibri" w:cs="Arial"/>
          <w:sz w:val="20"/>
        </w:rPr>
        <w:t>e um financiamento mais estável.</w:t>
      </w:r>
      <w:r w:rsidR="00935479" w:rsidRPr="00935479">
        <w:rPr>
          <w:rFonts w:eastAsia="Calibri" w:cs="Arial"/>
          <w:sz w:val="20"/>
        </w:rPr>
        <w:t xml:space="preserve"> </w:t>
      </w:r>
      <w:r w:rsidR="008A6A3A" w:rsidRPr="00935479">
        <w:rPr>
          <w:rFonts w:eastAsia="Calibri" w:cs="Arial"/>
          <w:sz w:val="20"/>
        </w:rPr>
        <w:t xml:space="preserve">Ficou </w:t>
      </w:r>
      <w:r w:rsidR="00935479" w:rsidRPr="00935479">
        <w:rPr>
          <w:rFonts w:eastAsia="Calibri" w:cs="Arial"/>
          <w:sz w:val="20"/>
        </w:rPr>
        <w:t xml:space="preserve">muito evidente que, ainda colocando aqui o debate da reforma tributária, </w:t>
      </w:r>
      <w:r w:rsidR="008A6A3A">
        <w:rPr>
          <w:rFonts w:eastAsia="Calibri" w:cs="Arial"/>
          <w:sz w:val="20"/>
        </w:rPr>
        <w:t xml:space="preserve">a </w:t>
      </w:r>
      <w:r w:rsidR="00935479" w:rsidRPr="00935479">
        <w:rPr>
          <w:rFonts w:eastAsia="Calibri" w:cs="Arial"/>
          <w:sz w:val="20"/>
        </w:rPr>
        <w:t xml:space="preserve">taxação das grandes fortunas, até discutindo essa possibilidade de uma contribuição social da saúde, o Conselho já fez vários debates, há opiniões aqui que se dividem, alguns conselheiros são favoráveis outros não, mas enfim, dizer que a gente tem um conjunto de proposições. </w:t>
      </w:r>
      <w:r w:rsidR="008A6A3A">
        <w:rPr>
          <w:rFonts w:eastAsia="Calibri" w:cs="Arial"/>
          <w:sz w:val="20"/>
        </w:rPr>
        <w:t>Sobre o</w:t>
      </w:r>
      <w:r w:rsidR="008A6A3A" w:rsidRPr="00935479">
        <w:rPr>
          <w:rFonts w:eastAsia="Calibri" w:cs="Arial"/>
          <w:sz w:val="20"/>
        </w:rPr>
        <w:t xml:space="preserve"> </w:t>
      </w:r>
      <w:r w:rsidR="00935479" w:rsidRPr="00935479">
        <w:rPr>
          <w:rFonts w:eastAsia="Calibri" w:cs="Arial"/>
          <w:sz w:val="20"/>
        </w:rPr>
        <w:t>cenário político</w:t>
      </w:r>
      <w:r w:rsidR="008A6A3A">
        <w:rPr>
          <w:rFonts w:eastAsia="Calibri" w:cs="Arial"/>
          <w:sz w:val="20"/>
        </w:rPr>
        <w:t>, trata-se de</w:t>
      </w:r>
      <w:r w:rsidR="00935479" w:rsidRPr="00935479">
        <w:rPr>
          <w:rFonts w:eastAsia="Calibri" w:cs="Arial"/>
          <w:sz w:val="20"/>
        </w:rPr>
        <w:t xml:space="preserve"> um ano eleitoral</w:t>
      </w:r>
      <w:r w:rsidR="008A6A3A">
        <w:rPr>
          <w:rFonts w:eastAsia="Calibri" w:cs="Arial"/>
          <w:sz w:val="20"/>
        </w:rPr>
        <w:t>.</w:t>
      </w:r>
      <w:r w:rsidR="00935479" w:rsidRPr="00935479">
        <w:rPr>
          <w:rFonts w:eastAsia="Calibri" w:cs="Arial"/>
          <w:sz w:val="20"/>
        </w:rPr>
        <w:t xml:space="preserve"> </w:t>
      </w:r>
      <w:r w:rsidR="008A6A3A" w:rsidRPr="00935479">
        <w:rPr>
          <w:rFonts w:eastAsia="Calibri" w:cs="Arial"/>
          <w:sz w:val="20"/>
        </w:rPr>
        <w:t xml:space="preserve">Aquela </w:t>
      </w:r>
      <w:r w:rsidR="00935479" w:rsidRPr="00935479">
        <w:rPr>
          <w:rFonts w:eastAsia="Calibri" w:cs="Arial"/>
          <w:sz w:val="20"/>
        </w:rPr>
        <w:t>casa funciona praticamente até julho com as agendas, com os procedime</w:t>
      </w:r>
      <w:r w:rsidR="008A6A3A">
        <w:rPr>
          <w:rFonts w:eastAsia="Calibri" w:cs="Arial"/>
          <w:sz w:val="20"/>
        </w:rPr>
        <w:t>ntos legislativos de prioridade.</w:t>
      </w:r>
      <w:r w:rsidR="00935479" w:rsidRPr="00935479">
        <w:rPr>
          <w:rFonts w:eastAsia="Calibri" w:cs="Arial"/>
          <w:sz w:val="20"/>
        </w:rPr>
        <w:t xml:space="preserve"> </w:t>
      </w:r>
      <w:r w:rsidR="008A6A3A" w:rsidRPr="00935479">
        <w:rPr>
          <w:rFonts w:eastAsia="Calibri" w:cs="Arial"/>
          <w:sz w:val="20"/>
        </w:rPr>
        <w:t xml:space="preserve">Dificilmente </w:t>
      </w:r>
      <w:r w:rsidR="00935479" w:rsidRPr="00935479">
        <w:rPr>
          <w:rFonts w:eastAsia="Calibri" w:cs="Arial"/>
          <w:sz w:val="20"/>
        </w:rPr>
        <w:t>nesse ano legislativo, onde metade vai fazer a disputa eleitoral, projetos como esses vão tramitar e ser votados. Depois tem um cenário também de disputa onde uma das pri</w:t>
      </w:r>
      <w:r w:rsidR="008A6A3A">
        <w:rPr>
          <w:rFonts w:eastAsia="Calibri" w:cs="Arial"/>
          <w:sz w:val="20"/>
        </w:rPr>
        <w:t>oridades é exatamente a</w:t>
      </w:r>
      <w:r w:rsidR="00935479" w:rsidRPr="00935479">
        <w:rPr>
          <w:rFonts w:eastAsia="Calibri" w:cs="Arial"/>
          <w:sz w:val="20"/>
        </w:rPr>
        <w:t xml:space="preserve"> instalação da CPI da Petrobrás, com essa possibilidade de ampliar o objeto da CPI para outras averiguações do uso indevido de recursos públicos em outras obras públ</w:t>
      </w:r>
      <w:r w:rsidR="008A6A3A">
        <w:rPr>
          <w:rFonts w:eastAsia="Calibri" w:cs="Arial"/>
          <w:sz w:val="20"/>
        </w:rPr>
        <w:t>icas, como o metrô de São Paulo.</w:t>
      </w:r>
      <w:r w:rsidR="00935479" w:rsidRPr="00935479">
        <w:rPr>
          <w:rFonts w:eastAsia="Calibri" w:cs="Arial"/>
          <w:sz w:val="20"/>
        </w:rPr>
        <w:t xml:space="preserve"> </w:t>
      </w:r>
      <w:r w:rsidR="008A6A3A" w:rsidRPr="00935479">
        <w:rPr>
          <w:rFonts w:eastAsia="Calibri" w:cs="Arial"/>
          <w:sz w:val="20"/>
        </w:rPr>
        <w:t xml:space="preserve">Então </w:t>
      </w:r>
      <w:r w:rsidR="00935479" w:rsidRPr="00935479">
        <w:rPr>
          <w:rFonts w:eastAsia="Calibri" w:cs="Arial"/>
          <w:sz w:val="20"/>
        </w:rPr>
        <w:t>o grande objeto hoje que está lá tramitando, são algumas medidas provisórias e também essa instalação não da CPI</w:t>
      </w:r>
      <w:r w:rsidR="008A6A3A">
        <w:rPr>
          <w:rFonts w:eastAsia="Calibri" w:cs="Arial"/>
          <w:sz w:val="20"/>
        </w:rPr>
        <w:t>.</w:t>
      </w:r>
      <w:r w:rsidR="00935479" w:rsidRPr="00935479">
        <w:rPr>
          <w:rFonts w:eastAsia="Calibri" w:cs="Arial"/>
          <w:sz w:val="20"/>
        </w:rPr>
        <w:t xml:space="preserve"> </w:t>
      </w:r>
      <w:r w:rsidR="008A6A3A" w:rsidRPr="00935479">
        <w:rPr>
          <w:rFonts w:eastAsia="Calibri" w:cs="Arial"/>
          <w:sz w:val="20"/>
        </w:rPr>
        <w:t xml:space="preserve">Dificilmente </w:t>
      </w:r>
      <w:r w:rsidR="00935479" w:rsidRPr="00935479">
        <w:rPr>
          <w:rFonts w:eastAsia="Calibri" w:cs="Arial"/>
          <w:sz w:val="20"/>
        </w:rPr>
        <w:t>o Congresso vai pautar uma discussão e votar em ordem como é essa do financiamento da saúde, mas est</w:t>
      </w:r>
      <w:r w:rsidR="008A6A3A">
        <w:rPr>
          <w:rFonts w:eastAsia="Calibri" w:cs="Arial"/>
          <w:sz w:val="20"/>
        </w:rPr>
        <w:t>ão</w:t>
      </w:r>
      <w:r w:rsidR="00935479" w:rsidRPr="00935479">
        <w:rPr>
          <w:rFonts w:eastAsia="Calibri" w:cs="Arial"/>
          <w:sz w:val="20"/>
        </w:rPr>
        <w:t xml:space="preserve"> fazendo o </w:t>
      </w:r>
      <w:r w:rsidR="008A6A3A">
        <w:rPr>
          <w:rFonts w:eastAsia="Calibri" w:cs="Arial"/>
          <w:sz w:val="20"/>
        </w:rPr>
        <w:t>seu papel</w:t>
      </w:r>
      <w:r w:rsidR="00935479" w:rsidRPr="00935479">
        <w:rPr>
          <w:rFonts w:eastAsia="Calibri" w:cs="Arial"/>
          <w:sz w:val="20"/>
        </w:rPr>
        <w:t xml:space="preserve"> </w:t>
      </w:r>
      <w:r w:rsidR="008A6A3A">
        <w:rPr>
          <w:rFonts w:eastAsia="Calibri" w:cs="Arial"/>
          <w:sz w:val="20"/>
        </w:rPr>
        <w:t>para</w:t>
      </w:r>
      <w:r w:rsidR="00935479" w:rsidRPr="00935479">
        <w:rPr>
          <w:rFonts w:eastAsia="Calibri" w:cs="Arial"/>
          <w:sz w:val="20"/>
        </w:rPr>
        <w:t xml:space="preserve"> que ela não saia da agenda, nem da agenda do governo, nem da agenda do legislativo, nem da agenda </w:t>
      </w:r>
      <w:r w:rsidR="008A6A3A">
        <w:rPr>
          <w:rFonts w:eastAsia="Calibri" w:cs="Arial"/>
          <w:sz w:val="20"/>
        </w:rPr>
        <w:t xml:space="preserve">do CNS </w:t>
      </w:r>
      <w:r w:rsidR="00935479" w:rsidRPr="00935479">
        <w:rPr>
          <w:rFonts w:eastAsia="Calibri" w:cs="Arial"/>
          <w:sz w:val="20"/>
        </w:rPr>
        <w:t>como form</w:t>
      </w:r>
      <w:r w:rsidR="008A6A3A">
        <w:rPr>
          <w:rFonts w:eastAsia="Calibri" w:cs="Arial"/>
          <w:sz w:val="20"/>
        </w:rPr>
        <w:t>a organizada do controle social.</w:t>
      </w:r>
      <w:r w:rsidR="00935479" w:rsidRPr="00935479">
        <w:rPr>
          <w:rFonts w:eastAsia="Calibri" w:cs="Arial"/>
          <w:sz w:val="20"/>
        </w:rPr>
        <w:t xml:space="preserve"> </w:t>
      </w:r>
      <w:r w:rsidR="008A6A3A">
        <w:rPr>
          <w:rFonts w:eastAsia="Calibri" w:cs="Arial"/>
          <w:sz w:val="20"/>
        </w:rPr>
        <w:t>Pelo que nós avaliou</w:t>
      </w:r>
      <w:r w:rsidR="00935479" w:rsidRPr="00935479">
        <w:rPr>
          <w:rFonts w:eastAsia="Calibri" w:cs="Arial"/>
          <w:sz w:val="20"/>
        </w:rPr>
        <w:t xml:space="preserve"> com os parlamentares, quem está puxando muito mais essa</w:t>
      </w:r>
      <w:r w:rsidR="008A6A3A">
        <w:rPr>
          <w:rFonts w:eastAsia="Calibri" w:cs="Arial"/>
          <w:sz w:val="20"/>
        </w:rPr>
        <w:t xml:space="preserve"> pauta são</w:t>
      </w:r>
      <w:r w:rsidR="00935479" w:rsidRPr="00935479">
        <w:rPr>
          <w:rFonts w:eastAsia="Calibri" w:cs="Arial"/>
          <w:sz w:val="20"/>
        </w:rPr>
        <w:t xml:space="preserve"> os defensores do SUS </w:t>
      </w:r>
      <w:r w:rsidR="008A6A3A" w:rsidRPr="00935479">
        <w:rPr>
          <w:rFonts w:eastAsia="Calibri" w:cs="Arial"/>
          <w:sz w:val="20"/>
        </w:rPr>
        <w:t>incondicionalmente</w:t>
      </w:r>
      <w:r w:rsidR="00935479" w:rsidRPr="00935479">
        <w:rPr>
          <w:rFonts w:eastAsia="Calibri" w:cs="Arial"/>
          <w:sz w:val="20"/>
        </w:rPr>
        <w:t>, mas eles divergem dessa proposta de ter a receita corrente bruta do União, divergem dessa base de vinculação,</w:t>
      </w:r>
      <w:r w:rsidR="008A6A3A">
        <w:rPr>
          <w:rFonts w:eastAsia="Calibri" w:cs="Arial"/>
          <w:sz w:val="20"/>
        </w:rPr>
        <w:t xml:space="preserve"> divergem do percentual dos 10%.</w:t>
      </w:r>
      <w:r w:rsidR="00935479" w:rsidRPr="00935479">
        <w:rPr>
          <w:rFonts w:eastAsia="Calibri" w:cs="Arial"/>
          <w:sz w:val="20"/>
        </w:rPr>
        <w:t xml:space="preserve"> </w:t>
      </w:r>
      <w:r w:rsidR="008A6A3A" w:rsidRPr="00935479">
        <w:rPr>
          <w:rFonts w:eastAsia="Calibri" w:cs="Arial"/>
          <w:sz w:val="20"/>
        </w:rPr>
        <w:t xml:space="preserve">Então </w:t>
      </w:r>
      <w:r w:rsidR="00935479" w:rsidRPr="00935479">
        <w:rPr>
          <w:rFonts w:eastAsia="Calibri" w:cs="Arial"/>
          <w:sz w:val="20"/>
        </w:rPr>
        <w:t>mesmo aqueles que defendem um financiamento estável para a saúde, questionam a viabilidade de base de vinculação, e isso os que são mais favoráveis fica</w:t>
      </w:r>
      <w:r w:rsidR="008A6A3A">
        <w:rPr>
          <w:rFonts w:eastAsia="Calibri" w:cs="Arial"/>
          <w:sz w:val="20"/>
        </w:rPr>
        <w:t>m</w:t>
      </w:r>
      <w:r w:rsidR="00935479" w:rsidRPr="00935479">
        <w:rPr>
          <w:rFonts w:eastAsia="Calibri" w:cs="Arial"/>
          <w:sz w:val="20"/>
        </w:rPr>
        <w:t xml:space="preserve"> mai</w:t>
      </w:r>
      <w:r w:rsidR="008A6A3A">
        <w:rPr>
          <w:rFonts w:eastAsia="Calibri" w:cs="Arial"/>
          <w:sz w:val="20"/>
        </w:rPr>
        <w:t>s também no campo de oposição, às vezes não necessariamente estão</w:t>
      </w:r>
      <w:r w:rsidR="00935479" w:rsidRPr="00935479">
        <w:rPr>
          <w:rFonts w:eastAsia="Calibri" w:cs="Arial"/>
          <w:sz w:val="20"/>
        </w:rPr>
        <w:t xml:space="preserve"> defendendo o dinheiro para o SUS, est</w:t>
      </w:r>
      <w:r w:rsidR="008A6A3A">
        <w:rPr>
          <w:rFonts w:eastAsia="Calibri" w:cs="Arial"/>
          <w:sz w:val="20"/>
        </w:rPr>
        <w:t>ão</w:t>
      </w:r>
      <w:r w:rsidR="00935479" w:rsidRPr="00935479">
        <w:rPr>
          <w:rFonts w:eastAsia="Calibri" w:cs="Arial"/>
          <w:sz w:val="20"/>
        </w:rPr>
        <w:t xml:space="preserve"> defendendo dinheiro para a saúde</w:t>
      </w:r>
      <w:r w:rsidR="00DA407E">
        <w:rPr>
          <w:rFonts w:eastAsia="Calibri" w:cs="Arial"/>
          <w:sz w:val="20"/>
        </w:rPr>
        <w:t>,</w:t>
      </w:r>
      <w:r w:rsidR="00935479" w:rsidRPr="00935479">
        <w:rPr>
          <w:rFonts w:eastAsia="Calibri" w:cs="Arial"/>
          <w:sz w:val="20"/>
        </w:rPr>
        <w:t xml:space="preserve"> inclusive dinheiro que vá aportar também </w:t>
      </w:r>
      <w:r w:rsidR="00DA407E">
        <w:rPr>
          <w:rFonts w:eastAsia="Calibri" w:cs="Arial"/>
          <w:sz w:val="20"/>
        </w:rPr>
        <w:t>todo um setor privado da saúde.</w:t>
      </w:r>
      <w:r w:rsidR="00935479" w:rsidRPr="00935479">
        <w:rPr>
          <w:rFonts w:eastAsia="Calibri" w:cs="Arial"/>
          <w:sz w:val="20"/>
        </w:rPr>
        <w:t xml:space="preserve"> </w:t>
      </w:r>
      <w:r w:rsidR="00DA407E" w:rsidRPr="00935479">
        <w:rPr>
          <w:rFonts w:eastAsia="Calibri" w:cs="Arial"/>
          <w:sz w:val="20"/>
        </w:rPr>
        <w:t xml:space="preserve">Então </w:t>
      </w:r>
      <w:r w:rsidR="00935479" w:rsidRPr="00935479">
        <w:rPr>
          <w:rFonts w:eastAsia="Calibri" w:cs="Arial"/>
          <w:sz w:val="20"/>
        </w:rPr>
        <w:t>est</w:t>
      </w:r>
      <w:r w:rsidR="00DA407E">
        <w:rPr>
          <w:rFonts w:eastAsia="Calibri" w:cs="Arial"/>
          <w:sz w:val="20"/>
        </w:rPr>
        <w:t>ão</w:t>
      </w:r>
      <w:r w:rsidR="00935479" w:rsidRPr="00935479">
        <w:rPr>
          <w:rFonts w:eastAsia="Calibri" w:cs="Arial"/>
          <w:sz w:val="20"/>
        </w:rPr>
        <w:t xml:space="preserve"> o tempo inteiro nesse meandro, dialogando com todos os partidos, sabendo que mesmo os aliados do SUS divergem um pouco da proposição e os que </w:t>
      </w:r>
      <w:r w:rsidR="00DA407E" w:rsidRPr="00935479">
        <w:rPr>
          <w:rFonts w:eastAsia="Calibri" w:cs="Arial"/>
          <w:sz w:val="20"/>
        </w:rPr>
        <w:t xml:space="preserve">não </w:t>
      </w:r>
      <w:r w:rsidR="00935479" w:rsidRPr="00935479">
        <w:rPr>
          <w:rFonts w:eastAsia="Calibri" w:cs="Arial"/>
          <w:sz w:val="20"/>
        </w:rPr>
        <w:t>são necessariamente defensores do SUS discutem e defendem mais dinheiro para a saúde mas</w:t>
      </w:r>
      <w:r w:rsidR="00DA407E">
        <w:rPr>
          <w:rFonts w:eastAsia="Calibri" w:cs="Arial"/>
          <w:sz w:val="20"/>
        </w:rPr>
        <w:t xml:space="preserve"> não para o SUS necessariamente.</w:t>
      </w:r>
      <w:r w:rsidR="00935479" w:rsidRPr="00935479">
        <w:rPr>
          <w:rFonts w:eastAsia="Calibri" w:cs="Arial"/>
          <w:sz w:val="20"/>
        </w:rPr>
        <w:t xml:space="preserve"> </w:t>
      </w:r>
      <w:r w:rsidR="00DA407E" w:rsidRPr="00935479">
        <w:rPr>
          <w:rFonts w:eastAsia="Calibri" w:cs="Arial"/>
          <w:sz w:val="20"/>
        </w:rPr>
        <w:t xml:space="preserve">Tem </w:t>
      </w:r>
      <w:r w:rsidR="00935479" w:rsidRPr="00935479">
        <w:rPr>
          <w:rFonts w:eastAsia="Calibri" w:cs="Arial"/>
          <w:sz w:val="20"/>
        </w:rPr>
        <w:t>que está o tempo inteiro nesse jogo de equilíbrio, mas reiter</w:t>
      </w:r>
      <w:r w:rsidR="00DA407E">
        <w:rPr>
          <w:rFonts w:eastAsia="Calibri" w:cs="Arial"/>
          <w:sz w:val="20"/>
        </w:rPr>
        <w:t>aram</w:t>
      </w:r>
      <w:r w:rsidR="00935479" w:rsidRPr="00935479">
        <w:rPr>
          <w:rFonts w:eastAsia="Calibri" w:cs="Arial"/>
          <w:sz w:val="20"/>
        </w:rPr>
        <w:t xml:space="preserve"> diante do presidente da </w:t>
      </w:r>
      <w:r w:rsidR="00DA407E" w:rsidRPr="00935479">
        <w:rPr>
          <w:rFonts w:eastAsia="Calibri" w:cs="Arial"/>
          <w:sz w:val="20"/>
        </w:rPr>
        <w:t xml:space="preserve">Casa </w:t>
      </w:r>
      <w:r w:rsidR="00935479" w:rsidRPr="00935479">
        <w:rPr>
          <w:rFonts w:eastAsia="Calibri" w:cs="Arial"/>
          <w:sz w:val="20"/>
        </w:rPr>
        <w:t>e dos blocos partidários indica</w:t>
      </w:r>
      <w:r w:rsidR="00DA407E">
        <w:rPr>
          <w:rFonts w:eastAsia="Calibri" w:cs="Arial"/>
          <w:sz w:val="20"/>
        </w:rPr>
        <w:t>dos</w:t>
      </w:r>
      <w:r w:rsidR="00935479" w:rsidRPr="00935479">
        <w:rPr>
          <w:rFonts w:eastAsia="Calibri" w:cs="Arial"/>
          <w:sz w:val="20"/>
        </w:rPr>
        <w:t>, que est</w:t>
      </w:r>
      <w:r w:rsidR="00DA407E">
        <w:rPr>
          <w:rFonts w:eastAsia="Calibri" w:cs="Arial"/>
          <w:sz w:val="20"/>
        </w:rPr>
        <w:t>ão</w:t>
      </w:r>
      <w:r w:rsidR="00935479" w:rsidRPr="00935479">
        <w:rPr>
          <w:rFonts w:eastAsia="Calibri" w:cs="Arial"/>
          <w:sz w:val="20"/>
        </w:rPr>
        <w:t xml:space="preserve"> numa luta suprapartidária, dialogando com todos os partidos</w:t>
      </w:r>
      <w:r w:rsidR="00DA407E">
        <w:rPr>
          <w:rFonts w:eastAsia="Calibri" w:cs="Arial"/>
          <w:sz w:val="20"/>
        </w:rPr>
        <w:t>.</w:t>
      </w:r>
      <w:r w:rsidR="00935479" w:rsidRPr="00935479">
        <w:rPr>
          <w:rFonts w:eastAsia="Calibri" w:cs="Arial"/>
          <w:sz w:val="20"/>
        </w:rPr>
        <w:t xml:space="preserve"> </w:t>
      </w:r>
      <w:r w:rsidR="00DA407E" w:rsidRPr="00935479">
        <w:rPr>
          <w:rFonts w:eastAsia="Calibri" w:cs="Arial"/>
          <w:sz w:val="20"/>
        </w:rPr>
        <w:t xml:space="preserve">Tem </w:t>
      </w:r>
      <w:r w:rsidR="00935479" w:rsidRPr="00935479">
        <w:rPr>
          <w:rFonts w:eastAsia="Calibri" w:cs="Arial"/>
          <w:sz w:val="20"/>
        </w:rPr>
        <w:t>dito isso também para o governo, para não entregar de bandeja, não terceirizar o campo da oposição</w:t>
      </w:r>
      <w:r w:rsidR="00DA407E">
        <w:rPr>
          <w:rFonts w:eastAsia="Calibri" w:cs="Arial"/>
          <w:sz w:val="20"/>
        </w:rPr>
        <w:t>.</w:t>
      </w:r>
      <w:r w:rsidR="00935479" w:rsidRPr="00935479">
        <w:rPr>
          <w:rFonts w:eastAsia="Calibri" w:cs="Arial"/>
          <w:sz w:val="20"/>
        </w:rPr>
        <w:t xml:space="preserve"> </w:t>
      </w:r>
      <w:r w:rsidR="00DA407E" w:rsidRPr="00935479">
        <w:rPr>
          <w:rFonts w:eastAsia="Calibri" w:cs="Arial"/>
          <w:sz w:val="20"/>
        </w:rPr>
        <w:t xml:space="preserve">Não </w:t>
      </w:r>
      <w:r w:rsidR="00935479" w:rsidRPr="00935479">
        <w:rPr>
          <w:rFonts w:eastAsia="Calibri" w:cs="Arial"/>
          <w:sz w:val="20"/>
        </w:rPr>
        <w:t>quer</w:t>
      </w:r>
      <w:r w:rsidR="00DA407E">
        <w:rPr>
          <w:rFonts w:eastAsia="Calibri" w:cs="Arial"/>
          <w:sz w:val="20"/>
        </w:rPr>
        <w:t>em</w:t>
      </w:r>
      <w:r w:rsidR="00935479" w:rsidRPr="00935479">
        <w:rPr>
          <w:rFonts w:eastAsia="Calibri" w:cs="Arial"/>
          <w:sz w:val="20"/>
        </w:rPr>
        <w:t xml:space="preserve"> terceirizar uma atribuição que é </w:t>
      </w:r>
      <w:r w:rsidR="00DA407E">
        <w:rPr>
          <w:rFonts w:eastAsia="Calibri" w:cs="Arial"/>
          <w:sz w:val="20"/>
        </w:rPr>
        <w:t>deles</w:t>
      </w:r>
      <w:r w:rsidR="00935479" w:rsidRPr="00935479">
        <w:rPr>
          <w:rFonts w:eastAsia="Calibri" w:cs="Arial"/>
          <w:sz w:val="20"/>
        </w:rPr>
        <w:t xml:space="preserve"> para a oposição, querem que a ini</w:t>
      </w:r>
      <w:r w:rsidR="00DA407E">
        <w:rPr>
          <w:rFonts w:eastAsia="Calibri" w:cs="Arial"/>
          <w:sz w:val="20"/>
        </w:rPr>
        <w:t>ciativa popular seja respeitada.</w:t>
      </w:r>
      <w:r w:rsidR="00935479" w:rsidRPr="00935479">
        <w:rPr>
          <w:rFonts w:eastAsia="Calibri" w:cs="Arial"/>
          <w:sz w:val="20"/>
        </w:rPr>
        <w:t xml:space="preserve"> </w:t>
      </w:r>
      <w:r w:rsidR="00DA407E" w:rsidRPr="00935479">
        <w:rPr>
          <w:rFonts w:eastAsia="Calibri" w:cs="Arial"/>
          <w:sz w:val="20"/>
        </w:rPr>
        <w:t xml:space="preserve">Isso </w:t>
      </w:r>
      <w:r w:rsidR="00935479" w:rsidRPr="00935479">
        <w:rPr>
          <w:rFonts w:eastAsia="Calibri" w:cs="Arial"/>
          <w:sz w:val="20"/>
        </w:rPr>
        <w:t xml:space="preserve">que </w:t>
      </w:r>
      <w:r w:rsidR="00DA407E">
        <w:rPr>
          <w:rFonts w:eastAsia="Calibri" w:cs="Arial"/>
          <w:sz w:val="20"/>
        </w:rPr>
        <w:t>foram</w:t>
      </w:r>
      <w:r w:rsidR="00935479" w:rsidRPr="00935479">
        <w:rPr>
          <w:rFonts w:eastAsia="Calibri" w:cs="Arial"/>
          <w:sz w:val="20"/>
        </w:rPr>
        <w:t xml:space="preserve"> dizer </w:t>
      </w:r>
      <w:r w:rsidR="00DA407E">
        <w:rPr>
          <w:rFonts w:eastAsia="Calibri" w:cs="Arial"/>
          <w:sz w:val="20"/>
        </w:rPr>
        <w:t>naquela Comissão Geral:</w:t>
      </w:r>
      <w:r w:rsidR="00935479" w:rsidRPr="00935479">
        <w:rPr>
          <w:rFonts w:eastAsia="Calibri" w:cs="Arial"/>
          <w:sz w:val="20"/>
        </w:rPr>
        <w:t xml:space="preserve"> não dá para aquela casa tratar uma iniciativa popular como se fosse uma iniciativa</w:t>
      </w:r>
      <w:r w:rsidR="00DA407E">
        <w:rPr>
          <w:rFonts w:eastAsia="Calibri" w:cs="Arial"/>
          <w:sz w:val="20"/>
        </w:rPr>
        <w:t>,</w:t>
      </w:r>
      <w:r w:rsidR="00935479" w:rsidRPr="00935479">
        <w:rPr>
          <w:rFonts w:eastAsia="Calibri" w:cs="Arial"/>
          <w:sz w:val="20"/>
        </w:rPr>
        <w:t xml:space="preserve"> de certa forma</w:t>
      </w:r>
      <w:r w:rsidR="00DA407E">
        <w:rPr>
          <w:rFonts w:eastAsia="Calibri" w:cs="Arial"/>
          <w:sz w:val="20"/>
        </w:rPr>
        <w:t>,</w:t>
      </w:r>
      <w:r w:rsidR="00935479" w:rsidRPr="00935479">
        <w:rPr>
          <w:rFonts w:eastAsia="Calibri" w:cs="Arial"/>
          <w:sz w:val="20"/>
        </w:rPr>
        <w:t xml:space="preserve"> até considerada menor do que outras iniciativas de parlamentares. Na prática o que aconteceu foi isso, houve uma divergência </w:t>
      </w:r>
      <w:r w:rsidR="00DA407E">
        <w:rPr>
          <w:rFonts w:eastAsia="Calibri" w:cs="Arial"/>
          <w:sz w:val="20"/>
        </w:rPr>
        <w:t>do</w:t>
      </w:r>
      <w:r w:rsidR="00935479" w:rsidRPr="00935479">
        <w:rPr>
          <w:rFonts w:eastAsia="Calibri" w:cs="Arial"/>
          <w:sz w:val="20"/>
        </w:rPr>
        <w:t xml:space="preserve"> o que </w:t>
      </w:r>
      <w:r w:rsidR="00935479" w:rsidRPr="00935479">
        <w:rPr>
          <w:rFonts w:eastAsia="Calibri" w:cs="Arial"/>
          <w:sz w:val="20"/>
        </w:rPr>
        <w:lastRenderedPageBreak/>
        <w:t>coloca</w:t>
      </w:r>
      <w:r w:rsidR="00DA407E">
        <w:rPr>
          <w:rFonts w:eastAsia="Calibri" w:cs="Arial"/>
          <w:sz w:val="20"/>
        </w:rPr>
        <w:t>ra</w:t>
      </w:r>
      <w:r w:rsidR="00935479" w:rsidRPr="00935479">
        <w:rPr>
          <w:rFonts w:eastAsia="Calibri" w:cs="Arial"/>
          <w:sz w:val="20"/>
        </w:rPr>
        <w:t>m com a proposta do governo e com a forma de encaminhar um pr</w:t>
      </w:r>
      <w:r w:rsidR="00DA407E">
        <w:rPr>
          <w:rFonts w:eastAsia="Calibri" w:cs="Arial"/>
          <w:sz w:val="20"/>
        </w:rPr>
        <w:t>ocesso de iniciativa popular.</w:t>
      </w:r>
      <w:r w:rsidR="00935479" w:rsidRPr="00935479">
        <w:rPr>
          <w:rFonts w:eastAsia="Calibri" w:cs="Arial"/>
          <w:sz w:val="20"/>
        </w:rPr>
        <w:t xml:space="preserve"> </w:t>
      </w:r>
      <w:r w:rsidR="00DA407E" w:rsidRPr="00935479">
        <w:rPr>
          <w:rFonts w:eastAsia="Calibri" w:cs="Arial"/>
          <w:sz w:val="20"/>
        </w:rPr>
        <w:t>Est</w:t>
      </w:r>
      <w:r w:rsidR="00DA407E">
        <w:rPr>
          <w:rFonts w:eastAsia="Calibri" w:cs="Arial"/>
          <w:sz w:val="20"/>
        </w:rPr>
        <w:t>ão</w:t>
      </w:r>
      <w:r w:rsidR="00DA407E" w:rsidRPr="00935479">
        <w:rPr>
          <w:rFonts w:eastAsia="Calibri" w:cs="Arial"/>
          <w:sz w:val="20"/>
        </w:rPr>
        <w:t xml:space="preserve"> </w:t>
      </w:r>
      <w:r w:rsidR="00935479" w:rsidRPr="00935479">
        <w:rPr>
          <w:rFonts w:eastAsia="Calibri" w:cs="Arial"/>
          <w:sz w:val="20"/>
        </w:rPr>
        <w:t>usando de uma prerrogativa constituc</w:t>
      </w:r>
      <w:r w:rsidR="00DA407E">
        <w:rPr>
          <w:rFonts w:eastAsia="Calibri" w:cs="Arial"/>
          <w:sz w:val="20"/>
        </w:rPr>
        <w:t>ional, toda legitimidade, marcaram</w:t>
      </w:r>
      <w:r w:rsidR="00935479" w:rsidRPr="00935479">
        <w:rPr>
          <w:rFonts w:eastAsia="Calibri" w:cs="Arial"/>
          <w:sz w:val="20"/>
        </w:rPr>
        <w:t xml:space="preserve"> a história com o maior número de assinaturas de u</w:t>
      </w:r>
      <w:r w:rsidR="00DA407E">
        <w:rPr>
          <w:rFonts w:eastAsia="Calibri" w:cs="Arial"/>
          <w:sz w:val="20"/>
        </w:rPr>
        <w:t>m projeto de iniciativa popular.</w:t>
      </w:r>
      <w:r w:rsidR="00935479" w:rsidRPr="00935479">
        <w:rPr>
          <w:rFonts w:eastAsia="Calibri" w:cs="Arial"/>
          <w:sz w:val="20"/>
        </w:rPr>
        <w:t xml:space="preserve"> </w:t>
      </w:r>
      <w:r w:rsidR="00DA407E" w:rsidRPr="00935479">
        <w:rPr>
          <w:rFonts w:eastAsia="Calibri" w:cs="Arial"/>
          <w:sz w:val="20"/>
        </w:rPr>
        <w:t xml:space="preserve">Só </w:t>
      </w:r>
      <w:r w:rsidR="00935479" w:rsidRPr="00935479">
        <w:rPr>
          <w:rFonts w:eastAsia="Calibri" w:cs="Arial"/>
          <w:sz w:val="20"/>
        </w:rPr>
        <w:t xml:space="preserve">para ter um parâmetro, a Lei da Ficha Limpa conseguiu cerca de 500, 600 mil assinaturas, </w:t>
      </w:r>
      <w:r w:rsidR="00DA407E">
        <w:rPr>
          <w:rFonts w:eastAsia="Calibri" w:cs="Arial"/>
          <w:sz w:val="20"/>
        </w:rPr>
        <w:t>eles</w:t>
      </w:r>
      <w:r w:rsidR="00935479" w:rsidRPr="00935479">
        <w:rPr>
          <w:rFonts w:eastAsia="Calibri" w:cs="Arial"/>
          <w:sz w:val="20"/>
        </w:rPr>
        <w:t xml:space="preserve"> arrecada</w:t>
      </w:r>
      <w:r w:rsidR="00DA407E">
        <w:rPr>
          <w:rFonts w:eastAsia="Calibri" w:cs="Arial"/>
          <w:sz w:val="20"/>
        </w:rPr>
        <w:t>ra</w:t>
      </w:r>
      <w:r w:rsidR="00935479" w:rsidRPr="00935479">
        <w:rPr>
          <w:rFonts w:eastAsia="Calibri" w:cs="Arial"/>
          <w:sz w:val="20"/>
        </w:rPr>
        <w:t>m mais de 2 milhões</w:t>
      </w:r>
      <w:r w:rsidR="00DA407E">
        <w:rPr>
          <w:rFonts w:eastAsia="Calibri" w:cs="Arial"/>
          <w:sz w:val="20"/>
        </w:rPr>
        <w:t>.</w:t>
      </w:r>
      <w:r w:rsidR="00935479" w:rsidRPr="00935479">
        <w:rPr>
          <w:rFonts w:eastAsia="Calibri" w:cs="Arial"/>
          <w:sz w:val="20"/>
        </w:rPr>
        <w:t xml:space="preserve"> </w:t>
      </w:r>
      <w:r w:rsidR="00DA407E" w:rsidRPr="00935479">
        <w:rPr>
          <w:rFonts w:eastAsia="Calibri" w:cs="Arial"/>
          <w:sz w:val="20"/>
        </w:rPr>
        <w:t xml:space="preserve">E </w:t>
      </w:r>
      <w:r w:rsidR="00DA407E">
        <w:rPr>
          <w:rFonts w:eastAsia="Calibri" w:cs="Arial"/>
          <w:sz w:val="20"/>
        </w:rPr>
        <w:t>a Lei da Ficha Limpa foi tocada.</w:t>
      </w:r>
      <w:r w:rsidR="00935479" w:rsidRPr="00935479">
        <w:rPr>
          <w:rFonts w:eastAsia="Calibri" w:cs="Arial"/>
          <w:sz w:val="20"/>
        </w:rPr>
        <w:t xml:space="preserve"> </w:t>
      </w:r>
      <w:r w:rsidR="00DA407E" w:rsidRPr="00935479">
        <w:rPr>
          <w:rFonts w:eastAsia="Calibri" w:cs="Arial"/>
          <w:sz w:val="20"/>
        </w:rPr>
        <w:t xml:space="preserve">O </w:t>
      </w:r>
      <w:r w:rsidR="00935479" w:rsidRPr="00935479">
        <w:rPr>
          <w:rFonts w:eastAsia="Calibri" w:cs="Arial"/>
          <w:sz w:val="20"/>
        </w:rPr>
        <w:t>judiciário também pegou uma boa parte dessa bandeira, e os parlamentares e os partidos tiveram</w:t>
      </w:r>
      <w:r w:rsidR="00DA407E">
        <w:rPr>
          <w:rFonts w:eastAsia="Calibri" w:cs="Arial"/>
          <w:sz w:val="20"/>
        </w:rPr>
        <w:t>,</w:t>
      </w:r>
      <w:r w:rsidR="00935479" w:rsidRPr="00935479">
        <w:rPr>
          <w:rFonts w:eastAsia="Calibri" w:cs="Arial"/>
          <w:sz w:val="20"/>
        </w:rPr>
        <w:t xml:space="preserve"> mesmo a contragosto</w:t>
      </w:r>
      <w:r w:rsidR="00DA407E">
        <w:rPr>
          <w:rFonts w:eastAsia="Calibri" w:cs="Arial"/>
          <w:sz w:val="20"/>
        </w:rPr>
        <w:t>,</w:t>
      </w:r>
      <w:r w:rsidR="00935479" w:rsidRPr="00935479">
        <w:rPr>
          <w:rFonts w:eastAsia="Calibri" w:cs="Arial"/>
          <w:sz w:val="20"/>
        </w:rPr>
        <w:t xml:space="preserve"> que assumir e não </w:t>
      </w:r>
      <w:r w:rsidR="00DA407E">
        <w:rPr>
          <w:rFonts w:eastAsia="Calibri" w:cs="Arial"/>
          <w:sz w:val="20"/>
        </w:rPr>
        <w:t>se pode</w:t>
      </w:r>
      <w:r w:rsidR="00935479" w:rsidRPr="00935479">
        <w:rPr>
          <w:rFonts w:eastAsia="Calibri" w:cs="Arial"/>
          <w:sz w:val="20"/>
        </w:rPr>
        <w:t xml:space="preserve"> esquecer, a Lei da Ficha Limpa inclusive foi discutida, votada e aprovada em um período também eleitoral. </w:t>
      </w:r>
      <w:r w:rsidR="00DA407E" w:rsidRPr="00935479">
        <w:rPr>
          <w:rFonts w:eastAsia="Calibri" w:cs="Arial"/>
          <w:sz w:val="20"/>
        </w:rPr>
        <w:t>É</w:t>
      </w:r>
      <w:r w:rsidR="00935479" w:rsidRPr="00935479">
        <w:rPr>
          <w:rFonts w:eastAsia="Calibri" w:cs="Arial"/>
          <w:sz w:val="20"/>
        </w:rPr>
        <w:t xml:space="preserve"> regime de urgência e num ano eleitoral, fez valer na eleição seguinte, então quando tem atores influenciando, numa corre</w:t>
      </w:r>
      <w:r w:rsidR="00DA407E">
        <w:rPr>
          <w:rFonts w:eastAsia="Calibri" w:cs="Arial"/>
          <w:sz w:val="20"/>
        </w:rPr>
        <w:t>lação de força sendo favorável à lei de iniciativa popular</w:t>
      </w:r>
      <w:r w:rsidR="00935479" w:rsidRPr="00935479">
        <w:rPr>
          <w:rFonts w:eastAsia="Calibri" w:cs="Arial"/>
          <w:sz w:val="20"/>
        </w:rPr>
        <w:t>. Pedir</w:t>
      </w:r>
      <w:r w:rsidR="00DA407E">
        <w:rPr>
          <w:rFonts w:eastAsia="Calibri" w:cs="Arial"/>
          <w:sz w:val="20"/>
        </w:rPr>
        <w:t>am</w:t>
      </w:r>
      <w:r w:rsidR="00935479" w:rsidRPr="00935479">
        <w:rPr>
          <w:rFonts w:eastAsia="Calibri" w:cs="Arial"/>
          <w:sz w:val="20"/>
        </w:rPr>
        <w:t xml:space="preserve"> o reconhecimento dessa legitimidade, reafirmar que não concorda</w:t>
      </w:r>
      <w:r w:rsidR="00DA407E">
        <w:rPr>
          <w:rFonts w:eastAsia="Calibri" w:cs="Arial"/>
          <w:sz w:val="20"/>
        </w:rPr>
        <w:t>m</w:t>
      </w:r>
      <w:r w:rsidR="00935479" w:rsidRPr="00935479">
        <w:rPr>
          <w:rFonts w:eastAsia="Calibri" w:cs="Arial"/>
          <w:sz w:val="20"/>
        </w:rPr>
        <w:t xml:space="preserve"> com esse procedimento, com esse tratamento e pedir</w:t>
      </w:r>
      <w:r w:rsidR="00DA407E">
        <w:rPr>
          <w:rFonts w:eastAsia="Calibri" w:cs="Arial"/>
          <w:sz w:val="20"/>
        </w:rPr>
        <w:t>am</w:t>
      </w:r>
      <w:r w:rsidR="00935479" w:rsidRPr="00935479">
        <w:rPr>
          <w:rFonts w:eastAsia="Calibri" w:cs="Arial"/>
          <w:sz w:val="20"/>
        </w:rPr>
        <w:t xml:space="preserve"> também que ele seja desapensado e seja colocado em votação em regime de urgência. </w:t>
      </w:r>
      <w:r w:rsidR="00DA407E" w:rsidRPr="00935479">
        <w:rPr>
          <w:rFonts w:eastAsia="Calibri" w:cs="Arial"/>
          <w:sz w:val="20"/>
        </w:rPr>
        <w:t xml:space="preserve">A </w:t>
      </w:r>
      <w:r w:rsidR="00935479" w:rsidRPr="00935479">
        <w:rPr>
          <w:rFonts w:eastAsia="Calibri" w:cs="Arial"/>
          <w:sz w:val="20"/>
        </w:rPr>
        <w:t>gente tem um cenário econômico delicado, tem que considerar isso, já teve mais oportunidades econômicas favoráveis e mesmo assim o governo brasileiro e o l</w:t>
      </w:r>
      <w:r w:rsidR="00DA407E">
        <w:rPr>
          <w:rFonts w:eastAsia="Calibri" w:cs="Arial"/>
          <w:sz w:val="20"/>
        </w:rPr>
        <w:t>egislativo brasileiro não avançaram</w:t>
      </w:r>
      <w:r w:rsidR="00935479" w:rsidRPr="00935479">
        <w:rPr>
          <w:rFonts w:eastAsia="Calibri" w:cs="Arial"/>
          <w:sz w:val="20"/>
        </w:rPr>
        <w:t xml:space="preserve"> e est</w:t>
      </w:r>
      <w:r w:rsidR="00DA407E">
        <w:rPr>
          <w:rFonts w:eastAsia="Calibri" w:cs="Arial"/>
          <w:sz w:val="20"/>
        </w:rPr>
        <w:t>ão</w:t>
      </w:r>
      <w:r w:rsidR="00935479" w:rsidRPr="00935479">
        <w:rPr>
          <w:rFonts w:eastAsia="Calibri" w:cs="Arial"/>
          <w:sz w:val="20"/>
        </w:rPr>
        <w:t xml:space="preserve"> fazendo a </w:t>
      </w:r>
      <w:r w:rsidR="00DA407E">
        <w:rPr>
          <w:rFonts w:eastAsia="Calibri" w:cs="Arial"/>
          <w:sz w:val="20"/>
        </w:rPr>
        <w:t>sua</w:t>
      </w:r>
      <w:r w:rsidR="00935479" w:rsidRPr="00935479">
        <w:rPr>
          <w:rFonts w:eastAsia="Calibri" w:cs="Arial"/>
          <w:sz w:val="20"/>
        </w:rPr>
        <w:t xml:space="preserve"> parte e ainda que compreenda e ter responsabilidade que o cenário econômico brasileiro e internacional também está bastante comprometido ou sob tensão. </w:t>
      </w:r>
      <w:r w:rsidR="00DA407E">
        <w:rPr>
          <w:rFonts w:eastAsia="Calibri" w:cs="Arial"/>
          <w:sz w:val="20"/>
        </w:rPr>
        <w:t>Reiterou</w:t>
      </w:r>
      <w:r w:rsidR="00DA407E" w:rsidRPr="00935479">
        <w:rPr>
          <w:rFonts w:eastAsia="Calibri" w:cs="Arial"/>
          <w:sz w:val="20"/>
        </w:rPr>
        <w:t xml:space="preserve"> </w:t>
      </w:r>
      <w:r w:rsidR="00935479" w:rsidRPr="00935479">
        <w:rPr>
          <w:rFonts w:eastAsia="Calibri" w:cs="Arial"/>
          <w:sz w:val="20"/>
        </w:rPr>
        <w:t xml:space="preserve">que </w:t>
      </w:r>
      <w:r w:rsidR="00DA407E">
        <w:rPr>
          <w:rFonts w:eastAsia="Calibri" w:cs="Arial"/>
          <w:sz w:val="20"/>
        </w:rPr>
        <w:t>haverá</w:t>
      </w:r>
      <w:r w:rsidR="00935479" w:rsidRPr="00935479">
        <w:rPr>
          <w:rFonts w:eastAsia="Calibri" w:cs="Arial"/>
          <w:sz w:val="20"/>
        </w:rPr>
        <w:t xml:space="preserve"> a plenária de Conselhos 27 e 28 de maio, com quase duas mil pessoas dos estados, os Conselhos Estaduais que estão aqui </w:t>
      </w:r>
      <w:r w:rsidR="00DA407E">
        <w:rPr>
          <w:rFonts w:eastAsia="Calibri" w:cs="Arial"/>
          <w:sz w:val="20"/>
        </w:rPr>
        <w:t>conjuntamente</w:t>
      </w:r>
      <w:r w:rsidR="00935479" w:rsidRPr="00935479">
        <w:rPr>
          <w:rFonts w:eastAsia="Calibri" w:cs="Arial"/>
          <w:sz w:val="20"/>
        </w:rPr>
        <w:t xml:space="preserve"> construindo a plenária e uma das pautas de novo vai ser financiamento. </w:t>
      </w:r>
      <w:r w:rsidR="00DA407E">
        <w:rPr>
          <w:rFonts w:eastAsia="Calibri" w:cs="Arial"/>
          <w:sz w:val="20"/>
        </w:rPr>
        <w:t xml:space="preserve">Farão </w:t>
      </w:r>
      <w:r w:rsidR="00935479" w:rsidRPr="00935479">
        <w:rPr>
          <w:rFonts w:eastAsia="Calibri" w:cs="Arial"/>
          <w:sz w:val="20"/>
        </w:rPr>
        <w:t xml:space="preserve">essa grande plenária com a pauta do financiamento, da </w:t>
      </w:r>
      <w:r w:rsidR="00DA407E">
        <w:rPr>
          <w:rFonts w:eastAsia="Calibri" w:cs="Arial"/>
          <w:sz w:val="20"/>
        </w:rPr>
        <w:t>15ª Conferência Nacional de Saúde</w:t>
      </w:r>
      <w:r w:rsidR="00935479" w:rsidRPr="00935479">
        <w:rPr>
          <w:rFonts w:eastAsia="Calibri" w:cs="Arial"/>
          <w:sz w:val="20"/>
        </w:rPr>
        <w:t>, das eleições</w:t>
      </w:r>
      <w:r w:rsidR="00DA407E">
        <w:rPr>
          <w:rFonts w:eastAsia="Calibri" w:cs="Arial"/>
          <w:sz w:val="20"/>
        </w:rPr>
        <w:t>.</w:t>
      </w:r>
      <w:r w:rsidR="00935479" w:rsidRPr="00935479">
        <w:rPr>
          <w:rFonts w:eastAsia="Calibri" w:cs="Arial"/>
          <w:sz w:val="20"/>
        </w:rPr>
        <w:t xml:space="preserve"> </w:t>
      </w:r>
      <w:r w:rsidR="00DA407E">
        <w:rPr>
          <w:rFonts w:eastAsia="Calibri" w:cs="Arial"/>
          <w:sz w:val="20"/>
        </w:rPr>
        <w:t xml:space="preserve">Devem </w:t>
      </w:r>
      <w:r w:rsidR="00935479" w:rsidRPr="00935479">
        <w:rPr>
          <w:rFonts w:eastAsia="Calibri" w:cs="Arial"/>
          <w:sz w:val="20"/>
        </w:rPr>
        <w:t>reiterar o tempo inteiro nos C</w:t>
      </w:r>
      <w:r w:rsidR="00DA407E">
        <w:rPr>
          <w:rFonts w:eastAsia="Calibri" w:cs="Arial"/>
          <w:sz w:val="20"/>
        </w:rPr>
        <w:t>onselhos Estaduais, Municipais,</w:t>
      </w:r>
      <w:r w:rsidR="00935479" w:rsidRPr="00935479">
        <w:rPr>
          <w:rFonts w:eastAsia="Calibri" w:cs="Arial"/>
          <w:sz w:val="20"/>
        </w:rPr>
        <w:t xml:space="preserve"> nas entidades, a bandeira do financiamento e as demais e is</w:t>
      </w:r>
      <w:r w:rsidR="00DA407E">
        <w:rPr>
          <w:rFonts w:eastAsia="Calibri" w:cs="Arial"/>
          <w:sz w:val="20"/>
        </w:rPr>
        <w:t>so dá sustentação à</w:t>
      </w:r>
      <w:r w:rsidR="00935479" w:rsidRPr="00935479">
        <w:rPr>
          <w:rFonts w:eastAsia="Calibri" w:cs="Arial"/>
          <w:sz w:val="20"/>
        </w:rPr>
        <w:t xml:space="preserve">s demais bandeiras, colocar esse debate no cenário eleitoral. </w:t>
      </w:r>
      <w:r w:rsidR="00D3589C" w:rsidRPr="00935479">
        <w:rPr>
          <w:rFonts w:eastAsia="Calibri" w:cs="Arial"/>
          <w:sz w:val="20"/>
        </w:rPr>
        <w:t>Começ</w:t>
      </w:r>
      <w:r w:rsidR="00D3589C">
        <w:rPr>
          <w:rFonts w:eastAsia="Calibri" w:cs="Arial"/>
          <w:sz w:val="20"/>
        </w:rPr>
        <w:t>a</w:t>
      </w:r>
      <w:r w:rsidR="00D3589C" w:rsidRPr="00935479">
        <w:rPr>
          <w:rFonts w:eastAsia="Calibri" w:cs="Arial"/>
          <w:sz w:val="20"/>
        </w:rPr>
        <w:t xml:space="preserve"> </w:t>
      </w:r>
      <w:r w:rsidR="00935479" w:rsidRPr="00935479">
        <w:rPr>
          <w:rFonts w:eastAsia="Calibri" w:cs="Arial"/>
          <w:sz w:val="20"/>
        </w:rPr>
        <w:t xml:space="preserve">a </w:t>
      </w:r>
      <w:r w:rsidR="00D3589C">
        <w:rPr>
          <w:rFonts w:eastAsia="Calibri" w:cs="Arial"/>
          <w:sz w:val="20"/>
        </w:rPr>
        <w:t>se</w:t>
      </w:r>
      <w:r w:rsidR="00935479" w:rsidRPr="00935479">
        <w:rPr>
          <w:rFonts w:eastAsia="Calibri" w:cs="Arial"/>
          <w:sz w:val="20"/>
        </w:rPr>
        <w:t xml:space="preserve"> convencer que </w:t>
      </w:r>
      <w:r w:rsidR="00D3589C">
        <w:rPr>
          <w:rFonts w:eastAsia="Calibri" w:cs="Arial"/>
          <w:sz w:val="20"/>
        </w:rPr>
        <w:t>é preciso</w:t>
      </w:r>
      <w:r w:rsidR="00935479" w:rsidRPr="00935479">
        <w:rPr>
          <w:rFonts w:eastAsia="Calibri" w:cs="Arial"/>
          <w:sz w:val="20"/>
        </w:rPr>
        <w:t xml:space="preserve"> levantar a bandeira de fato de cumprimento do que determina a Constituição, dos 30% do orçamento da seguridade, essa tem que ser a </w:t>
      </w:r>
      <w:r w:rsidR="00D3589C">
        <w:rPr>
          <w:rFonts w:eastAsia="Calibri" w:cs="Arial"/>
          <w:sz w:val="20"/>
        </w:rPr>
        <w:t>bandeira. Porque o Brasil</w:t>
      </w:r>
      <w:r w:rsidR="00935479" w:rsidRPr="00935479">
        <w:rPr>
          <w:rFonts w:eastAsia="Calibri" w:cs="Arial"/>
          <w:sz w:val="20"/>
        </w:rPr>
        <w:t xml:space="preserve"> não tem um orçamento deficitário, pelo contrário, ele ainda é superavitário. </w:t>
      </w:r>
      <w:r w:rsidR="00D3589C">
        <w:rPr>
          <w:rFonts w:eastAsia="Calibri" w:cs="Arial"/>
          <w:sz w:val="20"/>
        </w:rPr>
        <w:t xml:space="preserve">Existe </w:t>
      </w:r>
      <w:r w:rsidR="00935479" w:rsidRPr="00935479">
        <w:rPr>
          <w:rFonts w:eastAsia="Calibri" w:cs="Arial"/>
          <w:sz w:val="20"/>
        </w:rPr>
        <w:t>uma contribuição direta da classe trabalhadora para dar sustentação a esse orçamento, ele é sustentado também</w:t>
      </w:r>
      <w:r w:rsidR="00D3589C">
        <w:rPr>
          <w:rFonts w:eastAsia="Calibri" w:cs="Arial"/>
          <w:sz w:val="20"/>
        </w:rPr>
        <w:t>,</w:t>
      </w:r>
      <w:r w:rsidR="00935479" w:rsidRPr="00935479">
        <w:rPr>
          <w:rFonts w:eastAsia="Calibri" w:cs="Arial"/>
          <w:sz w:val="20"/>
        </w:rPr>
        <w:t xml:space="preserve"> uma parte</w:t>
      </w:r>
      <w:r w:rsidR="00D3589C">
        <w:rPr>
          <w:rFonts w:eastAsia="Calibri" w:cs="Arial"/>
          <w:sz w:val="20"/>
        </w:rPr>
        <w:t>,</w:t>
      </w:r>
      <w:r w:rsidR="00935479" w:rsidRPr="00935479">
        <w:rPr>
          <w:rFonts w:eastAsia="Calibri" w:cs="Arial"/>
          <w:sz w:val="20"/>
        </w:rPr>
        <w:t xml:space="preserve"> pelas empresas, dos lucros das empresas, d</w:t>
      </w:r>
      <w:r w:rsidR="00D3589C">
        <w:rPr>
          <w:rFonts w:eastAsia="Calibri" w:cs="Arial"/>
          <w:sz w:val="20"/>
        </w:rPr>
        <w:t>a</w:t>
      </w:r>
      <w:r w:rsidR="00935479" w:rsidRPr="00935479">
        <w:rPr>
          <w:rFonts w:eastAsia="Calibri" w:cs="Arial"/>
          <w:sz w:val="20"/>
        </w:rPr>
        <w:t xml:space="preserve"> movimentação, da comercialização e da produção, mas ele tem uma forte contribuição, uma forte parcela do salário, da contribuição direta dos </w:t>
      </w:r>
      <w:r w:rsidR="00D3589C">
        <w:rPr>
          <w:rFonts w:eastAsia="Calibri" w:cs="Arial"/>
          <w:sz w:val="20"/>
        </w:rPr>
        <w:t>salários.</w:t>
      </w:r>
      <w:r w:rsidR="00935479" w:rsidRPr="00935479">
        <w:rPr>
          <w:rFonts w:eastAsia="Calibri" w:cs="Arial"/>
          <w:sz w:val="20"/>
        </w:rPr>
        <w:t xml:space="preserve"> </w:t>
      </w:r>
      <w:r w:rsidR="00D3589C" w:rsidRPr="00935479">
        <w:rPr>
          <w:rFonts w:eastAsia="Calibri" w:cs="Arial"/>
          <w:sz w:val="20"/>
        </w:rPr>
        <w:t xml:space="preserve">Então </w:t>
      </w:r>
      <w:r w:rsidR="00D3589C">
        <w:rPr>
          <w:rFonts w:eastAsia="Calibri" w:cs="Arial"/>
          <w:sz w:val="20"/>
        </w:rPr>
        <w:t xml:space="preserve">é </w:t>
      </w:r>
      <w:r w:rsidR="00935479" w:rsidRPr="00935479">
        <w:rPr>
          <w:rFonts w:eastAsia="Calibri" w:cs="Arial"/>
          <w:sz w:val="20"/>
        </w:rPr>
        <w:t xml:space="preserve">levantar a afirmação de que os 30% da seguridade é o caminho, porque mesmo com a reforma tributária não </w:t>
      </w:r>
      <w:r w:rsidR="00D3589C">
        <w:rPr>
          <w:rFonts w:eastAsia="Calibri" w:cs="Arial"/>
          <w:sz w:val="20"/>
        </w:rPr>
        <w:t xml:space="preserve">se </w:t>
      </w:r>
      <w:r w:rsidR="00935479" w:rsidRPr="00935479">
        <w:rPr>
          <w:rFonts w:eastAsia="Calibri" w:cs="Arial"/>
          <w:sz w:val="20"/>
        </w:rPr>
        <w:t>tem garantia de que uma boa parte das receitas fiscais v</w:t>
      </w:r>
      <w:r w:rsidR="00D3589C">
        <w:rPr>
          <w:rFonts w:eastAsia="Calibri" w:cs="Arial"/>
          <w:sz w:val="20"/>
        </w:rPr>
        <w:t>ai</w:t>
      </w:r>
      <w:r w:rsidR="00935479" w:rsidRPr="00935479">
        <w:rPr>
          <w:rFonts w:eastAsia="Calibri" w:cs="Arial"/>
          <w:sz w:val="20"/>
        </w:rPr>
        <w:t xml:space="preserve"> ser </w:t>
      </w:r>
      <w:r w:rsidR="00D3589C">
        <w:rPr>
          <w:rFonts w:eastAsia="Calibri" w:cs="Arial"/>
          <w:sz w:val="20"/>
        </w:rPr>
        <w:t>em</w:t>
      </w:r>
      <w:r w:rsidR="00935479" w:rsidRPr="00935479">
        <w:rPr>
          <w:rFonts w:eastAsia="Calibri" w:cs="Arial"/>
          <w:sz w:val="20"/>
        </w:rPr>
        <w:t xml:space="preserve">pregada na saúde. Uma coisa que o </w:t>
      </w:r>
      <w:r w:rsidR="00D3589C" w:rsidRPr="00D3589C">
        <w:rPr>
          <w:rFonts w:eastAsia="Calibri" w:cs="Arial"/>
          <w:sz w:val="20"/>
        </w:rPr>
        <w:t xml:space="preserve">Deputado Paulo Rubem Santiago </w:t>
      </w:r>
      <w:r w:rsidR="00935479" w:rsidRPr="00935479">
        <w:rPr>
          <w:rFonts w:eastAsia="Calibri" w:cs="Arial"/>
          <w:sz w:val="20"/>
        </w:rPr>
        <w:t xml:space="preserve">ajudou a </w:t>
      </w:r>
      <w:r w:rsidR="00732138">
        <w:rPr>
          <w:rFonts w:eastAsia="Calibri" w:cs="Arial"/>
          <w:sz w:val="20"/>
        </w:rPr>
        <w:t>elucidar</w:t>
      </w:r>
      <w:r w:rsidR="00935479" w:rsidRPr="00935479">
        <w:rPr>
          <w:rFonts w:eastAsia="Calibri" w:cs="Arial"/>
          <w:sz w:val="20"/>
        </w:rPr>
        <w:t xml:space="preserve"> é que o Brasil coloca tudo num bolo só, tudo quanto é receita e quando vê tudo que é orçamento da União está lá seguridade e outras formas de contribuição</w:t>
      </w:r>
      <w:r w:rsidR="00732138">
        <w:rPr>
          <w:rFonts w:eastAsia="Calibri" w:cs="Arial"/>
          <w:sz w:val="20"/>
        </w:rPr>
        <w:t xml:space="preserve"> tudo num bolo só.</w:t>
      </w:r>
      <w:r w:rsidR="00935479" w:rsidRPr="00935479">
        <w:rPr>
          <w:rFonts w:eastAsia="Calibri" w:cs="Arial"/>
          <w:sz w:val="20"/>
        </w:rPr>
        <w:t xml:space="preserve"> </w:t>
      </w:r>
      <w:r w:rsidR="00732138" w:rsidRPr="00935479">
        <w:rPr>
          <w:rFonts w:eastAsia="Calibri" w:cs="Arial"/>
          <w:sz w:val="20"/>
        </w:rPr>
        <w:t xml:space="preserve">Tudo </w:t>
      </w:r>
      <w:r w:rsidR="00935479" w:rsidRPr="00935479">
        <w:rPr>
          <w:rFonts w:eastAsia="Calibri" w:cs="Arial"/>
          <w:sz w:val="20"/>
        </w:rPr>
        <w:t xml:space="preserve">é receita e dentro desse bolo só na verdade não tem transparência, não tem controle e pode sim até ter uma reforma tributária mas isso não significa dizer que o Brasil vai investir mais no financiamento sustentável para um sistema universal que a gente preconiza. </w:t>
      </w:r>
      <w:r w:rsidR="00732138" w:rsidRPr="00935479">
        <w:rPr>
          <w:rFonts w:eastAsia="Calibri" w:cs="Arial"/>
          <w:sz w:val="20"/>
        </w:rPr>
        <w:t>Fo</w:t>
      </w:r>
      <w:r w:rsidR="00732138">
        <w:rPr>
          <w:rFonts w:eastAsia="Calibri" w:cs="Arial"/>
          <w:sz w:val="20"/>
        </w:rPr>
        <w:t>ram</w:t>
      </w:r>
      <w:r w:rsidR="00732138" w:rsidRPr="00935479">
        <w:rPr>
          <w:rFonts w:eastAsia="Calibri" w:cs="Arial"/>
          <w:sz w:val="20"/>
        </w:rPr>
        <w:t xml:space="preserve"> </w:t>
      </w:r>
      <w:r w:rsidR="00935479" w:rsidRPr="00935479">
        <w:rPr>
          <w:rFonts w:eastAsia="Calibri" w:cs="Arial"/>
          <w:sz w:val="20"/>
        </w:rPr>
        <w:t>ouvido</w:t>
      </w:r>
      <w:r w:rsidR="00732138">
        <w:rPr>
          <w:rFonts w:eastAsia="Calibri" w:cs="Arial"/>
          <w:sz w:val="20"/>
        </w:rPr>
        <w:t>s</w:t>
      </w:r>
      <w:r w:rsidR="00935479" w:rsidRPr="00935479">
        <w:rPr>
          <w:rFonts w:eastAsia="Calibri" w:cs="Arial"/>
          <w:sz w:val="20"/>
        </w:rPr>
        <w:t xml:space="preserve"> de forma diferente dessa vez, consegui</w:t>
      </w:r>
      <w:r w:rsidR="00732138">
        <w:rPr>
          <w:rFonts w:eastAsia="Calibri" w:cs="Arial"/>
          <w:sz w:val="20"/>
        </w:rPr>
        <w:t>ram</w:t>
      </w:r>
      <w:r w:rsidR="00935479" w:rsidRPr="00935479">
        <w:rPr>
          <w:rFonts w:eastAsia="Calibri" w:cs="Arial"/>
          <w:sz w:val="20"/>
        </w:rPr>
        <w:t xml:space="preserve"> se impor diante dos partidos, daquelas lideranças, não estava</w:t>
      </w:r>
      <w:r w:rsidR="00732138">
        <w:rPr>
          <w:rFonts w:eastAsia="Calibri" w:cs="Arial"/>
          <w:sz w:val="20"/>
        </w:rPr>
        <w:t>m</w:t>
      </w:r>
      <w:r w:rsidR="00935479" w:rsidRPr="00935479">
        <w:rPr>
          <w:rFonts w:eastAsia="Calibri" w:cs="Arial"/>
          <w:sz w:val="20"/>
        </w:rPr>
        <w:t xml:space="preserve"> ali para jogar uma pauta bomba, nem </w:t>
      </w:r>
      <w:r w:rsidR="00732138" w:rsidRPr="00935479">
        <w:rPr>
          <w:rFonts w:eastAsia="Calibri" w:cs="Arial"/>
          <w:sz w:val="20"/>
        </w:rPr>
        <w:t>disseminar</w:t>
      </w:r>
      <w:r w:rsidR="00935479" w:rsidRPr="00935479">
        <w:rPr>
          <w:rFonts w:eastAsia="Calibri" w:cs="Arial"/>
          <w:sz w:val="20"/>
        </w:rPr>
        <w:t xml:space="preserve"> o pânico mas querendo o reconhecimento, o respeito de uma prerrogativa que é constitucional que é entrar com um projeto de iniciativa popular. </w:t>
      </w:r>
      <w:r w:rsidR="00E9260B" w:rsidRPr="00E9260B">
        <w:rPr>
          <w:rFonts w:eastAsia="Calibri" w:cs="Arial"/>
          <w:sz w:val="20"/>
        </w:rPr>
        <w:t>O Conselheiro</w:t>
      </w:r>
      <w:r w:rsidR="00E9260B" w:rsidRPr="00E9260B">
        <w:t xml:space="preserve"> </w:t>
      </w:r>
      <w:r w:rsidR="00E9260B" w:rsidRPr="00E9260B">
        <w:rPr>
          <w:rFonts w:eastAsia="Calibri" w:cs="Arial"/>
          <w:b/>
          <w:sz w:val="20"/>
        </w:rPr>
        <w:t>André Luiz de Oliveira</w:t>
      </w:r>
      <w:r w:rsidR="00E9260B">
        <w:rPr>
          <w:rFonts w:eastAsia="Calibri" w:cs="Arial"/>
          <w:sz w:val="20"/>
        </w:rPr>
        <w:t xml:space="preserve"> </w:t>
      </w:r>
      <w:r w:rsidR="00935479" w:rsidRPr="00935479">
        <w:rPr>
          <w:rFonts w:eastAsia="Calibri" w:cs="Arial"/>
          <w:sz w:val="20"/>
        </w:rPr>
        <w:t>cham</w:t>
      </w:r>
      <w:r w:rsidR="00E9260B">
        <w:rPr>
          <w:rFonts w:eastAsia="Calibri" w:cs="Arial"/>
          <w:sz w:val="20"/>
        </w:rPr>
        <w:t>ou</w:t>
      </w:r>
      <w:r w:rsidR="00935479" w:rsidRPr="00935479">
        <w:rPr>
          <w:rFonts w:eastAsia="Calibri" w:cs="Arial"/>
          <w:sz w:val="20"/>
        </w:rPr>
        <w:t xml:space="preserve"> a atenção que quando fala em seguridade social, em números bem rápidos, a seguridade social tem um orçamento anual em torno de 600 </w:t>
      </w:r>
      <w:r w:rsidR="00E9260B" w:rsidRPr="00935479">
        <w:rPr>
          <w:rFonts w:eastAsia="Calibri" w:cs="Arial"/>
          <w:sz w:val="20"/>
        </w:rPr>
        <w:t>bi</w:t>
      </w:r>
      <w:r w:rsidR="00E9260B">
        <w:rPr>
          <w:rFonts w:eastAsia="Calibri" w:cs="Arial"/>
          <w:sz w:val="20"/>
        </w:rPr>
        <w:t>lhões de reais</w:t>
      </w:r>
      <w:r w:rsidR="00935479" w:rsidRPr="00935479">
        <w:rPr>
          <w:rFonts w:eastAsia="Calibri" w:cs="Arial"/>
          <w:sz w:val="20"/>
        </w:rPr>
        <w:t xml:space="preserve">, 30% </w:t>
      </w:r>
      <w:r w:rsidR="00E9260B">
        <w:rPr>
          <w:rFonts w:eastAsia="Calibri" w:cs="Arial"/>
          <w:sz w:val="20"/>
        </w:rPr>
        <w:t>dá</w:t>
      </w:r>
      <w:r w:rsidR="00935479" w:rsidRPr="00935479">
        <w:rPr>
          <w:rFonts w:eastAsia="Calibri" w:cs="Arial"/>
          <w:sz w:val="20"/>
        </w:rPr>
        <w:t xml:space="preserve"> 200 </w:t>
      </w:r>
      <w:r w:rsidR="00E9260B" w:rsidRPr="00935479">
        <w:rPr>
          <w:rFonts w:eastAsia="Calibri" w:cs="Arial"/>
          <w:sz w:val="20"/>
        </w:rPr>
        <w:t>bi</w:t>
      </w:r>
      <w:r w:rsidR="00E9260B">
        <w:rPr>
          <w:rFonts w:eastAsia="Calibri" w:cs="Arial"/>
          <w:sz w:val="20"/>
        </w:rPr>
        <w:t>lhões de reais.</w:t>
      </w:r>
      <w:r w:rsidR="00935479" w:rsidRPr="00935479">
        <w:rPr>
          <w:rFonts w:eastAsia="Calibri" w:cs="Arial"/>
          <w:sz w:val="20"/>
        </w:rPr>
        <w:t xml:space="preserve"> </w:t>
      </w:r>
      <w:r w:rsidR="00E9260B" w:rsidRPr="00935479">
        <w:rPr>
          <w:rFonts w:eastAsia="Calibri" w:cs="Arial"/>
          <w:sz w:val="20"/>
        </w:rPr>
        <w:t>E</w:t>
      </w:r>
      <w:r w:rsidR="00935479" w:rsidRPr="00935479">
        <w:rPr>
          <w:rFonts w:eastAsia="Calibri" w:cs="Arial"/>
          <w:sz w:val="20"/>
        </w:rPr>
        <w:t>st</w:t>
      </w:r>
      <w:r w:rsidR="00E9260B">
        <w:rPr>
          <w:rFonts w:eastAsia="Calibri" w:cs="Arial"/>
          <w:sz w:val="20"/>
        </w:rPr>
        <w:t xml:space="preserve">ão </w:t>
      </w:r>
      <w:r w:rsidR="00935479" w:rsidRPr="00935479">
        <w:rPr>
          <w:rFonts w:eastAsia="Calibri" w:cs="Arial"/>
          <w:sz w:val="20"/>
        </w:rPr>
        <w:t xml:space="preserve">querendo 40 </w:t>
      </w:r>
      <w:r w:rsidR="00E9260B" w:rsidRPr="00935479">
        <w:rPr>
          <w:rFonts w:eastAsia="Calibri" w:cs="Arial"/>
          <w:sz w:val="20"/>
        </w:rPr>
        <w:t>bi</w:t>
      </w:r>
      <w:r w:rsidR="00E9260B">
        <w:rPr>
          <w:rFonts w:eastAsia="Calibri" w:cs="Arial"/>
          <w:sz w:val="20"/>
        </w:rPr>
        <w:t>lhões de reais</w:t>
      </w:r>
      <w:r w:rsidR="00E9260B" w:rsidRPr="00935479">
        <w:rPr>
          <w:rFonts w:eastAsia="Calibri" w:cs="Arial"/>
          <w:sz w:val="20"/>
        </w:rPr>
        <w:t xml:space="preserve"> </w:t>
      </w:r>
      <w:r w:rsidR="00935479" w:rsidRPr="00935479">
        <w:rPr>
          <w:rFonts w:eastAsia="Calibri" w:cs="Arial"/>
          <w:sz w:val="20"/>
        </w:rPr>
        <w:t xml:space="preserve">e não 100 </w:t>
      </w:r>
      <w:r w:rsidR="00E9260B" w:rsidRPr="00935479">
        <w:rPr>
          <w:rFonts w:eastAsia="Calibri" w:cs="Arial"/>
          <w:sz w:val="20"/>
        </w:rPr>
        <w:t>bi</w:t>
      </w:r>
      <w:r w:rsidR="00E9260B">
        <w:rPr>
          <w:rFonts w:eastAsia="Calibri" w:cs="Arial"/>
          <w:sz w:val="20"/>
        </w:rPr>
        <w:t>lhões de reais.</w:t>
      </w:r>
      <w:r w:rsidR="00935479" w:rsidRPr="00935479">
        <w:rPr>
          <w:rFonts w:eastAsia="Calibri" w:cs="Arial"/>
          <w:sz w:val="20"/>
        </w:rPr>
        <w:t xml:space="preserve"> </w:t>
      </w:r>
      <w:r w:rsidR="00E9260B">
        <w:rPr>
          <w:rFonts w:eastAsia="Calibri" w:cs="Arial"/>
          <w:sz w:val="20"/>
        </w:rPr>
        <w:t xml:space="preserve">É </w:t>
      </w:r>
      <w:r w:rsidR="00935479" w:rsidRPr="00935479">
        <w:rPr>
          <w:rFonts w:eastAsia="Calibri" w:cs="Arial"/>
          <w:sz w:val="20"/>
        </w:rPr>
        <w:t>muito melhor chamar para negociar o projeto Saúde Mais Dez do que fazer outra disputa em relação aos 30%, mas sem dúvida é um argumento muito forte</w:t>
      </w:r>
      <w:r w:rsidR="00E9260B">
        <w:rPr>
          <w:rFonts w:eastAsia="Calibri" w:cs="Arial"/>
          <w:sz w:val="20"/>
        </w:rPr>
        <w:t>.</w:t>
      </w:r>
      <w:r w:rsidR="00935479" w:rsidRPr="00935479">
        <w:rPr>
          <w:rFonts w:eastAsia="Calibri" w:cs="Arial"/>
          <w:sz w:val="20"/>
        </w:rPr>
        <w:t xml:space="preserve"> </w:t>
      </w:r>
      <w:r w:rsidR="00E9260B" w:rsidRPr="00935479">
        <w:rPr>
          <w:rFonts w:eastAsia="Calibri" w:cs="Arial"/>
          <w:sz w:val="20"/>
        </w:rPr>
        <w:t xml:space="preserve">Em </w:t>
      </w:r>
      <w:r w:rsidR="00935479" w:rsidRPr="00935479">
        <w:rPr>
          <w:rFonts w:eastAsia="Calibri" w:cs="Arial"/>
          <w:sz w:val="20"/>
        </w:rPr>
        <w:t xml:space="preserve">vez de ter lutado pelos 30% </w:t>
      </w:r>
      <w:r w:rsidR="00E9260B">
        <w:rPr>
          <w:rFonts w:eastAsia="Calibri" w:cs="Arial"/>
          <w:sz w:val="20"/>
        </w:rPr>
        <w:t>estão</w:t>
      </w:r>
      <w:r w:rsidR="00935479" w:rsidRPr="00935479">
        <w:rPr>
          <w:rFonts w:eastAsia="Calibri" w:cs="Arial"/>
          <w:sz w:val="20"/>
        </w:rPr>
        <w:t xml:space="preserve"> querendo apenas menos de 1% do PIB, será que isso não dá para sentar e negociar?  </w:t>
      </w:r>
      <w:r w:rsidR="00BB2144" w:rsidRPr="00935479">
        <w:rPr>
          <w:rFonts w:eastAsia="Calibri" w:cs="Arial"/>
          <w:sz w:val="20"/>
        </w:rPr>
        <w:t xml:space="preserve">Esses </w:t>
      </w:r>
      <w:r w:rsidR="00935479" w:rsidRPr="00935479">
        <w:rPr>
          <w:rFonts w:eastAsia="Calibri" w:cs="Arial"/>
          <w:sz w:val="20"/>
        </w:rPr>
        <w:t>casos é que chama</w:t>
      </w:r>
      <w:r w:rsidR="00BB2144">
        <w:rPr>
          <w:rFonts w:eastAsia="Calibri" w:cs="Arial"/>
          <w:sz w:val="20"/>
        </w:rPr>
        <w:t>m</w:t>
      </w:r>
      <w:r w:rsidR="00935479" w:rsidRPr="00935479">
        <w:rPr>
          <w:rFonts w:eastAsia="Calibri" w:cs="Arial"/>
          <w:sz w:val="20"/>
        </w:rPr>
        <w:t xml:space="preserve"> a atenção, eu acho que é isso que a gente está querendo colocar, eu acho que as entidades ali presentes</w:t>
      </w:r>
      <w:r w:rsidR="00BB2144">
        <w:rPr>
          <w:rFonts w:eastAsia="Calibri" w:cs="Arial"/>
          <w:sz w:val="20"/>
        </w:rPr>
        <w:t>.</w:t>
      </w:r>
      <w:r w:rsidR="00935479" w:rsidRPr="00935479">
        <w:rPr>
          <w:rFonts w:eastAsia="Calibri" w:cs="Arial"/>
          <w:sz w:val="20"/>
        </w:rPr>
        <w:t xml:space="preserve"> </w:t>
      </w:r>
      <w:r w:rsidR="00BB2144" w:rsidRPr="00935479">
        <w:rPr>
          <w:rFonts w:eastAsia="Calibri" w:cs="Arial"/>
          <w:sz w:val="20"/>
        </w:rPr>
        <w:t xml:space="preserve">Todo </w:t>
      </w:r>
      <w:r w:rsidR="00935479" w:rsidRPr="00935479">
        <w:rPr>
          <w:rFonts w:eastAsia="Calibri" w:cs="Arial"/>
          <w:sz w:val="20"/>
        </w:rPr>
        <w:t xml:space="preserve">o movimento que está sendo feito, agora é uma luta que não é imediata, e </w:t>
      </w:r>
      <w:r w:rsidR="00E9260B">
        <w:rPr>
          <w:rFonts w:eastAsia="Calibri" w:cs="Arial"/>
          <w:sz w:val="20"/>
        </w:rPr>
        <w:t>estão</w:t>
      </w:r>
      <w:r w:rsidR="00BB2144">
        <w:rPr>
          <w:rFonts w:eastAsia="Calibri" w:cs="Arial"/>
          <w:sz w:val="20"/>
        </w:rPr>
        <w:t xml:space="preserve"> tentando já há</w:t>
      </w:r>
      <w:r w:rsidR="00935479" w:rsidRPr="00935479">
        <w:rPr>
          <w:rFonts w:eastAsia="Calibri" w:cs="Arial"/>
          <w:sz w:val="20"/>
        </w:rPr>
        <w:t xml:space="preserve"> dois anos e </w:t>
      </w:r>
      <w:r w:rsidR="00BB2144">
        <w:rPr>
          <w:rFonts w:eastAsia="Calibri" w:cs="Arial"/>
          <w:sz w:val="20"/>
        </w:rPr>
        <w:t>ainda vão</w:t>
      </w:r>
      <w:r w:rsidR="00935479" w:rsidRPr="00935479">
        <w:rPr>
          <w:rFonts w:eastAsia="Calibri" w:cs="Arial"/>
          <w:sz w:val="20"/>
        </w:rPr>
        <w:t xml:space="preserve"> ter muito pela frente e </w:t>
      </w:r>
      <w:r w:rsidR="00BB2144">
        <w:rPr>
          <w:rFonts w:eastAsia="Calibri" w:cs="Arial"/>
          <w:sz w:val="20"/>
        </w:rPr>
        <w:t>devem</w:t>
      </w:r>
      <w:r w:rsidR="00935479" w:rsidRPr="00935479">
        <w:rPr>
          <w:rFonts w:eastAsia="Calibri" w:cs="Arial"/>
          <w:sz w:val="20"/>
        </w:rPr>
        <w:t xml:space="preserve"> manter essa motivação, essa mobilização, essa linha central que é realmente fazer valer a iniciativa popular</w:t>
      </w:r>
      <w:r w:rsidR="00BB2144" w:rsidRPr="00BB2144">
        <w:t xml:space="preserve"> </w:t>
      </w:r>
      <w:r w:rsidR="00BB2144" w:rsidRPr="00BB2144">
        <w:rPr>
          <w:rFonts w:eastAsia="Calibri" w:cs="Arial"/>
          <w:sz w:val="20"/>
        </w:rPr>
        <w:t>O Conselheiro</w:t>
      </w:r>
      <w:r w:rsidR="00BB2144" w:rsidRPr="00BB2144">
        <w:t xml:space="preserve"> </w:t>
      </w:r>
      <w:r w:rsidR="00BB2144" w:rsidRPr="00BB2144">
        <w:rPr>
          <w:rFonts w:eastAsia="Calibri" w:cs="Arial"/>
          <w:b/>
          <w:sz w:val="20"/>
        </w:rPr>
        <w:t>José Eri de Medeiros</w:t>
      </w:r>
      <w:r w:rsidR="00935479" w:rsidRPr="00BB2144">
        <w:rPr>
          <w:rFonts w:eastAsia="Calibri" w:cs="Arial"/>
          <w:b/>
          <w:sz w:val="20"/>
        </w:rPr>
        <w:t xml:space="preserve"> </w:t>
      </w:r>
      <w:r w:rsidR="00BB2144">
        <w:rPr>
          <w:rFonts w:eastAsia="Calibri" w:cs="Arial"/>
          <w:sz w:val="20"/>
        </w:rPr>
        <w:t>deu duas informações.</w:t>
      </w:r>
      <w:r w:rsidR="00935479" w:rsidRPr="00935479">
        <w:rPr>
          <w:rFonts w:eastAsia="Calibri" w:cs="Arial"/>
          <w:sz w:val="20"/>
        </w:rPr>
        <w:t xml:space="preserve"> </w:t>
      </w:r>
      <w:r w:rsidR="00BB2144" w:rsidRPr="00935479">
        <w:rPr>
          <w:rFonts w:eastAsia="Calibri" w:cs="Arial"/>
          <w:sz w:val="20"/>
        </w:rPr>
        <w:t xml:space="preserve">Primeiro </w:t>
      </w:r>
      <w:r w:rsidR="00935479" w:rsidRPr="00935479">
        <w:rPr>
          <w:rFonts w:eastAsia="Calibri" w:cs="Arial"/>
          <w:sz w:val="20"/>
        </w:rPr>
        <w:t>concord</w:t>
      </w:r>
      <w:r w:rsidR="00BB2144">
        <w:rPr>
          <w:rFonts w:eastAsia="Calibri" w:cs="Arial"/>
          <w:sz w:val="20"/>
        </w:rPr>
        <w:t>ou com tudo o que a mesa falou.</w:t>
      </w:r>
      <w:r w:rsidR="00935479" w:rsidRPr="00935479">
        <w:rPr>
          <w:rFonts w:eastAsia="Calibri" w:cs="Arial"/>
          <w:sz w:val="20"/>
        </w:rPr>
        <w:t xml:space="preserve"> </w:t>
      </w:r>
      <w:r w:rsidR="00BB2144" w:rsidRPr="00935479">
        <w:rPr>
          <w:rFonts w:eastAsia="Calibri" w:cs="Arial"/>
          <w:sz w:val="20"/>
        </w:rPr>
        <w:t xml:space="preserve">A </w:t>
      </w:r>
      <w:r w:rsidR="00935479" w:rsidRPr="00935479">
        <w:rPr>
          <w:rFonts w:eastAsia="Calibri" w:cs="Arial"/>
          <w:sz w:val="20"/>
        </w:rPr>
        <w:t xml:space="preserve">segunda </w:t>
      </w:r>
      <w:r w:rsidR="00BB2144">
        <w:rPr>
          <w:rFonts w:eastAsia="Calibri" w:cs="Arial"/>
          <w:sz w:val="20"/>
        </w:rPr>
        <w:t>foi</w:t>
      </w:r>
      <w:r w:rsidR="00935479" w:rsidRPr="00935479">
        <w:rPr>
          <w:rFonts w:eastAsia="Calibri" w:cs="Arial"/>
          <w:sz w:val="20"/>
        </w:rPr>
        <w:t xml:space="preserve"> que já encaminha</w:t>
      </w:r>
      <w:r w:rsidR="00BB2144">
        <w:rPr>
          <w:rFonts w:eastAsia="Calibri" w:cs="Arial"/>
          <w:sz w:val="20"/>
        </w:rPr>
        <w:t>ra</w:t>
      </w:r>
      <w:r w:rsidR="00935479" w:rsidRPr="00935479">
        <w:rPr>
          <w:rFonts w:eastAsia="Calibri" w:cs="Arial"/>
          <w:sz w:val="20"/>
        </w:rPr>
        <w:t xml:space="preserve">m o pedido para que a direção do Saúde Mais Dez seja recebida pelo prefeito de Porto Alegre, </w:t>
      </w:r>
      <w:r w:rsidR="00BB2144" w:rsidRPr="00BB2144">
        <w:rPr>
          <w:rFonts w:eastAsia="Calibri" w:cs="Arial"/>
          <w:sz w:val="20"/>
        </w:rPr>
        <w:t>José Alberto Reus Fortunati</w:t>
      </w:r>
      <w:r w:rsidR="00935479" w:rsidRPr="00935479">
        <w:rPr>
          <w:rFonts w:eastAsia="Calibri" w:cs="Arial"/>
          <w:sz w:val="20"/>
        </w:rPr>
        <w:t>, provavelmente quarta</w:t>
      </w:r>
      <w:r w:rsidR="00BB2144">
        <w:rPr>
          <w:rFonts w:eastAsia="Calibri" w:cs="Arial"/>
          <w:sz w:val="20"/>
        </w:rPr>
        <w:t>-feira</w:t>
      </w:r>
      <w:r w:rsidR="00935479" w:rsidRPr="00935479">
        <w:rPr>
          <w:rFonts w:eastAsia="Calibri" w:cs="Arial"/>
          <w:sz w:val="20"/>
        </w:rPr>
        <w:t xml:space="preserve">. </w:t>
      </w:r>
      <w:r w:rsidR="00BB2144">
        <w:rPr>
          <w:rFonts w:eastAsia="Calibri" w:cs="Arial"/>
          <w:sz w:val="20"/>
        </w:rPr>
        <w:t>Julgou ser necessária</w:t>
      </w:r>
      <w:r w:rsidR="00935479" w:rsidRPr="00935479">
        <w:rPr>
          <w:rFonts w:eastAsia="Calibri" w:cs="Arial"/>
          <w:sz w:val="20"/>
        </w:rPr>
        <w:t xml:space="preserve"> uma articulação com todos os partidos e isso não </w:t>
      </w:r>
      <w:r w:rsidR="00BB2144">
        <w:rPr>
          <w:rFonts w:eastAsia="Calibri" w:cs="Arial"/>
          <w:sz w:val="20"/>
        </w:rPr>
        <w:t xml:space="preserve">foi feito. </w:t>
      </w:r>
      <w:r w:rsidR="00BB2144" w:rsidRPr="00935479">
        <w:rPr>
          <w:rFonts w:eastAsia="Calibri" w:cs="Arial"/>
          <w:sz w:val="20"/>
        </w:rPr>
        <w:t xml:space="preserve">Não </w:t>
      </w:r>
      <w:r w:rsidR="00935479" w:rsidRPr="00935479">
        <w:rPr>
          <w:rFonts w:eastAsia="Calibri" w:cs="Arial"/>
          <w:sz w:val="20"/>
        </w:rPr>
        <w:t xml:space="preserve">podem entrar como a oposição, </w:t>
      </w:r>
      <w:r w:rsidR="00BB2144">
        <w:rPr>
          <w:rFonts w:eastAsia="Calibri" w:cs="Arial"/>
          <w:sz w:val="20"/>
        </w:rPr>
        <w:t>devem</w:t>
      </w:r>
      <w:r w:rsidR="00935479" w:rsidRPr="00935479">
        <w:rPr>
          <w:rFonts w:eastAsia="Calibri" w:cs="Arial"/>
          <w:sz w:val="20"/>
        </w:rPr>
        <w:t xml:space="preserve"> entrar com os partidos. Aplaudir o Caiado é uma coisa difícil, então nós </w:t>
      </w:r>
      <w:r w:rsidR="00BB2144">
        <w:rPr>
          <w:rFonts w:eastAsia="Calibri" w:cs="Arial"/>
          <w:sz w:val="20"/>
        </w:rPr>
        <w:t>precisam</w:t>
      </w:r>
      <w:r w:rsidR="00935479" w:rsidRPr="00935479">
        <w:rPr>
          <w:rFonts w:eastAsia="Calibri" w:cs="Arial"/>
          <w:sz w:val="20"/>
        </w:rPr>
        <w:t xml:space="preserve"> repensar esse processo, porque que os outros partidos não se fizeram presentes e isso é uma função de muitos de aqui </w:t>
      </w:r>
      <w:r w:rsidR="00BB2144">
        <w:rPr>
          <w:rFonts w:eastAsia="Calibri" w:cs="Arial"/>
          <w:sz w:val="20"/>
        </w:rPr>
        <w:t xml:space="preserve">de </w:t>
      </w:r>
      <w:r w:rsidR="00935479" w:rsidRPr="00935479">
        <w:rPr>
          <w:rFonts w:eastAsia="Calibri" w:cs="Arial"/>
          <w:sz w:val="20"/>
        </w:rPr>
        <w:t>buscar</w:t>
      </w:r>
      <w:r w:rsidR="00BB2144">
        <w:rPr>
          <w:rFonts w:eastAsia="Calibri" w:cs="Arial"/>
          <w:sz w:val="20"/>
        </w:rPr>
        <w:t xml:space="preserve">. </w:t>
      </w:r>
      <w:r w:rsidR="00BB2144" w:rsidRPr="00935479">
        <w:rPr>
          <w:rFonts w:eastAsia="Calibri" w:cs="Arial"/>
          <w:sz w:val="20"/>
        </w:rPr>
        <w:t xml:space="preserve">Não </w:t>
      </w:r>
      <w:r w:rsidR="00935479" w:rsidRPr="00935479">
        <w:rPr>
          <w:rFonts w:eastAsia="Calibri" w:cs="Arial"/>
          <w:sz w:val="20"/>
        </w:rPr>
        <w:t xml:space="preserve">podem virar oposição, </w:t>
      </w:r>
      <w:r w:rsidR="00BB2144">
        <w:rPr>
          <w:rFonts w:eastAsia="Calibri" w:cs="Arial"/>
          <w:sz w:val="20"/>
        </w:rPr>
        <w:t>tê</w:t>
      </w:r>
      <w:r w:rsidR="00935479" w:rsidRPr="00935479">
        <w:rPr>
          <w:rFonts w:eastAsia="Calibri" w:cs="Arial"/>
          <w:sz w:val="20"/>
        </w:rPr>
        <w:t>m que ser a situação do processo</w:t>
      </w:r>
      <w:r w:rsidR="00BB2144">
        <w:rPr>
          <w:rFonts w:eastAsia="Calibri" w:cs="Arial"/>
          <w:sz w:val="20"/>
        </w:rPr>
        <w:t>.</w:t>
      </w:r>
      <w:r w:rsidR="00935479" w:rsidRPr="00935479">
        <w:rPr>
          <w:rFonts w:eastAsia="Calibri" w:cs="Arial"/>
          <w:sz w:val="20"/>
        </w:rPr>
        <w:t xml:space="preserve"> </w:t>
      </w:r>
      <w:r w:rsidR="00BB2144" w:rsidRPr="00935479">
        <w:rPr>
          <w:rFonts w:eastAsia="Calibri" w:cs="Arial"/>
          <w:sz w:val="20"/>
        </w:rPr>
        <w:t xml:space="preserve">Isso </w:t>
      </w:r>
      <w:r w:rsidR="00935479" w:rsidRPr="00935479">
        <w:rPr>
          <w:rFonts w:eastAsia="Calibri" w:cs="Arial"/>
          <w:sz w:val="20"/>
        </w:rPr>
        <w:t>é perigoso</w:t>
      </w:r>
      <w:r w:rsidR="00BB2144">
        <w:rPr>
          <w:rFonts w:eastAsia="Calibri" w:cs="Arial"/>
          <w:sz w:val="20"/>
        </w:rPr>
        <w:t>.</w:t>
      </w:r>
      <w:r w:rsidR="00935479" w:rsidRPr="00935479">
        <w:rPr>
          <w:rFonts w:eastAsia="Calibri" w:cs="Arial"/>
          <w:sz w:val="20"/>
        </w:rPr>
        <w:t xml:space="preserve"> </w:t>
      </w:r>
      <w:r w:rsidR="00BB2144" w:rsidRPr="00935479">
        <w:rPr>
          <w:rFonts w:eastAsia="Calibri" w:cs="Arial"/>
          <w:sz w:val="20"/>
        </w:rPr>
        <w:t>Senão não</w:t>
      </w:r>
      <w:r w:rsidR="00935479" w:rsidRPr="00935479">
        <w:rPr>
          <w:rFonts w:eastAsia="Calibri" w:cs="Arial"/>
          <w:sz w:val="20"/>
        </w:rPr>
        <w:t xml:space="preserve"> caminhar</w:t>
      </w:r>
      <w:r w:rsidR="00BB2144">
        <w:rPr>
          <w:rFonts w:eastAsia="Calibri" w:cs="Arial"/>
          <w:sz w:val="20"/>
        </w:rPr>
        <w:t>ão</w:t>
      </w:r>
      <w:r w:rsidR="00935479" w:rsidRPr="00935479">
        <w:rPr>
          <w:rFonts w:eastAsia="Calibri" w:cs="Arial"/>
          <w:sz w:val="20"/>
        </w:rPr>
        <w:t xml:space="preserve"> para frente ali</w:t>
      </w:r>
      <w:r w:rsidR="00BB2144">
        <w:rPr>
          <w:rFonts w:eastAsia="Calibri" w:cs="Arial"/>
          <w:sz w:val="20"/>
        </w:rPr>
        <w:t>.</w:t>
      </w:r>
      <w:r w:rsidR="00935479" w:rsidRPr="00935479">
        <w:rPr>
          <w:rFonts w:eastAsia="Calibri" w:cs="Arial"/>
          <w:sz w:val="20"/>
        </w:rPr>
        <w:t xml:space="preserve"> </w:t>
      </w:r>
      <w:r w:rsidR="00BB2144">
        <w:rPr>
          <w:rFonts w:eastAsia="Calibri" w:cs="Arial"/>
          <w:sz w:val="20"/>
        </w:rPr>
        <w:t>É preciso</w:t>
      </w:r>
      <w:r w:rsidR="00935479" w:rsidRPr="00935479">
        <w:rPr>
          <w:rFonts w:eastAsia="Calibri" w:cs="Arial"/>
          <w:sz w:val="20"/>
        </w:rPr>
        <w:t xml:space="preserve"> repensar aí para que numa próxima esteja</w:t>
      </w:r>
      <w:r w:rsidR="00BB2144">
        <w:rPr>
          <w:rFonts w:eastAsia="Calibri" w:cs="Arial"/>
          <w:sz w:val="20"/>
        </w:rPr>
        <w:t>m</w:t>
      </w:r>
      <w:r w:rsidR="00935479" w:rsidRPr="00935479">
        <w:rPr>
          <w:rFonts w:eastAsia="Calibri" w:cs="Arial"/>
          <w:sz w:val="20"/>
        </w:rPr>
        <w:t xml:space="preserve"> </w:t>
      </w:r>
      <w:r w:rsidR="00BB2144" w:rsidRPr="00935479">
        <w:rPr>
          <w:rFonts w:eastAsia="Calibri" w:cs="Arial"/>
          <w:sz w:val="20"/>
        </w:rPr>
        <w:t>realmente</w:t>
      </w:r>
      <w:r w:rsidR="00935479" w:rsidRPr="00935479">
        <w:rPr>
          <w:rFonts w:eastAsia="Calibri" w:cs="Arial"/>
          <w:sz w:val="20"/>
        </w:rPr>
        <w:t xml:space="preserve"> com os partidos e não quase com a oposição ao governo. </w:t>
      </w:r>
      <w:r w:rsidR="00BB2144" w:rsidRPr="00BB2144">
        <w:rPr>
          <w:rFonts w:eastAsia="Calibri" w:cs="Arial"/>
          <w:sz w:val="20"/>
        </w:rPr>
        <w:t>O Conselheiro</w:t>
      </w:r>
      <w:r w:rsidR="00BB2144" w:rsidRPr="00BB2144">
        <w:t xml:space="preserve"> </w:t>
      </w:r>
      <w:r w:rsidR="00BB2144" w:rsidRPr="00BB2144">
        <w:rPr>
          <w:rFonts w:eastAsia="Calibri" w:cs="Arial"/>
          <w:b/>
          <w:sz w:val="20"/>
        </w:rPr>
        <w:t>André Luiz de Oliveira</w:t>
      </w:r>
      <w:r w:rsidR="00BB2144">
        <w:rPr>
          <w:rFonts w:eastAsia="Calibri" w:cs="Arial"/>
          <w:sz w:val="20"/>
        </w:rPr>
        <w:t xml:space="preserve"> </w:t>
      </w:r>
      <w:r w:rsidR="00935479" w:rsidRPr="00935479">
        <w:rPr>
          <w:rFonts w:eastAsia="Calibri" w:cs="Arial"/>
          <w:sz w:val="20"/>
        </w:rPr>
        <w:t>fris</w:t>
      </w:r>
      <w:r w:rsidR="00BB2144">
        <w:rPr>
          <w:rFonts w:eastAsia="Calibri" w:cs="Arial"/>
          <w:sz w:val="20"/>
        </w:rPr>
        <w:t>ou</w:t>
      </w:r>
      <w:r w:rsidR="00935479" w:rsidRPr="00935479">
        <w:rPr>
          <w:rFonts w:eastAsia="Calibri" w:cs="Arial"/>
          <w:sz w:val="20"/>
        </w:rPr>
        <w:t xml:space="preserve"> que o movimento todo é suprapartidário. </w:t>
      </w:r>
      <w:r w:rsidR="00BB2144" w:rsidRPr="00BB2144">
        <w:rPr>
          <w:rFonts w:eastAsia="Calibri" w:cs="Arial"/>
          <w:sz w:val="20"/>
        </w:rPr>
        <w:t xml:space="preserve">A Presidente do CNS, </w:t>
      </w:r>
      <w:r w:rsidR="00BB2144" w:rsidRPr="00BB2144">
        <w:rPr>
          <w:rFonts w:eastAsia="Calibri" w:cs="Arial"/>
          <w:b/>
          <w:sz w:val="20"/>
        </w:rPr>
        <w:t xml:space="preserve">Maria do Socorro de Souza </w:t>
      </w:r>
      <w:r w:rsidR="00BB2144">
        <w:rPr>
          <w:rFonts w:eastAsia="Calibri" w:cs="Arial"/>
          <w:sz w:val="20"/>
        </w:rPr>
        <w:t>lembrou que</w:t>
      </w:r>
      <w:r w:rsidR="00935479" w:rsidRPr="00935479">
        <w:rPr>
          <w:rFonts w:eastAsia="Calibri" w:cs="Arial"/>
          <w:sz w:val="20"/>
        </w:rPr>
        <w:t xml:space="preserve"> um dos encaminhamentos</w:t>
      </w:r>
      <w:r w:rsidR="00BB2144">
        <w:rPr>
          <w:rFonts w:eastAsia="Calibri" w:cs="Arial"/>
          <w:sz w:val="20"/>
        </w:rPr>
        <w:t xml:space="preserve"> é</w:t>
      </w:r>
      <w:r w:rsidR="00935479" w:rsidRPr="00935479">
        <w:rPr>
          <w:rFonts w:eastAsia="Calibri" w:cs="Arial"/>
          <w:sz w:val="20"/>
        </w:rPr>
        <w:t xml:space="preserve"> conversarmos com as três entidades de prefeitos até maio e discutir com os partidos políticos</w:t>
      </w:r>
      <w:r w:rsidR="00BB2144">
        <w:rPr>
          <w:rFonts w:eastAsia="Calibri" w:cs="Arial"/>
          <w:sz w:val="20"/>
        </w:rPr>
        <w:t>,</w:t>
      </w:r>
      <w:r w:rsidR="00935479" w:rsidRPr="00935479">
        <w:rPr>
          <w:rFonts w:eastAsia="Calibri" w:cs="Arial"/>
          <w:sz w:val="20"/>
        </w:rPr>
        <w:t xml:space="preserve"> não só o financiamento da saúde</w:t>
      </w:r>
      <w:r w:rsidR="00BB2144">
        <w:rPr>
          <w:rFonts w:eastAsia="Calibri" w:cs="Arial"/>
          <w:sz w:val="20"/>
        </w:rPr>
        <w:t>,</w:t>
      </w:r>
      <w:r w:rsidR="00935479" w:rsidRPr="00935479">
        <w:rPr>
          <w:rFonts w:eastAsia="Calibri" w:cs="Arial"/>
          <w:sz w:val="20"/>
        </w:rPr>
        <w:t xml:space="preserve"> mas também um compromisso com uma agenda maior da sistemática do sistema universal de saúde e do SUS até a </w:t>
      </w:r>
      <w:r w:rsidR="00BB2144">
        <w:rPr>
          <w:rFonts w:eastAsia="Calibri" w:cs="Arial"/>
          <w:sz w:val="20"/>
        </w:rPr>
        <w:t xml:space="preserve">15ª </w:t>
      </w:r>
      <w:r w:rsidR="000A27E4">
        <w:rPr>
          <w:rFonts w:eastAsia="Calibri" w:cs="Arial"/>
          <w:sz w:val="20"/>
        </w:rPr>
        <w:t>Conferência Nacional de Saúde</w:t>
      </w:r>
      <w:r w:rsidR="00935479" w:rsidRPr="00935479">
        <w:rPr>
          <w:rFonts w:eastAsia="Calibri" w:cs="Arial"/>
          <w:sz w:val="20"/>
        </w:rPr>
        <w:t xml:space="preserve">. </w:t>
      </w:r>
      <w:r w:rsidR="000A27E4" w:rsidRPr="00935479">
        <w:rPr>
          <w:rFonts w:eastAsia="Calibri" w:cs="Arial"/>
          <w:sz w:val="20"/>
        </w:rPr>
        <w:t xml:space="preserve">Na </w:t>
      </w:r>
      <w:r w:rsidR="00935479" w:rsidRPr="00935479">
        <w:rPr>
          <w:rFonts w:eastAsia="Calibri" w:cs="Arial"/>
          <w:sz w:val="20"/>
        </w:rPr>
        <w:t xml:space="preserve">verdade </w:t>
      </w:r>
      <w:r w:rsidR="000A27E4">
        <w:rPr>
          <w:rFonts w:eastAsia="Calibri" w:cs="Arial"/>
          <w:sz w:val="20"/>
        </w:rPr>
        <w:t>toda essa</w:t>
      </w:r>
      <w:r w:rsidR="00935479" w:rsidRPr="00935479">
        <w:rPr>
          <w:rFonts w:eastAsia="Calibri" w:cs="Arial"/>
          <w:sz w:val="20"/>
        </w:rPr>
        <w:t xml:space="preserve"> mobilização para a </w:t>
      </w:r>
      <w:r w:rsidR="000A27E4" w:rsidRPr="000A27E4">
        <w:rPr>
          <w:rFonts w:eastAsia="Calibri" w:cs="Arial"/>
          <w:sz w:val="20"/>
        </w:rPr>
        <w:t>15ª Conferência Nacional de Saúde</w:t>
      </w:r>
      <w:r w:rsidR="00935479" w:rsidRPr="00935479">
        <w:rPr>
          <w:rFonts w:eastAsia="Calibri" w:cs="Arial"/>
          <w:sz w:val="20"/>
        </w:rPr>
        <w:t xml:space="preserve"> vai exigir conversar com prefeitos, governadores, partidos, presidentes dos partidos</w:t>
      </w:r>
      <w:r w:rsidR="000A27E4">
        <w:rPr>
          <w:rFonts w:eastAsia="Calibri" w:cs="Arial"/>
          <w:sz w:val="20"/>
        </w:rPr>
        <w:t>.</w:t>
      </w:r>
      <w:r w:rsidR="00935479" w:rsidRPr="00935479">
        <w:rPr>
          <w:rFonts w:eastAsia="Calibri" w:cs="Arial"/>
          <w:sz w:val="20"/>
        </w:rPr>
        <w:t xml:space="preserve"> </w:t>
      </w:r>
      <w:r w:rsidR="000A27E4" w:rsidRPr="00935479">
        <w:rPr>
          <w:rFonts w:eastAsia="Calibri" w:cs="Arial"/>
          <w:sz w:val="20"/>
        </w:rPr>
        <w:t xml:space="preserve">Então </w:t>
      </w:r>
      <w:r w:rsidR="00935479" w:rsidRPr="00935479">
        <w:rPr>
          <w:rFonts w:eastAsia="Calibri" w:cs="Arial"/>
          <w:sz w:val="20"/>
        </w:rPr>
        <w:t>a gente tem que olhar o Saúde Mais Dez dentro desse processo no legislativo</w:t>
      </w:r>
      <w:r w:rsidR="000A27E4">
        <w:rPr>
          <w:rFonts w:eastAsia="Calibri" w:cs="Arial"/>
          <w:sz w:val="20"/>
        </w:rPr>
        <w:t>,</w:t>
      </w:r>
      <w:r w:rsidR="00935479" w:rsidRPr="00935479">
        <w:rPr>
          <w:rFonts w:eastAsia="Calibri" w:cs="Arial"/>
          <w:sz w:val="20"/>
        </w:rPr>
        <w:t xml:space="preserve"> mas </w:t>
      </w:r>
      <w:r w:rsidR="00935479" w:rsidRPr="00935479">
        <w:rPr>
          <w:rFonts w:eastAsia="Calibri" w:cs="Arial"/>
          <w:sz w:val="20"/>
        </w:rPr>
        <w:lastRenderedPageBreak/>
        <w:t>essa bandeira do financiamento vai para alé</w:t>
      </w:r>
      <w:r w:rsidR="000A27E4">
        <w:rPr>
          <w:rFonts w:eastAsia="Calibri" w:cs="Arial"/>
          <w:sz w:val="20"/>
        </w:rPr>
        <w:t>m desse processo do legislativo.</w:t>
      </w:r>
      <w:r w:rsidR="00935479" w:rsidRPr="00935479">
        <w:rPr>
          <w:rFonts w:eastAsia="Calibri" w:cs="Arial"/>
          <w:sz w:val="20"/>
        </w:rPr>
        <w:t xml:space="preserve"> </w:t>
      </w:r>
      <w:r w:rsidR="000A27E4" w:rsidRPr="00935479">
        <w:rPr>
          <w:rFonts w:eastAsia="Calibri" w:cs="Arial"/>
          <w:sz w:val="20"/>
        </w:rPr>
        <w:t xml:space="preserve">A </w:t>
      </w:r>
      <w:r w:rsidR="00935479" w:rsidRPr="00935479">
        <w:rPr>
          <w:rFonts w:eastAsia="Calibri" w:cs="Arial"/>
          <w:sz w:val="20"/>
        </w:rPr>
        <w:t>estratégia é também conversar com prefeitos, com governadores, além da pauta do financiamento o SUS como um todo</w:t>
      </w:r>
      <w:r w:rsidR="000A27E4">
        <w:rPr>
          <w:rFonts w:eastAsia="Calibri" w:cs="Arial"/>
          <w:sz w:val="20"/>
        </w:rPr>
        <w:t>,</w:t>
      </w:r>
      <w:r w:rsidR="00935479" w:rsidRPr="00935479">
        <w:rPr>
          <w:rFonts w:eastAsia="Calibri" w:cs="Arial"/>
          <w:sz w:val="20"/>
        </w:rPr>
        <w:t xml:space="preserve"> e com certeza também os partidos políticos. </w:t>
      </w:r>
      <w:r w:rsidR="000A27E4">
        <w:rPr>
          <w:rFonts w:eastAsia="Calibri" w:cs="Arial"/>
          <w:sz w:val="20"/>
        </w:rPr>
        <w:t>Conversou</w:t>
      </w:r>
      <w:r w:rsidR="000A27E4" w:rsidRPr="00935479">
        <w:rPr>
          <w:rFonts w:eastAsia="Calibri" w:cs="Arial"/>
          <w:sz w:val="20"/>
        </w:rPr>
        <w:t xml:space="preserve"> </w:t>
      </w:r>
      <w:r w:rsidR="00935479" w:rsidRPr="00935479">
        <w:rPr>
          <w:rFonts w:eastAsia="Calibri" w:cs="Arial"/>
          <w:sz w:val="20"/>
        </w:rPr>
        <w:t>naquela ocasião com o Ministro</w:t>
      </w:r>
      <w:r w:rsidR="000A27E4">
        <w:rPr>
          <w:rFonts w:eastAsia="Calibri" w:cs="Arial"/>
          <w:sz w:val="20"/>
        </w:rPr>
        <w:t xml:space="preserve"> da Saúde</w:t>
      </w:r>
      <w:r w:rsidR="00935479" w:rsidRPr="00935479">
        <w:rPr>
          <w:rFonts w:eastAsia="Calibri" w:cs="Arial"/>
          <w:sz w:val="20"/>
        </w:rPr>
        <w:t xml:space="preserve"> se </w:t>
      </w:r>
      <w:r w:rsidR="000A27E4">
        <w:rPr>
          <w:rFonts w:eastAsia="Calibri" w:cs="Arial"/>
          <w:sz w:val="20"/>
        </w:rPr>
        <w:t>for possível</w:t>
      </w:r>
      <w:r w:rsidR="00935479" w:rsidRPr="00935479">
        <w:rPr>
          <w:rFonts w:eastAsia="Calibri" w:cs="Arial"/>
          <w:sz w:val="20"/>
        </w:rPr>
        <w:t xml:space="preserve"> convencer grandes lideranças partidárias de que o SUS é viável, de que</w:t>
      </w:r>
      <w:r w:rsidR="000A27E4">
        <w:rPr>
          <w:rFonts w:eastAsia="Calibri" w:cs="Arial"/>
          <w:sz w:val="20"/>
        </w:rPr>
        <w:t xml:space="preserve"> o SUS tem que ter prioridades em</w:t>
      </w:r>
      <w:r w:rsidR="00935479" w:rsidRPr="00935479">
        <w:rPr>
          <w:rFonts w:eastAsia="Calibri" w:cs="Arial"/>
          <w:sz w:val="20"/>
        </w:rPr>
        <w:t xml:space="preserve"> qualquer governo e que ele tem que ter um tratamento diferenciado, muda</w:t>
      </w:r>
      <w:r w:rsidR="000A27E4">
        <w:rPr>
          <w:rFonts w:eastAsia="Calibri" w:cs="Arial"/>
          <w:sz w:val="20"/>
        </w:rPr>
        <w:t>-se</w:t>
      </w:r>
      <w:r w:rsidR="00935479" w:rsidRPr="00935479">
        <w:rPr>
          <w:rFonts w:eastAsia="Calibri" w:cs="Arial"/>
          <w:sz w:val="20"/>
        </w:rPr>
        <w:t xml:space="preserve"> um </w:t>
      </w:r>
      <w:r w:rsidR="000A27E4">
        <w:rPr>
          <w:rFonts w:eastAsia="Calibri" w:cs="Arial"/>
          <w:sz w:val="20"/>
        </w:rPr>
        <w:t>pouco essa correlação de forças</w:t>
      </w:r>
      <w:r w:rsidR="00935479" w:rsidRPr="00935479">
        <w:rPr>
          <w:rFonts w:eastAsia="Calibri" w:cs="Arial"/>
          <w:sz w:val="20"/>
        </w:rPr>
        <w:t xml:space="preserve"> de colocar a saúde sempre como um problema e nunca como uma possibilidade de fazer um país diferente. </w:t>
      </w:r>
      <w:r w:rsidR="000A27E4">
        <w:rPr>
          <w:rFonts w:eastAsia="Calibri" w:cs="Arial"/>
          <w:sz w:val="20"/>
        </w:rPr>
        <w:t>É preciso</w:t>
      </w:r>
      <w:r w:rsidR="00935479" w:rsidRPr="00935479">
        <w:rPr>
          <w:rFonts w:eastAsia="Calibri" w:cs="Arial"/>
          <w:sz w:val="20"/>
        </w:rPr>
        <w:t xml:space="preserve"> se organizar, convidar presidentes de partidos se não para vir no pleno</w:t>
      </w:r>
      <w:r w:rsidR="000A27E4">
        <w:rPr>
          <w:rFonts w:eastAsia="Calibri" w:cs="Arial"/>
          <w:sz w:val="20"/>
        </w:rPr>
        <w:t>,</w:t>
      </w:r>
      <w:r w:rsidR="00935479" w:rsidRPr="00935479">
        <w:rPr>
          <w:rFonts w:eastAsia="Calibri" w:cs="Arial"/>
          <w:sz w:val="20"/>
        </w:rPr>
        <w:t xml:space="preserve"> mas pensar uma atividade para que a gente traga presidente de partido, </w:t>
      </w:r>
      <w:r w:rsidR="00E05B2A">
        <w:rPr>
          <w:rFonts w:eastAsia="Calibri" w:cs="Arial"/>
          <w:sz w:val="20"/>
        </w:rPr>
        <w:t>governadores.</w:t>
      </w:r>
      <w:r w:rsidR="00935479" w:rsidRPr="00935479">
        <w:rPr>
          <w:rFonts w:eastAsia="Calibri" w:cs="Arial"/>
          <w:sz w:val="20"/>
        </w:rPr>
        <w:t xml:space="preserve"> </w:t>
      </w:r>
      <w:r w:rsidR="00E05B2A">
        <w:rPr>
          <w:rFonts w:eastAsia="Calibri" w:cs="Arial"/>
          <w:sz w:val="20"/>
        </w:rPr>
        <w:t>Será preciso</w:t>
      </w:r>
      <w:r w:rsidR="00935479" w:rsidRPr="00935479">
        <w:rPr>
          <w:rFonts w:eastAsia="Calibri" w:cs="Arial"/>
          <w:sz w:val="20"/>
        </w:rPr>
        <w:t xml:space="preserve"> fazer essa luta política, essa luta não é só de quem é militante e defensor do SUS, tem que ser um projeto de sociedade. </w:t>
      </w:r>
      <w:r w:rsidR="00E05B2A">
        <w:rPr>
          <w:rFonts w:eastAsia="Calibri" w:cs="Arial"/>
          <w:sz w:val="20"/>
        </w:rPr>
        <w:t xml:space="preserve">Houve </w:t>
      </w:r>
      <w:r w:rsidR="00935479" w:rsidRPr="00935479">
        <w:rPr>
          <w:rFonts w:eastAsia="Calibri" w:cs="Arial"/>
          <w:sz w:val="20"/>
        </w:rPr>
        <w:t>situações que muda</w:t>
      </w:r>
      <w:r w:rsidR="00E05B2A">
        <w:rPr>
          <w:rFonts w:eastAsia="Calibri" w:cs="Arial"/>
          <w:sz w:val="20"/>
        </w:rPr>
        <w:t>ram</w:t>
      </w:r>
      <w:r w:rsidR="00935479" w:rsidRPr="00935479">
        <w:rPr>
          <w:rFonts w:eastAsia="Calibri" w:cs="Arial"/>
          <w:sz w:val="20"/>
        </w:rPr>
        <w:t>, e tem que falar antes das eleições, porque tem que se comprometer e depois tem que ser cobrado e assegurar</w:t>
      </w:r>
      <w:r w:rsidR="00E05B2A">
        <w:rPr>
          <w:rFonts w:eastAsia="Calibri" w:cs="Arial"/>
          <w:sz w:val="20"/>
        </w:rPr>
        <w:t>.</w:t>
      </w:r>
      <w:r w:rsidR="00935479" w:rsidRPr="00935479">
        <w:rPr>
          <w:rFonts w:eastAsia="Calibri" w:cs="Arial"/>
          <w:sz w:val="20"/>
        </w:rPr>
        <w:t xml:space="preserve"> </w:t>
      </w:r>
      <w:r w:rsidR="00E05B2A" w:rsidRPr="00935479">
        <w:rPr>
          <w:rFonts w:eastAsia="Calibri" w:cs="Arial"/>
          <w:sz w:val="20"/>
        </w:rPr>
        <w:t xml:space="preserve">Depois </w:t>
      </w:r>
      <w:r w:rsidR="00935479" w:rsidRPr="00935479">
        <w:rPr>
          <w:rFonts w:eastAsia="Calibri" w:cs="Arial"/>
          <w:sz w:val="20"/>
        </w:rPr>
        <w:t xml:space="preserve">das eleições não </w:t>
      </w:r>
      <w:r w:rsidR="00E05B2A">
        <w:rPr>
          <w:rFonts w:eastAsia="Calibri" w:cs="Arial"/>
          <w:sz w:val="20"/>
        </w:rPr>
        <w:t>lhes interessa.</w:t>
      </w:r>
      <w:r w:rsidR="00935479" w:rsidRPr="00935479">
        <w:rPr>
          <w:rFonts w:eastAsia="Calibri" w:cs="Arial"/>
          <w:sz w:val="20"/>
        </w:rPr>
        <w:t xml:space="preserve"> </w:t>
      </w:r>
      <w:r w:rsidR="00E05B2A" w:rsidRPr="00935479">
        <w:rPr>
          <w:rFonts w:eastAsia="Calibri" w:cs="Arial"/>
          <w:sz w:val="20"/>
        </w:rPr>
        <w:t xml:space="preserve">Então </w:t>
      </w:r>
      <w:r w:rsidR="00935479" w:rsidRPr="00935479">
        <w:rPr>
          <w:rFonts w:eastAsia="Calibri" w:cs="Arial"/>
          <w:sz w:val="20"/>
        </w:rPr>
        <w:t xml:space="preserve">qual é a capacidade </w:t>
      </w:r>
      <w:r w:rsidR="00E05B2A">
        <w:rPr>
          <w:rFonts w:eastAsia="Calibri" w:cs="Arial"/>
          <w:sz w:val="20"/>
        </w:rPr>
        <w:t>de</w:t>
      </w:r>
      <w:r w:rsidR="00935479" w:rsidRPr="00935479">
        <w:rPr>
          <w:rFonts w:eastAsia="Calibri" w:cs="Arial"/>
          <w:sz w:val="20"/>
        </w:rPr>
        <w:t xml:space="preserve"> fazer isso até outubro, e os partidos que vierem ótimo, os que não vierem a gente vai ter que dar visibilidade ao</w:t>
      </w:r>
      <w:r w:rsidR="00E05B2A">
        <w:rPr>
          <w:rFonts w:eastAsia="Calibri" w:cs="Arial"/>
          <w:sz w:val="20"/>
        </w:rPr>
        <w:t xml:space="preserve"> descompromisso com essa agenda.</w:t>
      </w:r>
      <w:r w:rsidR="00935479" w:rsidRPr="00935479">
        <w:rPr>
          <w:rFonts w:eastAsia="Calibri" w:cs="Arial"/>
          <w:sz w:val="20"/>
        </w:rPr>
        <w:t xml:space="preserve"> </w:t>
      </w:r>
      <w:r w:rsidR="007809E5" w:rsidRPr="007809E5">
        <w:rPr>
          <w:rFonts w:eastAsia="Calibri" w:cs="Arial"/>
          <w:sz w:val="20"/>
        </w:rPr>
        <w:t>O Conselheiro</w:t>
      </w:r>
      <w:r w:rsidR="007809E5" w:rsidRPr="007809E5">
        <w:t xml:space="preserve"> </w:t>
      </w:r>
      <w:r w:rsidR="007809E5" w:rsidRPr="007809E5">
        <w:rPr>
          <w:rFonts w:eastAsia="Calibri" w:cs="Arial"/>
          <w:b/>
          <w:sz w:val="20"/>
        </w:rPr>
        <w:t>José Eri de Medeiros</w:t>
      </w:r>
      <w:r w:rsidR="007809E5">
        <w:rPr>
          <w:rFonts w:eastAsia="Calibri" w:cs="Arial"/>
          <w:b/>
          <w:sz w:val="20"/>
        </w:rPr>
        <w:t xml:space="preserve"> </w:t>
      </w:r>
      <w:r w:rsidR="007809E5" w:rsidRPr="007809E5">
        <w:rPr>
          <w:rFonts w:eastAsia="Calibri" w:cs="Arial"/>
          <w:sz w:val="20"/>
        </w:rPr>
        <w:t>ressaltou que</w:t>
      </w:r>
      <w:r w:rsidR="00935479" w:rsidRPr="00935479">
        <w:rPr>
          <w:rFonts w:eastAsia="Calibri" w:cs="Arial"/>
          <w:sz w:val="20"/>
        </w:rPr>
        <w:t xml:space="preserve"> passou despercebido mas foi muito importante porque nos outros movimentos de Saúde Mais Dez o Ministério da Saúde não esteve do nosso lado e naquele momento </w:t>
      </w:r>
      <w:r w:rsidR="007809E5">
        <w:rPr>
          <w:rFonts w:eastAsia="Calibri" w:cs="Arial"/>
          <w:sz w:val="20"/>
        </w:rPr>
        <w:t>participou</w:t>
      </w:r>
      <w:r w:rsidR="00935479" w:rsidRPr="00935479">
        <w:rPr>
          <w:rFonts w:eastAsia="Calibri" w:cs="Arial"/>
          <w:sz w:val="20"/>
        </w:rPr>
        <w:t xml:space="preserve"> a representação do Ministro da Saúde, que foi o </w:t>
      </w:r>
      <w:r w:rsidR="007809E5">
        <w:rPr>
          <w:rFonts w:eastAsia="Calibri" w:cs="Arial"/>
          <w:sz w:val="20"/>
        </w:rPr>
        <w:t>Secretário Executivo.</w:t>
      </w:r>
      <w:r w:rsidR="00935479" w:rsidRPr="00935479">
        <w:rPr>
          <w:rFonts w:eastAsia="Calibri" w:cs="Arial"/>
          <w:sz w:val="20"/>
        </w:rPr>
        <w:t xml:space="preserve"> </w:t>
      </w:r>
      <w:r w:rsidR="007809E5" w:rsidRPr="00935479">
        <w:rPr>
          <w:rFonts w:eastAsia="Calibri" w:cs="Arial"/>
          <w:sz w:val="20"/>
        </w:rPr>
        <w:t xml:space="preserve">Isso </w:t>
      </w:r>
      <w:r w:rsidR="00935479" w:rsidRPr="00935479">
        <w:rPr>
          <w:rFonts w:eastAsia="Calibri" w:cs="Arial"/>
          <w:sz w:val="20"/>
        </w:rPr>
        <w:t>aí deu um reforç</w:t>
      </w:r>
      <w:r w:rsidR="007809E5">
        <w:rPr>
          <w:rFonts w:eastAsia="Calibri" w:cs="Arial"/>
          <w:sz w:val="20"/>
        </w:rPr>
        <w:t>o</w:t>
      </w:r>
      <w:r w:rsidR="00935479" w:rsidRPr="00935479">
        <w:rPr>
          <w:rFonts w:eastAsia="Calibri" w:cs="Arial"/>
          <w:sz w:val="20"/>
        </w:rPr>
        <w:t xml:space="preserve"> do ponto de vista que não existe oposição</w:t>
      </w:r>
      <w:r w:rsidR="007809E5">
        <w:rPr>
          <w:rFonts w:eastAsia="Calibri" w:cs="Arial"/>
          <w:sz w:val="20"/>
        </w:rPr>
        <w:t>.</w:t>
      </w:r>
      <w:r w:rsidR="00935479" w:rsidRPr="00935479">
        <w:rPr>
          <w:rFonts w:eastAsia="Calibri" w:cs="Arial"/>
          <w:sz w:val="20"/>
        </w:rPr>
        <w:t xml:space="preserve"> </w:t>
      </w:r>
      <w:r w:rsidR="007809E5" w:rsidRPr="00935479">
        <w:rPr>
          <w:rFonts w:eastAsia="Calibri" w:cs="Arial"/>
          <w:sz w:val="20"/>
        </w:rPr>
        <w:t xml:space="preserve">Foi </w:t>
      </w:r>
      <w:r w:rsidR="00935479" w:rsidRPr="00935479">
        <w:rPr>
          <w:rFonts w:eastAsia="Calibri" w:cs="Arial"/>
          <w:sz w:val="20"/>
        </w:rPr>
        <w:t>muito importante e não se de</w:t>
      </w:r>
      <w:r w:rsidR="007809E5">
        <w:rPr>
          <w:rFonts w:eastAsia="Calibri" w:cs="Arial"/>
          <w:sz w:val="20"/>
        </w:rPr>
        <w:t>ram</w:t>
      </w:r>
      <w:r w:rsidR="00935479" w:rsidRPr="00935479">
        <w:rPr>
          <w:rFonts w:eastAsia="Calibri" w:cs="Arial"/>
          <w:sz w:val="20"/>
        </w:rPr>
        <w:t xml:space="preserve"> conta da importância estratégica</w:t>
      </w:r>
      <w:r w:rsidR="007809E5">
        <w:rPr>
          <w:rFonts w:eastAsia="Calibri" w:cs="Arial"/>
          <w:sz w:val="20"/>
        </w:rPr>
        <w:t>.</w:t>
      </w:r>
      <w:r w:rsidR="00935479" w:rsidRPr="00935479">
        <w:rPr>
          <w:rFonts w:eastAsia="Calibri" w:cs="Arial"/>
          <w:sz w:val="20"/>
        </w:rPr>
        <w:t xml:space="preserve"> </w:t>
      </w:r>
      <w:r w:rsidR="007809E5" w:rsidRPr="00935479">
        <w:rPr>
          <w:rFonts w:eastAsia="Calibri" w:cs="Arial"/>
          <w:sz w:val="20"/>
        </w:rPr>
        <w:t xml:space="preserve">E </w:t>
      </w:r>
      <w:r w:rsidR="00935479" w:rsidRPr="00935479">
        <w:rPr>
          <w:rFonts w:eastAsia="Calibri" w:cs="Arial"/>
          <w:sz w:val="20"/>
        </w:rPr>
        <w:t>ele foi e falou, nas outras vezes fica</w:t>
      </w:r>
      <w:r w:rsidR="007809E5">
        <w:rPr>
          <w:rFonts w:eastAsia="Calibri" w:cs="Arial"/>
          <w:sz w:val="20"/>
        </w:rPr>
        <w:t>ra</w:t>
      </w:r>
      <w:r w:rsidR="00935479" w:rsidRPr="00935479">
        <w:rPr>
          <w:rFonts w:eastAsia="Calibri" w:cs="Arial"/>
          <w:sz w:val="20"/>
        </w:rPr>
        <w:t>m</w:t>
      </w:r>
      <w:r w:rsidR="007809E5">
        <w:rPr>
          <w:rFonts w:eastAsia="Calibri" w:cs="Arial"/>
          <w:sz w:val="20"/>
        </w:rPr>
        <w:t xml:space="preserve"> </w:t>
      </w:r>
      <w:r w:rsidR="00935479" w:rsidRPr="00935479">
        <w:rPr>
          <w:rFonts w:eastAsia="Calibri" w:cs="Arial"/>
          <w:sz w:val="20"/>
        </w:rPr>
        <w:t>só</w:t>
      </w:r>
      <w:r w:rsidR="007809E5">
        <w:rPr>
          <w:rFonts w:eastAsia="Calibri" w:cs="Arial"/>
          <w:sz w:val="20"/>
        </w:rPr>
        <w:t xml:space="preserve"> </w:t>
      </w:r>
      <w:r w:rsidR="00935479" w:rsidRPr="00935479">
        <w:rPr>
          <w:rFonts w:eastAsia="Calibri" w:cs="Arial"/>
          <w:sz w:val="20"/>
        </w:rPr>
        <w:t>o Conselho Nacional em relação ao debate em relação ao f</w:t>
      </w:r>
      <w:r w:rsidR="007809E5">
        <w:rPr>
          <w:rFonts w:eastAsia="Calibri" w:cs="Arial"/>
          <w:sz w:val="20"/>
        </w:rPr>
        <w:t xml:space="preserve">inanciamento na área da saúde. </w:t>
      </w:r>
      <w:r w:rsidR="007809E5" w:rsidRPr="007809E5">
        <w:rPr>
          <w:rFonts w:eastAsia="Calibri" w:cs="Arial"/>
          <w:sz w:val="20"/>
        </w:rPr>
        <w:t xml:space="preserve">O Consultor Técnico da COFIN/CNS, </w:t>
      </w:r>
      <w:r w:rsidR="007809E5" w:rsidRPr="007809E5">
        <w:rPr>
          <w:rFonts w:eastAsia="Calibri" w:cs="Arial"/>
          <w:b/>
          <w:sz w:val="20"/>
        </w:rPr>
        <w:t>Francisco Rózsa Funcia</w:t>
      </w:r>
      <w:r w:rsidR="007809E5" w:rsidRPr="007809E5">
        <w:rPr>
          <w:rFonts w:eastAsia="Calibri" w:cs="Arial"/>
          <w:sz w:val="20"/>
        </w:rPr>
        <w:t xml:space="preserve">, </w:t>
      </w:r>
      <w:r w:rsidR="00935479" w:rsidRPr="00935479">
        <w:rPr>
          <w:rFonts w:eastAsia="Calibri" w:cs="Arial"/>
          <w:sz w:val="20"/>
        </w:rPr>
        <w:t>coment</w:t>
      </w:r>
      <w:r w:rsidR="007809E5">
        <w:rPr>
          <w:rFonts w:eastAsia="Calibri" w:cs="Arial"/>
          <w:sz w:val="20"/>
        </w:rPr>
        <w:t>ou</w:t>
      </w:r>
      <w:r w:rsidR="00935479" w:rsidRPr="00935479">
        <w:rPr>
          <w:rFonts w:eastAsia="Calibri" w:cs="Arial"/>
          <w:sz w:val="20"/>
        </w:rPr>
        <w:t xml:space="preserve"> </w:t>
      </w:r>
      <w:r w:rsidR="007809E5">
        <w:rPr>
          <w:rFonts w:eastAsia="Calibri" w:cs="Arial"/>
          <w:sz w:val="20"/>
        </w:rPr>
        <w:t>haver</w:t>
      </w:r>
      <w:r w:rsidR="00935479" w:rsidRPr="00935479">
        <w:rPr>
          <w:rFonts w:eastAsia="Calibri" w:cs="Arial"/>
          <w:sz w:val="20"/>
        </w:rPr>
        <w:t xml:space="preserve"> uma questão que </w:t>
      </w:r>
      <w:r w:rsidR="007809E5">
        <w:rPr>
          <w:rFonts w:eastAsia="Calibri" w:cs="Arial"/>
          <w:sz w:val="20"/>
        </w:rPr>
        <w:t>lhe</w:t>
      </w:r>
      <w:r w:rsidR="00935479" w:rsidRPr="00935479">
        <w:rPr>
          <w:rFonts w:eastAsia="Calibri" w:cs="Arial"/>
          <w:sz w:val="20"/>
        </w:rPr>
        <w:t xml:space="preserve"> parece também muito importante e precisa incorporar nessa luta mais ampla em que a questão da saúde está </w:t>
      </w:r>
      <w:r w:rsidR="007809E5" w:rsidRPr="00935479">
        <w:rPr>
          <w:rFonts w:eastAsia="Calibri" w:cs="Arial"/>
          <w:sz w:val="20"/>
        </w:rPr>
        <w:t>inserida</w:t>
      </w:r>
      <w:r w:rsidR="00935479" w:rsidRPr="00935479">
        <w:rPr>
          <w:rFonts w:eastAsia="Calibri" w:cs="Arial"/>
          <w:sz w:val="20"/>
        </w:rPr>
        <w:t xml:space="preserve"> numa discussão para além da questão da saúde</w:t>
      </w:r>
      <w:r w:rsidR="007809E5">
        <w:rPr>
          <w:rFonts w:eastAsia="Calibri" w:cs="Arial"/>
          <w:sz w:val="20"/>
        </w:rPr>
        <w:t>.</w:t>
      </w:r>
      <w:r w:rsidR="00935479" w:rsidRPr="00935479">
        <w:rPr>
          <w:rFonts w:eastAsia="Calibri" w:cs="Arial"/>
          <w:sz w:val="20"/>
        </w:rPr>
        <w:t xml:space="preserve"> </w:t>
      </w:r>
      <w:r w:rsidR="007809E5" w:rsidRPr="00935479">
        <w:rPr>
          <w:rFonts w:eastAsia="Calibri" w:cs="Arial"/>
          <w:sz w:val="20"/>
        </w:rPr>
        <w:t xml:space="preserve">Os </w:t>
      </w:r>
      <w:r w:rsidR="00935479" w:rsidRPr="00935479">
        <w:rPr>
          <w:rFonts w:eastAsia="Calibri" w:cs="Arial"/>
          <w:sz w:val="20"/>
        </w:rPr>
        <w:t>10% da receita corrente bruta não são fins em si mesmo</w:t>
      </w:r>
      <w:r w:rsidR="007809E5">
        <w:rPr>
          <w:rFonts w:eastAsia="Calibri" w:cs="Arial"/>
          <w:sz w:val="20"/>
        </w:rPr>
        <w:t>,</w:t>
      </w:r>
      <w:r w:rsidR="00935479" w:rsidRPr="00935479">
        <w:rPr>
          <w:rFonts w:eastAsia="Calibri" w:cs="Arial"/>
          <w:sz w:val="20"/>
        </w:rPr>
        <w:t xml:space="preserve"> mas trazem uma outra discussão que está embutida e que a saúde tem uma capacidade de articulação, de reflexão para a sociedade bastante ampla. A primeira questão é que 3,5% da carga tributária brasileira, da distribuição do ponto de vista da incidência, daquilo do o imposto é cobrado em cima de alguma coisa, </w:t>
      </w:r>
      <w:r w:rsidR="007809E5">
        <w:rPr>
          <w:rFonts w:eastAsia="Calibri" w:cs="Arial"/>
          <w:sz w:val="20"/>
        </w:rPr>
        <w:t>(</w:t>
      </w:r>
      <w:r w:rsidR="00935479" w:rsidRPr="00935479">
        <w:rPr>
          <w:rFonts w:eastAsia="Calibri" w:cs="Arial"/>
          <w:sz w:val="20"/>
        </w:rPr>
        <w:t>então o que incide sobre patrimônio é 3,5% do total qu</w:t>
      </w:r>
      <w:r w:rsidR="007809E5">
        <w:rPr>
          <w:rFonts w:eastAsia="Calibri" w:cs="Arial"/>
          <w:sz w:val="20"/>
        </w:rPr>
        <w:t>e se cobra de imposto no Brasil)</w:t>
      </w:r>
      <w:r w:rsidR="00935479" w:rsidRPr="00935479">
        <w:rPr>
          <w:rFonts w:eastAsia="Calibri" w:cs="Arial"/>
          <w:sz w:val="20"/>
        </w:rPr>
        <w:t xml:space="preserve"> e 50%, na verdade 48, 49%, é o que se incide sobre, o que seria bens de serviços, consumo, circulação, etc</w:t>
      </w:r>
      <w:r w:rsidR="007809E5">
        <w:rPr>
          <w:rFonts w:eastAsia="Calibri" w:cs="Arial"/>
          <w:sz w:val="20"/>
        </w:rPr>
        <w:t xml:space="preserve">. </w:t>
      </w:r>
      <w:r w:rsidR="007809E5" w:rsidRPr="00935479">
        <w:rPr>
          <w:rFonts w:eastAsia="Calibri" w:cs="Arial"/>
          <w:sz w:val="20"/>
        </w:rPr>
        <w:t xml:space="preserve">A </w:t>
      </w:r>
      <w:r w:rsidR="00935479" w:rsidRPr="00935479">
        <w:rPr>
          <w:rFonts w:eastAsia="Calibri" w:cs="Arial"/>
          <w:sz w:val="20"/>
        </w:rPr>
        <w:t>gente tem uma carga tributária extremamente injusta do ponto de vista da sua tributação, ela incide muito mais sobre consumo</w:t>
      </w:r>
      <w:r w:rsidR="007809E5">
        <w:rPr>
          <w:rFonts w:eastAsia="Calibri" w:cs="Arial"/>
          <w:sz w:val="20"/>
        </w:rPr>
        <w:t>.</w:t>
      </w:r>
      <w:r w:rsidR="00935479" w:rsidRPr="00935479">
        <w:rPr>
          <w:rFonts w:eastAsia="Calibri" w:cs="Arial"/>
          <w:sz w:val="20"/>
        </w:rPr>
        <w:t xml:space="preserve"> </w:t>
      </w:r>
      <w:r w:rsidR="007809E5" w:rsidRPr="00935479">
        <w:rPr>
          <w:rFonts w:eastAsia="Calibri" w:cs="Arial"/>
          <w:sz w:val="20"/>
        </w:rPr>
        <w:t>Costum</w:t>
      </w:r>
      <w:r w:rsidR="007809E5">
        <w:rPr>
          <w:rFonts w:eastAsia="Calibri" w:cs="Arial"/>
          <w:sz w:val="20"/>
        </w:rPr>
        <w:t>a</w:t>
      </w:r>
      <w:r w:rsidR="007809E5" w:rsidRPr="00935479">
        <w:rPr>
          <w:rFonts w:eastAsia="Calibri" w:cs="Arial"/>
          <w:sz w:val="20"/>
        </w:rPr>
        <w:t xml:space="preserve"> </w:t>
      </w:r>
      <w:r w:rsidR="00935479" w:rsidRPr="00935479">
        <w:rPr>
          <w:rFonts w:eastAsia="Calibri" w:cs="Arial"/>
          <w:sz w:val="20"/>
        </w:rPr>
        <w:t>brincar que não é porque alguém ganha cem vezes mais que o outro que tem o estômago cem vezes maior que o outro</w:t>
      </w:r>
      <w:r w:rsidR="007809E5">
        <w:rPr>
          <w:rFonts w:eastAsia="Calibri" w:cs="Arial"/>
          <w:sz w:val="20"/>
        </w:rPr>
        <w:t>.</w:t>
      </w:r>
      <w:r w:rsidR="00935479" w:rsidRPr="00935479">
        <w:rPr>
          <w:rFonts w:eastAsia="Calibri" w:cs="Arial"/>
          <w:sz w:val="20"/>
        </w:rPr>
        <w:t xml:space="preserve"> </w:t>
      </w:r>
      <w:r w:rsidR="007809E5" w:rsidRPr="00935479">
        <w:rPr>
          <w:rFonts w:eastAsia="Calibri" w:cs="Arial"/>
          <w:sz w:val="20"/>
        </w:rPr>
        <w:t xml:space="preserve">Aquilo </w:t>
      </w:r>
      <w:r w:rsidR="00935479" w:rsidRPr="00935479">
        <w:rPr>
          <w:rFonts w:eastAsia="Calibri" w:cs="Arial"/>
          <w:sz w:val="20"/>
        </w:rPr>
        <w:t>que as pessoas consomem, do ponto de vista da alimentação, necessidades básicas e etc</w:t>
      </w:r>
      <w:r w:rsidR="007809E5">
        <w:rPr>
          <w:rFonts w:eastAsia="Calibri" w:cs="Arial"/>
          <w:sz w:val="20"/>
        </w:rPr>
        <w:t>.</w:t>
      </w:r>
      <w:r w:rsidR="00935479" w:rsidRPr="00935479">
        <w:rPr>
          <w:rFonts w:eastAsia="Calibri" w:cs="Arial"/>
          <w:sz w:val="20"/>
        </w:rPr>
        <w:t>, tem uma parte de consumo que é igual para ambos</w:t>
      </w:r>
      <w:r w:rsidR="007809E5">
        <w:rPr>
          <w:rFonts w:eastAsia="Calibri" w:cs="Arial"/>
          <w:sz w:val="20"/>
        </w:rPr>
        <w:t>.</w:t>
      </w:r>
      <w:r w:rsidR="00935479" w:rsidRPr="00935479">
        <w:rPr>
          <w:rFonts w:eastAsia="Calibri" w:cs="Arial"/>
          <w:sz w:val="20"/>
        </w:rPr>
        <w:t xml:space="preserve"> </w:t>
      </w:r>
      <w:r w:rsidR="007809E5" w:rsidRPr="00935479">
        <w:rPr>
          <w:rFonts w:eastAsia="Calibri" w:cs="Arial"/>
          <w:sz w:val="20"/>
        </w:rPr>
        <w:t xml:space="preserve">E </w:t>
      </w:r>
      <w:r w:rsidR="00935479" w:rsidRPr="00935479">
        <w:rPr>
          <w:rFonts w:eastAsia="Calibri" w:cs="Arial"/>
          <w:sz w:val="20"/>
        </w:rPr>
        <w:t>nesse sentido</w:t>
      </w:r>
      <w:r w:rsidR="007809E5">
        <w:rPr>
          <w:rFonts w:eastAsia="Calibri" w:cs="Arial"/>
          <w:sz w:val="20"/>
        </w:rPr>
        <w:t>,</w:t>
      </w:r>
      <w:r w:rsidR="00935479" w:rsidRPr="00935479">
        <w:rPr>
          <w:rFonts w:eastAsia="Calibri" w:cs="Arial"/>
          <w:sz w:val="20"/>
        </w:rPr>
        <w:t xml:space="preserve"> ricos e pobres pagam o mesmo imposto sobre aquilo que está consumindo, o que faz com que quem ganhe menos, os mais pobres</w:t>
      </w:r>
      <w:r w:rsidR="00081E4C">
        <w:rPr>
          <w:rFonts w:eastAsia="Calibri" w:cs="Arial"/>
          <w:sz w:val="20"/>
        </w:rPr>
        <w:t>,</w:t>
      </w:r>
      <w:r w:rsidR="00935479" w:rsidRPr="00935479">
        <w:rPr>
          <w:rFonts w:eastAsia="Calibri" w:cs="Arial"/>
          <w:sz w:val="20"/>
        </w:rPr>
        <w:t xml:space="preserve"> paguem proporcionalmente muito mais imposto do que os que ganham mais</w:t>
      </w:r>
      <w:r w:rsidR="00081E4C">
        <w:rPr>
          <w:rFonts w:eastAsia="Calibri" w:cs="Arial"/>
          <w:sz w:val="20"/>
        </w:rPr>
        <w:t>.</w:t>
      </w:r>
      <w:r w:rsidR="00935479" w:rsidRPr="00935479">
        <w:rPr>
          <w:rFonts w:eastAsia="Calibri" w:cs="Arial"/>
          <w:sz w:val="20"/>
        </w:rPr>
        <w:t xml:space="preserve"> </w:t>
      </w:r>
      <w:r w:rsidR="00081E4C" w:rsidRPr="00935479">
        <w:rPr>
          <w:rFonts w:eastAsia="Calibri" w:cs="Arial"/>
          <w:sz w:val="20"/>
        </w:rPr>
        <w:t xml:space="preserve">Essa </w:t>
      </w:r>
      <w:r w:rsidR="00935479" w:rsidRPr="00935479">
        <w:rPr>
          <w:rFonts w:eastAsia="Calibri" w:cs="Arial"/>
          <w:sz w:val="20"/>
        </w:rPr>
        <w:t>discussão não é uma discussão de curto prazo é uma discussão mais estrutural porque envolve interesses e etc</w:t>
      </w:r>
      <w:r w:rsidR="00081E4C">
        <w:rPr>
          <w:rFonts w:eastAsia="Calibri" w:cs="Arial"/>
          <w:sz w:val="20"/>
        </w:rPr>
        <w:t>.</w:t>
      </w:r>
      <w:r w:rsidR="00935479" w:rsidRPr="00935479">
        <w:rPr>
          <w:rFonts w:eastAsia="Calibri" w:cs="Arial"/>
          <w:sz w:val="20"/>
        </w:rPr>
        <w:t>, mas é preciso entrar na ordem d</w:t>
      </w:r>
      <w:r w:rsidR="00081E4C">
        <w:rPr>
          <w:rFonts w:eastAsia="Calibri" w:cs="Arial"/>
          <w:sz w:val="20"/>
        </w:rPr>
        <w:t>o dia.</w:t>
      </w:r>
      <w:r w:rsidR="00935479" w:rsidRPr="00935479">
        <w:rPr>
          <w:rFonts w:eastAsia="Calibri" w:cs="Arial"/>
          <w:sz w:val="20"/>
        </w:rPr>
        <w:t xml:space="preserve"> </w:t>
      </w:r>
      <w:r w:rsidR="00081E4C" w:rsidRPr="00935479">
        <w:rPr>
          <w:rFonts w:eastAsia="Calibri" w:cs="Arial"/>
          <w:sz w:val="20"/>
        </w:rPr>
        <w:t xml:space="preserve">Do </w:t>
      </w:r>
      <w:r w:rsidR="00935479" w:rsidRPr="00935479">
        <w:rPr>
          <w:rFonts w:eastAsia="Calibri" w:cs="Arial"/>
          <w:sz w:val="20"/>
        </w:rPr>
        <w:t xml:space="preserve">ponto de vista da discussão de uma reforma tributária que ajude também a melhorar a capacidade de financiamento do </w:t>
      </w:r>
      <w:r w:rsidR="00081E4C" w:rsidRPr="00935479">
        <w:rPr>
          <w:rFonts w:eastAsia="Calibri" w:cs="Arial"/>
          <w:sz w:val="20"/>
        </w:rPr>
        <w:t xml:space="preserve">Estado </w:t>
      </w:r>
      <w:r w:rsidR="00935479" w:rsidRPr="00935479">
        <w:rPr>
          <w:rFonts w:eastAsia="Calibri" w:cs="Arial"/>
          <w:sz w:val="20"/>
        </w:rPr>
        <w:t xml:space="preserve">brasileiro com mais justiça tributária e com mais justiça social, essa é uma primeira coisa. E a segunda coisa que </w:t>
      </w:r>
      <w:r w:rsidR="00081E4C">
        <w:rPr>
          <w:rFonts w:eastAsia="Calibri" w:cs="Arial"/>
          <w:sz w:val="20"/>
        </w:rPr>
        <w:t>lhe</w:t>
      </w:r>
      <w:r w:rsidR="00935479" w:rsidRPr="00935479">
        <w:rPr>
          <w:rFonts w:eastAsia="Calibri" w:cs="Arial"/>
          <w:sz w:val="20"/>
        </w:rPr>
        <w:t xml:space="preserve"> p</w:t>
      </w:r>
      <w:r w:rsidR="00081E4C">
        <w:rPr>
          <w:rFonts w:eastAsia="Calibri" w:cs="Arial"/>
          <w:sz w:val="20"/>
        </w:rPr>
        <w:t>arece extremamente interessante</w:t>
      </w:r>
      <w:r w:rsidR="00935479" w:rsidRPr="00935479">
        <w:rPr>
          <w:rFonts w:eastAsia="Calibri" w:cs="Arial"/>
          <w:sz w:val="20"/>
        </w:rPr>
        <w:t xml:space="preserve"> também foi o resultado dessa pesquisa que saiu no Datafolha, que diz que caiu por terra o mito de que não tem es</w:t>
      </w:r>
      <w:r w:rsidR="00081E4C">
        <w:rPr>
          <w:rFonts w:eastAsia="Calibri" w:cs="Arial"/>
          <w:sz w:val="20"/>
        </w:rPr>
        <w:t>paço para que eventualmente de r</w:t>
      </w:r>
      <w:r w:rsidR="00935479" w:rsidRPr="00935479">
        <w:rPr>
          <w:rFonts w:eastAsia="Calibri" w:cs="Arial"/>
          <w:sz w:val="20"/>
        </w:rPr>
        <w:t>efazer qualquer discussão de aumentar imposto ou de ter alguma mudança na</w:t>
      </w:r>
      <w:r w:rsidR="00081E4C">
        <w:rPr>
          <w:rFonts w:eastAsia="Calibri" w:cs="Arial"/>
          <w:sz w:val="20"/>
        </w:rPr>
        <w:t xml:space="preserve"> questão tributária.</w:t>
      </w:r>
      <w:r w:rsidR="00935479" w:rsidRPr="00935479">
        <w:rPr>
          <w:rFonts w:eastAsia="Calibri" w:cs="Arial"/>
          <w:sz w:val="20"/>
        </w:rPr>
        <w:t xml:space="preserve"> </w:t>
      </w:r>
      <w:r w:rsidR="00081E4C" w:rsidRPr="00935479">
        <w:rPr>
          <w:rFonts w:eastAsia="Calibri" w:cs="Arial"/>
          <w:sz w:val="20"/>
        </w:rPr>
        <w:t>Porque</w:t>
      </w:r>
      <w:r w:rsidR="00935479" w:rsidRPr="00935479">
        <w:rPr>
          <w:rFonts w:eastAsia="Calibri" w:cs="Arial"/>
          <w:sz w:val="20"/>
        </w:rPr>
        <w:t>, se ler</w:t>
      </w:r>
      <w:r w:rsidR="00081E4C">
        <w:rPr>
          <w:rFonts w:eastAsia="Calibri" w:cs="Arial"/>
          <w:sz w:val="20"/>
        </w:rPr>
        <w:t>em</w:t>
      </w:r>
      <w:r w:rsidR="00935479" w:rsidRPr="00935479">
        <w:rPr>
          <w:rFonts w:eastAsia="Calibri" w:cs="Arial"/>
          <w:sz w:val="20"/>
        </w:rPr>
        <w:t xml:space="preserve"> com calma alguns daqueles resultados</w:t>
      </w:r>
      <w:r w:rsidR="00081E4C">
        <w:rPr>
          <w:rFonts w:eastAsia="Calibri" w:cs="Arial"/>
          <w:sz w:val="20"/>
        </w:rPr>
        <w:t>,</w:t>
      </w:r>
      <w:r w:rsidR="00935479" w:rsidRPr="00935479">
        <w:rPr>
          <w:rFonts w:eastAsia="Calibri" w:cs="Arial"/>
          <w:sz w:val="20"/>
        </w:rPr>
        <w:t xml:space="preserve"> percebe</w:t>
      </w:r>
      <w:r w:rsidR="00081E4C">
        <w:rPr>
          <w:rFonts w:eastAsia="Calibri" w:cs="Arial"/>
          <w:sz w:val="20"/>
        </w:rPr>
        <w:t>-se</w:t>
      </w:r>
      <w:r w:rsidR="00935479" w:rsidRPr="00935479">
        <w:rPr>
          <w:rFonts w:eastAsia="Calibri" w:cs="Arial"/>
          <w:sz w:val="20"/>
        </w:rPr>
        <w:t xml:space="preserve"> que em torno de 40% </w:t>
      </w:r>
      <w:r w:rsidR="00081E4C">
        <w:rPr>
          <w:rFonts w:eastAsia="Calibri" w:cs="Arial"/>
          <w:sz w:val="20"/>
        </w:rPr>
        <w:t>das respostas dos entrevistados</w:t>
      </w:r>
      <w:r w:rsidR="00935479" w:rsidRPr="00935479">
        <w:rPr>
          <w:rFonts w:eastAsia="Calibri" w:cs="Arial"/>
          <w:sz w:val="20"/>
        </w:rPr>
        <w:t xml:space="preserve"> disseram que preferem pa</w:t>
      </w:r>
      <w:r w:rsidR="00081E4C">
        <w:rPr>
          <w:rFonts w:eastAsia="Calibri" w:cs="Arial"/>
          <w:sz w:val="20"/>
        </w:rPr>
        <w:t>gar menos imposto e a diferença</w:t>
      </w:r>
      <w:r w:rsidR="00935479" w:rsidRPr="00935479">
        <w:rPr>
          <w:rFonts w:eastAsia="Calibri" w:cs="Arial"/>
          <w:sz w:val="20"/>
        </w:rPr>
        <w:t xml:space="preserve"> </w:t>
      </w:r>
      <w:r w:rsidR="00081E4C">
        <w:rPr>
          <w:rFonts w:eastAsia="Calibri" w:cs="Arial"/>
          <w:sz w:val="20"/>
        </w:rPr>
        <w:t>(</w:t>
      </w:r>
      <w:r w:rsidR="00935479" w:rsidRPr="00935479">
        <w:rPr>
          <w:rFonts w:eastAsia="Calibri" w:cs="Arial"/>
          <w:sz w:val="20"/>
        </w:rPr>
        <w:t>aquilo que economizariam do imposto</w:t>
      </w:r>
      <w:r w:rsidR="00081E4C">
        <w:rPr>
          <w:rFonts w:eastAsia="Calibri" w:cs="Arial"/>
          <w:sz w:val="20"/>
        </w:rPr>
        <w:t>)</w:t>
      </w:r>
      <w:r w:rsidR="00935479" w:rsidRPr="00935479">
        <w:rPr>
          <w:rFonts w:eastAsia="Calibri" w:cs="Arial"/>
          <w:sz w:val="20"/>
        </w:rPr>
        <w:t xml:space="preserve"> eles topariam pagar mais ou contratar planos de saúde privados. </w:t>
      </w:r>
      <w:r w:rsidR="00081E4C" w:rsidRPr="00935479">
        <w:rPr>
          <w:rFonts w:eastAsia="Calibri" w:cs="Arial"/>
          <w:sz w:val="20"/>
        </w:rPr>
        <w:t xml:space="preserve">Essa </w:t>
      </w:r>
      <w:r w:rsidR="00935479" w:rsidRPr="00935479">
        <w:rPr>
          <w:rFonts w:eastAsia="Calibri" w:cs="Arial"/>
          <w:sz w:val="20"/>
        </w:rPr>
        <w:t xml:space="preserve">é a primeira leitura de um dos resultados. </w:t>
      </w:r>
      <w:r w:rsidR="00081E4C" w:rsidRPr="00935479">
        <w:rPr>
          <w:rFonts w:eastAsia="Calibri" w:cs="Arial"/>
          <w:sz w:val="20"/>
        </w:rPr>
        <w:t xml:space="preserve">Isso </w:t>
      </w:r>
      <w:r w:rsidR="00935479" w:rsidRPr="00935479">
        <w:rPr>
          <w:rFonts w:eastAsia="Calibri" w:cs="Arial"/>
          <w:sz w:val="20"/>
        </w:rPr>
        <w:t xml:space="preserve">significa que há uma falta de </w:t>
      </w:r>
      <w:r w:rsidR="00081E4C">
        <w:rPr>
          <w:rFonts w:eastAsia="Calibri" w:cs="Arial"/>
          <w:sz w:val="20"/>
        </w:rPr>
        <w:t>in</w:t>
      </w:r>
      <w:r w:rsidR="00935479" w:rsidRPr="00935479">
        <w:rPr>
          <w:rFonts w:eastAsia="Calibri" w:cs="Arial"/>
          <w:sz w:val="20"/>
        </w:rPr>
        <w:t xml:space="preserve">formação monstruosa por parte da sociedade ou pelo menos desses 40% </w:t>
      </w:r>
      <w:r w:rsidR="00081E4C">
        <w:rPr>
          <w:rFonts w:eastAsia="Calibri" w:cs="Arial"/>
          <w:sz w:val="20"/>
        </w:rPr>
        <w:t>de pessoas que responderam isso,</w:t>
      </w:r>
      <w:r w:rsidR="00935479" w:rsidRPr="00935479">
        <w:rPr>
          <w:rFonts w:eastAsia="Calibri" w:cs="Arial"/>
          <w:sz w:val="20"/>
        </w:rPr>
        <w:t xml:space="preserve"> pelo menos no ponto de vista do debate em torno disso</w:t>
      </w:r>
      <w:r w:rsidR="00081E4C">
        <w:rPr>
          <w:rFonts w:eastAsia="Calibri" w:cs="Arial"/>
          <w:sz w:val="20"/>
        </w:rPr>
        <w:t>.</w:t>
      </w:r>
      <w:r w:rsidR="00935479" w:rsidRPr="00935479">
        <w:rPr>
          <w:rFonts w:eastAsia="Calibri" w:cs="Arial"/>
          <w:sz w:val="20"/>
        </w:rPr>
        <w:t xml:space="preserve"> </w:t>
      </w:r>
      <w:r w:rsidR="00081E4C" w:rsidRPr="00935479">
        <w:rPr>
          <w:rFonts w:eastAsia="Calibri" w:cs="Arial"/>
          <w:sz w:val="20"/>
        </w:rPr>
        <w:t xml:space="preserve">Se </w:t>
      </w:r>
      <w:r w:rsidR="00935479" w:rsidRPr="00935479">
        <w:rPr>
          <w:rFonts w:eastAsia="Calibri" w:cs="Arial"/>
          <w:sz w:val="20"/>
        </w:rPr>
        <w:t xml:space="preserve">imaginar, que União, Estados e Municípios deixassem de cobrar de imposto o </w:t>
      </w:r>
      <w:r w:rsidR="00081E4C" w:rsidRPr="00935479">
        <w:rPr>
          <w:rFonts w:eastAsia="Calibri" w:cs="Arial"/>
          <w:sz w:val="20"/>
        </w:rPr>
        <w:t>equivalente</w:t>
      </w:r>
      <w:r w:rsidR="00935479" w:rsidRPr="00935479">
        <w:rPr>
          <w:rFonts w:eastAsia="Calibri" w:cs="Arial"/>
          <w:sz w:val="20"/>
        </w:rPr>
        <w:t xml:space="preserve"> ao que é gasto hoje em saúde, 3</w:t>
      </w:r>
      <w:r w:rsidR="00081E4C">
        <w:rPr>
          <w:rFonts w:eastAsia="Calibri" w:cs="Arial"/>
          <w:sz w:val="20"/>
        </w:rPr>
        <w:t>,7% do PIB (de forma consolidada</w:t>
      </w:r>
      <w:r w:rsidR="00935479" w:rsidRPr="00935479">
        <w:rPr>
          <w:rFonts w:eastAsia="Calibri" w:cs="Arial"/>
          <w:sz w:val="20"/>
        </w:rPr>
        <w:t xml:space="preserve"> União, Estados e Municípios gastam 3,7 do PIB</w:t>
      </w:r>
      <w:r w:rsidR="00081E4C">
        <w:rPr>
          <w:rFonts w:eastAsia="Calibri" w:cs="Arial"/>
          <w:sz w:val="20"/>
        </w:rPr>
        <w:t>, a</w:t>
      </w:r>
      <w:r w:rsidR="00935479" w:rsidRPr="00935479">
        <w:rPr>
          <w:rFonts w:eastAsia="Calibri" w:cs="Arial"/>
          <w:sz w:val="20"/>
        </w:rPr>
        <w:t xml:space="preserve"> carga tributária </w:t>
      </w:r>
      <w:r w:rsidR="00081E4C" w:rsidRPr="00935479">
        <w:rPr>
          <w:rFonts w:eastAsia="Calibri" w:cs="Arial"/>
          <w:sz w:val="20"/>
        </w:rPr>
        <w:t>brasileira</w:t>
      </w:r>
      <w:r w:rsidR="00935479" w:rsidRPr="00935479">
        <w:rPr>
          <w:rFonts w:eastAsia="Calibri" w:cs="Arial"/>
          <w:sz w:val="20"/>
        </w:rPr>
        <w:t xml:space="preserve"> está em torno de 36% do PIB</w:t>
      </w:r>
      <w:r w:rsidR="00081E4C">
        <w:rPr>
          <w:rFonts w:eastAsia="Calibri" w:cs="Arial"/>
          <w:sz w:val="20"/>
        </w:rPr>
        <w:t>)</w:t>
      </w:r>
      <w:r w:rsidR="00935479" w:rsidRPr="00935479">
        <w:rPr>
          <w:rFonts w:eastAsia="Calibri" w:cs="Arial"/>
          <w:sz w:val="20"/>
        </w:rPr>
        <w:t xml:space="preserve"> as pessoas teriam uma economia equivalente a 10% de imposto para contratar, e aí não teriam nenhu</w:t>
      </w:r>
      <w:r w:rsidR="00081E4C">
        <w:rPr>
          <w:rFonts w:eastAsia="Calibri" w:cs="Arial"/>
          <w:sz w:val="20"/>
        </w:rPr>
        <w:t>m serviço público de saúde.</w:t>
      </w:r>
      <w:r w:rsidR="00935479" w:rsidRPr="00935479">
        <w:rPr>
          <w:rFonts w:eastAsia="Calibri" w:cs="Arial"/>
          <w:sz w:val="20"/>
        </w:rPr>
        <w:t xml:space="preserve"> </w:t>
      </w:r>
      <w:r w:rsidR="00081E4C" w:rsidRPr="00935479">
        <w:rPr>
          <w:rFonts w:eastAsia="Calibri" w:cs="Arial"/>
          <w:sz w:val="20"/>
        </w:rPr>
        <w:t xml:space="preserve">Então </w:t>
      </w:r>
      <w:r w:rsidR="00935479" w:rsidRPr="00935479">
        <w:rPr>
          <w:rFonts w:eastAsia="Calibri" w:cs="Arial"/>
          <w:sz w:val="20"/>
        </w:rPr>
        <w:t>essa</w:t>
      </w:r>
      <w:r w:rsidR="00081E4C">
        <w:rPr>
          <w:rFonts w:eastAsia="Calibri" w:cs="Arial"/>
          <w:sz w:val="20"/>
        </w:rPr>
        <w:t xml:space="preserve"> é uma hipótese extrema, limite.</w:t>
      </w:r>
      <w:r w:rsidR="00935479" w:rsidRPr="00935479">
        <w:rPr>
          <w:rFonts w:eastAsia="Calibri" w:cs="Arial"/>
          <w:sz w:val="20"/>
        </w:rPr>
        <w:t xml:space="preserve"> </w:t>
      </w:r>
      <w:r w:rsidR="00081E4C" w:rsidRPr="00935479">
        <w:rPr>
          <w:rFonts w:eastAsia="Calibri" w:cs="Arial"/>
          <w:sz w:val="20"/>
        </w:rPr>
        <w:t xml:space="preserve">Daria </w:t>
      </w:r>
      <w:r w:rsidR="00935479" w:rsidRPr="00935479">
        <w:rPr>
          <w:rFonts w:eastAsia="Calibri" w:cs="Arial"/>
          <w:sz w:val="20"/>
        </w:rPr>
        <w:t xml:space="preserve">uma economia de 10% no imposto para contratar serviços privados de saúde, que vai custar muito mais caro </w:t>
      </w:r>
      <w:r w:rsidR="00081E4C">
        <w:rPr>
          <w:rFonts w:eastAsia="Calibri" w:cs="Arial"/>
          <w:sz w:val="20"/>
        </w:rPr>
        <w:t xml:space="preserve">do </w:t>
      </w:r>
      <w:r w:rsidR="00935479" w:rsidRPr="00935479">
        <w:rPr>
          <w:rFonts w:eastAsia="Calibri" w:cs="Arial"/>
          <w:sz w:val="20"/>
        </w:rPr>
        <w:t>que isso. Essa é a primeira discussão que precisa ser de alguma maneira co</w:t>
      </w:r>
      <w:r w:rsidR="00081E4C">
        <w:rPr>
          <w:rFonts w:eastAsia="Calibri" w:cs="Arial"/>
          <w:sz w:val="20"/>
        </w:rPr>
        <w:t>locada.</w:t>
      </w:r>
      <w:r w:rsidR="00935479" w:rsidRPr="00935479">
        <w:rPr>
          <w:rFonts w:eastAsia="Calibri" w:cs="Arial"/>
          <w:sz w:val="20"/>
        </w:rPr>
        <w:t xml:space="preserve"> </w:t>
      </w:r>
      <w:r w:rsidR="005742E7" w:rsidRPr="00935479">
        <w:rPr>
          <w:rFonts w:eastAsia="Calibri" w:cs="Arial"/>
          <w:sz w:val="20"/>
        </w:rPr>
        <w:t xml:space="preserve">A </w:t>
      </w:r>
      <w:r w:rsidR="005742E7">
        <w:rPr>
          <w:rFonts w:eastAsia="Calibri" w:cs="Arial"/>
          <w:sz w:val="20"/>
        </w:rPr>
        <w:t>terceira</w:t>
      </w:r>
      <w:r w:rsidR="00935479" w:rsidRPr="00935479">
        <w:rPr>
          <w:rFonts w:eastAsia="Calibri" w:cs="Arial"/>
          <w:sz w:val="20"/>
        </w:rPr>
        <w:t xml:space="preserve"> questão com relação a isso é que do jeito que a carga tributária de 50% incide sobre o consumo, circulação e etc</w:t>
      </w:r>
      <w:r w:rsidR="005742E7">
        <w:rPr>
          <w:rFonts w:eastAsia="Calibri" w:cs="Arial"/>
          <w:sz w:val="20"/>
        </w:rPr>
        <w:t>.</w:t>
      </w:r>
      <w:r w:rsidR="00935479" w:rsidRPr="00935479">
        <w:rPr>
          <w:rFonts w:eastAsia="Calibri" w:cs="Arial"/>
          <w:sz w:val="20"/>
        </w:rPr>
        <w:t>, ninguém vai ver essa economia de 10% se materializar em dinheiro no bolso</w:t>
      </w:r>
      <w:r w:rsidR="000C5EB8">
        <w:rPr>
          <w:rFonts w:eastAsia="Calibri" w:cs="Arial"/>
          <w:sz w:val="20"/>
        </w:rPr>
        <w:t>.</w:t>
      </w:r>
      <w:r w:rsidR="00935479" w:rsidRPr="00935479">
        <w:rPr>
          <w:rFonts w:eastAsia="Calibri" w:cs="Arial"/>
          <w:sz w:val="20"/>
        </w:rPr>
        <w:t xml:space="preserve"> </w:t>
      </w:r>
      <w:r w:rsidR="000C5EB8" w:rsidRPr="00935479">
        <w:rPr>
          <w:rFonts w:eastAsia="Calibri" w:cs="Arial"/>
          <w:sz w:val="20"/>
        </w:rPr>
        <w:t xml:space="preserve">Foi </w:t>
      </w:r>
      <w:r w:rsidR="00935479" w:rsidRPr="00935479">
        <w:rPr>
          <w:rFonts w:eastAsia="Calibri" w:cs="Arial"/>
          <w:sz w:val="20"/>
        </w:rPr>
        <w:t xml:space="preserve">o que aconteceu com a CPMF, deixou de ter CPMF </w:t>
      </w:r>
      <w:r w:rsidR="000C5EB8">
        <w:rPr>
          <w:rFonts w:eastAsia="Calibri" w:cs="Arial"/>
          <w:sz w:val="20"/>
        </w:rPr>
        <w:t>e</w:t>
      </w:r>
      <w:r w:rsidR="00935479" w:rsidRPr="00935479">
        <w:rPr>
          <w:rFonts w:eastAsia="Calibri" w:cs="Arial"/>
          <w:sz w:val="20"/>
        </w:rPr>
        <w:t xml:space="preserve"> em vez de recolher no cofre públ</w:t>
      </w:r>
      <w:r w:rsidR="000C5EB8">
        <w:rPr>
          <w:rFonts w:eastAsia="Calibri" w:cs="Arial"/>
          <w:sz w:val="20"/>
        </w:rPr>
        <w:t>ico ficou no caixa das empresas.</w:t>
      </w:r>
      <w:r w:rsidR="00935479" w:rsidRPr="00935479">
        <w:rPr>
          <w:rFonts w:eastAsia="Calibri" w:cs="Arial"/>
          <w:sz w:val="20"/>
        </w:rPr>
        <w:t xml:space="preserve"> </w:t>
      </w:r>
      <w:r w:rsidR="000C5EB8" w:rsidRPr="00935479">
        <w:rPr>
          <w:rFonts w:eastAsia="Calibri" w:cs="Arial"/>
          <w:sz w:val="20"/>
        </w:rPr>
        <w:t xml:space="preserve">Então </w:t>
      </w:r>
      <w:r w:rsidR="00935479" w:rsidRPr="00935479">
        <w:rPr>
          <w:rFonts w:eastAsia="Calibri" w:cs="Arial"/>
          <w:sz w:val="20"/>
        </w:rPr>
        <w:t>tem uma discussã</w:t>
      </w:r>
      <w:r w:rsidR="000C5EB8">
        <w:rPr>
          <w:rFonts w:eastAsia="Calibri" w:cs="Arial"/>
          <w:sz w:val="20"/>
        </w:rPr>
        <w:t>o que precisa ficar muito clara.</w:t>
      </w:r>
      <w:r w:rsidR="00935479" w:rsidRPr="00935479">
        <w:rPr>
          <w:rFonts w:eastAsia="Calibri" w:cs="Arial"/>
          <w:sz w:val="20"/>
        </w:rPr>
        <w:t xml:space="preserve"> </w:t>
      </w:r>
      <w:r w:rsidR="000C5EB8" w:rsidRPr="00935479">
        <w:rPr>
          <w:rFonts w:eastAsia="Calibri" w:cs="Arial"/>
          <w:sz w:val="20"/>
        </w:rPr>
        <w:t xml:space="preserve">Se </w:t>
      </w:r>
      <w:r w:rsidR="00935479" w:rsidRPr="00935479">
        <w:rPr>
          <w:rFonts w:eastAsia="Calibri" w:cs="Arial"/>
          <w:sz w:val="20"/>
        </w:rPr>
        <w:t>fosse um imposto</w:t>
      </w:r>
      <w:r w:rsidR="000C5EB8">
        <w:rPr>
          <w:rFonts w:eastAsia="Calibri" w:cs="Arial"/>
          <w:sz w:val="20"/>
        </w:rPr>
        <w:t>,</w:t>
      </w:r>
      <w:r w:rsidR="00935479" w:rsidRPr="00935479">
        <w:rPr>
          <w:rFonts w:eastAsia="Calibri" w:cs="Arial"/>
          <w:sz w:val="20"/>
        </w:rPr>
        <w:t xml:space="preserve"> </w:t>
      </w:r>
      <w:r w:rsidR="000C5EB8">
        <w:rPr>
          <w:rFonts w:eastAsia="Calibri" w:cs="Arial"/>
          <w:sz w:val="20"/>
        </w:rPr>
        <w:t>a</w:t>
      </w:r>
      <w:r w:rsidR="00935479" w:rsidRPr="00935479">
        <w:rPr>
          <w:rFonts w:eastAsia="Calibri" w:cs="Arial"/>
          <w:sz w:val="20"/>
        </w:rPr>
        <w:t xml:space="preserve"> carga tributária, </w:t>
      </w:r>
      <w:r w:rsidR="000C5EB8">
        <w:rPr>
          <w:rFonts w:eastAsia="Calibri" w:cs="Arial"/>
          <w:sz w:val="20"/>
        </w:rPr>
        <w:t>o</w:t>
      </w:r>
      <w:r w:rsidR="00935479" w:rsidRPr="00935479">
        <w:rPr>
          <w:rFonts w:eastAsia="Calibri" w:cs="Arial"/>
          <w:sz w:val="20"/>
        </w:rPr>
        <w:t xml:space="preserve"> patrimônio ganha da riqueza, mas era de circulação, consumo, portanto metade dessa arrecadação é feita via empresas, via caixas das empresas para ir para o cofre público. Na medida </w:t>
      </w:r>
      <w:r w:rsidR="000C5EB8">
        <w:rPr>
          <w:rFonts w:eastAsia="Calibri" w:cs="Arial"/>
          <w:sz w:val="20"/>
        </w:rPr>
        <w:t xml:space="preserve">em </w:t>
      </w:r>
      <w:r w:rsidR="00935479" w:rsidRPr="00935479">
        <w:rPr>
          <w:rFonts w:eastAsia="Calibri" w:cs="Arial"/>
          <w:sz w:val="20"/>
        </w:rPr>
        <w:t xml:space="preserve">que acabou a CPMF </w:t>
      </w:r>
      <w:r w:rsidR="000C5EB8">
        <w:rPr>
          <w:rFonts w:eastAsia="Calibri" w:cs="Arial"/>
          <w:sz w:val="20"/>
        </w:rPr>
        <w:t xml:space="preserve">não teve redução de preços </w:t>
      </w:r>
      <w:r w:rsidR="00935479" w:rsidRPr="00935479">
        <w:rPr>
          <w:rFonts w:eastAsia="Calibri" w:cs="Arial"/>
          <w:sz w:val="20"/>
        </w:rPr>
        <w:t>e</w:t>
      </w:r>
      <w:r w:rsidR="000C5EB8">
        <w:rPr>
          <w:rFonts w:eastAsia="Calibri" w:cs="Arial"/>
          <w:sz w:val="20"/>
        </w:rPr>
        <w:t>,</w:t>
      </w:r>
      <w:r w:rsidR="00935479" w:rsidRPr="00935479">
        <w:rPr>
          <w:rFonts w:eastAsia="Calibri" w:cs="Arial"/>
          <w:sz w:val="20"/>
        </w:rPr>
        <w:t xml:space="preserve"> portanto</w:t>
      </w:r>
      <w:r w:rsidR="000C5EB8">
        <w:rPr>
          <w:rFonts w:eastAsia="Calibri" w:cs="Arial"/>
          <w:sz w:val="20"/>
        </w:rPr>
        <w:t>,</w:t>
      </w:r>
      <w:r w:rsidR="00935479" w:rsidRPr="00935479">
        <w:rPr>
          <w:rFonts w:eastAsia="Calibri" w:cs="Arial"/>
          <w:sz w:val="20"/>
        </w:rPr>
        <w:t xml:space="preserve"> não teve redução daquilo que as pessoas pagavam e </w:t>
      </w:r>
      <w:r w:rsidR="000C5EB8">
        <w:rPr>
          <w:rFonts w:eastAsia="Calibri" w:cs="Arial"/>
          <w:sz w:val="20"/>
        </w:rPr>
        <w:t>ao</w:t>
      </w:r>
      <w:r w:rsidR="00935479" w:rsidRPr="00935479">
        <w:rPr>
          <w:rFonts w:eastAsia="Calibri" w:cs="Arial"/>
          <w:sz w:val="20"/>
        </w:rPr>
        <w:t xml:space="preserve"> invés de recolher para o governo passaram a recolher para as empresas. E a segunda coisa dessa pesquisa que diz que cerca de 30, quase 40%, também toparia pagar mais imposto se fosse revertido efetivamente para melhores condições de saúde</w:t>
      </w:r>
      <w:r w:rsidR="000C5EB8">
        <w:rPr>
          <w:rFonts w:eastAsia="Calibri" w:cs="Arial"/>
          <w:sz w:val="20"/>
        </w:rPr>
        <w:t>.</w:t>
      </w:r>
      <w:r w:rsidR="00935479" w:rsidRPr="00935479">
        <w:rPr>
          <w:rFonts w:eastAsia="Calibri" w:cs="Arial"/>
          <w:sz w:val="20"/>
        </w:rPr>
        <w:t xml:space="preserve"> </w:t>
      </w:r>
      <w:r w:rsidR="000C5EB8" w:rsidRPr="00935479">
        <w:rPr>
          <w:rFonts w:eastAsia="Calibri" w:cs="Arial"/>
          <w:sz w:val="20"/>
        </w:rPr>
        <w:t xml:space="preserve">Portanto </w:t>
      </w:r>
      <w:r w:rsidR="00935479" w:rsidRPr="00935479">
        <w:rPr>
          <w:rFonts w:eastAsia="Calibri" w:cs="Arial"/>
          <w:sz w:val="20"/>
        </w:rPr>
        <w:t xml:space="preserve">tem um espaço por mais informação e por mais discussão, mas é um </w:t>
      </w:r>
      <w:r w:rsidR="00935479" w:rsidRPr="00935479">
        <w:rPr>
          <w:rFonts w:eastAsia="Calibri" w:cs="Arial"/>
          <w:sz w:val="20"/>
        </w:rPr>
        <w:lastRenderedPageBreak/>
        <w:t xml:space="preserve">debate juntando essa questão reforma tributária com essa questão do financiamento do SUS. Com relação </w:t>
      </w:r>
      <w:r w:rsidR="000C5EB8">
        <w:rPr>
          <w:rFonts w:eastAsia="Calibri" w:cs="Arial"/>
          <w:sz w:val="20"/>
        </w:rPr>
        <w:t>à</w:t>
      </w:r>
      <w:r w:rsidR="00935479" w:rsidRPr="00935479">
        <w:rPr>
          <w:rFonts w:eastAsia="Calibri" w:cs="Arial"/>
          <w:sz w:val="20"/>
        </w:rPr>
        <w:t xml:space="preserve"> oficina macro</w:t>
      </w:r>
      <w:r w:rsidR="000C5EB8">
        <w:rPr>
          <w:rFonts w:eastAsia="Calibri" w:cs="Arial"/>
          <w:sz w:val="20"/>
        </w:rPr>
        <w:t>r</w:t>
      </w:r>
      <w:r w:rsidR="00935479" w:rsidRPr="00935479">
        <w:rPr>
          <w:rFonts w:eastAsia="Calibri" w:cs="Arial"/>
          <w:sz w:val="20"/>
        </w:rPr>
        <w:t>regional</w:t>
      </w:r>
      <w:r w:rsidR="000C5EB8">
        <w:rPr>
          <w:rFonts w:eastAsia="Calibri" w:cs="Arial"/>
          <w:sz w:val="20"/>
        </w:rPr>
        <w:t>,</w:t>
      </w:r>
      <w:r w:rsidR="00935479" w:rsidRPr="00935479">
        <w:rPr>
          <w:rFonts w:eastAsia="Calibri" w:cs="Arial"/>
          <w:sz w:val="20"/>
        </w:rPr>
        <w:t xml:space="preserve"> já tinha sido deliberado no Conselho o conteúdo daquilo que </w:t>
      </w:r>
      <w:r w:rsidR="000C5EB8">
        <w:rPr>
          <w:rFonts w:eastAsia="Calibri" w:cs="Arial"/>
          <w:sz w:val="20"/>
        </w:rPr>
        <w:t>seria da parte de financiamento.</w:t>
      </w:r>
      <w:r w:rsidR="00935479" w:rsidRPr="00935479">
        <w:rPr>
          <w:rFonts w:eastAsia="Calibri" w:cs="Arial"/>
          <w:sz w:val="20"/>
        </w:rPr>
        <w:t xml:space="preserve"> </w:t>
      </w:r>
      <w:r w:rsidR="000C5EB8" w:rsidRPr="00935479">
        <w:rPr>
          <w:rFonts w:eastAsia="Calibri" w:cs="Arial"/>
          <w:sz w:val="20"/>
        </w:rPr>
        <w:t xml:space="preserve">Então </w:t>
      </w:r>
      <w:r w:rsidR="00935479" w:rsidRPr="00935479">
        <w:rPr>
          <w:rFonts w:eastAsia="Calibri" w:cs="Arial"/>
          <w:sz w:val="20"/>
        </w:rPr>
        <w:t>especificamente teve uma mudança de formato, reduziu um pouco</w:t>
      </w:r>
      <w:r w:rsidR="000C5EB8">
        <w:rPr>
          <w:rFonts w:eastAsia="Calibri" w:cs="Arial"/>
          <w:sz w:val="20"/>
        </w:rPr>
        <w:t>,</w:t>
      </w:r>
      <w:r w:rsidR="00935479" w:rsidRPr="00935479">
        <w:rPr>
          <w:rFonts w:eastAsia="Calibri" w:cs="Arial"/>
          <w:sz w:val="20"/>
        </w:rPr>
        <w:t xml:space="preserve"> mas o que basicamente </w:t>
      </w:r>
      <w:r w:rsidR="000C5EB8">
        <w:rPr>
          <w:rFonts w:eastAsia="Calibri" w:cs="Arial"/>
          <w:sz w:val="20"/>
        </w:rPr>
        <w:t>será feito nessa oficina</w:t>
      </w:r>
      <w:r w:rsidR="00935479" w:rsidRPr="00935479">
        <w:rPr>
          <w:rFonts w:eastAsia="Calibri" w:cs="Arial"/>
          <w:sz w:val="20"/>
        </w:rPr>
        <w:t xml:space="preserve"> </w:t>
      </w:r>
      <w:r w:rsidR="000C5EB8">
        <w:rPr>
          <w:rFonts w:eastAsia="Calibri" w:cs="Arial"/>
          <w:sz w:val="20"/>
        </w:rPr>
        <w:t>vai ser</w:t>
      </w:r>
      <w:r w:rsidR="00935479" w:rsidRPr="00935479">
        <w:rPr>
          <w:rFonts w:eastAsia="Calibri" w:cs="Arial"/>
          <w:sz w:val="20"/>
        </w:rPr>
        <w:t xml:space="preserve"> uma discussão r</w:t>
      </w:r>
      <w:r w:rsidR="000C5EB8">
        <w:rPr>
          <w:rFonts w:eastAsia="Calibri" w:cs="Arial"/>
          <w:sz w:val="20"/>
        </w:rPr>
        <w:t>elativa à</w:t>
      </w:r>
      <w:r w:rsidR="00935479" w:rsidRPr="00935479">
        <w:rPr>
          <w:rFonts w:eastAsia="Calibri" w:cs="Arial"/>
          <w:sz w:val="20"/>
        </w:rPr>
        <w:t xml:space="preserve"> questão das mudanças relativas </w:t>
      </w:r>
      <w:r w:rsidR="000C5EB8">
        <w:rPr>
          <w:rFonts w:eastAsia="Calibri" w:cs="Arial"/>
          <w:sz w:val="20"/>
        </w:rPr>
        <w:t>à</w:t>
      </w:r>
      <w:r w:rsidR="00935479" w:rsidRPr="00935479">
        <w:rPr>
          <w:rFonts w:eastAsia="Calibri" w:cs="Arial"/>
          <w:sz w:val="20"/>
        </w:rPr>
        <w:t xml:space="preserve"> execução orçamentária, financeira, papel dos conselheiros, o que pode ser feito do ponto de vista legal para fortalecimento da gestão em prol de reforço da capacidade do orçamento do SUS, trazido pela Lei Complementar</w:t>
      </w:r>
      <w:r w:rsidR="000514D9">
        <w:rPr>
          <w:rFonts w:eastAsia="Calibri" w:cs="Arial"/>
          <w:sz w:val="20"/>
        </w:rPr>
        <w:t xml:space="preserve"> nº 141.</w:t>
      </w:r>
      <w:r w:rsidR="00935479" w:rsidRPr="00935479">
        <w:rPr>
          <w:rFonts w:eastAsia="Calibri" w:cs="Arial"/>
          <w:sz w:val="20"/>
        </w:rPr>
        <w:t xml:space="preserve"> </w:t>
      </w:r>
      <w:r w:rsidR="000514D9" w:rsidRPr="000514D9">
        <w:rPr>
          <w:rFonts w:eastAsia="Calibri" w:cs="Arial"/>
          <w:sz w:val="20"/>
        </w:rPr>
        <w:t xml:space="preserve">É preciso </w:t>
      </w:r>
      <w:r w:rsidR="00935479" w:rsidRPr="00935479">
        <w:rPr>
          <w:rFonts w:eastAsia="Calibri" w:cs="Arial"/>
          <w:sz w:val="20"/>
        </w:rPr>
        <w:t>buscar mais financiamento porque os recursos são poucos</w:t>
      </w:r>
      <w:r w:rsidR="000514D9">
        <w:rPr>
          <w:rFonts w:eastAsia="Calibri" w:cs="Arial"/>
          <w:sz w:val="20"/>
        </w:rPr>
        <w:t>, o que é sabido.</w:t>
      </w:r>
      <w:r w:rsidR="00935479" w:rsidRPr="00935479">
        <w:rPr>
          <w:rFonts w:eastAsia="Calibri" w:cs="Arial"/>
          <w:sz w:val="20"/>
        </w:rPr>
        <w:t xml:space="preserve"> </w:t>
      </w:r>
      <w:r w:rsidR="000514D9" w:rsidRPr="00935479">
        <w:rPr>
          <w:rFonts w:eastAsia="Calibri" w:cs="Arial"/>
          <w:sz w:val="20"/>
        </w:rPr>
        <w:t xml:space="preserve">Qualquer </w:t>
      </w:r>
      <w:r w:rsidR="00935479" w:rsidRPr="00935479">
        <w:rPr>
          <w:rFonts w:eastAsia="Calibri" w:cs="Arial"/>
          <w:sz w:val="20"/>
        </w:rPr>
        <w:t xml:space="preserve">sistema universal de saúde no mundo </w:t>
      </w:r>
      <w:r w:rsidR="000514D9">
        <w:rPr>
          <w:rFonts w:eastAsia="Calibri" w:cs="Arial"/>
          <w:sz w:val="20"/>
        </w:rPr>
        <w:t>tem</w:t>
      </w:r>
      <w:r w:rsidR="00935479" w:rsidRPr="00935479">
        <w:rPr>
          <w:rFonts w:eastAsia="Calibri" w:cs="Arial"/>
          <w:sz w:val="20"/>
        </w:rPr>
        <w:t xml:space="preserve"> em torno de 6,5 e 7% do PIB, o </w:t>
      </w:r>
      <w:r w:rsidR="000514D9">
        <w:rPr>
          <w:rFonts w:eastAsia="Calibri" w:cs="Arial"/>
          <w:sz w:val="20"/>
        </w:rPr>
        <w:t>brasileiro está 3,7% do PIB.</w:t>
      </w:r>
      <w:r w:rsidR="00935479" w:rsidRPr="00935479">
        <w:rPr>
          <w:rFonts w:eastAsia="Calibri" w:cs="Arial"/>
          <w:sz w:val="20"/>
        </w:rPr>
        <w:t xml:space="preserve"> </w:t>
      </w:r>
      <w:r w:rsidR="000514D9" w:rsidRPr="00935479">
        <w:rPr>
          <w:rFonts w:eastAsia="Calibri" w:cs="Arial"/>
          <w:sz w:val="20"/>
        </w:rPr>
        <w:t xml:space="preserve">Mas </w:t>
      </w:r>
      <w:r w:rsidR="00935479" w:rsidRPr="00935479">
        <w:rPr>
          <w:rFonts w:eastAsia="Calibri" w:cs="Arial"/>
          <w:sz w:val="20"/>
        </w:rPr>
        <w:t>também aprova tentar faz</w:t>
      </w:r>
      <w:r w:rsidR="000514D9">
        <w:rPr>
          <w:rFonts w:eastAsia="Calibri" w:cs="Arial"/>
          <w:sz w:val="20"/>
        </w:rPr>
        <w:t>er valer coisas que estão na LC nº</w:t>
      </w:r>
      <w:r w:rsidR="00935479" w:rsidRPr="00935479">
        <w:rPr>
          <w:rFonts w:eastAsia="Calibri" w:cs="Arial"/>
          <w:sz w:val="20"/>
        </w:rPr>
        <w:t xml:space="preserve"> 141, para fazer com que a gestão fique cada vez mais focada da aplicação desses recursos, da forma como a lei quer, determinou para a </w:t>
      </w:r>
      <w:r w:rsidR="000514D9">
        <w:rPr>
          <w:rFonts w:eastAsia="Calibri" w:cs="Arial"/>
          <w:sz w:val="20"/>
        </w:rPr>
        <w:t>questão do financiamento do SUS.</w:t>
      </w:r>
      <w:r w:rsidR="00935479" w:rsidRPr="00935479">
        <w:rPr>
          <w:rFonts w:eastAsia="Calibri" w:cs="Arial"/>
          <w:sz w:val="20"/>
        </w:rPr>
        <w:t xml:space="preserve"> </w:t>
      </w:r>
      <w:r w:rsidR="000514D9" w:rsidRPr="00935479">
        <w:rPr>
          <w:rFonts w:eastAsia="Calibri" w:cs="Arial"/>
          <w:sz w:val="20"/>
        </w:rPr>
        <w:t xml:space="preserve">Chamaria </w:t>
      </w:r>
      <w:r w:rsidR="00935479" w:rsidRPr="00935479">
        <w:rPr>
          <w:rFonts w:eastAsia="Calibri" w:cs="Arial"/>
          <w:sz w:val="20"/>
        </w:rPr>
        <w:t xml:space="preserve">muito mais </w:t>
      </w:r>
      <w:r w:rsidR="000514D9">
        <w:rPr>
          <w:rFonts w:eastAsia="Calibri" w:cs="Arial"/>
          <w:sz w:val="20"/>
        </w:rPr>
        <w:t xml:space="preserve">de </w:t>
      </w:r>
      <w:r w:rsidR="00935479" w:rsidRPr="00935479">
        <w:rPr>
          <w:rFonts w:eastAsia="Calibri" w:cs="Arial"/>
          <w:sz w:val="20"/>
        </w:rPr>
        <w:t xml:space="preserve">um reforço da importância da qualidade do gasto da saúde e da importância do papel do Conselho e dos conselheiros nesse processo de avaliação e do acompanhamento, do monitoramento do controle dessa gestão orçamentária, financeira nos três níveis do governo nos estados e municípios. E o </w:t>
      </w:r>
      <w:r w:rsidR="000514D9" w:rsidRPr="000514D9">
        <w:rPr>
          <w:rFonts w:eastAsia="Calibri" w:cs="Arial"/>
          <w:sz w:val="20"/>
        </w:rPr>
        <w:t xml:space="preserve">Conselheiro Ronald Ferreira dos Santos </w:t>
      </w:r>
      <w:r w:rsidR="00935479" w:rsidRPr="00935479">
        <w:rPr>
          <w:rFonts w:eastAsia="Calibri" w:cs="Arial"/>
          <w:sz w:val="20"/>
        </w:rPr>
        <w:t xml:space="preserve">vai abordar a questão </w:t>
      </w:r>
      <w:r w:rsidR="000514D9">
        <w:rPr>
          <w:rFonts w:eastAsia="Calibri" w:cs="Arial"/>
          <w:sz w:val="20"/>
        </w:rPr>
        <w:t xml:space="preserve">do movimento Saúde Mais Dez e todo </w:t>
      </w:r>
      <w:r w:rsidR="00935479" w:rsidRPr="00935479">
        <w:rPr>
          <w:rFonts w:eastAsia="Calibri" w:cs="Arial"/>
          <w:sz w:val="20"/>
        </w:rPr>
        <w:t xml:space="preserve">o histórico e o estado da arte do movimento. </w:t>
      </w:r>
      <w:r w:rsidR="00582E47" w:rsidRPr="00582E47">
        <w:rPr>
          <w:rFonts w:eastAsia="Calibri" w:cs="Arial"/>
          <w:sz w:val="20"/>
        </w:rPr>
        <w:t xml:space="preserve">O Conselheiro </w:t>
      </w:r>
      <w:r w:rsidR="00582E47" w:rsidRPr="00582E47">
        <w:rPr>
          <w:rFonts w:eastAsia="Calibri" w:cs="Arial"/>
          <w:b/>
          <w:sz w:val="20"/>
        </w:rPr>
        <w:t>André Luiz de Oliveira</w:t>
      </w:r>
      <w:r w:rsidR="00582E47" w:rsidRPr="00582E47">
        <w:rPr>
          <w:rFonts w:eastAsia="Calibri" w:cs="Arial"/>
          <w:sz w:val="20"/>
        </w:rPr>
        <w:t xml:space="preserve"> </w:t>
      </w:r>
      <w:r w:rsidR="00935479" w:rsidRPr="00935479">
        <w:rPr>
          <w:rFonts w:eastAsia="Calibri" w:cs="Arial"/>
          <w:sz w:val="20"/>
        </w:rPr>
        <w:t>lembr</w:t>
      </w:r>
      <w:r w:rsidR="00582E47">
        <w:rPr>
          <w:rFonts w:eastAsia="Calibri" w:cs="Arial"/>
          <w:sz w:val="20"/>
        </w:rPr>
        <w:t>ou</w:t>
      </w:r>
      <w:r w:rsidR="00935479" w:rsidRPr="00935479">
        <w:rPr>
          <w:rFonts w:eastAsia="Calibri" w:cs="Arial"/>
          <w:sz w:val="20"/>
        </w:rPr>
        <w:t xml:space="preserve"> que a proposta inicial são quatro grandes momentos para ess</w:t>
      </w:r>
      <w:r w:rsidR="00582E47">
        <w:rPr>
          <w:rFonts w:eastAsia="Calibri" w:cs="Arial"/>
          <w:sz w:val="20"/>
        </w:rPr>
        <w:t>a oficina em Fortaleza.</w:t>
      </w:r>
      <w:r w:rsidR="00935479" w:rsidRPr="00935479">
        <w:rPr>
          <w:rFonts w:eastAsia="Calibri" w:cs="Arial"/>
          <w:sz w:val="20"/>
        </w:rPr>
        <w:t xml:space="preserve"> </w:t>
      </w:r>
      <w:r w:rsidR="00582E47" w:rsidRPr="00935479">
        <w:rPr>
          <w:rFonts w:eastAsia="Calibri" w:cs="Arial"/>
          <w:sz w:val="20"/>
        </w:rPr>
        <w:t xml:space="preserve">Serão </w:t>
      </w:r>
      <w:r w:rsidR="00935479" w:rsidRPr="00935479">
        <w:rPr>
          <w:rFonts w:eastAsia="Calibri" w:cs="Arial"/>
          <w:sz w:val="20"/>
        </w:rPr>
        <w:t xml:space="preserve">dois momentos e a articulação de bastidores. </w:t>
      </w:r>
      <w:r w:rsidR="00582E47" w:rsidRPr="00935479">
        <w:rPr>
          <w:rFonts w:eastAsia="Calibri" w:cs="Arial"/>
          <w:sz w:val="20"/>
        </w:rPr>
        <w:t>Registr</w:t>
      </w:r>
      <w:r w:rsidR="00582E47">
        <w:rPr>
          <w:rFonts w:eastAsia="Calibri" w:cs="Arial"/>
          <w:sz w:val="20"/>
        </w:rPr>
        <w:t>ou</w:t>
      </w:r>
      <w:r w:rsidR="00582E47" w:rsidRPr="00935479">
        <w:rPr>
          <w:rFonts w:eastAsia="Calibri" w:cs="Arial"/>
          <w:sz w:val="20"/>
        </w:rPr>
        <w:t xml:space="preserve"> </w:t>
      </w:r>
      <w:r w:rsidR="00935479" w:rsidRPr="00935479">
        <w:rPr>
          <w:rFonts w:eastAsia="Calibri" w:cs="Arial"/>
          <w:sz w:val="20"/>
        </w:rPr>
        <w:t xml:space="preserve">a presença do pessoal da SPO, do Nivaldo e da Silvia Helena que estão acompanhando a reunião e já </w:t>
      </w:r>
      <w:r w:rsidR="00582E47">
        <w:rPr>
          <w:rFonts w:eastAsia="Calibri" w:cs="Arial"/>
          <w:sz w:val="20"/>
        </w:rPr>
        <w:t xml:space="preserve">de </w:t>
      </w:r>
      <w:r w:rsidR="00935479" w:rsidRPr="00935479">
        <w:rPr>
          <w:rFonts w:eastAsia="Calibri" w:cs="Arial"/>
          <w:sz w:val="20"/>
        </w:rPr>
        <w:t>antemão convid</w:t>
      </w:r>
      <w:r w:rsidR="00582E47">
        <w:rPr>
          <w:rFonts w:eastAsia="Calibri" w:cs="Arial"/>
          <w:sz w:val="20"/>
        </w:rPr>
        <w:t>ou-os</w:t>
      </w:r>
      <w:r w:rsidR="00935479" w:rsidRPr="00935479">
        <w:rPr>
          <w:rFonts w:eastAsia="Calibri" w:cs="Arial"/>
          <w:sz w:val="20"/>
        </w:rPr>
        <w:t xml:space="preserve"> para estar na próxima reunião da COFIN, para se debruçar</w:t>
      </w:r>
      <w:r w:rsidR="00582E47">
        <w:rPr>
          <w:rFonts w:eastAsia="Calibri" w:cs="Arial"/>
          <w:sz w:val="20"/>
        </w:rPr>
        <w:t>em</w:t>
      </w:r>
      <w:r w:rsidR="00935479" w:rsidRPr="00935479">
        <w:rPr>
          <w:rFonts w:eastAsia="Calibri" w:cs="Arial"/>
          <w:sz w:val="20"/>
        </w:rPr>
        <w:t xml:space="preserve"> </w:t>
      </w:r>
      <w:r w:rsidR="00582E47">
        <w:rPr>
          <w:rFonts w:eastAsia="Calibri" w:cs="Arial"/>
          <w:sz w:val="20"/>
        </w:rPr>
        <w:t xml:space="preserve">sobre </w:t>
      </w:r>
      <w:r w:rsidR="00935479" w:rsidRPr="00935479">
        <w:rPr>
          <w:rFonts w:eastAsia="Calibri" w:cs="Arial"/>
          <w:sz w:val="20"/>
        </w:rPr>
        <w:t>o RAG e assim conseguir avançar nessa avaliação de maneira mais adequada e transparente possível.</w:t>
      </w:r>
      <w:r w:rsidR="00582E47">
        <w:rPr>
          <w:rFonts w:eastAsia="Calibri" w:cs="Arial"/>
          <w:sz w:val="20"/>
        </w:rPr>
        <w:t xml:space="preserve"> Como </w:t>
      </w:r>
      <w:r w:rsidR="00935479" w:rsidRPr="00EF7582">
        <w:rPr>
          <w:rFonts w:eastAsia="Calibri" w:cs="Arial"/>
          <w:b/>
          <w:sz w:val="20"/>
        </w:rPr>
        <w:t>encaminhamento</w:t>
      </w:r>
      <w:r w:rsidR="00935479" w:rsidRPr="00935479">
        <w:rPr>
          <w:rFonts w:eastAsia="Calibri" w:cs="Arial"/>
          <w:sz w:val="20"/>
        </w:rPr>
        <w:t xml:space="preserve"> </w:t>
      </w:r>
      <w:r w:rsidR="00582E47">
        <w:rPr>
          <w:rFonts w:eastAsia="Calibri" w:cs="Arial"/>
          <w:sz w:val="20"/>
        </w:rPr>
        <w:t>ficou o</w:t>
      </w:r>
      <w:r w:rsidR="00935479" w:rsidRPr="00935479">
        <w:rPr>
          <w:rFonts w:eastAsia="Calibri" w:cs="Arial"/>
          <w:sz w:val="20"/>
        </w:rPr>
        <w:t xml:space="preserve"> </w:t>
      </w:r>
      <w:r w:rsidR="00935479" w:rsidRPr="00EF7582">
        <w:rPr>
          <w:rFonts w:eastAsia="Calibri" w:cs="Arial"/>
          <w:b/>
          <w:sz w:val="20"/>
        </w:rPr>
        <w:t>envio do RAG para todos os conselheiros para ter</w:t>
      </w:r>
      <w:r w:rsidR="00582E47" w:rsidRPr="00EF7582">
        <w:rPr>
          <w:rFonts w:eastAsia="Calibri" w:cs="Arial"/>
          <w:b/>
          <w:sz w:val="20"/>
        </w:rPr>
        <w:t>em</w:t>
      </w:r>
      <w:r w:rsidR="00935479" w:rsidRPr="00EF7582">
        <w:rPr>
          <w:rFonts w:eastAsia="Calibri" w:cs="Arial"/>
          <w:b/>
          <w:sz w:val="20"/>
        </w:rPr>
        <w:t xml:space="preserve"> acesso a esse relatório e quem quiser tomar ciência e algum detalhe e algum comentário que quiserem </w:t>
      </w:r>
      <w:r w:rsidR="00582E47" w:rsidRPr="00EF7582">
        <w:rPr>
          <w:rFonts w:eastAsia="Calibri" w:cs="Arial"/>
          <w:b/>
          <w:sz w:val="20"/>
        </w:rPr>
        <w:t>enviar, por gentileza enviem à Liz</w:t>
      </w:r>
      <w:r w:rsidR="00935479" w:rsidRPr="00EF7582">
        <w:rPr>
          <w:rFonts w:eastAsia="Calibri" w:cs="Arial"/>
          <w:b/>
          <w:sz w:val="20"/>
        </w:rPr>
        <w:t>andra para que possamos ter isso na reunião da COFIN no</w:t>
      </w:r>
      <w:r w:rsidR="00582E47" w:rsidRPr="00EF7582">
        <w:rPr>
          <w:rFonts w:eastAsia="Calibri" w:cs="Arial"/>
          <w:b/>
          <w:sz w:val="20"/>
        </w:rPr>
        <w:t>s</w:t>
      </w:r>
      <w:r w:rsidR="00935479" w:rsidRPr="00EF7582">
        <w:rPr>
          <w:rFonts w:eastAsia="Calibri" w:cs="Arial"/>
          <w:b/>
          <w:sz w:val="20"/>
        </w:rPr>
        <w:t xml:space="preserve"> dia</w:t>
      </w:r>
      <w:r w:rsidR="00582E47" w:rsidRPr="00EF7582">
        <w:rPr>
          <w:rFonts w:eastAsia="Calibri" w:cs="Arial"/>
          <w:b/>
          <w:sz w:val="20"/>
        </w:rPr>
        <w:t>s</w:t>
      </w:r>
      <w:r w:rsidR="00935479" w:rsidRPr="00EF7582">
        <w:rPr>
          <w:rFonts w:eastAsia="Calibri" w:cs="Arial"/>
          <w:b/>
          <w:sz w:val="20"/>
        </w:rPr>
        <w:t xml:space="preserve"> 23 e 24 de abril. </w:t>
      </w:r>
      <w:r w:rsidR="00582E47" w:rsidRPr="00EF7582">
        <w:rPr>
          <w:rFonts w:eastAsia="Calibri" w:cs="Arial"/>
          <w:b/>
          <w:sz w:val="20"/>
        </w:rPr>
        <w:t xml:space="preserve">Irão </w:t>
      </w:r>
      <w:r w:rsidR="00935479" w:rsidRPr="00EF7582">
        <w:rPr>
          <w:rFonts w:eastAsia="Calibri" w:cs="Arial"/>
          <w:b/>
          <w:sz w:val="20"/>
        </w:rPr>
        <w:t>consolidar e trazer para o próximo pleno</w:t>
      </w:r>
      <w:r w:rsidR="00582E47" w:rsidRPr="00EF7582">
        <w:rPr>
          <w:rFonts w:eastAsia="Calibri" w:cs="Arial"/>
          <w:b/>
          <w:sz w:val="20"/>
        </w:rPr>
        <w:t xml:space="preserve"> no</w:t>
      </w:r>
      <w:r w:rsidR="00935479" w:rsidRPr="00EF7582">
        <w:rPr>
          <w:rFonts w:eastAsia="Calibri" w:cs="Arial"/>
          <w:b/>
          <w:sz w:val="20"/>
        </w:rPr>
        <w:t xml:space="preserve"> início de maio à apreciação e aprovação do pleno e aprovação ou não do relatório da COFIN para o RAG</w:t>
      </w:r>
      <w:r w:rsidR="00935479" w:rsidRPr="00935479">
        <w:rPr>
          <w:rFonts w:eastAsia="Calibri" w:cs="Arial"/>
          <w:sz w:val="20"/>
        </w:rPr>
        <w:t xml:space="preserve">. </w:t>
      </w:r>
      <w:r w:rsidR="00FA0970" w:rsidRPr="00FA0970">
        <w:rPr>
          <w:rFonts w:eastAsia="Calibri" w:cs="Arial"/>
          <w:sz w:val="20"/>
        </w:rPr>
        <w:t>O Conselheiro</w:t>
      </w:r>
      <w:r w:rsidR="00FA0970" w:rsidRPr="00FA0970">
        <w:t xml:space="preserve"> </w:t>
      </w:r>
      <w:r w:rsidR="00FA0970" w:rsidRPr="00FA0970">
        <w:rPr>
          <w:rFonts w:eastAsia="Calibri" w:cs="Arial"/>
          <w:b/>
          <w:sz w:val="20"/>
        </w:rPr>
        <w:t>Marco Antônio Castilho Carneiro</w:t>
      </w:r>
      <w:r w:rsidR="00FA0970">
        <w:rPr>
          <w:rFonts w:eastAsia="Calibri" w:cs="Arial"/>
          <w:sz w:val="20"/>
        </w:rPr>
        <w:t xml:space="preserve"> perguntou</w:t>
      </w:r>
      <w:r w:rsidR="00935479" w:rsidRPr="00935479">
        <w:rPr>
          <w:rFonts w:eastAsia="Calibri" w:cs="Arial"/>
          <w:sz w:val="20"/>
        </w:rPr>
        <w:t xml:space="preserve"> </w:t>
      </w:r>
      <w:r w:rsidR="00FA0970">
        <w:rPr>
          <w:rFonts w:eastAsia="Calibri" w:cs="Arial"/>
          <w:sz w:val="20"/>
        </w:rPr>
        <w:t xml:space="preserve">se seria </w:t>
      </w:r>
      <w:r w:rsidR="00935479" w:rsidRPr="00935479">
        <w:rPr>
          <w:rFonts w:eastAsia="Calibri" w:cs="Arial"/>
          <w:sz w:val="20"/>
        </w:rPr>
        <w:t>envia</w:t>
      </w:r>
      <w:r w:rsidR="00FA0970">
        <w:rPr>
          <w:rFonts w:eastAsia="Calibri" w:cs="Arial"/>
          <w:sz w:val="20"/>
        </w:rPr>
        <w:t>do</w:t>
      </w:r>
      <w:r w:rsidR="00935479" w:rsidRPr="00935479">
        <w:rPr>
          <w:rFonts w:eastAsia="Calibri" w:cs="Arial"/>
          <w:sz w:val="20"/>
        </w:rPr>
        <w:t xml:space="preserve"> por e-mail </w:t>
      </w:r>
      <w:r w:rsidR="00FA0970">
        <w:rPr>
          <w:rFonts w:eastAsia="Calibri" w:cs="Arial"/>
          <w:sz w:val="20"/>
        </w:rPr>
        <w:t>p</w:t>
      </w:r>
      <w:r w:rsidR="00935479" w:rsidRPr="00935479">
        <w:rPr>
          <w:rFonts w:eastAsia="Calibri" w:cs="Arial"/>
          <w:sz w:val="20"/>
        </w:rPr>
        <w:t>ara fazer as contribuições</w:t>
      </w:r>
      <w:r w:rsidR="00FA0970">
        <w:rPr>
          <w:rFonts w:eastAsia="Calibri" w:cs="Arial"/>
          <w:sz w:val="20"/>
        </w:rPr>
        <w:t>.</w:t>
      </w:r>
      <w:r w:rsidR="00935479" w:rsidRPr="00935479">
        <w:rPr>
          <w:rFonts w:eastAsia="Calibri" w:cs="Arial"/>
          <w:sz w:val="20"/>
        </w:rPr>
        <w:t xml:space="preserve"> </w:t>
      </w:r>
      <w:r w:rsidR="00FA0970">
        <w:rPr>
          <w:rFonts w:eastAsia="Calibri" w:cs="Arial"/>
          <w:sz w:val="20"/>
        </w:rPr>
        <w:t xml:space="preserve">Ao que foi respondido afirmativamente. </w:t>
      </w:r>
      <w:r w:rsidR="00FA0970" w:rsidRPr="00935479">
        <w:rPr>
          <w:rFonts w:eastAsia="Calibri" w:cs="Arial"/>
          <w:sz w:val="20"/>
        </w:rPr>
        <w:t xml:space="preserve">Sobre </w:t>
      </w:r>
      <w:r w:rsidR="00FA0970">
        <w:rPr>
          <w:rFonts w:eastAsia="Calibri" w:cs="Arial"/>
          <w:sz w:val="20"/>
        </w:rPr>
        <w:t xml:space="preserve">a plenária dos Conselhos alegou </w:t>
      </w:r>
      <w:r w:rsidR="00935479" w:rsidRPr="00935479">
        <w:rPr>
          <w:rFonts w:eastAsia="Calibri" w:cs="Arial"/>
          <w:sz w:val="20"/>
        </w:rPr>
        <w:t xml:space="preserve">não </w:t>
      </w:r>
      <w:r w:rsidR="00FA0970">
        <w:rPr>
          <w:rFonts w:eastAsia="Calibri" w:cs="Arial"/>
          <w:sz w:val="20"/>
        </w:rPr>
        <w:t>ter visto</w:t>
      </w:r>
      <w:r w:rsidR="00935479" w:rsidRPr="00935479">
        <w:rPr>
          <w:rFonts w:eastAsia="Calibri" w:cs="Arial"/>
          <w:sz w:val="20"/>
        </w:rPr>
        <w:t xml:space="preserve"> nos informes essa temática e é a primeira vez que eu particip</w:t>
      </w:r>
      <w:r w:rsidR="00FA0970">
        <w:rPr>
          <w:rFonts w:eastAsia="Calibri" w:cs="Arial"/>
          <w:sz w:val="20"/>
        </w:rPr>
        <w:t xml:space="preserve">a desse processo. Pediu </w:t>
      </w:r>
      <w:r w:rsidR="00935479" w:rsidRPr="00935479">
        <w:rPr>
          <w:rFonts w:eastAsia="Calibri" w:cs="Arial"/>
          <w:sz w:val="20"/>
        </w:rPr>
        <w:t xml:space="preserve">rapidamente que </w:t>
      </w:r>
      <w:r w:rsidR="00FA0970">
        <w:rPr>
          <w:rFonts w:eastAsia="Calibri" w:cs="Arial"/>
          <w:sz w:val="20"/>
        </w:rPr>
        <w:t xml:space="preserve">fosse esclarecido se </w:t>
      </w:r>
      <w:r w:rsidR="00935479" w:rsidRPr="00935479">
        <w:rPr>
          <w:rFonts w:eastAsia="Calibri" w:cs="Arial"/>
          <w:sz w:val="20"/>
        </w:rPr>
        <w:t xml:space="preserve">os conselheiros participam, como é esse processo. </w:t>
      </w:r>
      <w:r w:rsidR="00FA0970" w:rsidRPr="00FA0970">
        <w:rPr>
          <w:rFonts w:eastAsia="Calibri" w:cs="Arial"/>
          <w:sz w:val="20"/>
        </w:rPr>
        <w:t xml:space="preserve">O Conselheiro </w:t>
      </w:r>
      <w:r w:rsidR="00FA0970" w:rsidRPr="00FA0970">
        <w:rPr>
          <w:rFonts w:eastAsia="Calibri" w:cs="Arial"/>
          <w:b/>
          <w:sz w:val="20"/>
        </w:rPr>
        <w:t>André Luiz de Oliveira</w:t>
      </w:r>
      <w:r w:rsidR="00FA0970" w:rsidRPr="00FA0970">
        <w:rPr>
          <w:rFonts w:eastAsia="Calibri" w:cs="Arial"/>
          <w:sz w:val="20"/>
        </w:rPr>
        <w:t xml:space="preserve"> </w:t>
      </w:r>
      <w:r w:rsidR="00FA0970">
        <w:rPr>
          <w:rFonts w:eastAsia="Calibri" w:cs="Arial"/>
          <w:sz w:val="20"/>
        </w:rPr>
        <w:t>pediu</w:t>
      </w:r>
      <w:r w:rsidR="00935479" w:rsidRPr="00935479">
        <w:rPr>
          <w:rFonts w:eastAsia="Calibri" w:cs="Arial"/>
          <w:sz w:val="20"/>
        </w:rPr>
        <w:t xml:space="preserve"> que terminasse os encaminhamentos da COFIN e do RAG </w:t>
      </w:r>
      <w:r w:rsidR="00FA0970">
        <w:rPr>
          <w:rFonts w:eastAsia="Calibri" w:cs="Arial"/>
          <w:sz w:val="20"/>
        </w:rPr>
        <w:t xml:space="preserve">para depois a </w:t>
      </w:r>
      <w:r w:rsidR="00FA0970" w:rsidRPr="00FA0970">
        <w:rPr>
          <w:rFonts w:eastAsia="Calibri" w:cs="Arial"/>
          <w:sz w:val="20"/>
        </w:rPr>
        <w:t xml:space="preserve">Presidente do CNS, Maria do Socorro de Souza </w:t>
      </w:r>
      <w:r w:rsidR="00FA0970">
        <w:rPr>
          <w:rFonts w:eastAsia="Calibri" w:cs="Arial"/>
          <w:sz w:val="20"/>
        </w:rPr>
        <w:t xml:space="preserve">responder ao questionamento, </w:t>
      </w:r>
      <w:r w:rsidR="00935479" w:rsidRPr="00935479">
        <w:rPr>
          <w:rFonts w:eastAsia="Calibri" w:cs="Arial"/>
          <w:sz w:val="20"/>
        </w:rPr>
        <w:t xml:space="preserve">ainda mais que </w:t>
      </w:r>
      <w:r w:rsidR="00FA0970">
        <w:rPr>
          <w:rFonts w:eastAsia="Calibri" w:cs="Arial"/>
          <w:sz w:val="20"/>
        </w:rPr>
        <w:t xml:space="preserve">ele havia </w:t>
      </w:r>
      <w:r w:rsidR="00935479" w:rsidRPr="00935479">
        <w:rPr>
          <w:rFonts w:eastAsia="Calibri" w:cs="Arial"/>
          <w:sz w:val="20"/>
        </w:rPr>
        <w:t>cobr</w:t>
      </w:r>
      <w:r w:rsidR="00FA0970">
        <w:rPr>
          <w:rFonts w:eastAsia="Calibri" w:cs="Arial"/>
          <w:sz w:val="20"/>
        </w:rPr>
        <w:t>ado</w:t>
      </w:r>
      <w:r w:rsidR="00935479" w:rsidRPr="00935479">
        <w:rPr>
          <w:rFonts w:eastAsia="Calibri" w:cs="Arial"/>
          <w:sz w:val="20"/>
        </w:rPr>
        <w:t xml:space="preserve"> </w:t>
      </w:r>
      <w:r w:rsidR="00FA0970">
        <w:rPr>
          <w:rFonts w:eastAsia="Calibri" w:cs="Arial"/>
          <w:sz w:val="20"/>
        </w:rPr>
        <w:t>o cumprimento do horário</w:t>
      </w:r>
      <w:r w:rsidR="00935479" w:rsidRPr="00935479">
        <w:rPr>
          <w:rFonts w:eastAsia="Calibri" w:cs="Arial"/>
          <w:sz w:val="20"/>
        </w:rPr>
        <w:t xml:space="preserve">. </w:t>
      </w:r>
      <w:r w:rsidR="00FA0970">
        <w:rPr>
          <w:rFonts w:eastAsia="Calibri" w:cs="Arial"/>
          <w:sz w:val="20"/>
        </w:rPr>
        <w:t>Inquiriu aos conselheiros se</w:t>
      </w:r>
      <w:r w:rsidR="00935479" w:rsidRPr="00935479">
        <w:rPr>
          <w:rFonts w:eastAsia="Calibri" w:cs="Arial"/>
          <w:sz w:val="20"/>
        </w:rPr>
        <w:t xml:space="preserve"> concorda</w:t>
      </w:r>
      <w:r w:rsidR="00FA0970">
        <w:rPr>
          <w:rFonts w:eastAsia="Calibri" w:cs="Arial"/>
          <w:sz w:val="20"/>
        </w:rPr>
        <w:t>va</w:t>
      </w:r>
      <w:r w:rsidR="00935479" w:rsidRPr="00935479">
        <w:rPr>
          <w:rFonts w:eastAsia="Calibri" w:cs="Arial"/>
          <w:sz w:val="20"/>
        </w:rPr>
        <w:t xml:space="preserve">m com essa proposta de encaminhamento do RAG </w:t>
      </w:r>
      <w:r w:rsidR="00FA0970">
        <w:rPr>
          <w:rFonts w:eastAsia="Calibri" w:cs="Arial"/>
          <w:sz w:val="20"/>
        </w:rPr>
        <w:t>e disse que</w:t>
      </w:r>
      <w:r w:rsidR="00935479" w:rsidRPr="00935479">
        <w:rPr>
          <w:rFonts w:eastAsia="Calibri" w:cs="Arial"/>
          <w:sz w:val="20"/>
        </w:rPr>
        <w:t xml:space="preserve"> </w:t>
      </w:r>
      <w:r w:rsidR="00FA0970" w:rsidRPr="00935479">
        <w:rPr>
          <w:rFonts w:eastAsia="Calibri" w:cs="Arial"/>
          <w:sz w:val="20"/>
        </w:rPr>
        <w:t>gostariam</w:t>
      </w:r>
      <w:r w:rsidR="00935479" w:rsidRPr="00935479">
        <w:rPr>
          <w:rFonts w:eastAsia="Calibri" w:cs="Arial"/>
          <w:sz w:val="20"/>
        </w:rPr>
        <w:t xml:space="preserve"> muito que os conselheiros nacionais de saúde e quem </w:t>
      </w:r>
      <w:r w:rsidR="00FA0970" w:rsidRPr="00935479">
        <w:rPr>
          <w:rFonts w:eastAsia="Calibri" w:cs="Arial"/>
          <w:sz w:val="20"/>
        </w:rPr>
        <w:t>pudessem</w:t>
      </w:r>
      <w:r w:rsidR="00935479" w:rsidRPr="00935479">
        <w:rPr>
          <w:rFonts w:eastAsia="Calibri" w:cs="Arial"/>
          <w:sz w:val="20"/>
        </w:rPr>
        <w:t xml:space="preserve"> atingir na mobilização e sensibilização, tivessem não só o orgulho mas tivessem também a atitude de utilizar a camiseta que foi distribuída lá no evento do dia 8, </w:t>
      </w:r>
      <w:r w:rsidR="00FA0970">
        <w:rPr>
          <w:rFonts w:eastAsia="Calibri" w:cs="Arial"/>
          <w:sz w:val="20"/>
        </w:rPr>
        <w:t>para</w:t>
      </w:r>
      <w:r w:rsidR="00935479" w:rsidRPr="00935479">
        <w:rPr>
          <w:rFonts w:eastAsia="Calibri" w:cs="Arial"/>
          <w:sz w:val="20"/>
        </w:rPr>
        <w:t xml:space="preserve"> divulgar o </w:t>
      </w:r>
      <w:r w:rsidR="00FA0970">
        <w:rPr>
          <w:rFonts w:eastAsia="Calibri" w:cs="Arial"/>
          <w:sz w:val="20"/>
        </w:rPr>
        <w:t>movimento</w:t>
      </w:r>
      <w:r w:rsidR="00935479" w:rsidRPr="00935479">
        <w:rPr>
          <w:rFonts w:eastAsia="Calibri" w:cs="Arial"/>
          <w:sz w:val="20"/>
        </w:rPr>
        <w:t xml:space="preserve">. </w:t>
      </w:r>
      <w:r w:rsidR="00FA0970">
        <w:rPr>
          <w:rFonts w:eastAsia="Calibri" w:cs="Arial"/>
          <w:sz w:val="20"/>
        </w:rPr>
        <w:t>É um ano de</w:t>
      </w:r>
      <w:r w:rsidR="00935479" w:rsidRPr="00935479">
        <w:rPr>
          <w:rFonts w:eastAsia="Calibri" w:cs="Arial"/>
          <w:sz w:val="20"/>
        </w:rPr>
        <w:t xml:space="preserve"> cop</w:t>
      </w:r>
      <w:r w:rsidR="00FA0970">
        <w:rPr>
          <w:rFonts w:eastAsia="Calibri" w:cs="Arial"/>
          <w:sz w:val="20"/>
        </w:rPr>
        <w:t>a do mundo</w:t>
      </w:r>
      <w:r w:rsidR="00935479" w:rsidRPr="00935479">
        <w:rPr>
          <w:rFonts w:eastAsia="Calibri" w:cs="Arial"/>
          <w:sz w:val="20"/>
        </w:rPr>
        <w:t xml:space="preserve">, um ano eleitoral, </w:t>
      </w:r>
      <w:r w:rsidR="00E9260B">
        <w:rPr>
          <w:rFonts w:eastAsia="Calibri" w:cs="Arial"/>
          <w:sz w:val="20"/>
        </w:rPr>
        <w:t>estão</w:t>
      </w:r>
      <w:r w:rsidR="00935479" w:rsidRPr="00935479">
        <w:rPr>
          <w:rFonts w:eastAsia="Calibri" w:cs="Arial"/>
          <w:sz w:val="20"/>
        </w:rPr>
        <w:t xml:space="preserve"> lutando para o Saúde Mais Dez, na defesa do SUS público, integral, universal e logicamente nós devemos mostrar, dar a cara a tapa mesmo</w:t>
      </w:r>
      <w:r w:rsidR="00FA0970">
        <w:rPr>
          <w:rFonts w:eastAsia="Calibri" w:cs="Arial"/>
          <w:sz w:val="20"/>
        </w:rPr>
        <w:t xml:space="preserve">. Dizendo que </w:t>
      </w:r>
      <w:r w:rsidR="00935479" w:rsidRPr="00935479">
        <w:rPr>
          <w:rFonts w:eastAsia="Calibri" w:cs="Arial"/>
          <w:sz w:val="20"/>
        </w:rPr>
        <w:t>v</w:t>
      </w:r>
      <w:r w:rsidR="00FA0970">
        <w:rPr>
          <w:rFonts w:eastAsia="Calibri" w:cs="Arial"/>
          <w:sz w:val="20"/>
        </w:rPr>
        <w:t>e</w:t>
      </w:r>
      <w:r w:rsidR="00935479" w:rsidRPr="00935479">
        <w:rPr>
          <w:rFonts w:eastAsia="Calibri" w:cs="Arial"/>
          <w:sz w:val="20"/>
        </w:rPr>
        <w:t>st</w:t>
      </w:r>
      <w:r w:rsidR="00FA0970">
        <w:rPr>
          <w:rFonts w:eastAsia="Calibri" w:cs="Arial"/>
          <w:sz w:val="20"/>
        </w:rPr>
        <w:t>e</w:t>
      </w:r>
      <w:r w:rsidR="00935479" w:rsidRPr="00935479">
        <w:rPr>
          <w:rFonts w:eastAsia="Calibri" w:cs="Arial"/>
          <w:sz w:val="20"/>
        </w:rPr>
        <w:t xml:space="preserve"> essa camisa, torce para o Brasil</w:t>
      </w:r>
      <w:r w:rsidR="00FA0970">
        <w:rPr>
          <w:rFonts w:eastAsia="Calibri" w:cs="Arial"/>
          <w:sz w:val="20"/>
        </w:rPr>
        <w:t>,</w:t>
      </w:r>
      <w:r w:rsidR="00935479" w:rsidRPr="00935479">
        <w:rPr>
          <w:rFonts w:eastAsia="Calibri" w:cs="Arial"/>
          <w:sz w:val="20"/>
        </w:rPr>
        <w:t xml:space="preserve"> mas acima de tudo torce para que o SUS seja cada vez mais priorizado pelas instâncias governamentais desse país. Então a proposta é que </w:t>
      </w:r>
      <w:r w:rsidR="00935479" w:rsidRPr="00EF7582">
        <w:rPr>
          <w:rFonts w:eastAsia="Calibri" w:cs="Arial"/>
          <w:b/>
          <w:sz w:val="20"/>
        </w:rPr>
        <w:t>na próxima reunião do pleno, na abertura do pleno se todos estivessem usando</w:t>
      </w:r>
      <w:r w:rsidR="00FA0970" w:rsidRPr="00EF7582">
        <w:rPr>
          <w:rFonts w:eastAsia="Calibri" w:cs="Arial"/>
          <w:b/>
          <w:sz w:val="20"/>
        </w:rPr>
        <w:t xml:space="preserve"> a camisa</w:t>
      </w:r>
      <w:r w:rsidR="00935479" w:rsidRPr="00EF7582">
        <w:rPr>
          <w:rFonts w:eastAsia="Calibri" w:cs="Arial"/>
          <w:b/>
          <w:sz w:val="20"/>
        </w:rPr>
        <w:t xml:space="preserve"> para </w:t>
      </w:r>
      <w:r w:rsidR="00935479" w:rsidRPr="00935479">
        <w:rPr>
          <w:rFonts w:eastAsia="Calibri" w:cs="Arial"/>
          <w:sz w:val="20"/>
        </w:rPr>
        <w:t>que ficasse verde e amarelo todos, nacionalizado, se todos concordarem, e aqueles que não puderem devido alguma vestimenta, pelo menos que colocassem no ombro a camiseta para que pusesse estar, pela internet</w:t>
      </w:r>
      <w:r w:rsidR="00FA0970">
        <w:rPr>
          <w:rFonts w:eastAsia="Calibri" w:cs="Arial"/>
          <w:sz w:val="20"/>
        </w:rPr>
        <w:t>,</w:t>
      </w:r>
      <w:r w:rsidR="00935479" w:rsidRPr="00935479">
        <w:rPr>
          <w:rFonts w:eastAsia="Calibri" w:cs="Arial"/>
          <w:sz w:val="20"/>
        </w:rPr>
        <w:t xml:space="preserve"> todos vendo a imagem</w:t>
      </w:r>
      <w:r w:rsidR="00FA0970">
        <w:rPr>
          <w:rFonts w:eastAsia="Calibri" w:cs="Arial"/>
          <w:sz w:val="20"/>
        </w:rPr>
        <w:t>.</w:t>
      </w:r>
      <w:r w:rsidR="00935479" w:rsidRPr="00935479">
        <w:rPr>
          <w:rFonts w:eastAsia="Calibri" w:cs="Arial"/>
          <w:sz w:val="20"/>
        </w:rPr>
        <w:t xml:space="preserve"> </w:t>
      </w:r>
      <w:r w:rsidR="00FA0970">
        <w:rPr>
          <w:rFonts w:eastAsia="Calibri" w:cs="Arial"/>
          <w:sz w:val="20"/>
        </w:rPr>
        <w:t xml:space="preserve">Às </w:t>
      </w:r>
      <w:r w:rsidR="00935479" w:rsidRPr="00935479">
        <w:rPr>
          <w:rFonts w:eastAsia="Calibri" w:cs="Arial"/>
          <w:sz w:val="20"/>
        </w:rPr>
        <w:t>vezes a imagem ela fala muito melhor do que mil palavras. Essa</w:t>
      </w:r>
      <w:r w:rsidR="00EF7582">
        <w:rPr>
          <w:rFonts w:eastAsia="Calibri" w:cs="Arial"/>
          <w:sz w:val="20"/>
        </w:rPr>
        <w:t xml:space="preserve"> é a proposta de encaminhamento.</w:t>
      </w:r>
      <w:r w:rsidR="00935479" w:rsidRPr="00935479">
        <w:rPr>
          <w:rFonts w:eastAsia="Calibri" w:cs="Arial"/>
          <w:sz w:val="20"/>
        </w:rPr>
        <w:t xml:space="preserve"> </w:t>
      </w:r>
      <w:r w:rsidR="00EF7582" w:rsidRPr="00935479">
        <w:rPr>
          <w:rFonts w:eastAsia="Calibri" w:cs="Arial"/>
          <w:sz w:val="20"/>
        </w:rPr>
        <w:t>H</w:t>
      </w:r>
      <w:r w:rsidR="00EF7582">
        <w:rPr>
          <w:rFonts w:eastAsia="Calibri" w:cs="Arial"/>
          <w:sz w:val="20"/>
        </w:rPr>
        <w:t xml:space="preserve">avendo </w:t>
      </w:r>
      <w:r w:rsidR="00FA0970" w:rsidRPr="00935479">
        <w:rPr>
          <w:rFonts w:eastAsia="Calibri" w:cs="Arial"/>
          <w:sz w:val="20"/>
        </w:rPr>
        <w:t>consenso</w:t>
      </w:r>
      <w:r w:rsidR="00EF7582">
        <w:rPr>
          <w:rFonts w:eastAsia="Calibri" w:cs="Arial"/>
          <w:sz w:val="20"/>
        </w:rPr>
        <w:t xml:space="preserve">, ficou assim determinado. A Conselheira </w:t>
      </w:r>
      <w:r w:rsidR="00EF7582" w:rsidRPr="00EF7582">
        <w:rPr>
          <w:rFonts w:eastAsia="Calibri" w:cs="Arial"/>
          <w:sz w:val="20"/>
        </w:rPr>
        <w:t>Verônica Lourenço da Silva</w:t>
      </w:r>
      <w:r w:rsidR="00EF7582">
        <w:rPr>
          <w:rFonts w:eastAsia="Calibri" w:cs="Arial"/>
          <w:sz w:val="20"/>
        </w:rPr>
        <w:t xml:space="preserve"> discordou por</w:t>
      </w:r>
      <w:r w:rsidR="00935479" w:rsidRPr="00935479">
        <w:rPr>
          <w:rFonts w:eastAsia="Calibri" w:cs="Arial"/>
          <w:sz w:val="20"/>
        </w:rPr>
        <w:t xml:space="preserve"> uma questão de justamente </w:t>
      </w:r>
      <w:r w:rsidR="00EF7582">
        <w:rPr>
          <w:rFonts w:eastAsia="Calibri" w:cs="Arial"/>
          <w:sz w:val="20"/>
        </w:rPr>
        <w:t>relativa à copa.</w:t>
      </w:r>
      <w:r w:rsidR="00935479" w:rsidRPr="00935479">
        <w:rPr>
          <w:rFonts w:eastAsia="Calibri" w:cs="Arial"/>
          <w:sz w:val="20"/>
        </w:rPr>
        <w:t xml:space="preserve"> </w:t>
      </w:r>
      <w:r w:rsidR="00EF7582" w:rsidRPr="00935479">
        <w:rPr>
          <w:rFonts w:eastAsia="Calibri" w:cs="Arial"/>
          <w:sz w:val="20"/>
        </w:rPr>
        <w:t>Vive</w:t>
      </w:r>
      <w:r w:rsidR="00EF7582">
        <w:rPr>
          <w:rFonts w:eastAsia="Calibri" w:cs="Arial"/>
          <w:sz w:val="20"/>
        </w:rPr>
        <w:t>-se</w:t>
      </w:r>
      <w:r w:rsidR="00EF7582" w:rsidRPr="00935479">
        <w:rPr>
          <w:rFonts w:eastAsia="Calibri" w:cs="Arial"/>
          <w:sz w:val="20"/>
        </w:rPr>
        <w:t xml:space="preserve"> </w:t>
      </w:r>
      <w:r w:rsidR="00935479" w:rsidRPr="00935479">
        <w:rPr>
          <w:rFonts w:eastAsia="Calibri" w:cs="Arial"/>
          <w:sz w:val="20"/>
        </w:rPr>
        <w:t xml:space="preserve">numa preocupação no contexto que está com tudo que </w:t>
      </w:r>
      <w:r w:rsidR="00EF7582">
        <w:rPr>
          <w:rFonts w:eastAsia="Calibri" w:cs="Arial"/>
          <w:sz w:val="20"/>
        </w:rPr>
        <w:t>se</w:t>
      </w:r>
      <w:r w:rsidR="00935479" w:rsidRPr="00935479">
        <w:rPr>
          <w:rFonts w:eastAsia="Calibri" w:cs="Arial"/>
          <w:sz w:val="20"/>
        </w:rPr>
        <w:t xml:space="preserve"> imagina que já está acontecendo pr</w:t>
      </w:r>
      <w:r w:rsidR="00EF7582">
        <w:rPr>
          <w:rFonts w:eastAsia="Calibri" w:cs="Arial"/>
          <w:sz w:val="20"/>
        </w:rPr>
        <w:t>é-</w:t>
      </w:r>
      <w:r w:rsidR="00935479" w:rsidRPr="00935479">
        <w:rPr>
          <w:rFonts w:eastAsia="Calibri" w:cs="Arial"/>
          <w:sz w:val="20"/>
        </w:rPr>
        <w:t xml:space="preserve">copa, que vai acontecer durante a copa e o que vem depois da copa. Então não </w:t>
      </w:r>
      <w:r w:rsidR="00EF7582">
        <w:rPr>
          <w:rFonts w:eastAsia="Calibri" w:cs="Arial"/>
          <w:sz w:val="20"/>
        </w:rPr>
        <w:t>se</w:t>
      </w:r>
      <w:r w:rsidR="00935479" w:rsidRPr="00935479">
        <w:rPr>
          <w:rFonts w:eastAsia="Calibri" w:cs="Arial"/>
          <w:sz w:val="20"/>
        </w:rPr>
        <w:t xml:space="preserve"> sinto </w:t>
      </w:r>
      <w:r w:rsidR="00EF7582" w:rsidRPr="00EF7582">
        <w:rPr>
          <w:rFonts w:eastAsia="Calibri" w:cs="Arial"/>
          <w:sz w:val="20"/>
        </w:rPr>
        <w:t>à</w:t>
      </w:r>
      <w:r w:rsidR="00935479" w:rsidRPr="00935479">
        <w:rPr>
          <w:rFonts w:eastAsia="Calibri" w:cs="Arial"/>
          <w:sz w:val="20"/>
        </w:rPr>
        <w:t xml:space="preserve"> vontade</w:t>
      </w:r>
      <w:r w:rsidR="00EF7582">
        <w:rPr>
          <w:rFonts w:eastAsia="Calibri" w:cs="Arial"/>
          <w:sz w:val="20"/>
        </w:rPr>
        <w:t>,</w:t>
      </w:r>
      <w:r w:rsidR="00935479" w:rsidRPr="00935479">
        <w:rPr>
          <w:rFonts w:eastAsia="Calibri" w:cs="Arial"/>
          <w:sz w:val="20"/>
        </w:rPr>
        <w:t xml:space="preserve"> </w:t>
      </w:r>
      <w:r w:rsidR="00EF7582" w:rsidRPr="00935479">
        <w:rPr>
          <w:rFonts w:eastAsia="Calibri" w:cs="Arial"/>
          <w:sz w:val="20"/>
        </w:rPr>
        <w:t>infelizmente</w:t>
      </w:r>
      <w:r w:rsidR="00EF7582">
        <w:rPr>
          <w:rFonts w:eastAsia="Calibri" w:cs="Arial"/>
          <w:sz w:val="20"/>
        </w:rPr>
        <w:t>,</w:t>
      </w:r>
      <w:r w:rsidR="00EF7582" w:rsidRPr="00935479">
        <w:rPr>
          <w:rFonts w:eastAsia="Calibri" w:cs="Arial"/>
          <w:sz w:val="20"/>
        </w:rPr>
        <w:t xml:space="preserve"> </w:t>
      </w:r>
      <w:r w:rsidR="00935479" w:rsidRPr="00935479">
        <w:rPr>
          <w:rFonts w:eastAsia="Calibri" w:cs="Arial"/>
          <w:sz w:val="20"/>
        </w:rPr>
        <w:t xml:space="preserve">de vestir uma camisa que faz menção </w:t>
      </w:r>
      <w:r w:rsidR="00EF7582" w:rsidRPr="00EF7582">
        <w:rPr>
          <w:rFonts w:eastAsia="Calibri" w:cs="Arial"/>
          <w:sz w:val="20"/>
        </w:rPr>
        <w:t xml:space="preserve">à </w:t>
      </w:r>
      <w:r w:rsidR="00935479" w:rsidRPr="00935479">
        <w:rPr>
          <w:rFonts w:eastAsia="Calibri" w:cs="Arial"/>
          <w:sz w:val="20"/>
        </w:rPr>
        <w:t xml:space="preserve">seleção brasileira de futebol, quando </w:t>
      </w:r>
      <w:r w:rsidR="00EF7582">
        <w:rPr>
          <w:rFonts w:eastAsia="Calibri" w:cs="Arial"/>
          <w:sz w:val="20"/>
        </w:rPr>
        <w:t>lembra</w:t>
      </w:r>
      <w:r w:rsidR="00935479" w:rsidRPr="00935479">
        <w:rPr>
          <w:rFonts w:eastAsia="Calibri" w:cs="Arial"/>
          <w:sz w:val="20"/>
        </w:rPr>
        <w:t xml:space="preserve"> por exemplo, no Rio de Janeiro quiseram destruir o museu da população originária desse país, da população chamada indígena para faz</w:t>
      </w:r>
      <w:r w:rsidR="00EF7582">
        <w:rPr>
          <w:rFonts w:eastAsia="Calibri" w:cs="Arial"/>
          <w:sz w:val="20"/>
        </w:rPr>
        <w:t>er o estacionamento para a copa.</w:t>
      </w:r>
      <w:r w:rsidR="00935479" w:rsidRPr="00935479">
        <w:rPr>
          <w:rFonts w:eastAsia="Calibri" w:cs="Arial"/>
          <w:sz w:val="20"/>
        </w:rPr>
        <w:t xml:space="preserve"> </w:t>
      </w:r>
      <w:r w:rsidR="00EF7582" w:rsidRPr="00935479">
        <w:rPr>
          <w:rFonts w:eastAsia="Calibri" w:cs="Arial"/>
          <w:sz w:val="20"/>
        </w:rPr>
        <w:t xml:space="preserve">É </w:t>
      </w:r>
      <w:r w:rsidR="00935479" w:rsidRPr="00935479">
        <w:rPr>
          <w:rFonts w:eastAsia="Calibri" w:cs="Arial"/>
          <w:sz w:val="20"/>
        </w:rPr>
        <w:t>uma questão de princípio</w:t>
      </w:r>
      <w:r w:rsidR="00EF7582">
        <w:rPr>
          <w:rFonts w:eastAsia="Calibri" w:cs="Arial"/>
          <w:sz w:val="20"/>
        </w:rPr>
        <w:t>s.</w:t>
      </w:r>
      <w:r w:rsidR="00935479" w:rsidRPr="00935479">
        <w:rPr>
          <w:rFonts w:eastAsia="Calibri" w:cs="Arial"/>
          <w:sz w:val="20"/>
        </w:rPr>
        <w:t xml:space="preserve"> </w:t>
      </w:r>
      <w:r w:rsidR="00EF7582" w:rsidRPr="00935479">
        <w:rPr>
          <w:rFonts w:eastAsia="Calibri" w:cs="Arial"/>
          <w:sz w:val="20"/>
        </w:rPr>
        <w:t>Defend</w:t>
      </w:r>
      <w:r w:rsidR="00EF7582">
        <w:rPr>
          <w:rFonts w:eastAsia="Calibri" w:cs="Arial"/>
          <w:sz w:val="20"/>
        </w:rPr>
        <w:t>e</w:t>
      </w:r>
      <w:r w:rsidR="00EF7582" w:rsidRPr="00935479">
        <w:rPr>
          <w:rFonts w:eastAsia="Calibri" w:cs="Arial"/>
          <w:sz w:val="20"/>
        </w:rPr>
        <w:t xml:space="preserve"> </w:t>
      </w:r>
      <w:r w:rsidR="00935479" w:rsidRPr="00935479">
        <w:rPr>
          <w:rFonts w:eastAsia="Calibri" w:cs="Arial"/>
          <w:sz w:val="20"/>
        </w:rPr>
        <w:t>o SUS, eu v</w:t>
      </w:r>
      <w:r w:rsidR="00EF7582">
        <w:rPr>
          <w:rFonts w:eastAsia="Calibri" w:cs="Arial"/>
          <w:sz w:val="20"/>
        </w:rPr>
        <w:t>e</w:t>
      </w:r>
      <w:r w:rsidR="00935479" w:rsidRPr="00935479">
        <w:rPr>
          <w:rFonts w:eastAsia="Calibri" w:cs="Arial"/>
          <w:sz w:val="20"/>
        </w:rPr>
        <w:t>st</w:t>
      </w:r>
      <w:r w:rsidR="00EF7582">
        <w:rPr>
          <w:rFonts w:eastAsia="Calibri" w:cs="Arial"/>
          <w:sz w:val="20"/>
        </w:rPr>
        <w:t>e</w:t>
      </w:r>
      <w:r w:rsidR="00935479" w:rsidRPr="00935479">
        <w:rPr>
          <w:rFonts w:eastAsia="Calibri" w:cs="Arial"/>
          <w:sz w:val="20"/>
        </w:rPr>
        <w:t xml:space="preserve"> essa luta, eu ganh</w:t>
      </w:r>
      <w:r w:rsidR="00EF7582">
        <w:rPr>
          <w:rFonts w:eastAsia="Calibri" w:cs="Arial"/>
          <w:sz w:val="20"/>
        </w:rPr>
        <w:t>ou</w:t>
      </w:r>
      <w:r w:rsidR="00935479" w:rsidRPr="00935479">
        <w:rPr>
          <w:rFonts w:eastAsia="Calibri" w:cs="Arial"/>
          <w:sz w:val="20"/>
        </w:rPr>
        <w:t xml:space="preserve"> a camisa, está guardada, </w:t>
      </w:r>
      <w:r w:rsidR="00EF7582">
        <w:rPr>
          <w:rFonts w:eastAsia="Calibri" w:cs="Arial"/>
          <w:sz w:val="20"/>
        </w:rPr>
        <w:t>mas</w:t>
      </w:r>
      <w:r w:rsidR="00935479" w:rsidRPr="00935479">
        <w:rPr>
          <w:rFonts w:eastAsia="Calibri" w:cs="Arial"/>
          <w:sz w:val="20"/>
        </w:rPr>
        <w:t xml:space="preserve"> não consegui</w:t>
      </w:r>
      <w:r w:rsidR="00EF7582">
        <w:rPr>
          <w:rFonts w:eastAsia="Calibri" w:cs="Arial"/>
          <w:sz w:val="20"/>
        </w:rPr>
        <w:t>u</w:t>
      </w:r>
      <w:r w:rsidR="00935479" w:rsidRPr="00935479">
        <w:rPr>
          <w:rFonts w:eastAsia="Calibri" w:cs="Arial"/>
          <w:sz w:val="20"/>
        </w:rPr>
        <w:t xml:space="preserve"> botar a camisa porque assim que eu vi</w:t>
      </w:r>
      <w:r w:rsidR="00EF7582">
        <w:rPr>
          <w:rFonts w:eastAsia="Calibri" w:cs="Arial"/>
          <w:sz w:val="20"/>
        </w:rPr>
        <w:t>u</w:t>
      </w:r>
      <w:r w:rsidR="00935479" w:rsidRPr="00935479">
        <w:rPr>
          <w:rFonts w:eastAsia="Calibri" w:cs="Arial"/>
          <w:sz w:val="20"/>
        </w:rPr>
        <w:t xml:space="preserve"> lembrei daquela musiquinha “noventa milhões em ação, </w:t>
      </w:r>
      <w:r w:rsidR="00EF7582" w:rsidRPr="00935479">
        <w:rPr>
          <w:rFonts w:eastAsia="Calibri" w:cs="Arial"/>
          <w:sz w:val="20"/>
        </w:rPr>
        <w:t>pra</w:t>
      </w:r>
      <w:r w:rsidR="00935479" w:rsidRPr="00935479">
        <w:rPr>
          <w:rFonts w:eastAsia="Calibri" w:cs="Arial"/>
          <w:sz w:val="20"/>
        </w:rPr>
        <w:t xml:space="preserve"> </w:t>
      </w:r>
      <w:r w:rsidR="00EF7582" w:rsidRPr="00935479">
        <w:rPr>
          <w:rFonts w:eastAsia="Calibri" w:cs="Arial"/>
          <w:sz w:val="20"/>
        </w:rPr>
        <w:t>frente</w:t>
      </w:r>
      <w:r w:rsidR="00EF7582">
        <w:rPr>
          <w:rFonts w:eastAsia="Calibri" w:cs="Arial"/>
          <w:sz w:val="20"/>
        </w:rPr>
        <w:t xml:space="preserve"> Brasil”.</w:t>
      </w:r>
      <w:r w:rsidR="00935479" w:rsidRPr="00935479">
        <w:rPr>
          <w:rFonts w:eastAsia="Calibri" w:cs="Arial"/>
          <w:sz w:val="20"/>
        </w:rPr>
        <w:t xml:space="preserve"> </w:t>
      </w:r>
      <w:r w:rsidR="00EF7582" w:rsidRPr="00EF7582">
        <w:rPr>
          <w:rFonts w:eastAsia="Calibri" w:cs="Arial"/>
          <w:sz w:val="20"/>
        </w:rPr>
        <w:t xml:space="preserve">O Conselheiro </w:t>
      </w:r>
      <w:r w:rsidR="00EF7582" w:rsidRPr="00EF7582">
        <w:rPr>
          <w:rFonts w:eastAsia="Calibri" w:cs="Arial"/>
          <w:b/>
          <w:sz w:val="20"/>
        </w:rPr>
        <w:t>André Luiz de Oliveira</w:t>
      </w:r>
      <w:r w:rsidR="00EF7582" w:rsidRPr="00EF7582">
        <w:rPr>
          <w:rFonts w:eastAsia="Calibri" w:cs="Arial"/>
          <w:sz w:val="20"/>
        </w:rPr>
        <w:t xml:space="preserve"> </w:t>
      </w:r>
      <w:r w:rsidR="00EF7582">
        <w:rPr>
          <w:rFonts w:eastAsia="Calibri" w:cs="Arial"/>
          <w:sz w:val="20"/>
        </w:rPr>
        <w:t>lembrou</w:t>
      </w:r>
      <w:r w:rsidR="00935479" w:rsidRPr="00935479">
        <w:rPr>
          <w:rFonts w:eastAsia="Calibri" w:cs="Arial"/>
          <w:sz w:val="20"/>
        </w:rPr>
        <w:t xml:space="preserve"> </w:t>
      </w:r>
      <w:r w:rsidR="00EF7582">
        <w:rPr>
          <w:rFonts w:eastAsia="Calibri" w:cs="Arial"/>
          <w:sz w:val="20"/>
        </w:rPr>
        <w:t>que a</w:t>
      </w:r>
      <w:r w:rsidR="00935479" w:rsidRPr="00935479">
        <w:rPr>
          <w:rFonts w:eastAsia="Calibri" w:cs="Arial"/>
          <w:sz w:val="20"/>
        </w:rPr>
        <w:t xml:space="preserve"> </w:t>
      </w:r>
      <w:r w:rsidR="00EF7582" w:rsidRPr="00935479">
        <w:rPr>
          <w:rFonts w:eastAsia="Calibri" w:cs="Arial"/>
          <w:sz w:val="20"/>
        </w:rPr>
        <w:t>ideia</w:t>
      </w:r>
      <w:r w:rsidR="00935479" w:rsidRPr="00935479">
        <w:rPr>
          <w:rFonts w:eastAsia="Calibri" w:cs="Arial"/>
          <w:sz w:val="20"/>
        </w:rPr>
        <w:t xml:space="preserve"> d</w:t>
      </w:r>
      <w:r w:rsidR="00EF7582">
        <w:rPr>
          <w:rFonts w:eastAsia="Calibri" w:cs="Arial"/>
          <w:sz w:val="20"/>
        </w:rPr>
        <w:t>o verde e amarelo é para o país.</w:t>
      </w:r>
      <w:r w:rsidR="00935479" w:rsidRPr="00935479">
        <w:rPr>
          <w:rFonts w:eastAsia="Calibri" w:cs="Arial"/>
          <w:sz w:val="20"/>
        </w:rPr>
        <w:t xml:space="preserve"> </w:t>
      </w:r>
      <w:r w:rsidR="00EF7582">
        <w:rPr>
          <w:rFonts w:eastAsia="Calibri" w:cs="Arial"/>
          <w:sz w:val="20"/>
        </w:rPr>
        <w:t>Estão</w:t>
      </w:r>
      <w:r w:rsidR="00EF7582" w:rsidRPr="00935479">
        <w:rPr>
          <w:rFonts w:eastAsia="Calibri" w:cs="Arial"/>
          <w:sz w:val="20"/>
        </w:rPr>
        <w:t xml:space="preserve"> </w:t>
      </w:r>
      <w:r w:rsidR="00935479" w:rsidRPr="00935479">
        <w:rPr>
          <w:rFonts w:eastAsia="Calibri" w:cs="Arial"/>
          <w:sz w:val="20"/>
        </w:rPr>
        <w:t xml:space="preserve">no ano da copa coincidentemente, </w:t>
      </w:r>
      <w:r w:rsidR="00EF7582">
        <w:rPr>
          <w:rFonts w:eastAsia="Calibri" w:cs="Arial"/>
          <w:sz w:val="20"/>
        </w:rPr>
        <w:t>e</w:t>
      </w:r>
      <w:r w:rsidR="00935479" w:rsidRPr="00935479">
        <w:rPr>
          <w:rFonts w:eastAsia="Calibri" w:cs="Arial"/>
          <w:sz w:val="20"/>
        </w:rPr>
        <w:t xml:space="preserve"> </w:t>
      </w:r>
      <w:r w:rsidR="00E9260B">
        <w:rPr>
          <w:rFonts w:eastAsia="Calibri" w:cs="Arial"/>
          <w:sz w:val="20"/>
        </w:rPr>
        <w:t>estão</w:t>
      </w:r>
      <w:r w:rsidR="00935479" w:rsidRPr="00935479">
        <w:rPr>
          <w:rFonts w:eastAsia="Calibri" w:cs="Arial"/>
          <w:sz w:val="20"/>
        </w:rPr>
        <w:t xml:space="preserve"> lidando com as eleições para tratar do futuro desse país</w:t>
      </w:r>
      <w:r w:rsidR="00EF7582">
        <w:rPr>
          <w:rFonts w:eastAsia="Calibri" w:cs="Arial"/>
          <w:sz w:val="20"/>
        </w:rPr>
        <w:t>.</w:t>
      </w:r>
      <w:r w:rsidR="00935479" w:rsidRPr="00935479">
        <w:rPr>
          <w:rFonts w:eastAsia="Calibri" w:cs="Arial"/>
          <w:sz w:val="20"/>
        </w:rPr>
        <w:t xml:space="preserve"> </w:t>
      </w:r>
      <w:r w:rsidR="00EF7582" w:rsidRPr="00935479">
        <w:rPr>
          <w:rFonts w:eastAsia="Calibri" w:cs="Arial"/>
          <w:sz w:val="20"/>
        </w:rPr>
        <w:t xml:space="preserve">Então </w:t>
      </w:r>
      <w:r w:rsidR="00EF7582">
        <w:rPr>
          <w:rFonts w:eastAsia="Calibri" w:cs="Arial"/>
          <w:sz w:val="20"/>
        </w:rPr>
        <w:t>ali</w:t>
      </w:r>
      <w:r w:rsidR="00935479" w:rsidRPr="00935479">
        <w:rPr>
          <w:rFonts w:eastAsia="Calibri" w:cs="Arial"/>
          <w:sz w:val="20"/>
        </w:rPr>
        <w:t xml:space="preserve"> não está a CBF, está </w:t>
      </w:r>
      <w:r w:rsidR="00EF7582">
        <w:rPr>
          <w:rFonts w:eastAsia="Calibri" w:cs="Arial"/>
          <w:sz w:val="20"/>
        </w:rPr>
        <w:t>o Brasil.</w:t>
      </w:r>
      <w:r w:rsidR="00935479" w:rsidRPr="00935479">
        <w:rPr>
          <w:rFonts w:eastAsia="Calibri" w:cs="Arial"/>
          <w:sz w:val="20"/>
        </w:rPr>
        <w:t xml:space="preserve"> </w:t>
      </w:r>
      <w:r w:rsidR="00EF7582">
        <w:rPr>
          <w:rFonts w:eastAsia="Calibri" w:cs="Arial"/>
          <w:sz w:val="20"/>
        </w:rPr>
        <w:t>Respeitando</w:t>
      </w:r>
      <w:r w:rsidR="00935479" w:rsidRPr="00935479">
        <w:rPr>
          <w:rFonts w:eastAsia="Calibri" w:cs="Arial"/>
          <w:sz w:val="20"/>
        </w:rPr>
        <w:t xml:space="preserve"> a opinião </w:t>
      </w:r>
      <w:r w:rsidR="00EF7582">
        <w:rPr>
          <w:rFonts w:eastAsia="Calibri" w:cs="Arial"/>
          <w:sz w:val="20"/>
        </w:rPr>
        <w:t>da conselheira</w:t>
      </w:r>
      <w:r w:rsidR="00935479" w:rsidRPr="00935479">
        <w:rPr>
          <w:rFonts w:eastAsia="Calibri" w:cs="Arial"/>
          <w:sz w:val="20"/>
        </w:rPr>
        <w:t xml:space="preserve"> endosso</w:t>
      </w:r>
      <w:r w:rsidR="00C032D9">
        <w:rPr>
          <w:rFonts w:eastAsia="Calibri" w:cs="Arial"/>
          <w:sz w:val="20"/>
        </w:rPr>
        <w:t>u que</w:t>
      </w:r>
      <w:r w:rsidR="00935479" w:rsidRPr="00935479">
        <w:rPr>
          <w:rFonts w:eastAsia="Calibri" w:cs="Arial"/>
          <w:sz w:val="20"/>
        </w:rPr>
        <w:t xml:space="preserve"> </w:t>
      </w:r>
      <w:r w:rsidR="00E9260B">
        <w:rPr>
          <w:rFonts w:eastAsia="Calibri" w:cs="Arial"/>
          <w:sz w:val="20"/>
        </w:rPr>
        <w:t>estão</w:t>
      </w:r>
      <w:r w:rsidR="00935479" w:rsidRPr="00935479">
        <w:rPr>
          <w:rFonts w:eastAsia="Calibri" w:cs="Arial"/>
          <w:sz w:val="20"/>
        </w:rPr>
        <w:t xml:space="preserve"> aqui para defender o SUS que é patrimônio do povo brasileiro, independente de copa ou não</w:t>
      </w:r>
      <w:r w:rsidR="00C032D9">
        <w:rPr>
          <w:rFonts w:eastAsia="Calibri" w:cs="Arial"/>
          <w:sz w:val="20"/>
        </w:rPr>
        <w:t>.</w:t>
      </w:r>
      <w:r w:rsidR="00935479" w:rsidRPr="00935479">
        <w:rPr>
          <w:rFonts w:eastAsia="Calibri" w:cs="Arial"/>
          <w:sz w:val="20"/>
        </w:rPr>
        <w:t xml:space="preserve"> </w:t>
      </w:r>
      <w:r w:rsidR="00C032D9" w:rsidRPr="00935479">
        <w:rPr>
          <w:rFonts w:eastAsia="Calibri" w:cs="Arial"/>
          <w:sz w:val="20"/>
        </w:rPr>
        <w:t xml:space="preserve">Cada </w:t>
      </w:r>
      <w:r w:rsidR="00935479" w:rsidRPr="00935479">
        <w:rPr>
          <w:rFonts w:eastAsia="Calibri" w:cs="Arial"/>
          <w:sz w:val="20"/>
        </w:rPr>
        <w:t>um tem a sua opinião</w:t>
      </w:r>
      <w:r w:rsidR="00C032D9">
        <w:rPr>
          <w:rFonts w:eastAsia="Calibri" w:cs="Arial"/>
          <w:sz w:val="20"/>
        </w:rPr>
        <w:t>,</w:t>
      </w:r>
      <w:r w:rsidR="00935479" w:rsidRPr="00935479">
        <w:rPr>
          <w:rFonts w:eastAsia="Calibri" w:cs="Arial"/>
          <w:sz w:val="20"/>
        </w:rPr>
        <w:t xml:space="preserve"> mas aproveitando a questão do marketing ajudaria a fazer ess</w:t>
      </w:r>
      <w:r w:rsidR="00C032D9">
        <w:rPr>
          <w:rFonts w:eastAsia="Calibri" w:cs="Arial"/>
          <w:sz w:val="20"/>
        </w:rPr>
        <w:t>a defesa que é o país, é Brasil</w:t>
      </w:r>
      <w:r w:rsidR="00935479" w:rsidRPr="00935479">
        <w:rPr>
          <w:rFonts w:eastAsia="Calibri" w:cs="Arial"/>
          <w:sz w:val="20"/>
        </w:rPr>
        <w:t xml:space="preserve">. Tem </w:t>
      </w:r>
      <w:r w:rsidR="00C032D9" w:rsidRPr="00935479">
        <w:rPr>
          <w:rFonts w:eastAsia="Calibri" w:cs="Arial"/>
          <w:sz w:val="20"/>
        </w:rPr>
        <w:t xml:space="preserve">camisetas </w:t>
      </w:r>
      <w:r w:rsidR="00C032D9">
        <w:rPr>
          <w:rFonts w:eastAsia="Calibri" w:cs="Arial"/>
          <w:sz w:val="20"/>
        </w:rPr>
        <w:t xml:space="preserve">disponíveis é só </w:t>
      </w:r>
      <w:r w:rsidR="00935479" w:rsidRPr="00935479">
        <w:rPr>
          <w:rFonts w:eastAsia="Calibri" w:cs="Arial"/>
          <w:sz w:val="20"/>
        </w:rPr>
        <w:t xml:space="preserve">pegar com o pessoal da Assessoria Técnica. </w:t>
      </w:r>
      <w:r w:rsidR="00C032D9" w:rsidRPr="00C032D9">
        <w:rPr>
          <w:rFonts w:eastAsia="Calibri" w:cs="Arial"/>
          <w:sz w:val="20"/>
        </w:rPr>
        <w:t xml:space="preserve">O Conselheiro </w:t>
      </w:r>
      <w:r w:rsidR="00C032D9" w:rsidRPr="00C032D9">
        <w:rPr>
          <w:rFonts w:eastAsia="Calibri" w:cs="Arial"/>
          <w:b/>
          <w:sz w:val="20"/>
        </w:rPr>
        <w:t>Adriano Macedo Félix</w:t>
      </w:r>
      <w:r w:rsidR="00C032D9" w:rsidRPr="00C032D9">
        <w:rPr>
          <w:rFonts w:eastAsia="Calibri" w:cs="Arial"/>
          <w:sz w:val="20"/>
        </w:rPr>
        <w:t xml:space="preserve"> </w:t>
      </w:r>
      <w:r w:rsidR="00935479" w:rsidRPr="00935479">
        <w:rPr>
          <w:rFonts w:eastAsia="Calibri" w:cs="Arial"/>
          <w:sz w:val="20"/>
        </w:rPr>
        <w:t>prop</w:t>
      </w:r>
      <w:r w:rsidR="00C032D9">
        <w:rPr>
          <w:rFonts w:eastAsia="Calibri" w:cs="Arial"/>
          <w:sz w:val="20"/>
        </w:rPr>
        <w:t>ôs que,</w:t>
      </w:r>
      <w:r w:rsidR="00935479" w:rsidRPr="00935479">
        <w:rPr>
          <w:rFonts w:eastAsia="Calibri" w:cs="Arial"/>
          <w:sz w:val="20"/>
        </w:rPr>
        <w:t xml:space="preserve"> como cada um é de um estado, e tem ligação</w:t>
      </w:r>
      <w:r w:rsidR="00C032D9">
        <w:rPr>
          <w:rFonts w:eastAsia="Calibri" w:cs="Arial"/>
          <w:sz w:val="20"/>
        </w:rPr>
        <w:t>,</w:t>
      </w:r>
      <w:r w:rsidR="00935479" w:rsidRPr="00935479">
        <w:rPr>
          <w:rFonts w:eastAsia="Calibri" w:cs="Arial"/>
          <w:sz w:val="20"/>
        </w:rPr>
        <w:t xml:space="preserve"> querendo ou não</w:t>
      </w:r>
      <w:r w:rsidR="00C032D9">
        <w:rPr>
          <w:rFonts w:eastAsia="Calibri" w:cs="Arial"/>
          <w:sz w:val="20"/>
        </w:rPr>
        <w:t>,</w:t>
      </w:r>
      <w:r w:rsidR="00935479" w:rsidRPr="00935479">
        <w:rPr>
          <w:rFonts w:eastAsia="Calibri" w:cs="Arial"/>
          <w:sz w:val="20"/>
        </w:rPr>
        <w:t xml:space="preserve"> com políticos </w:t>
      </w:r>
      <w:r w:rsidR="00C032D9">
        <w:rPr>
          <w:rFonts w:eastAsia="Calibri" w:cs="Arial"/>
          <w:sz w:val="20"/>
        </w:rPr>
        <w:t>que cada um levasse</w:t>
      </w:r>
      <w:r w:rsidR="00935479" w:rsidRPr="00935479">
        <w:rPr>
          <w:rFonts w:eastAsia="Calibri" w:cs="Arial"/>
          <w:sz w:val="20"/>
        </w:rPr>
        <w:t xml:space="preserve"> uma camisa num tamanho maior</w:t>
      </w:r>
      <w:r w:rsidR="00C032D9">
        <w:rPr>
          <w:rFonts w:eastAsia="Calibri" w:cs="Arial"/>
          <w:sz w:val="20"/>
        </w:rPr>
        <w:t>,</w:t>
      </w:r>
      <w:r w:rsidR="00935479" w:rsidRPr="00935479">
        <w:rPr>
          <w:rFonts w:eastAsia="Calibri" w:cs="Arial"/>
          <w:sz w:val="20"/>
        </w:rPr>
        <w:t xml:space="preserve"> que caiba todos eles dentro</w:t>
      </w:r>
      <w:r w:rsidR="00C032D9">
        <w:rPr>
          <w:rFonts w:eastAsia="Calibri" w:cs="Arial"/>
          <w:sz w:val="20"/>
        </w:rPr>
        <w:t>,</w:t>
      </w:r>
      <w:r w:rsidR="00935479" w:rsidRPr="00935479">
        <w:rPr>
          <w:rFonts w:eastAsia="Calibri" w:cs="Arial"/>
          <w:sz w:val="20"/>
        </w:rPr>
        <w:t xml:space="preserve"> e a cada um que </w:t>
      </w:r>
      <w:r w:rsidR="00C032D9">
        <w:rPr>
          <w:rFonts w:eastAsia="Calibri" w:cs="Arial"/>
          <w:sz w:val="20"/>
        </w:rPr>
        <w:t>contatassem</w:t>
      </w:r>
      <w:r w:rsidR="00935479" w:rsidRPr="00935479">
        <w:rPr>
          <w:rFonts w:eastAsia="Calibri" w:cs="Arial"/>
          <w:sz w:val="20"/>
        </w:rPr>
        <w:t xml:space="preserve"> </w:t>
      </w:r>
      <w:r w:rsidR="00C032D9">
        <w:rPr>
          <w:rFonts w:eastAsia="Calibri" w:cs="Arial"/>
          <w:sz w:val="20"/>
        </w:rPr>
        <w:t>fotografasse</w:t>
      </w:r>
      <w:r w:rsidR="00935479" w:rsidRPr="00935479">
        <w:rPr>
          <w:rFonts w:eastAsia="Calibri" w:cs="Arial"/>
          <w:sz w:val="20"/>
        </w:rPr>
        <w:t xml:space="preserve"> e manda</w:t>
      </w:r>
      <w:r w:rsidR="00C032D9">
        <w:rPr>
          <w:rFonts w:eastAsia="Calibri" w:cs="Arial"/>
          <w:sz w:val="20"/>
        </w:rPr>
        <w:t>sse</w:t>
      </w:r>
      <w:r w:rsidR="00935479" w:rsidRPr="00935479">
        <w:rPr>
          <w:rFonts w:eastAsia="Calibri" w:cs="Arial"/>
          <w:sz w:val="20"/>
        </w:rPr>
        <w:t xml:space="preserve"> para o e-mail do Conselho para fazer essa galeria com os políticos dos estados aderindo ao movimento</w:t>
      </w:r>
      <w:r w:rsidR="00C032D9">
        <w:rPr>
          <w:rFonts w:eastAsia="Calibri" w:cs="Arial"/>
          <w:sz w:val="20"/>
        </w:rPr>
        <w:t>.</w:t>
      </w:r>
      <w:r w:rsidR="00935479" w:rsidRPr="00935479">
        <w:rPr>
          <w:rFonts w:eastAsia="Calibri" w:cs="Arial"/>
          <w:sz w:val="20"/>
        </w:rPr>
        <w:t xml:space="preserve"> </w:t>
      </w:r>
      <w:r w:rsidR="00C032D9">
        <w:rPr>
          <w:rFonts w:eastAsia="Calibri" w:cs="Arial"/>
          <w:sz w:val="20"/>
        </w:rPr>
        <w:t xml:space="preserve">Publicar </w:t>
      </w:r>
      <w:r w:rsidR="004A25D9">
        <w:rPr>
          <w:rFonts w:eastAsia="Calibri" w:cs="Arial"/>
          <w:sz w:val="20"/>
        </w:rPr>
        <w:t>nas redes sociais.</w:t>
      </w:r>
      <w:r w:rsidR="00935479" w:rsidRPr="00935479">
        <w:rPr>
          <w:rFonts w:eastAsia="Calibri" w:cs="Arial"/>
          <w:sz w:val="20"/>
        </w:rPr>
        <w:t xml:space="preserve"> </w:t>
      </w:r>
      <w:r w:rsidR="004A25D9" w:rsidRPr="00935479">
        <w:rPr>
          <w:rFonts w:eastAsia="Calibri" w:cs="Arial"/>
          <w:sz w:val="20"/>
        </w:rPr>
        <w:t xml:space="preserve">Independente </w:t>
      </w:r>
      <w:r w:rsidR="00935479" w:rsidRPr="00935479">
        <w:rPr>
          <w:rFonts w:eastAsia="Calibri" w:cs="Arial"/>
          <w:sz w:val="20"/>
        </w:rPr>
        <w:t>de partido</w:t>
      </w:r>
      <w:r w:rsidR="004A25D9">
        <w:rPr>
          <w:rFonts w:eastAsia="Calibri" w:cs="Arial"/>
          <w:sz w:val="20"/>
        </w:rPr>
        <w:t>,</w:t>
      </w:r>
      <w:r w:rsidR="00935479" w:rsidRPr="00935479">
        <w:rPr>
          <w:rFonts w:eastAsia="Calibri" w:cs="Arial"/>
          <w:sz w:val="20"/>
        </w:rPr>
        <w:t xml:space="preserve"> ter o apoio dos prefeitos, do </w:t>
      </w:r>
      <w:r w:rsidR="00935479" w:rsidRPr="00935479">
        <w:rPr>
          <w:rFonts w:eastAsia="Calibri" w:cs="Arial"/>
          <w:sz w:val="20"/>
        </w:rPr>
        <w:lastRenderedPageBreak/>
        <w:t>governador, dos deputados federais e a cada um que for visitar tem que levar uma camiseta e pedir para vestir e tirar depois</w:t>
      </w:r>
      <w:r w:rsidR="004A25D9">
        <w:rPr>
          <w:rFonts w:eastAsia="Calibri" w:cs="Arial"/>
          <w:sz w:val="20"/>
        </w:rPr>
        <w:t xml:space="preserve"> a camiseta</w:t>
      </w:r>
      <w:r w:rsidR="00935479" w:rsidRPr="00935479">
        <w:rPr>
          <w:rFonts w:eastAsia="Calibri" w:cs="Arial"/>
          <w:sz w:val="20"/>
        </w:rPr>
        <w:t>, mas tira</w:t>
      </w:r>
      <w:r w:rsidR="004A25D9">
        <w:rPr>
          <w:rFonts w:eastAsia="Calibri" w:cs="Arial"/>
          <w:sz w:val="20"/>
        </w:rPr>
        <w:t>r a foto.</w:t>
      </w:r>
      <w:r w:rsidR="00935479" w:rsidRPr="00935479">
        <w:rPr>
          <w:rFonts w:eastAsia="Calibri" w:cs="Arial"/>
          <w:sz w:val="20"/>
        </w:rPr>
        <w:t xml:space="preserve"> </w:t>
      </w:r>
      <w:r w:rsidR="004A25D9" w:rsidRPr="004A25D9">
        <w:rPr>
          <w:rFonts w:eastAsia="Calibri" w:cs="Arial"/>
          <w:sz w:val="20"/>
        </w:rPr>
        <w:t xml:space="preserve">O Conselheiro </w:t>
      </w:r>
      <w:r w:rsidR="004A25D9" w:rsidRPr="004A25D9">
        <w:rPr>
          <w:rFonts w:eastAsia="Calibri" w:cs="Arial"/>
          <w:b/>
          <w:sz w:val="20"/>
        </w:rPr>
        <w:t>André Luiz de Oliveira</w:t>
      </w:r>
      <w:r w:rsidR="00935479" w:rsidRPr="00935479">
        <w:rPr>
          <w:rFonts w:eastAsia="Calibri" w:cs="Arial"/>
          <w:sz w:val="20"/>
        </w:rPr>
        <w:t xml:space="preserve"> </w:t>
      </w:r>
      <w:r w:rsidR="004A25D9">
        <w:rPr>
          <w:rFonts w:eastAsia="Calibri" w:cs="Arial"/>
          <w:sz w:val="20"/>
        </w:rPr>
        <w:t>alertou ter</w:t>
      </w:r>
      <w:r w:rsidR="00935479" w:rsidRPr="00935479">
        <w:rPr>
          <w:rFonts w:eastAsia="Calibri" w:cs="Arial"/>
          <w:sz w:val="20"/>
        </w:rPr>
        <w:t xml:space="preserve"> uma quantidade limitada</w:t>
      </w:r>
      <w:r w:rsidR="004A25D9">
        <w:rPr>
          <w:rFonts w:eastAsia="Calibri" w:cs="Arial"/>
          <w:sz w:val="20"/>
        </w:rPr>
        <w:t xml:space="preserve"> de camisas</w:t>
      </w:r>
      <w:r w:rsidR="00935479" w:rsidRPr="00935479">
        <w:rPr>
          <w:rFonts w:eastAsia="Calibri" w:cs="Arial"/>
          <w:sz w:val="20"/>
        </w:rPr>
        <w:t>, em torno de quinhentas camisetas</w:t>
      </w:r>
      <w:r w:rsidR="004A25D9">
        <w:rPr>
          <w:rFonts w:eastAsia="Calibri" w:cs="Arial"/>
          <w:sz w:val="20"/>
        </w:rPr>
        <w:t>.</w:t>
      </w:r>
      <w:r w:rsidR="00935479" w:rsidRPr="00935479">
        <w:rPr>
          <w:rFonts w:eastAsia="Calibri" w:cs="Arial"/>
          <w:sz w:val="20"/>
        </w:rPr>
        <w:t xml:space="preserve"> </w:t>
      </w:r>
      <w:r w:rsidR="004A25D9" w:rsidRPr="00935479">
        <w:rPr>
          <w:rFonts w:eastAsia="Calibri" w:cs="Arial"/>
          <w:sz w:val="20"/>
        </w:rPr>
        <w:t xml:space="preserve">Já </w:t>
      </w:r>
      <w:r w:rsidR="004A25D9">
        <w:rPr>
          <w:rFonts w:eastAsia="Calibri" w:cs="Arial"/>
          <w:sz w:val="20"/>
        </w:rPr>
        <w:t>houve</w:t>
      </w:r>
      <w:r w:rsidR="00935479" w:rsidRPr="00935479">
        <w:rPr>
          <w:rFonts w:eastAsia="Calibri" w:cs="Arial"/>
          <w:sz w:val="20"/>
        </w:rPr>
        <w:t xml:space="preserve"> </w:t>
      </w:r>
      <w:r w:rsidR="004A25D9">
        <w:rPr>
          <w:rFonts w:eastAsia="Calibri" w:cs="Arial"/>
          <w:sz w:val="20"/>
        </w:rPr>
        <w:t>a</w:t>
      </w:r>
      <w:r w:rsidR="00935479" w:rsidRPr="00935479">
        <w:rPr>
          <w:rFonts w:eastAsia="Calibri" w:cs="Arial"/>
          <w:sz w:val="20"/>
        </w:rPr>
        <w:t xml:space="preserve"> primeira distribuição no evento d</w:t>
      </w:r>
      <w:r w:rsidR="004A25D9">
        <w:rPr>
          <w:rFonts w:eastAsia="Calibri" w:cs="Arial"/>
          <w:sz w:val="20"/>
        </w:rPr>
        <w:t>e</w:t>
      </w:r>
      <w:r w:rsidR="00935479" w:rsidRPr="00935479">
        <w:rPr>
          <w:rFonts w:eastAsia="Calibri" w:cs="Arial"/>
          <w:sz w:val="20"/>
        </w:rPr>
        <w:t xml:space="preserve"> terça</w:t>
      </w:r>
      <w:r w:rsidR="004A25D9">
        <w:rPr>
          <w:rFonts w:eastAsia="Calibri" w:cs="Arial"/>
          <w:sz w:val="20"/>
        </w:rPr>
        <w:t>-</w:t>
      </w:r>
      <w:r w:rsidR="00935479" w:rsidRPr="00935479">
        <w:rPr>
          <w:rFonts w:eastAsia="Calibri" w:cs="Arial"/>
          <w:sz w:val="20"/>
        </w:rPr>
        <w:t xml:space="preserve">feira e também </w:t>
      </w:r>
      <w:r w:rsidR="00E9260B">
        <w:rPr>
          <w:rFonts w:eastAsia="Calibri" w:cs="Arial"/>
          <w:sz w:val="20"/>
        </w:rPr>
        <w:t>estão</w:t>
      </w:r>
      <w:r w:rsidR="00935479" w:rsidRPr="00935479">
        <w:rPr>
          <w:rFonts w:eastAsia="Calibri" w:cs="Arial"/>
          <w:sz w:val="20"/>
        </w:rPr>
        <w:t xml:space="preserve"> levando mais cem camisetas para Fortaleza</w:t>
      </w:r>
      <w:r w:rsidR="004A25D9">
        <w:rPr>
          <w:rFonts w:eastAsia="Calibri" w:cs="Arial"/>
          <w:sz w:val="20"/>
        </w:rPr>
        <w:t>.</w:t>
      </w:r>
      <w:r w:rsidR="00935479" w:rsidRPr="00935479">
        <w:rPr>
          <w:rFonts w:eastAsia="Calibri" w:cs="Arial"/>
          <w:sz w:val="20"/>
        </w:rPr>
        <w:t xml:space="preserve"> </w:t>
      </w:r>
      <w:r w:rsidR="004A25D9" w:rsidRPr="00935479">
        <w:rPr>
          <w:rFonts w:eastAsia="Calibri" w:cs="Arial"/>
          <w:sz w:val="20"/>
        </w:rPr>
        <w:t xml:space="preserve">Então </w:t>
      </w:r>
      <w:r w:rsidR="00935479" w:rsidRPr="00935479">
        <w:rPr>
          <w:rFonts w:eastAsia="Calibri" w:cs="Arial"/>
          <w:sz w:val="20"/>
        </w:rPr>
        <w:t xml:space="preserve">não </w:t>
      </w:r>
      <w:r w:rsidR="004A25D9">
        <w:rPr>
          <w:rFonts w:eastAsia="Calibri" w:cs="Arial"/>
          <w:sz w:val="20"/>
        </w:rPr>
        <w:t>sabe</w:t>
      </w:r>
      <w:r w:rsidR="00935479" w:rsidRPr="00935479">
        <w:rPr>
          <w:rFonts w:eastAsia="Calibri" w:cs="Arial"/>
          <w:sz w:val="20"/>
        </w:rPr>
        <w:t xml:space="preserve"> se essa quantidade daria para fazer essa estraté</w:t>
      </w:r>
      <w:r w:rsidR="004A25D9">
        <w:rPr>
          <w:rFonts w:eastAsia="Calibri" w:cs="Arial"/>
          <w:sz w:val="20"/>
        </w:rPr>
        <w:t>gia mas sem dúvida é bem vinda.</w:t>
      </w:r>
      <w:r w:rsidR="004A25D9" w:rsidRPr="00935479">
        <w:rPr>
          <w:rFonts w:eastAsia="Calibri" w:cs="Arial"/>
          <w:sz w:val="20"/>
        </w:rPr>
        <w:t xml:space="preserve"> </w:t>
      </w:r>
      <w:r w:rsidR="004A25D9" w:rsidRPr="004A25D9">
        <w:rPr>
          <w:rFonts w:eastAsia="Calibri" w:cs="Arial"/>
          <w:sz w:val="20"/>
        </w:rPr>
        <w:t xml:space="preserve">O Conselheiro </w:t>
      </w:r>
      <w:r w:rsidR="004A25D9" w:rsidRPr="004A25D9">
        <w:rPr>
          <w:rFonts w:eastAsia="Calibri" w:cs="Arial"/>
          <w:b/>
          <w:sz w:val="20"/>
        </w:rPr>
        <w:t>Adriano Macedo Félix</w:t>
      </w:r>
      <w:r w:rsidR="004A25D9">
        <w:rPr>
          <w:rFonts w:eastAsia="Calibri" w:cs="Arial"/>
          <w:sz w:val="20"/>
        </w:rPr>
        <w:t xml:space="preserve"> pediu ainda </w:t>
      </w:r>
      <w:r w:rsidR="00935479" w:rsidRPr="00935479">
        <w:rPr>
          <w:rFonts w:eastAsia="Calibri" w:cs="Arial"/>
          <w:sz w:val="20"/>
        </w:rPr>
        <w:t>mesmo que seja uma para cad</w:t>
      </w:r>
      <w:r w:rsidR="004A25D9">
        <w:rPr>
          <w:rFonts w:eastAsia="Calibri" w:cs="Arial"/>
          <w:sz w:val="20"/>
        </w:rPr>
        <w:t>a</w:t>
      </w:r>
      <w:r w:rsidR="00935479" w:rsidRPr="00935479">
        <w:rPr>
          <w:rFonts w:eastAsia="Calibri" w:cs="Arial"/>
          <w:sz w:val="20"/>
        </w:rPr>
        <w:t xml:space="preserve"> conselheiro só para levar e justamente </w:t>
      </w:r>
      <w:r w:rsidR="004A25D9">
        <w:rPr>
          <w:rFonts w:eastAsia="Calibri" w:cs="Arial"/>
          <w:sz w:val="20"/>
        </w:rPr>
        <w:t>tirar a foto</w:t>
      </w:r>
      <w:r w:rsidR="00935479" w:rsidRPr="00935479">
        <w:rPr>
          <w:rFonts w:eastAsia="Calibri" w:cs="Arial"/>
          <w:sz w:val="20"/>
        </w:rPr>
        <w:t xml:space="preserve">. </w:t>
      </w:r>
      <w:r w:rsidR="004A25D9" w:rsidRPr="004A25D9">
        <w:rPr>
          <w:rFonts w:eastAsia="Calibri" w:cs="Arial"/>
          <w:sz w:val="20"/>
        </w:rPr>
        <w:t xml:space="preserve">O Conselheiro </w:t>
      </w:r>
      <w:r w:rsidR="004A25D9" w:rsidRPr="004A25D9">
        <w:rPr>
          <w:rFonts w:eastAsia="Calibri" w:cs="Arial"/>
          <w:b/>
          <w:sz w:val="20"/>
        </w:rPr>
        <w:t>André Luiz de Oliveira</w:t>
      </w:r>
      <w:r w:rsidR="004A25D9">
        <w:rPr>
          <w:rFonts w:eastAsia="Calibri" w:cs="Arial"/>
          <w:b/>
          <w:sz w:val="20"/>
        </w:rPr>
        <w:t xml:space="preserve"> </w:t>
      </w:r>
      <w:r w:rsidR="004A25D9" w:rsidRPr="004A25D9">
        <w:rPr>
          <w:rFonts w:eastAsia="Calibri" w:cs="Arial"/>
          <w:sz w:val="20"/>
        </w:rPr>
        <w:t>prometeu</w:t>
      </w:r>
      <w:r w:rsidR="00935479" w:rsidRPr="00935479">
        <w:rPr>
          <w:rFonts w:eastAsia="Calibri" w:cs="Arial"/>
          <w:sz w:val="20"/>
        </w:rPr>
        <w:t xml:space="preserve"> ver</w:t>
      </w:r>
      <w:r w:rsidR="004A25D9">
        <w:rPr>
          <w:rFonts w:eastAsia="Calibri" w:cs="Arial"/>
          <w:sz w:val="20"/>
        </w:rPr>
        <w:t>ificar</w:t>
      </w:r>
      <w:r w:rsidR="00935479" w:rsidRPr="00935479">
        <w:rPr>
          <w:rFonts w:eastAsia="Calibri" w:cs="Arial"/>
          <w:sz w:val="20"/>
        </w:rPr>
        <w:t xml:space="preserve"> essa possibilidade</w:t>
      </w:r>
      <w:r w:rsidR="004A25D9">
        <w:rPr>
          <w:rFonts w:eastAsia="Calibri" w:cs="Arial"/>
          <w:sz w:val="20"/>
        </w:rPr>
        <w:t xml:space="preserve"> e garantiu que</w:t>
      </w:r>
      <w:r w:rsidR="00935479" w:rsidRPr="00935479">
        <w:rPr>
          <w:rFonts w:eastAsia="Calibri" w:cs="Arial"/>
          <w:sz w:val="20"/>
        </w:rPr>
        <w:t xml:space="preserve"> quem não recebeu na terça pudesse pegá-las, pegar pelo menos uma camiseta de acordo com seu tamanho. </w:t>
      </w:r>
      <w:r w:rsidR="004A25D9" w:rsidRPr="004A25D9">
        <w:rPr>
          <w:rFonts w:eastAsia="Calibri" w:cs="Arial"/>
          <w:sz w:val="20"/>
        </w:rPr>
        <w:t xml:space="preserve">O Consultor Técnico da COFIN/CNS, </w:t>
      </w:r>
      <w:r w:rsidR="004A25D9" w:rsidRPr="004A25D9">
        <w:rPr>
          <w:rFonts w:eastAsia="Calibri" w:cs="Arial"/>
          <w:b/>
          <w:sz w:val="20"/>
        </w:rPr>
        <w:t>Francisco Rózsa Funcia</w:t>
      </w:r>
      <w:r w:rsidR="004A25D9" w:rsidRPr="004A25D9">
        <w:rPr>
          <w:rFonts w:eastAsia="Calibri" w:cs="Arial"/>
          <w:sz w:val="20"/>
        </w:rPr>
        <w:t xml:space="preserve">, </w:t>
      </w:r>
      <w:r w:rsidR="004A25D9">
        <w:rPr>
          <w:rFonts w:eastAsia="Calibri" w:cs="Arial"/>
          <w:sz w:val="20"/>
        </w:rPr>
        <w:t>opinou que</w:t>
      </w:r>
      <w:r w:rsidR="00935479" w:rsidRPr="00935479">
        <w:rPr>
          <w:rFonts w:eastAsia="Calibri" w:cs="Arial"/>
          <w:sz w:val="20"/>
        </w:rPr>
        <w:t xml:space="preserve"> essa questão colocada da copa, realmente é uma controversa mesmo</w:t>
      </w:r>
      <w:r w:rsidR="004A25D9">
        <w:rPr>
          <w:rFonts w:eastAsia="Calibri" w:cs="Arial"/>
          <w:sz w:val="20"/>
        </w:rPr>
        <w:t>.</w:t>
      </w:r>
      <w:r w:rsidR="00935479" w:rsidRPr="00935479">
        <w:rPr>
          <w:rFonts w:eastAsia="Calibri" w:cs="Arial"/>
          <w:sz w:val="20"/>
        </w:rPr>
        <w:t xml:space="preserve"> </w:t>
      </w:r>
      <w:r w:rsidR="004A25D9" w:rsidRPr="00935479">
        <w:rPr>
          <w:rFonts w:eastAsia="Calibri" w:cs="Arial"/>
          <w:sz w:val="20"/>
        </w:rPr>
        <w:t xml:space="preserve">Tem </w:t>
      </w:r>
      <w:r w:rsidR="00935479" w:rsidRPr="00935479">
        <w:rPr>
          <w:rFonts w:eastAsia="Calibri" w:cs="Arial"/>
          <w:sz w:val="20"/>
        </w:rPr>
        <w:t>vários focos, ela tem várias leituras e são leituras que tem fundamentação</w:t>
      </w:r>
      <w:r w:rsidR="004A25D9">
        <w:rPr>
          <w:rFonts w:eastAsia="Calibri" w:cs="Arial"/>
          <w:sz w:val="20"/>
        </w:rPr>
        <w:t>.</w:t>
      </w:r>
      <w:r w:rsidR="00935479" w:rsidRPr="00935479">
        <w:rPr>
          <w:rFonts w:eastAsia="Calibri" w:cs="Arial"/>
          <w:sz w:val="20"/>
        </w:rPr>
        <w:t xml:space="preserve"> </w:t>
      </w:r>
      <w:r w:rsidR="004A25D9" w:rsidRPr="00935479">
        <w:rPr>
          <w:rFonts w:eastAsia="Calibri" w:cs="Arial"/>
          <w:sz w:val="20"/>
        </w:rPr>
        <w:t xml:space="preserve">O </w:t>
      </w:r>
      <w:r w:rsidR="00935479" w:rsidRPr="00935479">
        <w:rPr>
          <w:rFonts w:eastAsia="Calibri" w:cs="Arial"/>
          <w:sz w:val="20"/>
        </w:rPr>
        <w:t xml:space="preserve">que talvez </w:t>
      </w:r>
      <w:r w:rsidR="004A25D9">
        <w:rPr>
          <w:rFonts w:eastAsia="Calibri" w:cs="Arial"/>
          <w:sz w:val="20"/>
        </w:rPr>
        <w:t>poderia unir todo o mundo</w:t>
      </w:r>
      <w:r w:rsidR="00935479" w:rsidRPr="00935479">
        <w:rPr>
          <w:rFonts w:eastAsia="Calibri" w:cs="Arial"/>
          <w:sz w:val="20"/>
        </w:rPr>
        <w:t xml:space="preserve"> é a tentativa </w:t>
      </w:r>
      <w:r w:rsidR="004A25D9">
        <w:rPr>
          <w:rFonts w:eastAsia="Calibri" w:cs="Arial"/>
          <w:sz w:val="20"/>
        </w:rPr>
        <w:t>de</w:t>
      </w:r>
      <w:r w:rsidR="00935479" w:rsidRPr="00935479">
        <w:rPr>
          <w:rFonts w:eastAsia="Calibri" w:cs="Arial"/>
          <w:sz w:val="20"/>
        </w:rPr>
        <w:t xml:space="preserve"> resgatar ou evitar que o verde e amarelo seja apropriado, apropriado não, que seja tomado por uma cois</w:t>
      </w:r>
      <w:r w:rsidR="004A25D9">
        <w:rPr>
          <w:rFonts w:eastAsia="Calibri" w:cs="Arial"/>
          <w:sz w:val="20"/>
        </w:rPr>
        <w:t xml:space="preserve">a </w:t>
      </w:r>
      <w:r w:rsidR="00935479" w:rsidRPr="00935479">
        <w:rPr>
          <w:rFonts w:eastAsia="Calibri" w:cs="Arial"/>
          <w:sz w:val="20"/>
        </w:rPr>
        <w:t>u</w:t>
      </w:r>
      <w:r w:rsidR="004A25D9">
        <w:rPr>
          <w:rFonts w:eastAsia="Calibri" w:cs="Arial"/>
          <w:sz w:val="20"/>
        </w:rPr>
        <w:t>fa</w:t>
      </w:r>
      <w:r w:rsidR="00935479" w:rsidRPr="00935479">
        <w:rPr>
          <w:rFonts w:eastAsia="Calibri" w:cs="Arial"/>
          <w:sz w:val="20"/>
        </w:rPr>
        <w:t>nista que foi o que marcou a ditadura militar, mas que ele pudesse ser apropriado por todos nas grandes causas pela luta na questão da cidadania, diretas, SUS e enfim tentar fazer um mecanismo para se evitar que ele seja tomado para um fim ufanista da copa do mundo</w:t>
      </w:r>
      <w:r w:rsidR="004A25D9">
        <w:rPr>
          <w:rFonts w:eastAsia="Calibri" w:cs="Arial"/>
          <w:sz w:val="20"/>
        </w:rPr>
        <w:t>,</w:t>
      </w:r>
      <w:r w:rsidR="00935479" w:rsidRPr="00935479">
        <w:rPr>
          <w:rFonts w:eastAsia="Calibri" w:cs="Arial"/>
          <w:sz w:val="20"/>
        </w:rPr>
        <w:t xml:space="preserve"> por exemplo</w:t>
      </w:r>
      <w:r w:rsidR="004A25D9">
        <w:rPr>
          <w:rFonts w:eastAsia="Calibri" w:cs="Arial"/>
          <w:sz w:val="20"/>
        </w:rPr>
        <w:t>, e ele seja o que ele deve ser.</w:t>
      </w:r>
      <w:r w:rsidR="00935479" w:rsidRPr="00935479">
        <w:rPr>
          <w:rFonts w:eastAsia="Calibri" w:cs="Arial"/>
          <w:sz w:val="20"/>
        </w:rPr>
        <w:t xml:space="preserve"> </w:t>
      </w:r>
      <w:r w:rsidR="004A25D9" w:rsidRPr="00935479">
        <w:rPr>
          <w:rFonts w:eastAsia="Calibri" w:cs="Arial"/>
          <w:sz w:val="20"/>
        </w:rPr>
        <w:t xml:space="preserve">Um </w:t>
      </w:r>
      <w:r w:rsidR="00935479" w:rsidRPr="00935479">
        <w:rPr>
          <w:rFonts w:eastAsia="Calibri" w:cs="Arial"/>
          <w:sz w:val="20"/>
        </w:rPr>
        <w:t xml:space="preserve">dia </w:t>
      </w:r>
      <w:r w:rsidR="004A25D9">
        <w:rPr>
          <w:rFonts w:eastAsia="Calibri" w:cs="Arial"/>
          <w:sz w:val="20"/>
        </w:rPr>
        <w:t>poderia</w:t>
      </w:r>
      <w:r w:rsidR="00935479" w:rsidRPr="00935479">
        <w:rPr>
          <w:rFonts w:eastAsia="Calibri" w:cs="Arial"/>
          <w:sz w:val="20"/>
        </w:rPr>
        <w:t xml:space="preserve"> fazer um debate mais aprofundado sobre essas questões dos gastos da copa, que tem muita desinformação, não tem tudo isso de recurso público quanto estão falando. </w:t>
      </w:r>
      <w:r w:rsidR="004A25D9" w:rsidRPr="004A25D9">
        <w:rPr>
          <w:rFonts w:eastAsia="Calibri" w:cs="Arial"/>
          <w:sz w:val="20"/>
        </w:rPr>
        <w:t xml:space="preserve">O Conselheiro </w:t>
      </w:r>
      <w:r w:rsidR="004A25D9" w:rsidRPr="004A25D9">
        <w:rPr>
          <w:rFonts w:eastAsia="Calibri" w:cs="Arial"/>
          <w:b/>
          <w:sz w:val="20"/>
        </w:rPr>
        <w:t>André Luiz de Oliveira</w:t>
      </w:r>
      <w:r w:rsidR="004A25D9">
        <w:rPr>
          <w:rFonts w:eastAsia="Calibri" w:cs="Arial"/>
          <w:sz w:val="20"/>
        </w:rPr>
        <w:t xml:space="preserve"> </w:t>
      </w:r>
      <w:r w:rsidR="00935479" w:rsidRPr="00935479">
        <w:rPr>
          <w:rFonts w:eastAsia="Calibri" w:cs="Arial"/>
          <w:sz w:val="20"/>
        </w:rPr>
        <w:t>agrade</w:t>
      </w:r>
      <w:r w:rsidR="004A25D9">
        <w:rPr>
          <w:rFonts w:eastAsia="Calibri" w:cs="Arial"/>
          <w:sz w:val="20"/>
        </w:rPr>
        <w:t xml:space="preserve">ceu </w:t>
      </w:r>
      <w:r w:rsidR="00935479" w:rsidRPr="00935479">
        <w:rPr>
          <w:rFonts w:eastAsia="Calibri" w:cs="Arial"/>
          <w:sz w:val="20"/>
        </w:rPr>
        <w:t xml:space="preserve">a </w:t>
      </w:r>
      <w:r w:rsidR="004A25D9" w:rsidRPr="00935479">
        <w:rPr>
          <w:rFonts w:eastAsia="Calibri" w:cs="Arial"/>
          <w:sz w:val="20"/>
        </w:rPr>
        <w:t>oportunidade</w:t>
      </w:r>
      <w:r w:rsidR="00935479" w:rsidRPr="00935479">
        <w:rPr>
          <w:rFonts w:eastAsia="Calibri" w:cs="Arial"/>
          <w:sz w:val="20"/>
        </w:rPr>
        <w:t xml:space="preserve"> e declaro</w:t>
      </w:r>
      <w:r w:rsidR="004A25D9">
        <w:rPr>
          <w:rFonts w:eastAsia="Calibri" w:cs="Arial"/>
          <w:sz w:val="20"/>
        </w:rPr>
        <w:t>u</w:t>
      </w:r>
      <w:r w:rsidR="00935479" w:rsidRPr="00935479">
        <w:rPr>
          <w:rFonts w:eastAsia="Calibri" w:cs="Arial"/>
          <w:sz w:val="20"/>
        </w:rPr>
        <w:t xml:space="preserve"> encerrado esse momento. </w:t>
      </w:r>
      <w:r w:rsidR="004A25D9" w:rsidRPr="004A25D9">
        <w:rPr>
          <w:rFonts w:eastAsia="Calibri" w:cs="Arial"/>
          <w:sz w:val="20"/>
        </w:rPr>
        <w:t xml:space="preserve">A Presidente do CNS, </w:t>
      </w:r>
      <w:r w:rsidR="004A25D9" w:rsidRPr="004A25D9">
        <w:rPr>
          <w:rFonts w:eastAsia="Calibri" w:cs="Arial"/>
          <w:b/>
          <w:sz w:val="20"/>
        </w:rPr>
        <w:t>Maria do Socorro de Souza</w:t>
      </w:r>
      <w:r w:rsidR="004A25D9" w:rsidRPr="004A25D9">
        <w:rPr>
          <w:rFonts w:eastAsia="Calibri" w:cs="Arial"/>
          <w:sz w:val="20"/>
        </w:rPr>
        <w:t xml:space="preserve"> </w:t>
      </w:r>
      <w:r w:rsidR="004A25D9">
        <w:rPr>
          <w:rFonts w:eastAsia="Calibri" w:cs="Arial"/>
          <w:sz w:val="20"/>
        </w:rPr>
        <w:t xml:space="preserve">explicou </w:t>
      </w:r>
      <w:r w:rsidR="00935479" w:rsidRPr="00935479">
        <w:rPr>
          <w:rFonts w:eastAsia="Calibri" w:cs="Arial"/>
          <w:sz w:val="20"/>
        </w:rPr>
        <w:t xml:space="preserve">a questão da plenária. </w:t>
      </w:r>
      <w:r w:rsidR="004A25D9" w:rsidRPr="00935479">
        <w:rPr>
          <w:rFonts w:eastAsia="Calibri" w:cs="Arial"/>
          <w:sz w:val="20"/>
        </w:rPr>
        <w:t xml:space="preserve">Pedi </w:t>
      </w:r>
      <w:r w:rsidR="00935479" w:rsidRPr="00935479">
        <w:rPr>
          <w:rFonts w:eastAsia="Calibri" w:cs="Arial"/>
          <w:sz w:val="20"/>
        </w:rPr>
        <w:t>para o</w:t>
      </w:r>
      <w:r w:rsidR="004A25D9">
        <w:rPr>
          <w:rFonts w:eastAsia="Calibri" w:cs="Arial"/>
          <w:sz w:val="20"/>
        </w:rPr>
        <w:t xml:space="preserve"> Secretário Executivo do CNS,</w:t>
      </w:r>
      <w:r w:rsidR="00935479" w:rsidRPr="00935479">
        <w:rPr>
          <w:rFonts w:eastAsia="Calibri" w:cs="Arial"/>
          <w:sz w:val="20"/>
        </w:rPr>
        <w:t xml:space="preserve"> Marcio </w:t>
      </w:r>
      <w:r w:rsidR="004A25D9">
        <w:rPr>
          <w:rFonts w:eastAsia="Calibri" w:cs="Arial"/>
          <w:sz w:val="20"/>
        </w:rPr>
        <w:t xml:space="preserve">Florentino, </w:t>
      </w:r>
      <w:r w:rsidR="00935479" w:rsidRPr="00935479">
        <w:rPr>
          <w:rFonts w:eastAsia="Calibri" w:cs="Arial"/>
          <w:sz w:val="20"/>
        </w:rPr>
        <w:t xml:space="preserve">na parte da tarde nos informes e indicações, incluir a </w:t>
      </w:r>
      <w:r w:rsidR="004A25D9">
        <w:rPr>
          <w:rFonts w:eastAsia="Calibri" w:cs="Arial"/>
          <w:sz w:val="20"/>
        </w:rPr>
        <w:t>18ª</w:t>
      </w:r>
      <w:r w:rsidR="00935479" w:rsidRPr="00935479">
        <w:rPr>
          <w:rFonts w:eastAsia="Calibri" w:cs="Arial"/>
          <w:sz w:val="20"/>
        </w:rPr>
        <w:t xml:space="preserve"> Plenária dos Conselhos,</w:t>
      </w:r>
      <w:r w:rsidR="004A25D9">
        <w:rPr>
          <w:rFonts w:eastAsia="Calibri" w:cs="Arial"/>
          <w:sz w:val="20"/>
        </w:rPr>
        <w:t xml:space="preserve"> pois ela, juntamente com outros conselheiros, </w:t>
      </w:r>
      <w:r w:rsidR="00935479" w:rsidRPr="00935479">
        <w:rPr>
          <w:rFonts w:eastAsia="Calibri" w:cs="Arial"/>
          <w:sz w:val="20"/>
        </w:rPr>
        <w:t>já est</w:t>
      </w:r>
      <w:r w:rsidR="004A25D9">
        <w:rPr>
          <w:rFonts w:eastAsia="Calibri" w:cs="Arial"/>
          <w:sz w:val="20"/>
        </w:rPr>
        <w:t>avam</w:t>
      </w:r>
      <w:r w:rsidR="00935479" w:rsidRPr="00935479">
        <w:rPr>
          <w:rFonts w:eastAsia="Calibri" w:cs="Arial"/>
          <w:sz w:val="20"/>
        </w:rPr>
        <w:t xml:space="preserve"> saindo para Fortaleza</w:t>
      </w:r>
      <w:r w:rsidR="004A25D9">
        <w:rPr>
          <w:rFonts w:eastAsia="Calibri" w:cs="Arial"/>
          <w:sz w:val="20"/>
        </w:rPr>
        <w:t>.</w:t>
      </w:r>
      <w:r w:rsidR="00935479" w:rsidRPr="00935479">
        <w:rPr>
          <w:rFonts w:eastAsia="Calibri" w:cs="Arial"/>
          <w:sz w:val="20"/>
        </w:rPr>
        <w:t xml:space="preserve"> </w:t>
      </w:r>
      <w:r w:rsidR="004A25D9">
        <w:rPr>
          <w:rFonts w:eastAsia="Calibri" w:cs="Arial"/>
          <w:sz w:val="20"/>
        </w:rPr>
        <w:t xml:space="preserve">Disse </w:t>
      </w:r>
      <w:r w:rsidR="00935479" w:rsidRPr="00935479">
        <w:rPr>
          <w:rFonts w:eastAsia="Calibri" w:cs="Arial"/>
          <w:sz w:val="20"/>
        </w:rPr>
        <w:t xml:space="preserve">que </w:t>
      </w:r>
      <w:r w:rsidR="005E0FE4">
        <w:rPr>
          <w:rFonts w:eastAsia="Calibri" w:cs="Arial"/>
          <w:sz w:val="20"/>
        </w:rPr>
        <w:t>n</w:t>
      </w:r>
      <w:r w:rsidR="00935479" w:rsidRPr="00935479">
        <w:rPr>
          <w:rFonts w:eastAsia="Calibri" w:cs="Arial"/>
          <w:sz w:val="20"/>
        </w:rPr>
        <w:t xml:space="preserve">a plenária do Conselhos </w:t>
      </w:r>
      <w:r w:rsidR="00E9260B">
        <w:rPr>
          <w:rFonts w:eastAsia="Calibri" w:cs="Arial"/>
          <w:sz w:val="20"/>
        </w:rPr>
        <w:t>estão</w:t>
      </w:r>
      <w:r w:rsidR="00935479" w:rsidRPr="00935479">
        <w:rPr>
          <w:rFonts w:eastAsia="Calibri" w:cs="Arial"/>
          <w:sz w:val="20"/>
        </w:rPr>
        <w:t xml:space="preserve"> o tempo inteiro trabalhando com a coordenação para repensar um pouco o seu papel, sua forma de organização</w:t>
      </w:r>
      <w:r w:rsidR="005E0FE4">
        <w:rPr>
          <w:rFonts w:eastAsia="Calibri" w:cs="Arial"/>
          <w:sz w:val="20"/>
        </w:rPr>
        <w:t>.</w:t>
      </w:r>
      <w:r w:rsidR="00935479" w:rsidRPr="00935479">
        <w:rPr>
          <w:rFonts w:eastAsia="Calibri" w:cs="Arial"/>
          <w:sz w:val="20"/>
        </w:rPr>
        <w:t xml:space="preserve"> </w:t>
      </w:r>
      <w:r w:rsidR="005E0FE4" w:rsidRPr="00935479">
        <w:rPr>
          <w:rFonts w:eastAsia="Calibri" w:cs="Arial"/>
          <w:sz w:val="20"/>
        </w:rPr>
        <w:t xml:space="preserve">Isso </w:t>
      </w:r>
      <w:r w:rsidR="00935479" w:rsidRPr="00935479">
        <w:rPr>
          <w:rFonts w:eastAsia="Calibri" w:cs="Arial"/>
          <w:sz w:val="20"/>
        </w:rPr>
        <w:t xml:space="preserve">é um propósito, até resgatar o propósito, a plenária do Conselho estava também muito distanciada de uma articulação, de </w:t>
      </w:r>
      <w:r w:rsidR="005E0FE4">
        <w:rPr>
          <w:rFonts w:eastAsia="Calibri" w:cs="Arial"/>
          <w:sz w:val="20"/>
        </w:rPr>
        <w:t>uma estratégia mais nacional e à</w:t>
      </w:r>
      <w:r w:rsidR="00935479" w:rsidRPr="00935479">
        <w:rPr>
          <w:rFonts w:eastAsia="Calibri" w:cs="Arial"/>
          <w:sz w:val="20"/>
        </w:rPr>
        <w:t>s vezes era confundid</w:t>
      </w:r>
      <w:r w:rsidR="005E0FE4">
        <w:rPr>
          <w:rFonts w:eastAsia="Calibri" w:cs="Arial"/>
          <w:sz w:val="20"/>
        </w:rPr>
        <w:t>a também com a quarta instância.</w:t>
      </w:r>
      <w:r w:rsidR="00935479" w:rsidRPr="00935479">
        <w:rPr>
          <w:rFonts w:eastAsia="Calibri" w:cs="Arial"/>
          <w:sz w:val="20"/>
        </w:rPr>
        <w:t xml:space="preserve"> </w:t>
      </w:r>
      <w:r w:rsidR="005E0FE4" w:rsidRPr="00935479">
        <w:rPr>
          <w:rFonts w:eastAsia="Calibri" w:cs="Arial"/>
          <w:sz w:val="20"/>
        </w:rPr>
        <w:t xml:space="preserve">Criou </w:t>
      </w:r>
      <w:r w:rsidR="00935479" w:rsidRPr="00935479">
        <w:rPr>
          <w:rFonts w:eastAsia="Calibri" w:cs="Arial"/>
          <w:sz w:val="20"/>
        </w:rPr>
        <w:t xml:space="preserve">muito a </w:t>
      </w:r>
      <w:r w:rsidR="005E0FE4" w:rsidRPr="00935479">
        <w:rPr>
          <w:rFonts w:eastAsia="Calibri" w:cs="Arial"/>
          <w:sz w:val="20"/>
        </w:rPr>
        <w:t>ideia</w:t>
      </w:r>
      <w:r w:rsidR="005E0FE4">
        <w:rPr>
          <w:rFonts w:eastAsia="Calibri" w:cs="Arial"/>
          <w:sz w:val="20"/>
        </w:rPr>
        <w:t xml:space="preserve"> de</w:t>
      </w:r>
      <w:r w:rsidR="00935479" w:rsidRPr="00935479">
        <w:rPr>
          <w:rFonts w:eastAsia="Calibri" w:cs="Arial"/>
          <w:sz w:val="20"/>
        </w:rPr>
        <w:t xml:space="preserve"> ter que concorrer com o próprio Conselho Nacio</w:t>
      </w:r>
      <w:r w:rsidR="005E0FE4">
        <w:rPr>
          <w:rFonts w:eastAsia="Calibri" w:cs="Arial"/>
          <w:sz w:val="20"/>
        </w:rPr>
        <w:t>nal de Saúde, Conselho Estadual.</w:t>
      </w:r>
      <w:r w:rsidR="00935479" w:rsidRPr="00935479">
        <w:rPr>
          <w:rFonts w:eastAsia="Calibri" w:cs="Arial"/>
          <w:sz w:val="20"/>
        </w:rPr>
        <w:t xml:space="preserve"> </w:t>
      </w:r>
      <w:r w:rsidR="005E0FE4">
        <w:rPr>
          <w:rFonts w:eastAsia="Calibri" w:cs="Arial"/>
          <w:sz w:val="20"/>
        </w:rPr>
        <w:t>Tem</w:t>
      </w:r>
      <w:r w:rsidR="005E0FE4" w:rsidRPr="00935479">
        <w:rPr>
          <w:rFonts w:eastAsia="Calibri" w:cs="Arial"/>
          <w:sz w:val="20"/>
        </w:rPr>
        <w:t xml:space="preserve"> </w:t>
      </w:r>
      <w:r w:rsidR="00935479" w:rsidRPr="00935479">
        <w:rPr>
          <w:rFonts w:eastAsia="Calibri" w:cs="Arial"/>
          <w:sz w:val="20"/>
        </w:rPr>
        <w:t>feito muitas conversas dizendo que não existe uma quarta instância do controle social, é o Conselho Nacional, Conselho Estadual, Municipal</w:t>
      </w:r>
      <w:r w:rsidR="005E0FE4">
        <w:rPr>
          <w:rFonts w:eastAsia="Calibri" w:cs="Arial"/>
          <w:sz w:val="20"/>
        </w:rPr>
        <w:t>.</w:t>
      </w:r>
      <w:r w:rsidR="00935479" w:rsidRPr="00935479">
        <w:rPr>
          <w:rFonts w:eastAsia="Calibri" w:cs="Arial"/>
          <w:sz w:val="20"/>
        </w:rPr>
        <w:t xml:space="preserve"> </w:t>
      </w:r>
      <w:r w:rsidR="005E0FE4" w:rsidRPr="00935479">
        <w:rPr>
          <w:rFonts w:eastAsia="Calibri" w:cs="Arial"/>
          <w:sz w:val="20"/>
        </w:rPr>
        <w:t xml:space="preserve">Coordenação </w:t>
      </w:r>
      <w:r w:rsidR="00935479" w:rsidRPr="00935479">
        <w:rPr>
          <w:rFonts w:eastAsia="Calibri" w:cs="Arial"/>
          <w:sz w:val="20"/>
        </w:rPr>
        <w:t>de plenária é um animador e um articulador dessas três instâncias do controle social e a plenária é a expressão dessa nossa força, dos três níveis, Conselho Nacional, Estadual e Municipal, é a expressão dessa força coleti</w:t>
      </w:r>
      <w:r w:rsidR="005E0FE4">
        <w:rPr>
          <w:rFonts w:eastAsia="Calibri" w:cs="Arial"/>
          <w:sz w:val="20"/>
        </w:rPr>
        <w:t>va em torno de uma agenda comum.</w:t>
      </w:r>
      <w:r w:rsidR="00935479" w:rsidRPr="00935479">
        <w:rPr>
          <w:rFonts w:eastAsia="Calibri" w:cs="Arial"/>
          <w:sz w:val="20"/>
        </w:rPr>
        <w:t xml:space="preserve"> </w:t>
      </w:r>
      <w:r w:rsidR="005E0FE4" w:rsidRPr="00935479">
        <w:rPr>
          <w:rFonts w:eastAsia="Calibri" w:cs="Arial"/>
          <w:sz w:val="20"/>
        </w:rPr>
        <w:t xml:space="preserve">Então </w:t>
      </w:r>
      <w:r w:rsidR="00935479" w:rsidRPr="00935479">
        <w:rPr>
          <w:rFonts w:eastAsia="Calibri" w:cs="Arial"/>
          <w:sz w:val="20"/>
        </w:rPr>
        <w:t xml:space="preserve">até para não ter essa </w:t>
      </w:r>
      <w:r w:rsidR="005E0FE4" w:rsidRPr="00935479">
        <w:rPr>
          <w:rFonts w:eastAsia="Calibri" w:cs="Arial"/>
          <w:sz w:val="20"/>
        </w:rPr>
        <w:t>ideia</w:t>
      </w:r>
      <w:r w:rsidR="00935479" w:rsidRPr="00935479">
        <w:rPr>
          <w:rFonts w:eastAsia="Calibri" w:cs="Arial"/>
          <w:sz w:val="20"/>
        </w:rPr>
        <w:t xml:space="preserve"> de co</w:t>
      </w:r>
      <w:r w:rsidR="005E0FE4">
        <w:rPr>
          <w:rFonts w:eastAsia="Calibri" w:cs="Arial"/>
          <w:sz w:val="20"/>
        </w:rPr>
        <w:t>ncorrer um com a outra e não há.</w:t>
      </w:r>
      <w:r w:rsidR="00935479" w:rsidRPr="00935479">
        <w:rPr>
          <w:rFonts w:eastAsia="Calibri" w:cs="Arial"/>
          <w:sz w:val="20"/>
        </w:rPr>
        <w:t xml:space="preserve"> </w:t>
      </w:r>
      <w:r w:rsidR="005E0FE4" w:rsidRPr="00935479">
        <w:rPr>
          <w:rFonts w:eastAsia="Calibri" w:cs="Arial"/>
          <w:sz w:val="20"/>
        </w:rPr>
        <w:t xml:space="preserve">O </w:t>
      </w:r>
      <w:r w:rsidR="00935479" w:rsidRPr="00935479">
        <w:rPr>
          <w:rFonts w:eastAsia="Calibri" w:cs="Arial"/>
          <w:sz w:val="20"/>
        </w:rPr>
        <w:t xml:space="preserve">Conselho Nacional de Saúde é parte da plenária nacional de conselheiros, tanto é que </w:t>
      </w:r>
      <w:r w:rsidR="00E9260B">
        <w:rPr>
          <w:rFonts w:eastAsia="Calibri" w:cs="Arial"/>
          <w:sz w:val="20"/>
        </w:rPr>
        <w:t>estão</w:t>
      </w:r>
      <w:r w:rsidR="00935479" w:rsidRPr="00935479">
        <w:rPr>
          <w:rFonts w:eastAsia="Calibri" w:cs="Arial"/>
          <w:sz w:val="20"/>
        </w:rPr>
        <w:t xml:space="preserve"> construindo juntos a </w:t>
      </w:r>
      <w:r w:rsidR="005E0FE4">
        <w:rPr>
          <w:rFonts w:eastAsia="Calibri" w:cs="Arial"/>
          <w:sz w:val="20"/>
        </w:rPr>
        <w:t>18ª</w:t>
      </w:r>
      <w:r w:rsidR="00935479" w:rsidRPr="00935479">
        <w:rPr>
          <w:rFonts w:eastAsia="Calibri" w:cs="Arial"/>
          <w:sz w:val="20"/>
        </w:rPr>
        <w:t xml:space="preserve"> </w:t>
      </w:r>
      <w:r w:rsidR="005E0FE4">
        <w:rPr>
          <w:rFonts w:eastAsia="Calibri" w:cs="Arial"/>
          <w:sz w:val="20"/>
        </w:rPr>
        <w:t xml:space="preserve">Plenária Nacional de Conselhos. Estão </w:t>
      </w:r>
      <w:r w:rsidR="00935479" w:rsidRPr="00935479">
        <w:rPr>
          <w:rFonts w:eastAsia="Calibri" w:cs="Arial"/>
          <w:sz w:val="20"/>
        </w:rPr>
        <w:t>ampliando para além de ser só Conselho, fazer uma plenária que dialoga com a sociedade, inclusive tem entid</w:t>
      </w:r>
      <w:r w:rsidR="005E0FE4">
        <w:rPr>
          <w:rFonts w:eastAsia="Calibri" w:cs="Arial"/>
          <w:sz w:val="20"/>
        </w:rPr>
        <w:t>ades que não estão em Conselhos.</w:t>
      </w:r>
      <w:r w:rsidR="00935479" w:rsidRPr="00935479">
        <w:rPr>
          <w:rFonts w:eastAsia="Calibri" w:cs="Arial"/>
          <w:sz w:val="20"/>
        </w:rPr>
        <w:t xml:space="preserve"> </w:t>
      </w:r>
      <w:r w:rsidR="005E0FE4" w:rsidRPr="00935479">
        <w:rPr>
          <w:rFonts w:eastAsia="Calibri" w:cs="Arial"/>
          <w:sz w:val="20"/>
        </w:rPr>
        <w:t xml:space="preserve">Esse </w:t>
      </w:r>
      <w:r w:rsidR="00935479" w:rsidRPr="00935479">
        <w:rPr>
          <w:rFonts w:eastAsia="Calibri" w:cs="Arial"/>
          <w:sz w:val="20"/>
        </w:rPr>
        <w:t>é o espírito, mais popular, mais mobilizador</w:t>
      </w:r>
      <w:r w:rsidR="005E0FE4">
        <w:rPr>
          <w:rFonts w:eastAsia="Calibri" w:cs="Arial"/>
          <w:sz w:val="20"/>
        </w:rPr>
        <w:t>, mais massivo.</w:t>
      </w:r>
      <w:r w:rsidR="00935479" w:rsidRPr="00935479">
        <w:rPr>
          <w:rFonts w:eastAsia="Calibri" w:cs="Arial"/>
          <w:sz w:val="20"/>
        </w:rPr>
        <w:t xml:space="preserve"> </w:t>
      </w:r>
      <w:r w:rsidR="005E0FE4">
        <w:rPr>
          <w:rFonts w:eastAsia="Calibri" w:cs="Arial"/>
          <w:sz w:val="20"/>
        </w:rPr>
        <w:t>Ne</w:t>
      </w:r>
      <w:r w:rsidR="005E0FE4" w:rsidRPr="00935479">
        <w:rPr>
          <w:rFonts w:eastAsia="Calibri" w:cs="Arial"/>
          <w:sz w:val="20"/>
        </w:rPr>
        <w:t xml:space="preserve">ssa </w:t>
      </w:r>
      <w:r w:rsidR="005E0FE4">
        <w:rPr>
          <w:rFonts w:eastAsia="Calibri" w:cs="Arial"/>
          <w:sz w:val="20"/>
        </w:rPr>
        <w:t>18ª</w:t>
      </w:r>
      <w:r w:rsidR="00935479" w:rsidRPr="00935479">
        <w:rPr>
          <w:rFonts w:eastAsia="Calibri" w:cs="Arial"/>
          <w:sz w:val="20"/>
        </w:rPr>
        <w:t xml:space="preserve"> Plenária Nacional de Conselhos </w:t>
      </w:r>
      <w:r w:rsidR="00E9260B">
        <w:rPr>
          <w:rFonts w:eastAsia="Calibri" w:cs="Arial"/>
          <w:sz w:val="20"/>
        </w:rPr>
        <w:t>estão</w:t>
      </w:r>
      <w:r w:rsidR="00935479" w:rsidRPr="00935479">
        <w:rPr>
          <w:rFonts w:eastAsia="Calibri" w:cs="Arial"/>
          <w:sz w:val="20"/>
        </w:rPr>
        <w:t xml:space="preserve"> </w:t>
      </w:r>
      <w:r w:rsidR="005E0FE4" w:rsidRPr="00935479">
        <w:rPr>
          <w:rFonts w:eastAsia="Calibri" w:cs="Arial"/>
          <w:sz w:val="20"/>
        </w:rPr>
        <w:t>exatamente</w:t>
      </w:r>
      <w:r w:rsidR="00935479" w:rsidRPr="00935479">
        <w:rPr>
          <w:rFonts w:eastAsia="Calibri" w:cs="Arial"/>
          <w:sz w:val="20"/>
        </w:rPr>
        <w:t xml:space="preserve"> com um pouco dessa expectativa, de que ela não tenha só conselheiros, que ela se amplie inclusive também para participação de outros movimentos sociais e o Conselho Nacional com certeza vai garantir a participação de </w:t>
      </w:r>
      <w:r w:rsidR="005E0FE4">
        <w:rPr>
          <w:rFonts w:eastAsia="Calibri" w:cs="Arial"/>
          <w:sz w:val="20"/>
        </w:rPr>
        <w:t>todos os conselheiros nacionais. Vã</w:t>
      </w:r>
      <w:r w:rsidR="005E0FE4" w:rsidRPr="00935479">
        <w:rPr>
          <w:rFonts w:eastAsia="Calibri" w:cs="Arial"/>
          <w:sz w:val="20"/>
        </w:rPr>
        <w:t xml:space="preserve">o </w:t>
      </w:r>
      <w:r w:rsidR="00935479" w:rsidRPr="00935479">
        <w:rPr>
          <w:rFonts w:eastAsia="Calibri" w:cs="Arial"/>
          <w:sz w:val="20"/>
        </w:rPr>
        <w:t xml:space="preserve">tentar acionar outros movimentos nacionais que não estão aqui para fortalecer essa dimensão mais popular em preparação as eleições e a </w:t>
      </w:r>
      <w:r w:rsidR="000A27E4" w:rsidRPr="000A27E4">
        <w:rPr>
          <w:rFonts w:eastAsia="Calibri" w:cs="Arial"/>
          <w:sz w:val="20"/>
        </w:rPr>
        <w:t>15ª Conferência Nacional de Saúde</w:t>
      </w:r>
      <w:r w:rsidR="005E0FE4">
        <w:rPr>
          <w:rFonts w:eastAsia="Calibri" w:cs="Arial"/>
          <w:sz w:val="20"/>
        </w:rPr>
        <w:t>.</w:t>
      </w:r>
      <w:r w:rsidR="00935479" w:rsidRPr="00935479">
        <w:rPr>
          <w:rFonts w:eastAsia="Calibri" w:cs="Arial"/>
          <w:sz w:val="20"/>
        </w:rPr>
        <w:t xml:space="preserve"> </w:t>
      </w:r>
      <w:r w:rsidR="005E0FE4" w:rsidRPr="00935479">
        <w:rPr>
          <w:rFonts w:eastAsia="Calibri" w:cs="Arial"/>
          <w:sz w:val="20"/>
        </w:rPr>
        <w:t xml:space="preserve">Esse </w:t>
      </w:r>
      <w:r w:rsidR="00935479" w:rsidRPr="00935479">
        <w:rPr>
          <w:rFonts w:eastAsia="Calibri" w:cs="Arial"/>
          <w:sz w:val="20"/>
        </w:rPr>
        <w:t xml:space="preserve">é o objetivo. </w:t>
      </w:r>
      <w:r w:rsidR="005E0FE4" w:rsidRPr="00935479">
        <w:rPr>
          <w:rFonts w:eastAsia="Calibri" w:cs="Arial"/>
          <w:sz w:val="20"/>
        </w:rPr>
        <w:t xml:space="preserve">Fazer </w:t>
      </w:r>
      <w:r w:rsidR="00935479" w:rsidRPr="00935479">
        <w:rPr>
          <w:rFonts w:eastAsia="Calibri" w:cs="Arial"/>
          <w:sz w:val="20"/>
        </w:rPr>
        <w:t xml:space="preserve">uma plenária mais massiva, cerca de duas mil pessoas, os Conselhos Estaduais e Municipais tem um papel importante na mobilização do público que vem, mas </w:t>
      </w:r>
      <w:r w:rsidR="005E0FE4">
        <w:rPr>
          <w:rFonts w:eastAsia="Calibri" w:cs="Arial"/>
          <w:sz w:val="20"/>
        </w:rPr>
        <w:t>o CNS</w:t>
      </w:r>
      <w:r w:rsidR="00935479" w:rsidRPr="00935479">
        <w:rPr>
          <w:rFonts w:eastAsia="Calibri" w:cs="Arial"/>
          <w:sz w:val="20"/>
        </w:rPr>
        <w:t xml:space="preserve"> também </w:t>
      </w:r>
      <w:r w:rsidR="005E0FE4">
        <w:rPr>
          <w:rFonts w:eastAsia="Calibri" w:cs="Arial"/>
          <w:sz w:val="20"/>
        </w:rPr>
        <w:t>é</w:t>
      </w:r>
      <w:r w:rsidR="00935479" w:rsidRPr="00935479">
        <w:rPr>
          <w:rFonts w:eastAsia="Calibri" w:cs="Arial"/>
          <w:sz w:val="20"/>
        </w:rPr>
        <w:t xml:space="preserve"> público e v</w:t>
      </w:r>
      <w:r w:rsidR="005E0FE4">
        <w:rPr>
          <w:rFonts w:eastAsia="Calibri" w:cs="Arial"/>
          <w:sz w:val="20"/>
        </w:rPr>
        <w:t>ão</w:t>
      </w:r>
      <w:r w:rsidR="00935479" w:rsidRPr="00935479">
        <w:rPr>
          <w:rFonts w:eastAsia="Calibri" w:cs="Arial"/>
          <w:sz w:val="20"/>
        </w:rPr>
        <w:t xml:space="preserve"> mobilizar as entidades nacionais com duas ênfases, qual é a nossa agenda para as eleições de 2014, como pautar o debate da saúde e como também já ampliar o debate da </w:t>
      </w:r>
      <w:r w:rsidR="000A27E4" w:rsidRPr="000A27E4">
        <w:rPr>
          <w:rFonts w:eastAsia="Calibri" w:cs="Arial"/>
          <w:sz w:val="20"/>
        </w:rPr>
        <w:t>15ª Conferência Nacional de Saúde</w:t>
      </w:r>
      <w:r w:rsidR="00935479" w:rsidRPr="00935479">
        <w:rPr>
          <w:rFonts w:eastAsia="Calibri" w:cs="Arial"/>
          <w:sz w:val="20"/>
        </w:rPr>
        <w:t>. A programação está definida com dois dias, um dia de manifesto público, político em frente ao Congresso Nacional, outro dia ma</w:t>
      </w:r>
      <w:r w:rsidR="005E0FE4">
        <w:rPr>
          <w:rFonts w:eastAsia="Calibri" w:cs="Arial"/>
          <w:sz w:val="20"/>
        </w:rPr>
        <w:t>is interno de reflexão política.</w:t>
      </w:r>
      <w:r w:rsidR="00935479" w:rsidRPr="00935479">
        <w:rPr>
          <w:rFonts w:eastAsia="Calibri" w:cs="Arial"/>
          <w:sz w:val="20"/>
        </w:rPr>
        <w:t xml:space="preserve"> </w:t>
      </w:r>
      <w:r w:rsidR="005E0FE4">
        <w:rPr>
          <w:rFonts w:eastAsia="Calibri" w:cs="Arial"/>
          <w:sz w:val="20"/>
        </w:rPr>
        <w:t xml:space="preserve">Haverá </w:t>
      </w:r>
      <w:r w:rsidR="00935479" w:rsidRPr="00935479">
        <w:rPr>
          <w:rFonts w:eastAsia="Calibri" w:cs="Arial"/>
          <w:sz w:val="20"/>
        </w:rPr>
        <w:t xml:space="preserve">uma reunião </w:t>
      </w:r>
      <w:r w:rsidR="005E0FE4">
        <w:rPr>
          <w:rFonts w:eastAsia="Calibri" w:cs="Arial"/>
          <w:sz w:val="20"/>
        </w:rPr>
        <w:t>para detalhar a programação.</w:t>
      </w:r>
      <w:r w:rsidR="00935479" w:rsidRPr="00935479">
        <w:rPr>
          <w:rFonts w:eastAsia="Calibri" w:cs="Arial"/>
          <w:sz w:val="20"/>
        </w:rPr>
        <w:t xml:space="preserve"> </w:t>
      </w:r>
      <w:r w:rsidR="005E0FE4" w:rsidRPr="00935479">
        <w:rPr>
          <w:rFonts w:eastAsia="Calibri" w:cs="Arial"/>
          <w:sz w:val="20"/>
        </w:rPr>
        <w:t xml:space="preserve">A </w:t>
      </w:r>
      <w:r w:rsidR="00935479" w:rsidRPr="00935479">
        <w:rPr>
          <w:rFonts w:eastAsia="Calibri" w:cs="Arial"/>
          <w:sz w:val="20"/>
        </w:rPr>
        <w:t xml:space="preserve">programação está em linhas gerais pensada dessa forma, reafirmar o direito a saúde, sistemas universais olhando para o contexto eleitoral e </w:t>
      </w:r>
      <w:r w:rsidR="000A27E4" w:rsidRPr="000A27E4">
        <w:rPr>
          <w:rFonts w:eastAsia="Calibri" w:cs="Arial"/>
          <w:sz w:val="20"/>
        </w:rPr>
        <w:t>15ª Conferência Nacional de Saúde</w:t>
      </w:r>
      <w:r w:rsidR="00935479" w:rsidRPr="00935479">
        <w:rPr>
          <w:rFonts w:eastAsia="Calibri" w:cs="Arial"/>
          <w:sz w:val="20"/>
        </w:rPr>
        <w:t xml:space="preserve">. </w:t>
      </w:r>
      <w:r w:rsidR="005E0FE4" w:rsidRPr="00935479">
        <w:rPr>
          <w:rFonts w:eastAsia="Calibri" w:cs="Arial"/>
          <w:sz w:val="20"/>
        </w:rPr>
        <w:t xml:space="preserve">Particularmente </w:t>
      </w:r>
      <w:r w:rsidR="00935479" w:rsidRPr="00935479">
        <w:rPr>
          <w:rFonts w:eastAsia="Calibri" w:cs="Arial"/>
          <w:sz w:val="20"/>
        </w:rPr>
        <w:t>ach</w:t>
      </w:r>
      <w:r w:rsidR="005E0FE4">
        <w:rPr>
          <w:rFonts w:eastAsia="Calibri" w:cs="Arial"/>
          <w:sz w:val="20"/>
        </w:rPr>
        <w:t>a</w:t>
      </w:r>
      <w:r w:rsidR="00935479" w:rsidRPr="00935479">
        <w:rPr>
          <w:rFonts w:eastAsia="Calibri" w:cs="Arial"/>
          <w:sz w:val="20"/>
        </w:rPr>
        <w:t xml:space="preserve"> </w:t>
      </w:r>
      <w:r w:rsidR="005E0FE4" w:rsidRPr="005E0FE4">
        <w:rPr>
          <w:rFonts w:eastAsia="Calibri" w:cs="Arial"/>
          <w:sz w:val="20"/>
        </w:rPr>
        <w:t xml:space="preserve">devem </w:t>
      </w:r>
      <w:r w:rsidR="00935479" w:rsidRPr="00935479">
        <w:rPr>
          <w:rFonts w:eastAsia="Calibri" w:cs="Arial"/>
          <w:sz w:val="20"/>
        </w:rPr>
        <w:t>investir em partidos políticos, parlamentares, tentar conversar com os prefeitos, levar o Ministro</w:t>
      </w:r>
      <w:r w:rsidR="005E0FE4">
        <w:rPr>
          <w:rFonts w:eastAsia="Calibri" w:cs="Arial"/>
          <w:sz w:val="20"/>
        </w:rPr>
        <w:t>.</w:t>
      </w:r>
      <w:r w:rsidR="00935479" w:rsidRPr="00935479">
        <w:rPr>
          <w:rFonts w:eastAsia="Calibri" w:cs="Arial"/>
          <w:sz w:val="20"/>
        </w:rPr>
        <w:t xml:space="preserve"> </w:t>
      </w:r>
      <w:r w:rsidR="005E0FE4">
        <w:rPr>
          <w:rFonts w:eastAsia="Calibri" w:cs="Arial"/>
          <w:sz w:val="20"/>
        </w:rPr>
        <w:t>O</w:t>
      </w:r>
      <w:r w:rsidR="00935479" w:rsidRPr="00935479">
        <w:rPr>
          <w:rFonts w:eastAsia="Calibri" w:cs="Arial"/>
          <w:sz w:val="20"/>
        </w:rPr>
        <w:t xml:space="preserve"> compromisso era de que a gestão estivesse também compondo esta mesa, ver se garante a agenda do Ministro, porque se é nessa linha a plenária é de todos nós tem que ser uma coisa a plenária mesmo com a cara da sociedade brasileira defendendo o Sistema Única de Saúde. Mais detalhes a gente </w:t>
      </w:r>
      <w:r w:rsidR="005E0FE4">
        <w:rPr>
          <w:rFonts w:eastAsia="Calibri" w:cs="Arial"/>
          <w:sz w:val="20"/>
        </w:rPr>
        <w:t>serão dados</w:t>
      </w:r>
      <w:r w:rsidR="00935479" w:rsidRPr="00935479">
        <w:rPr>
          <w:rFonts w:eastAsia="Calibri" w:cs="Arial"/>
          <w:sz w:val="20"/>
        </w:rPr>
        <w:t xml:space="preserve"> na próxima reunião</w:t>
      </w:r>
      <w:r w:rsidR="005E0FE4">
        <w:rPr>
          <w:rFonts w:eastAsia="Calibri" w:cs="Arial"/>
          <w:sz w:val="20"/>
        </w:rPr>
        <w:t>.</w:t>
      </w:r>
      <w:r w:rsidR="00935479" w:rsidRPr="00935479">
        <w:rPr>
          <w:rFonts w:eastAsia="Calibri" w:cs="Arial"/>
          <w:sz w:val="20"/>
        </w:rPr>
        <w:t xml:space="preserve"> Mas assim, todos os conselheiros vão ser consultados, suplente e titular</w:t>
      </w:r>
      <w:r w:rsidR="005E0FE4">
        <w:rPr>
          <w:rFonts w:eastAsia="Calibri" w:cs="Arial"/>
          <w:sz w:val="20"/>
        </w:rPr>
        <w:t>.</w:t>
      </w:r>
      <w:r w:rsidR="00935479" w:rsidRPr="00935479">
        <w:rPr>
          <w:rFonts w:eastAsia="Calibri" w:cs="Arial"/>
          <w:sz w:val="20"/>
        </w:rPr>
        <w:t xml:space="preserve"> </w:t>
      </w:r>
      <w:r w:rsidR="005E0FE4">
        <w:rPr>
          <w:rFonts w:eastAsia="Calibri" w:cs="Arial"/>
          <w:sz w:val="20"/>
        </w:rPr>
        <w:t>São</w:t>
      </w:r>
      <w:r w:rsidR="00935479" w:rsidRPr="00935479">
        <w:rPr>
          <w:rFonts w:eastAsia="Calibri" w:cs="Arial"/>
          <w:sz w:val="20"/>
        </w:rPr>
        <w:t xml:space="preserve"> mais de cem conselheiros então é importante que já se agendem </w:t>
      </w:r>
      <w:r w:rsidR="005E0FE4">
        <w:rPr>
          <w:rFonts w:eastAsia="Calibri" w:cs="Arial"/>
          <w:sz w:val="20"/>
        </w:rPr>
        <w:t xml:space="preserve">para </w:t>
      </w:r>
      <w:r w:rsidR="00935479" w:rsidRPr="00935479">
        <w:rPr>
          <w:rFonts w:eastAsia="Calibri" w:cs="Arial"/>
          <w:sz w:val="20"/>
        </w:rPr>
        <w:t>27 e 28</w:t>
      </w:r>
      <w:r w:rsidR="005E0FE4">
        <w:rPr>
          <w:rFonts w:eastAsia="Calibri" w:cs="Arial"/>
          <w:sz w:val="20"/>
        </w:rPr>
        <w:t xml:space="preserve"> de maio</w:t>
      </w:r>
      <w:r w:rsidR="00935479" w:rsidRPr="00935479">
        <w:rPr>
          <w:rFonts w:eastAsia="Calibri" w:cs="Arial"/>
          <w:sz w:val="20"/>
        </w:rPr>
        <w:t xml:space="preserve"> e ligar também para as entidades</w:t>
      </w:r>
      <w:r w:rsidR="005E0FE4">
        <w:rPr>
          <w:rFonts w:eastAsia="Calibri" w:cs="Arial"/>
          <w:sz w:val="20"/>
        </w:rPr>
        <w:t>,</w:t>
      </w:r>
      <w:r w:rsidR="00935479" w:rsidRPr="00935479">
        <w:rPr>
          <w:rFonts w:eastAsia="Calibri" w:cs="Arial"/>
          <w:sz w:val="20"/>
        </w:rPr>
        <w:t xml:space="preserve"> além dos conselheiros que representam suas entidades possam vir, as centrais sindicais partidos, outros movimentos que não estão no Conselho. Essa vai ser a tarefa que a assumir. </w:t>
      </w:r>
      <w:r w:rsidR="004F1930" w:rsidRPr="00696F4C">
        <w:rPr>
          <w:rFonts w:cs="Arial"/>
          <w:b/>
          <w:sz w:val="20"/>
        </w:rPr>
        <w:t xml:space="preserve">Encaminhamentos: </w:t>
      </w:r>
      <w:r w:rsidR="00C032D9" w:rsidRPr="00C032D9">
        <w:rPr>
          <w:rFonts w:cs="Arial"/>
          <w:b/>
          <w:sz w:val="20"/>
        </w:rPr>
        <w:t>1) enviar o RAG aos Conselheiros que deverão enviar seus comentários para a assessora Lizandra. 2) conversar com as três entidade representantes de prefeitos para apoiarem o Movimento Saúde + 10. 3) todos os conselheiros deverão estar vestidos com a camisa do Movimento Saúde + 10 na próxima RO. 4) Postarem fotos nas redes sociais com parlamentares de seus estados vest</w:t>
      </w:r>
      <w:r w:rsidR="00C032D9">
        <w:rPr>
          <w:rFonts w:cs="Arial"/>
          <w:b/>
          <w:sz w:val="20"/>
        </w:rPr>
        <w:t>indo a camisa do movimento</w:t>
      </w:r>
      <w:r w:rsidR="004F1930" w:rsidRPr="009324A8">
        <w:rPr>
          <w:rFonts w:cs="Arial"/>
          <w:b/>
          <w:sz w:val="20"/>
        </w:rPr>
        <w:t>.</w:t>
      </w:r>
      <w:r w:rsidR="004F1930">
        <w:rPr>
          <w:rFonts w:cs="Arial"/>
          <w:sz w:val="20"/>
        </w:rPr>
        <w:t xml:space="preserve"> Com esses encaminhamentos a mesa encerrou-se esse item de pauta </w:t>
      </w:r>
      <w:r w:rsidR="005E0FE4">
        <w:rPr>
          <w:rFonts w:cs="Arial"/>
          <w:sz w:val="20"/>
        </w:rPr>
        <w:t>e fez uma pausa para o almoço retornando com o</w:t>
      </w:r>
      <w:r w:rsidR="004F1930">
        <w:rPr>
          <w:rFonts w:cs="Arial"/>
          <w:sz w:val="20"/>
        </w:rPr>
        <w:t xml:space="preserve"> próximo item </w:t>
      </w:r>
      <w:r w:rsidR="004F1930">
        <w:rPr>
          <w:rFonts w:cs="Arial"/>
          <w:sz w:val="20"/>
        </w:rPr>
        <w:lastRenderedPageBreak/>
        <w:t xml:space="preserve">da reunião. </w:t>
      </w:r>
      <w:r w:rsidR="00935479">
        <w:rPr>
          <w:rFonts w:cs="Arial"/>
          <w:b/>
          <w:sz w:val="20"/>
        </w:rPr>
        <w:t>ITEM 9</w:t>
      </w:r>
      <w:r w:rsidR="004F1930">
        <w:rPr>
          <w:rFonts w:cs="Arial"/>
          <w:b/>
          <w:sz w:val="20"/>
        </w:rPr>
        <w:t xml:space="preserve"> </w:t>
      </w:r>
      <w:r w:rsidR="004F1930" w:rsidRPr="00E44CF9">
        <w:rPr>
          <w:rFonts w:cs="Arial"/>
          <w:b/>
          <w:sz w:val="20"/>
        </w:rPr>
        <w:t>INFORMES E INDICAÇÕES</w:t>
      </w:r>
      <w:r w:rsidR="004F1930">
        <w:rPr>
          <w:rFonts w:cs="Arial"/>
          <w:b/>
          <w:sz w:val="20"/>
        </w:rPr>
        <w:t xml:space="preserve">. </w:t>
      </w:r>
      <w:r w:rsidR="004F1930">
        <w:rPr>
          <w:rFonts w:cs="Arial"/>
          <w:i/>
          <w:sz w:val="20"/>
        </w:rPr>
        <w:t>Apresentação:</w:t>
      </w:r>
      <w:r w:rsidR="004F1930">
        <w:rPr>
          <w:rFonts w:cs="Arial"/>
          <w:b/>
          <w:sz w:val="20"/>
        </w:rPr>
        <w:t xml:space="preserve"> </w:t>
      </w:r>
      <w:r w:rsidR="00D80F6E">
        <w:rPr>
          <w:rFonts w:cs="Arial"/>
          <w:b/>
          <w:sz w:val="20"/>
          <w:lang w:eastAsia="pt-BR"/>
        </w:rPr>
        <w:t>Márcio Florentino Pereira,</w:t>
      </w:r>
      <w:r w:rsidR="00DA2273" w:rsidRPr="00291308">
        <w:rPr>
          <w:rFonts w:cs="Arial"/>
          <w:sz w:val="20"/>
          <w:lang w:eastAsia="pt-BR"/>
        </w:rPr>
        <w:t xml:space="preserve"> Secretário Executivo do Conselho Nacional de Saúde</w:t>
      </w:r>
      <w:r w:rsidR="004F1930">
        <w:rPr>
          <w:rFonts w:cs="Arial"/>
          <w:sz w:val="20"/>
        </w:rPr>
        <w:t>.</w:t>
      </w:r>
      <w:r w:rsidR="004F1930">
        <w:rPr>
          <w:sz w:val="20"/>
        </w:rPr>
        <w:t xml:space="preserve"> </w:t>
      </w:r>
      <w:r w:rsidR="00DA2273" w:rsidRPr="00DA2273">
        <w:rPr>
          <w:rFonts w:cs="Arial"/>
          <w:i/>
          <w:sz w:val="20"/>
          <w:lang w:eastAsia="pt-BR"/>
        </w:rPr>
        <w:t>Coordenação</w:t>
      </w:r>
      <w:r w:rsidR="00DA2273">
        <w:rPr>
          <w:rFonts w:cs="Arial"/>
          <w:sz w:val="20"/>
          <w:lang w:eastAsia="pt-BR"/>
        </w:rPr>
        <w:t>:</w:t>
      </w:r>
      <w:r w:rsidR="00DA2273" w:rsidRPr="00DA2273">
        <w:rPr>
          <w:rFonts w:cs="Arial"/>
          <w:sz w:val="20"/>
          <w:lang w:eastAsia="pt-BR"/>
        </w:rPr>
        <w:t xml:space="preserve"> Conselheiro</w:t>
      </w:r>
      <w:r w:rsidR="00DA2273">
        <w:rPr>
          <w:rFonts w:cs="Arial"/>
          <w:sz w:val="20"/>
          <w:lang w:eastAsia="pt-BR"/>
        </w:rPr>
        <w:t xml:space="preserve"> </w:t>
      </w:r>
      <w:r w:rsidR="00DA2273" w:rsidRPr="00DA2273">
        <w:rPr>
          <w:rFonts w:cs="Arial"/>
          <w:b/>
          <w:sz w:val="20"/>
          <w:lang w:eastAsia="pt-BR"/>
        </w:rPr>
        <w:t>Edmundo Dzuaiwi Ömore</w:t>
      </w:r>
      <w:r w:rsidR="00DA2273">
        <w:rPr>
          <w:rFonts w:cs="Arial"/>
          <w:sz w:val="20"/>
          <w:lang w:eastAsia="pt-BR"/>
        </w:rPr>
        <w:t xml:space="preserve">, </w:t>
      </w:r>
      <w:r w:rsidR="00DA2273" w:rsidRPr="00291308">
        <w:rPr>
          <w:rFonts w:cs="Arial"/>
          <w:sz w:val="20"/>
          <w:lang w:eastAsia="pt-BR"/>
        </w:rPr>
        <w:t>Mesa Diretora do Conselho Nacional de Saúde</w:t>
      </w:r>
      <w:r w:rsidR="00DA2273">
        <w:rPr>
          <w:rFonts w:cs="Arial"/>
          <w:sz w:val="20"/>
          <w:lang w:eastAsia="pt-BR"/>
        </w:rPr>
        <w:t xml:space="preserve">. </w:t>
      </w:r>
      <w:r w:rsidR="00127874" w:rsidRPr="00127874">
        <w:rPr>
          <w:rFonts w:cs="Arial"/>
          <w:sz w:val="20"/>
          <w:lang w:eastAsia="pt-BR"/>
        </w:rPr>
        <w:t>A Conselheira</w:t>
      </w:r>
      <w:r w:rsidR="00127874" w:rsidRPr="00127874">
        <w:t xml:space="preserve"> </w:t>
      </w:r>
      <w:r w:rsidR="00127874" w:rsidRPr="00127874">
        <w:rPr>
          <w:rFonts w:cs="Arial"/>
          <w:b/>
          <w:sz w:val="20"/>
          <w:lang w:eastAsia="pt-BR"/>
        </w:rPr>
        <w:t>Ivone Evangelista Cabral</w:t>
      </w:r>
      <w:r w:rsidR="00127874">
        <w:rPr>
          <w:rFonts w:cs="Arial"/>
          <w:sz w:val="20"/>
          <w:lang w:eastAsia="pt-BR"/>
        </w:rPr>
        <w:t xml:space="preserve"> pediu para explicar sobre as visitas aos municípios aos conselheiros que se disponibilizaram a participar. Agradeceu a todos eles </w:t>
      </w:r>
      <w:r w:rsidR="00697B40">
        <w:rPr>
          <w:rFonts w:cs="Arial"/>
          <w:sz w:val="20"/>
          <w:lang w:eastAsia="pt-BR"/>
        </w:rPr>
        <w:t>e pediu que os presentes atualizem os endereços eletrônicos antes de saírem com a Técnica Miriam.</w:t>
      </w:r>
      <w:r w:rsidR="007B5F2D">
        <w:rPr>
          <w:rFonts w:cs="Arial"/>
          <w:sz w:val="20"/>
          <w:lang w:eastAsia="pt-BR"/>
        </w:rPr>
        <w:t xml:space="preserve"> Informou que será enviado para o e-mail de todos os conselheiros um roteiro de como funcionam as visitas </w:t>
      </w:r>
      <w:r w:rsidR="007B5F2D" w:rsidRPr="007B5F2D">
        <w:rPr>
          <w:rFonts w:cs="Arial"/>
          <w:sz w:val="20"/>
          <w:lang w:eastAsia="pt-BR"/>
        </w:rPr>
        <w:t>e como é feita a avaliação do comprometimento  do gestor com o projeto pedagógico do curso</w:t>
      </w:r>
      <w:r w:rsidR="007B5F2D">
        <w:rPr>
          <w:rFonts w:cs="Arial"/>
          <w:sz w:val="20"/>
          <w:lang w:eastAsia="pt-BR"/>
        </w:rPr>
        <w:t>,</w:t>
      </w:r>
      <w:r w:rsidR="007B5F2D" w:rsidRPr="007B5F2D">
        <w:rPr>
          <w:rFonts w:cs="Arial"/>
          <w:sz w:val="20"/>
          <w:lang w:eastAsia="pt-BR"/>
        </w:rPr>
        <w:t xml:space="preserve"> a disponibilidade da oferta da rede de atenção à saúde</w:t>
      </w:r>
      <w:r w:rsidR="007B5F2D">
        <w:rPr>
          <w:rFonts w:cs="Arial"/>
          <w:sz w:val="20"/>
          <w:lang w:eastAsia="pt-BR"/>
        </w:rPr>
        <w:t>, a</w:t>
      </w:r>
      <w:r w:rsidR="007B5F2D" w:rsidRPr="007B5F2D">
        <w:rPr>
          <w:rFonts w:cs="Arial"/>
          <w:sz w:val="20"/>
          <w:lang w:eastAsia="pt-BR"/>
        </w:rPr>
        <w:t xml:space="preserve"> divisão dos alunos por cenários de prática</w:t>
      </w:r>
      <w:r w:rsidR="007B5F2D">
        <w:rPr>
          <w:rFonts w:cs="Arial"/>
          <w:sz w:val="20"/>
          <w:lang w:eastAsia="pt-BR"/>
        </w:rPr>
        <w:t>,</w:t>
      </w:r>
      <w:r w:rsidR="007B5F2D" w:rsidRPr="007B5F2D">
        <w:rPr>
          <w:rFonts w:cs="Arial"/>
          <w:sz w:val="20"/>
          <w:lang w:eastAsia="pt-BR"/>
        </w:rPr>
        <w:t xml:space="preserve"> para ver se a capacidade da rede instalada atende ou não </w:t>
      </w:r>
      <w:r w:rsidR="007B5F2D">
        <w:rPr>
          <w:rFonts w:cs="Arial"/>
          <w:sz w:val="20"/>
          <w:lang w:eastAsia="pt-BR"/>
        </w:rPr>
        <w:t>à</w:t>
      </w:r>
      <w:r w:rsidR="007B5F2D" w:rsidRPr="007B5F2D">
        <w:rPr>
          <w:rFonts w:cs="Arial"/>
          <w:sz w:val="20"/>
          <w:lang w:eastAsia="pt-BR"/>
        </w:rPr>
        <w:t>s n</w:t>
      </w:r>
      <w:r w:rsidR="007B5F2D">
        <w:rPr>
          <w:rFonts w:cs="Arial"/>
          <w:sz w:val="20"/>
          <w:lang w:eastAsia="pt-BR"/>
        </w:rPr>
        <w:t>ecessidades sociais em saúde e à</w:t>
      </w:r>
      <w:r w:rsidR="007B5F2D" w:rsidRPr="007B5F2D">
        <w:rPr>
          <w:rFonts w:cs="Arial"/>
          <w:sz w:val="20"/>
          <w:lang w:eastAsia="pt-BR"/>
        </w:rPr>
        <w:t xml:space="preserve">s diretrizes da Resolução </w:t>
      </w:r>
      <w:r w:rsidR="007B5F2D">
        <w:rPr>
          <w:rFonts w:cs="Arial"/>
          <w:sz w:val="20"/>
          <w:lang w:eastAsia="pt-BR"/>
        </w:rPr>
        <w:t>nº</w:t>
      </w:r>
      <w:r w:rsidR="007B5F2D" w:rsidRPr="007B5F2D">
        <w:rPr>
          <w:rFonts w:cs="Arial"/>
          <w:sz w:val="20"/>
          <w:lang w:eastAsia="pt-BR"/>
        </w:rPr>
        <w:t xml:space="preserve"> 350</w:t>
      </w:r>
      <w:r w:rsidR="007B5F2D">
        <w:rPr>
          <w:rFonts w:cs="Arial"/>
          <w:sz w:val="20"/>
          <w:lang w:eastAsia="pt-BR"/>
        </w:rPr>
        <w:t>/CNS.</w:t>
      </w:r>
      <w:r w:rsidR="007B5F2D" w:rsidRPr="007B5F2D">
        <w:rPr>
          <w:rFonts w:cs="Arial"/>
          <w:sz w:val="20"/>
          <w:lang w:eastAsia="pt-BR"/>
        </w:rPr>
        <w:t xml:space="preserve"> </w:t>
      </w:r>
      <w:r w:rsidR="007B5F2D">
        <w:rPr>
          <w:rFonts w:cs="Arial"/>
          <w:sz w:val="20"/>
          <w:lang w:eastAsia="pt-BR"/>
        </w:rPr>
        <w:t>Deixou</w:t>
      </w:r>
      <w:r w:rsidR="007B5F2D" w:rsidRPr="007B5F2D">
        <w:rPr>
          <w:rFonts w:cs="Arial"/>
          <w:sz w:val="20"/>
          <w:lang w:eastAsia="pt-BR"/>
        </w:rPr>
        <w:t xml:space="preserve"> </w:t>
      </w:r>
      <w:r w:rsidR="007B5F2D">
        <w:rPr>
          <w:rFonts w:cs="Arial"/>
          <w:sz w:val="20"/>
          <w:lang w:eastAsia="pt-BR"/>
        </w:rPr>
        <w:t>seu</w:t>
      </w:r>
      <w:r w:rsidR="007B5F2D" w:rsidRPr="007B5F2D">
        <w:rPr>
          <w:rFonts w:cs="Arial"/>
          <w:sz w:val="20"/>
          <w:lang w:eastAsia="pt-BR"/>
        </w:rPr>
        <w:t xml:space="preserve"> telefone à disposição para tirarem dúvidas a qualquer momento e o telefone da Assessora Técnica Mirian</w:t>
      </w:r>
      <w:r w:rsidR="007B5F2D">
        <w:rPr>
          <w:rFonts w:cs="Arial"/>
          <w:sz w:val="20"/>
          <w:lang w:eastAsia="pt-BR"/>
        </w:rPr>
        <w:t>.</w:t>
      </w:r>
      <w:r w:rsidR="00697B40">
        <w:rPr>
          <w:rFonts w:cs="Arial"/>
          <w:sz w:val="20"/>
          <w:lang w:eastAsia="pt-BR"/>
        </w:rPr>
        <w:t xml:space="preserve"> </w:t>
      </w:r>
      <w:r w:rsidR="007B5F2D" w:rsidRPr="007B5F2D">
        <w:rPr>
          <w:rFonts w:cs="Arial"/>
          <w:sz w:val="20"/>
          <w:lang w:eastAsia="pt-BR"/>
        </w:rPr>
        <w:t>O Conselheiro</w:t>
      </w:r>
      <w:r w:rsidR="007B5F2D" w:rsidRPr="007B5F2D">
        <w:t xml:space="preserve"> </w:t>
      </w:r>
      <w:r w:rsidR="007B5F2D" w:rsidRPr="007B5F2D">
        <w:rPr>
          <w:rFonts w:cs="Arial"/>
          <w:b/>
          <w:sz w:val="20"/>
          <w:lang w:eastAsia="pt-BR"/>
        </w:rPr>
        <w:t>José Eri de Medeiros</w:t>
      </w:r>
      <w:r w:rsidR="007B5F2D">
        <w:rPr>
          <w:rFonts w:cs="Arial"/>
          <w:sz w:val="20"/>
          <w:lang w:eastAsia="pt-BR"/>
        </w:rPr>
        <w:t xml:space="preserve"> explicou a metodologia de sua visita e deixou seu telefone à disposição para os conselheiros tirarem eventuais dúvidas.</w:t>
      </w:r>
      <w:r w:rsidR="007B5F2D" w:rsidRPr="007B5F2D">
        <w:rPr>
          <w:rFonts w:cs="Arial"/>
          <w:sz w:val="20"/>
          <w:lang w:eastAsia="pt-BR"/>
        </w:rPr>
        <w:t xml:space="preserve"> </w:t>
      </w:r>
      <w:r w:rsidR="00D80F6E" w:rsidRPr="00D80F6E">
        <w:rPr>
          <w:rFonts w:cs="Arial"/>
          <w:sz w:val="20"/>
          <w:lang w:eastAsia="pt-BR"/>
        </w:rPr>
        <w:t xml:space="preserve">Os membros do Conselho Nacional de Saúde </w:t>
      </w:r>
      <w:r w:rsidR="00D80F6E">
        <w:rPr>
          <w:rFonts w:cs="Arial"/>
          <w:sz w:val="20"/>
          <w:lang w:eastAsia="pt-BR"/>
        </w:rPr>
        <w:t>somente</w:t>
      </w:r>
      <w:r w:rsidR="00D80F6E" w:rsidRPr="00D80F6E">
        <w:rPr>
          <w:rFonts w:cs="Arial"/>
          <w:sz w:val="20"/>
          <w:lang w:eastAsia="pt-BR"/>
        </w:rPr>
        <w:t xml:space="preserve"> acompanha</w:t>
      </w:r>
      <w:r w:rsidR="00D80F6E">
        <w:rPr>
          <w:rFonts w:cs="Arial"/>
          <w:sz w:val="20"/>
          <w:lang w:eastAsia="pt-BR"/>
        </w:rPr>
        <w:t>m</w:t>
      </w:r>
      <w:r w:rsidR="00D80F6E" w:rsidRPr="00D80F6E">
        <w:rPr>
          <w:rFonts w:cs="Arial"/>
          <w:sz w:val="20"/>
          <w:lang w:eastAsia="pt-BR"/>
        </w:rPr>
        <w:t xml:space="preserve"> os integrantes da equipe do MEC</w:t>
      </w:r>
      <w:r w:rsidR="00D80F6E">
        <w:rPr>
          <w:rFonts w:cs="Arial"/>
          <w:sz w:val="20"/>
          <w:lang w:eastAsia="pt-BR"/>
        </w:rPr>
        <w:t>,</w:t>
      </w:r>
      <w:r w:rsidR="00D80F6E" w:rsidRPr="00D80F6E">
        <w:rPr>
          <w:rFonts w:cs="Arial"/>
          <w:sz w:val="20"/>
          <w:lang w:eastAsia="pt-BR"/>
        </w:rPr>
        <w:t xml:space="preserve"> médicos da Associação Brasileira de Ensino Médico </w:t>
      </w:r>
      <w:r w:rsidR="00D80F6E">
        <w:rPr>
          <w:rFonts w:cs="Arial"/>
          <w:sz w:val="20"/>
          <w:lang w:eastAsia="pt-BR"/>
        </w:rPr>
        <w:t>(</w:t>
      </w:r>
      <w:r w:rsidR="00D80F6E" w:rsidRPr="00D80F6E">
        <w:rPr>
          <w:rFonts w:cs="Arial"/>
          <w:sz w:val="20"/>
          <w:lang w:eastAsia="pt-BR"/>
        </w:rPr>
        <w:t>ABEM</w:t>
      </w:r>
      <w:r w:rsidR="00D80F6E">
        <w:rPr>
          <w:rFonts w:cs="Arial"/>
          <w:sz w:val="20"/>
          <w:lang w:eastAsia="pt-BR"/>
        </w:rPr>
        <w:t>).</w:t>
      </w:r>
      <w:r w:rsidR="00D80F6E" w:rsidRPr="00D80F6E">
        <w:rPr>
          <w:rFonts w:cs="Arial"/>
          <w:sz w:val="20"/>
          <w:lang w:eastAsia="pt-BR"/>
        </w:rPr>
        <w:t xml:space="preserve"> São três professores</w:t>
      </w:r>
      <w:r w:rsidR="00D80F6E">
        <w:rPr>
          <w:rFonts w:cs="Arial"/>
          <w:sz w:val="20"/>
          <w:lang w:eastAsia="pt-BR"/>
        </w:rPr>
        <w:t>,</w:t>
      </w:r>
      <w:r w:rsidR="00D80F6E" w:rsidRPr="00D80F6E">
        <w:rPr>
          <w:rFonts w:cs="Arial"/>
          <w:sz w:val="20"/>
          <w:lang w:eastAsia="pt-BR"/>
        </w:rPr>
        <w:t xml:space="preserve"> médico</w:t>
      </w:r>
      <w:r w:rsidR="00D80F6E">
        <w:rPr>
          <w:rFonts w:cs="Arial"/>
          <w:sz w:val="20"/>
          <w:lang w:eastAsia="pt-BR"/>
        </w:rPr>
        <w:t>s,</w:t>
      </w:r>
      <w:r w:rsidR="00D80F6E" w:rsidRPr="00D80F6E">
        <w:rPr>
          <w:rFonts w:cs="Arial"/>
          <w:sz w:val="20"/>
          <w:lang w:eastAsia="pt-BR"/>
        </w:rPr>
        <w:t xml:space="preserve"> responsáveis pelo parecer</w:t>
      </w:r>
      <w:r w:rsidR="00D80F6E">
        <w:rPr>
          <w:rFonts w:cs="Arial"/>
          <w:sz w:val="20"/>
          <w:lang w:eastAsia="pt-BR"/>
        </w:rPr>
        <w:t>.</w:t>
      </w:r>
      <w:r w:rsidR="00D80F6E" w:rsidRPr="00D80F6E">
        <w:rPr>
          <w:rFonts w:cs="Arial"/>
          <w:sz w:val="20"/>
          <w:lang w:eastAsia="pt-BR"/>
        </w:rPr>
        <w:t xml:space="preserve"> Em seu primeiro dia </w:t>
      </w:r>
      <w:r w:rsidR="00D80F6E">
        <w:rPr>
          <w:rFonts w:cs="Arial"/>
          <w:sz w:val="20"/>
          <w:lang w:eastAsia="pt-BR"/>
        </w:rPr>
        <w:t>ocorreu o</w:t>
      </w:r>
      <w:r w:rsidR="00D80F6E" w:rsidRPr="00D80F6E">
        <w:rPr>
          <w:rFonts w:cs="Arial"/>
          <w:sz w:val="20"/>
          <w:lang w:eastAsia="pt-BR"/>
        </w:rPr>
        <w:t xml:space="preserve"> deslocamento</w:t>
      </w:r>
      <w:r w:rsidR="00D80F6E">
        <w:rPr>
          <w:rFonts w:cs="Arial"/>
          <w:sz w:val="20"/>
          <w:lang w:eastAsia="pt-BR"/>
        </w:rPr>
        <w:t>.</w:t>
      </w:r>
      <w:r w:rsidR="00D80F6E" w:rsidRPr="00D80F6E">
        <w:rPr>
          <w:rFonts w:cs="Arial"/>
          <w:sz w:val="20"/>
          <w:lang w:eastAsia="pt-BR"/>
        </w:rPr>
        <w:t xml:space="preserve"> No segundo dia</w:t>
      </w:r>
      <w:r w:rsidR="00D80F6E">
        <w:rPr>
          <w:rFonts w:cs="Arial"/>
          <w:sz w:val="20"/>
          <w:lang w:eastAsia="pt-BR"/>
        </w:rPr>
        <w:t>,</w:t>
      </w:r>
      <w:r w:rsidR="00D80F6E" w:rsidRPr="00D80F6E">
        <w:rPr>
          <w:rFonts w:cs="Arial"/>
          <w:sz w:val="20"/>
          <w:lang w:eastAsia="pt-BR"/>
        </w:rPr>
        <w:t xml:space="preserve"> na parte da manhã</w:t>
      </w:r>
      <w:r w:rsidR="00D80F6E">
        <w:rPr>
          <w:rFonts w:cs="Arial"/>
          <w:sz w:val="20"/>
          <w:lang w:eastAsia="pt-BR"/>
        </w:rPr>
        <w:t>,</w:t>
      </w:r>
      <w:r w:rsidR="00D80F6E" w:rsidRPr="00D80F6E">
        <w:rPr>
          <w:rFonts w:cs="Arial"/>
          <w:sz w:val="20"/>
          <w:lang w:eastAsia="pt-BR"/>
        </w:rPr>
        <w:t xml:space="preserve"> uma visita à prefeitura e na parte da tarde acompanharam as unidades do município</w:t>
      </w:r>
      <w:r w:rsidR="00D80F6E">
        <w:rPr>
          <w:rFonts w:cs="Arial"/>
          <w:sz w:val="20"/>
          <w:lang w:eastAsia="pt-BR"/>
        </w:rPr>
        <w:t>.</w:t>
      </w:r>
      <w:r w:rsidR="00D80F6E" w:rsidRPr="00D80F6E">
        <w:rPr>
          <w:rFonts w:cs="Arial"/>
          <w:sz w:val="20"/>
          <w:lang w:eastAsia="pt-BR"/>
        </w:rPr>
        <w:t xml:space="preserve"> No final da tarde tiveram uma r</w:t>
      </w:r>
      <w:r w:rsidR="00D80F6E">
        <w:rPr>
          <w:rFonts w:cs="Arial"/>
          <w:sz w:val="20"/>
          <w:lang w:eastAsia="pt-BR"/>
        </w:rPr>
        <w:t>eunião com o conselho municipal</w:t>
      </w:r>
      <w:r w:rsidR="00D80F6E" w:rsidRPr="00D80F6E">
        <w:rPr>
          <w:rFonts w:cs="Arial"/>
          <w:sz w:val="20"/>
          <w:lang w:eastAsia="pt-BR"/>
        </w:rPr>
        <w:t xml:space="preserve"> e no outro dia uma discussão com um corpo clínico no hospital do município</w:t>
      </w:r>
      <w:r w:rsidR="00D80F6E">
        <w:rPr>
          <w:rFonts w:cs="Arial"/>
          <w:sz w:val="20"/>
          <w:lang w:eastAsia="pt-BR"/>
        </w:rPr>
        <w:t>.</w:t>
      </w:r>
      <w:r w:rsidR="00D80F6E" w:rsidRPr="00D80F6E">
        <w:rPr>
          <w:rFonts w:cs="Arial"/>
          <w:sz w:val="20"/>
          <w:lang w:eastAsia="pt-BR"/>
        </w:rPr>
        <w:t xml:space="preserve"> </w:t>
      </w:r>
      <w:r w:rsidR="00D80F6E">
        <w:rPr>
          <w:rFonts w:cs="Arial"/>
          <w:sz w:val="20"/>
          <w:lang w:eastAsia="pt-BR"/>
        </w:rPr>
        <w:t xml:space="preserve">À </w:t>
      </w:r>
      <w:r w:rsidR="00D80F6E" w:rsidRPr="00D80F6E">
        <w:rPr>
          <w:rFonts w:cs="Arial"/>
          <w:sz w:val="20"/>
          <w:lang w:eastAsia="pt-BR"/>
        </w:rPr>
        <w:t>tarde</w:t>
      </w:r>
      <w:r w:rsidR="00D80F6E">
        <w:rPr>
          <w:rFonts w:cs="Arial"/>
          <w:sz w:val="20"/>
          <w:lang w:eastAsia="pt-BR"/>
        </w:rPr>
        <w:t>,</w:t>
      </w:r>
      <w:r w:rsidR="00D80F6E" w:rsidRPr="00D80F6E">
        <w:rPr>
          <w:rFonts w:cs="Arial"/>
          <w:sz w:val="20"/>
          <w:lang w:eastAsia="pt-BR"/>
        </w:rPr>
        <w:t xml:space="preserve"> mais uma visita a um hospital e o relatório</w:t>
      </w:r>
      <w:r w:rsidR="00D80F6E">
        <w:rPr>
          <w:rFonts w:cs="Arial"/>
          <w:sz w:val="20"/>
          <w:lang w:eastAsia="pt-BR"/>
        </w:rPr>
        <w:t>.</w:t>
      </w:r>
      <w:r w:rsidR="00D80F6E" w:rsidRPr="00D80F6E">
        <w:rPr>
          <w:rFonts w:cs="Arial"/>
          <w:sz w:val="20"/>
          <w:lang w:eastAsia="pt-BR"/>
        </w:rPr>
        <w:t xml:space="preserve"> Foi integração total e não houve nenhum problema com pessoal do MEC</w:t>
      </w:r>
      <w:r w:rsidR="00D80F6E">
        <w:rPr>
          <w:rFonts w:cs="Arial"/>
          <w:sz w:val="20"/>
          <w:lang w:eastAsia="pt-BR"/>
        </w:rPr>
        <w:t>.</w:t>
      </w:r>
      <w:r w:rsidR="00D80F6E" w:rsidRPr="00D80F6E">
        <w:rPr>
          <w:rFonts w:cs="Arial"/>
          <w:sz w:val="20"/>
          <w:lang w:eastAsia="pt-BR"/>
        </w:rPr>
        <w:t xml:space="preserve"> Falaram em todo momento necessário </w:t>
      </w:r>
      <w:r w:rsidR="00D80F6E">
        <w:rPr>
          <w:rFonts w:cs="Arial"/>
          <w:sz w:val="20"/>
          <w:lang w:eastAsia="pt-BR"/>
        </w:rPr>
        <w:t xml:space="preserve">e </w:t>
      </w:r>
      <w:r w:rsidR="00D80F6E" w:rsidRPr="00D80F6E">
        <w:rPr>
          <w:rFonts w:cs="Arial"/>
          <w:sz w:val="20"/>
          <w:lang w:eastAsia="pt-BR"/>
        </w:rPr>
        <w:t xml:space="preserve">eles deram muita importância </w:t>
      </w:r>
      <w:r w:rsidR="00D80F6E">
        <w:rPr>
          <w:rFonts w:cs="Arial"/>
          <w:sz w:val="20"/>
          <w:lang w:eastAsia="pt-BR"/>
        </w:rPr>
        <w:t>à</w:t>
      </w:r>
      <w:r w:rsidR="00D80F6E" w:rsidRPr="00D80F6E">
        <w:rPr>
          <w:rFonts w:cs="Arial"/>
          <w:sz w:val="20"/>
          <w:lang w:eastAsia="pt-BR"/>
        </w:rPr>
        <w:t xml:space="preserve"> participação do conselho nacional e do COSEMS</w:t>
      </w:r>
      <w:r w:rsidR="00D80F6E">
        <w:rPr>
          <w:rFonts w:cs="Arial"/>
          <w:sz w:val="20"/>
          <w:lang w:eastAsia="pt-BR"/>
        </w:rPr>
        <w:t xml:space="preserve">. O Secretário Executivo do CNS, </w:t>
      </w:r>
      <w:r w:rsidR="00D80F6E" w:rsidRPr="00D80F6E">
        <w:rPr>
          <w:rFonts w:cs="Arial"/>
          <w:b/>
          <w:sz w:val="20"/>
          <w:lang w:eastAsia="pt-BR"/>
        </w:rPr>
        <w:t>Márcio Florentino Pereira</w:t>
      </w:r>
      <w:r w:rsidR="00D80F6E">
        <w:rPr>
          <w:rFonts w:cs="Arial"/>
          <w:sz w:val="20"/>
          <w:lang w:eastAsia="pt-BR"/>
        </w:rPr>
        <w:t xml:space="preserve">, </w:t>
      </w:r>
      <w:r w:rsidR="001F0A53" w:rsidRPr="001F0A53">
        <w:rPr>
          <w:rFonts w:cs="Arial"/>
          <w:sz w:val="20"/>
          <w:lang w:eastAsia="pt-BR"/>
        </w:rPr>
        <w:t>realizou o informe sobre a participação dos conselheiros no congresso do CONASEMS que ocorre</w:t>
      </w:r>
      <w:r w:rsidR="00D80F6E" w:rsidRPr="00D80F6E">
        <w:rPr>
          <w:rFonts w:cs="Arial"/>
          <w:sz w:val="20"/>
          <w:lang w:eastAsia="pt-BR"/>
        </w:rPr>
        <w:t xml:space="preserve"> </w:t>
      </w:r>
      <w:r w:rsidR="001F0A53">
        <w:rPr>
          <w:rFonts w:cs="Arial"/>
          <w:sz w:val="20"/>
          <w:lang w:eastAsia="pt-BR"/>
        </w:rPr>
        <w:t xml:space="preserve">de </w:t>
      </w:r>
      <w:r w:rsidR="001F0A53" w:rsidRPr="001F0A53">
        <w:rPr>
          <w:rFonts w:cs="Arial"/>
          <w:sz w:val="20"/>
          <w:lang w:eastAsia="pt-BR"/>
        </w:rPr>
        <w:t>1º a 4 de junho no município de Serra no Espírito Santo</w:t>
      </w:r>
      <w:r w:rsidR="001F0A53">
        <w:rPr>
          <w:rFonts w:cs="Arial"/>
          <w:sz w:val="20"/>
          <w:lang w:eastAsia="pt-BR"/>
        </w:rPr>
        <w:t xml:space="preserve"> e </w:t>
      </w:r>
      <w:r w:rsidR="001F0A53" w:rsidRPr="001F0A53">
        <w:rPr>
          <w:rFonts w:cs="Arial"/>
          <w:sz w:val="20"/>
          <w:lang w:eastAsia="pt-BR"/>
        </w:rPr>
        <w:t>sobre a formação da agenda de eventos</w:t>
      </w:r>
      <w:r w:rsidR="001F0A53">
        <w:rPr>
          <w:rFonts w:cs="Arial"/>
          <w:sz w:val="20"/>
          <w:lang w:eastAsia="pt-BR"/>
        </w:rPr>
        <w:t>.</w:t>
      </w:r>
      <w:r w:rsidR="001F0A53" w:rsidRPr="001F0A53">
        <w:rPr>
          <w:rFonts w:cs="Arial"/>
          <w:sz w:val="20"/>
          <w:lang w:eastAsia="pt-BR"/>
        </w:rPr>
        <w:t xml:space="preserve"> Já </w:t>
      </w:r>
      <w:r w:rsidR="001F0A53">
        <w:rPr>
          <w:rFonts w:cs="Arial"/>
          <w:sz w:val="20"/>
          <w:lang w:eastAsia="pt-BR"/>
        </w:rPr>
        <w:t>está</w:t>
      </w:r>
      <w:r w:rsidR="001F0A53" w:rsidRPr="001F0A53">
        <w:rPr>
          <w:rFonts w:cs="Arial"/>
          <w:sz w:val="20"/>
          <w:lang w:eastAsia="pt-BR"/>
        </w:rPr>
        <w:t xml:space="preserve"> fechada agenda ordinária </w:t>
      </w:r>
      <w:r w:rsidR="001F0A53">
        <w:rPr>
          <w:rFonts w:cs="Arial"/>
          <w:sz w:val="20"/>
          <w:lang w:eastAsia="pt-BR"/>
        </w:rPr>
        <w:t>de ROs</w:t>
      </w:r>
      <w:r w:rsidR="001F0A53" w:rsidRPr="001F0A53">
        <w:rPr>
          <w:rFonts w:cs="Arial"/>
          <w:sz w:val="20"/>
          <w:lang w:eastAsia="pt-BR"/>
        </w:rPr>
        <w:t xml:space="preserve"> e da Mesa Dir</w:t>
      </w:r>
      <w:r w:rsidR="001F0A53">
        <w:rPr>
          <w:rFonts w:cs="Arial"/>
          <w:sz w:val="20"/>
          <w:lang w:eastAsia="pt-BR"/>
        </w:rPr>
        <w:t>etora e também a agenda que as comiss</w:t>
      </w:r>
      <w:r w:rsidR="001F0A53" w:rsidRPr="001F0A53">
        <w:rPr>
          <w:rFonts w:cs="Arial"/>
          <w:sz w:val="20"/>
          <w:lang w:eastAsia="pt-BR"/>
        </w:rPr>
        <w:t xml:space="preserve">ões programaram </w:t>
      </w:r>
      <w:r w:rsidR="001F0A53">
        <w:rPr>
          <w:rFonts w:cs="Arial"/>
          <w:sz w:val="20"/>
          <w:lang w:eastAsia="pt-BR"/>
        </w:rPr>
        <w:t xml:space="preserve">durante jornada das comissões, totalizando 4 reuniões </w:t>
      </w:r>
      <w:r w:rsidR="001F0A53" w:rsidRPr="001F0A53">
        <w:rPr>
          <w:rFonts w:cs="Arial"/>
          <w:sz w:val="20"/>
          <w:lang w:eastAsia="pt-BR"/>
        </w:rPr>
        <w:t>de comissões</w:t>
      </w:r>
      <w:r w:rsidR="001F0A53">
        <w:rPr>
          <w:rFonts w:cs="Arial"/>
          <w:sz w:val="20"/>
          <w:lang w:eastAsia="pt-BR"/>
        </w:rPr>
        <w:t xml:space="preserve"> para o ano de 2014. </w:t>
      </w:r>
      <w:r w:rsidR="00331E7C">
        <w:rPr>
          <w:rFonts w:cs="Arial"/>
          <w:sz w:val="20"/>
          <w:lang w:eastAsia="pt-BR"/>
        </w:rPr>
        <w:t xml:space="preserve">A </w:t>
      </w:r>
      <w:r w:rsidR="00331E7C" w:rsidRPr="00331E7C">
        <w:rPr>
          <w:rFonts w:cs="Arial"/>
          <w:sz w:val="20"/>
          <w:lang w:eastAsia="pt-BR"/>
        </w:rPr>
        <w:t xml:space="preserve">agenda de eventos </w:t>
      </w:r>
      <w:r w:rsidR="00331E7C">
        <w:rPr>
          <w:rFonts w:cs="Arial"/>
          <w:sz w:val="20"/>
          <w:lang w:eastAsia="pt-BR"/>
        </w:rPr>
        <w:t xml:space="preserve">inclui os </w:t>
      </w:r>
      <w:r w:rsidR="00331E7C" w:rsidRPr="00331E7C">
        <w:rPr>
          <w:rFonts w:cs="Arial"/>
          <w:sz w:val="20"/>
          <w:lang w:eastAsia="pt-BR"/>
        </w:rPr>
        <w:t>e</w:t>
      </w:r>
      <w:r w:rsidR="00331E7C">
        <w:rPr>
          <w:rFonts w:cs="Arial"/>
          <w:sz w:val="20"/>
          <w:lang w:eastAsia="pt-BR"/>
        </w:rPr>
        <w:t>x</w:t>
      </w:r>
      <w:r w:rsidR="00331E7C" w:rsidRPr="00331E7C">
        <w:rPr>
          <w:rFonts w:cs="Arial"/>
          <w:sz w:val="20"/>
          <w:lang w:eastAsia="pt-BR"/>
        </w:rPr>
        <w:t>terno</w:t>
      </w:r>
      <w:r w:rsidR="00331E7C">
        <w:rPr>
          <w:rFonts w:cs="Arial"/>
          <w:sz w:val="20"/>
          <w:lang w:eastAsia="pt-BR"/>
        </w:rPr>
        <w:t>s e</w:t>
      </w:r>
      <w:r w:rsidR="00331E7C" w:rsidRPr="00331E7C">
        <w:rPr>
          <w:rFonts w:cs="Arial"/>
          <w:sz w:val="20"/>
          <w:lang w:eastAsia="pt-BR"/>
        </w:rPr>
        <w:t xml:space="preserve"> outras demandas que aparecem</w:t>
      </w:r>
      <w:r w:rsidR="00331E7C">
        <w:rPr>
          <w:rFonts w:cs="Arial"/>
          <w:sz w:val="20"/>
          <w:lang w:eastAsia="pt-BR"/>
        </w:rPr>
        <w:t>,</w:t>
      </w:r>
      <w:r w:rsidR="00331E7C" w:rsidRPr="00331E7C">
        <w:rPr>
          <w:rFonts w:cs="Arial"/>
          <w:sz w:val="20"/>
          <w:lang w:eastAsia="pt-BR"/>
        </w:rPr>
        <w:t xml:space="preserve"> sem denominação ou dirigidas a determinado conselheiro</w:t>
      </w:r>
      <w:r w:rsidR="00331E7C">
        <w:rPr>
          <w:rFonts w:cs="Arial"/>
          <w:sz w:val="20"/>
          <w:lang w:eastAsia="pt-BR"/>
        </w:rPr>
        <w:t>.</w:t>
      </w:r>
      <w:r w:rsidR="00331E7C" w:rsidRPr="00331E7C">
        <w:rPr>
          <w:rFonts w:cs="Arial"/>
          <w:sz w:val="20"/>
          <w:lang w:eastAsia="pt-BR"/>
        </w:rPr>
        <w:t xml:space="preserve"> </w:t>
      </w:r>
      <w:r w:rsidR="00331E7C">
        <w:rPr>
          <w:rFonts w:cs="Arial"/>
          <w:sz w:val="20"/>
          <w:lang w:eastAsia="pt-BR"/>
        </w:rPr>
        <w:t>A</w:t>
      </w:r>
      <w:r w:rsidR="00331E7C" w:rsidRPr="00331E7C">
        <w:rPr>
          <w:rFonts w:cs="Arial"/>
          <w:sz w:val="20"/>
          <w:lang w:eastAsia="pt-BR"/>
        </w:rPr>
        <w:t xml:space="preserve"> participação dos conselheiros </w:t>
      </w:r>
      <w:r w:rsidR="00331E7C">
        <w:rPr>
          <w:rFonts w:cs="Arial"/>
          <w:sz w:val="20"/>
          <w:lang w:eastAsia="pt-BR"/>
        </w:rPr>
        <w:t xml:space="preserve">se dá </w:t>
      </w:r>
      <w:r w:rsidR="00331E7C" w:rsidRPr="00331E7C">
        <w:rPr>
          <w:rFonts w:cs="Arial"/>
          <w:sz w:val="20"/>
          <w:lang w:eastAsia="pt-BR"/>
        </w:rPr>
        <w:t xml:space="preserve">na agenda ordinária, na </w:t>
      </w:r>
      <w:r w:rsidR="00331E7C">
        <w:rPr>
          <w:rFonts w:cs="Arial"/>
          <w:sz w:val="20"/>
          <w:lang w:eastAsia="pt-BR"/>
        </w:rPr>
        <w:t>4ª</w:t>
      </w:r>
      <w:r w:rsidR="00331E7C" w:rsidRPr="00331E7C">
        <w:rPr>
          <w:rFonts w:cs="Arial"/>
          <w:sz w:val="20"/>
          <w:lang w:eastAsia="pt-BR"/>
        </w:rPr>
        <w:t xml:space="preserve"> </w:t>
      </w:r>
      <w:r w:rsidR="00331E7C">
        <w:rPr>
          <w:rFonts w:cs="Arial"/>
          <w:sz w:val="20"/>
          <w:lang w:eastAsia="pt-BR"/>
        </w:rPr>
        <w:t>Conferência de Saúde d</w:t>
      </w:r>
      <w:r w:rsidR="00331E7C" w:rsidRPr="00331E7C">
        <w:rPr>
          <w:rFonts w:cs="Arial"/>
          <w:sz w:val="20"/>
          <w:lang w:eastAsia="pt-BR"/>
        </w:rPr>
        <w:t>o Trabalhador</w:t>
      </w:r>
      <w:r w:rsidR="00331E7C">
        <w:rPr>
          <w:rFonts w:cs="Arial"/>
          <w:sz w:val="20"/>
          <w:lang w:eastAsia="pt-BR"/>
        </w:rPr>
        <w:t>, em suas</w:t>
      </w:r>
      <w:r w:rsidR="00331E7C" w:rsidRPr="00331E7C">
        <w:rPr>
          <w:rFonts w:cs="Arial"/>
          <w:sz w:val="20"/>
          <w:lang w:eastAsia="pt-BR"/>
        </w:rPr>
        <w:t xml:space="preserve"> etapas macrorregionais</w:t>
      </w:r>
      <w:r w:rsidR="00331E7C">
        <w:rPr>
          <w:rFonts w:cs="Arial"/>
          <w:sz w:val="20"/>
          <w:lang w:eastAsia="pt-BR"/>
        </w:rPr>
        <w:t xml:space="preserve"> </w:t>
      </w:r>
      <w:r w:rsidR="00331E7C" w:rsidRPr="00331E7C">
        <w:rPr>
          <w:rFonts w:cs="Arial"/>
          <w:sz w:val="20"/>
          <w:lang w:eastAsia="pt-BR"/>
        </w:rPr>
        <w:t>e na</w:t>
      </w:r>
      <w:r w:rsidR="00331E7C">
        <w:rPr>
          <w:rFonts w:cs="Arial"/>
          <w:sz w:val="20"/>
          <w:lang w:eastAsia="pt-BR"/>
        </w:rPr>
        <w:t>s</w:t>
      </w:r>
      <w:r w:rsidR="00331E7C" w:rsidRPr="00331E7C">
        <w:rPr>
          <w:rFonts w:cs="Arial"/>
          <w:sz w:val="20"/>
          <w:lang w:eastAsia="pt-BR"/>
        </w:rPr>
        <w:t xml:space="preserve"> visita</w:t>
      </w:r>
      <w:r w:rsidR="00331E7C">
        <w:rPr>
          <w:rFonts w:cs="Arial"/>
          <w:sz w:val="20"/>
          <w:lang w:eastAsia="pt-BR"/>
        </w:rPr>
        <w:t xml:space="preserve">s in loco </w:t>
      </w:r>
      <w:r w:rsidR="00331E7C" w:rsidRPr="00331E7C">
        <w:rPr>
          <w:rFonts w:cs="Arial"/>
          <w:sz w:val="20"/>
          <w:lang w:eastAsia="pt-BR"/>
        </w:rPr>
        <w:t xml:space="preserve">de avaliação da </w:t>
      </w:r>
      <w:r w:rsidR="00331E7C">
        <w:rPr>
          <w:rFonts w:cs="Arial"/>
          <w:sz w:val="20"/>
          <w:lang w:eastAsia="pt-BR"/>
        </w:rPr>
        <w:t>CIRH.</w:t>
      </w:r>
      <w:r w:rsidR="00331E7C" w:rsidRPr="00331E7C">
        <w:rPr>
          <w:rFonts w:cs="Arial"/>
          <w:sz w:val="20"/>
          <w:lang w:eastAsia="pt-BR"/>
        </w:rPr>
        <w:t xml:space="preserve"> Isso tem um custo cujo impacto deve ser previsto no orçamento</w:t>
      </w:r>
      <w:r w:rsidR="00331E7C">
        <w:rPr>
          <w:rFonts w:cs="Arial"/>
          <w:sz w:val="20"/>
          <w:lang w:eastAsia="pt-BR"/>
        </w:rPr>
        <w:t>.</w:t>
      </w:r>
      <w:r w:rsidR="002814D9" w:rsidRPr="002814D9">
        <w:rPr>
          <w:rFonts w:cs="Arial"/>
          <w:sz w:val="20"/>
          <w:lang w:eastAsia="pt-BR"/>
        </w:rPr>
        <w:t xml:space="preserve"> Será </w:t>
      </w:r>
      <w:r w:rsidR="002814D9">
        <w:rPr>
          <w:rFonts w:cs="Arial"/>
          <w:sz w:val="20"/>
          <w:lang w:eastAsia="pt-BR"/>
        </w:rPr>
        <w:t>enviada</w:t>
      </w:r>
      <w:r w:rsidR="002814D9" w:rsidRPr="002814D9">
        <w:rPr>
          <w:rFonts w:cs="Arial"/>
          <w:sz w:val="20"/>
          <w:lang w:eastAsia="pt-BR"/>
        </w:rPr>
        <w:t xml:space="preserve"> para cada conselheiro uma tabela para indicar quais eventos gostaria de participar</w:t>
      </w:r>
      <w:r w:rsidR="00DB0044">
        <w:rPr>
          <w:rFonts w:cs="Arial"/>
          <w:sz w:val="20"/>
          <w:lang w:eastAsia="pt-BR"/>
        </w:rPr>
        <w:t>, juntamente com a lista das visitas da CIRH e a programação das etapas macrorregionais da 4ª CNSTT e alguns eventos nacionais que a Secretaria Executiva tem conhecimento ou demanda de convite e eles devem indicar outros eventos, inclusive os que façam, parte das agendas específicas de seus movimentos.</w:t>
      </w:r>
      <w:r w:rsidR="002814D9" w:rsidRPr="002814D9">
        <w:rPr>
          <w:rFonts w:cs="Arial"/>
          <w:sz w:val="20"/>
          <w:lang w:eastAsia="pt-BR"/>
        </w:rPr>
        <w:t xml:space="preserve"> </w:t>
      </w:r>
      <w:r w:rsidR="00643C5C">
        <w:rPr>
          <w:rFonts w:cs="Arial"/>
          <w:sz w:val="20"/>
          <w:lang w:eastAsia="pt-BR"/>
        </w:rPr>
        <w:t xml:space="preserve">Devem indicar até dia 15 quais eventos desejam participar, incluído o congresso do CONASEMS, as macrorregionais da 4ª CNSTT e as visitas das CIRH. </w:t>
      </w:r>
      <w:r w:rsidR="00DB0044" w:rsidRPr="002814D9">
        <w:rPr>
          <w:rFonts w:cs="Arial"/>
          <w:sz w:val="20"/>
          <w:lang w:eastAsia="pt-BR"/>
        </w:rPr>
        <w:t xml:space="preserve">Além </w:t>
      </w:r>
      <w:r w:rsidR="002814D9" w:rsidRPr="002814D9">
        <w:rPr>
          <w:rFonts w:cs="Arial"/>
          <w:sz w:val="20"/>
          <w:lang w:eastAsia="pt-BR"/>
        </w:rPr>
        <w:t>dos eventos nacionais</w:t>
      </w:r>
      <w:r w:rsidR="00DB0044">
        <w:rPr>
          <w:rFonts w:cs="Arial"/>
          <w:sz w:val="20"/>
          <w:lang w:eastAsia="pt-BR"/>
        </w:rPr>
        <w:t xml:space="preserve"> de agenda sanitárias existem outros </w:t>
      </w:r>
      <w:r w:rsidR="00DB0044" w:rsidRPr="00DB0044">
        <w:rPr>
          <w:rFonts w:cs="Arial"/>
          <w:sz w:val="20"/>
          <w:lang w:eastAsia="pt-BR"/>
        </w:rPr>
        <w:t>eventos específicos</w:t>
      </w:r>
      <w:r w:rsidR="00DB0044">
        <w:rPr>
          <w:rFonts w:cs="Arial"/>
          <w:sz w:val="20"/>
          <w:lang w:eastAsia="pt-BR"/>
        </w:rPr>
        <w:t>,</w:t>
      </w:r>
      <w:r w:rsidR="00DB0044" w:rsidRPr="00DB0044">
        <w:rPr>
          <w:rFonts w:cs="Arial"/>
          <w:sz w:val="20"/>
          <w:lang w:eastAsia="pt-BR"/>
        </w:rPr>
        <w:t xml:space="preserve"> tais como </w:t>
      </w:r>
      <w:r w:rsidR="00DB0044">
        <w:rPr>
          <w:rFonts w:cs="Arial"/>
          <w:sz w:val="20"/>
          <w:lang w:eastAsia="pt-BR"/>
        </w:rPr>
        <w:t xml:space="preserve">o </w:t>
      </w:r>
      <w:r w:rsidR="00DB0044" w:rsidRPr="00DB0044">
        <w:rPr>
          <w:rFonts w:cs="Arial"/>
          <w:sz w:val="20"/>
          <w:lang w:eastAsia="pt-BR"/>
        </w:rPr>
        <w:t xml:space="preserve">lançamento da política da população de rua na Bahia </w:t>
      </w:r>
      <w:r w:rsidR="00DB0044">
        <w:rPr>
          <w:rFonts w:cs="Arial"/>
          <w:sz w:val="20"/>
          <w:lang w:eastAsia="pt-BR"/>
        </w:rPr>
        <w:t>e</w:t>
      </w:r>
      <w:r w:rsidR="00DB0044" w:rsidRPr="00DB0044">
        <w:rPr>
          <w:rFonts w:cs="Arial"/>
          <w:sz w:val="20"/>
          <w:lang w:eastAsia="pt-BR"/>
        </w:rPr>
        <w:t xml:space="preserve"> o fórum de educação permanente em saúde na paraíba</w:t>
      </w:r>
      <w:r w:rsidR="00DB0044">
        <w:rPr>
          <w:rFonts w:cs="Arial"/>
          <w:sz w:val="20"/>
          <w:lang w:eastAsia="pt-BR"/>
        </w:rPr>
        <w:t>.</w:t>
      </w:r>
      <w:r w:rsidR="00DB0044" w:rsidRPr="00DB0044">
        <w:rPr>
          <w:rFonts w:cs="Arial"/>
          <w:sz w:val="20"/>
          <w:lang w:eastAsia="pt-BR"/>
        </w:rPr>
        <w:t xml:space="preserve"> São convites que chegam solicitando que o conselho nacional</w:t>
      </w:r>
      <w:r w:rsidR="00DB0044">
        <w:rPr>
          <w:rFonts w:cs="Arial"/>
          <w:sz w:val="20"/>
          <w:lang w:eastAsia="pt-BR"/>
        </w:rPr>
        <w:t xml:space="preserve"> se faça</w:t>
      </w:r>
      <w:r w:rsidR="00DB0044" w:rsidRPr="00DB0044">
        <w:rPr>
          <w:rFonts w:cs="Arial"/>
          <w:sz w:val="20"/>
          <w:lang w:eastAsia="pt-BR"/>
        </w:rPr>
        <w:t xml:space="preserve"> presente</w:t>
      </w:r>
      <w:r w:rsidR="00DB0044">
        <w:rPr>
          <w:rFonts w:cs="Arial"/>
          <w:sz w:val="20"/>
          <w:lang w:eastAsia="pt-BR"/>
        </w:rPr>
        <w:t>.</w:t>
      </w:r>
      <w:r w:rsidR="00DB0044" w:rsidRPr="00DB0044">
        <w:rPr>
          <w:rFonts w:cs="Arial"/>
          <w:sz w:val="20"/>
          <w:lang w:eastAsia="pt-BR"/>
        </w:rPr>
        <w:t xml:space="preserve"> Já existe o levantamento do orçamento das reuniões ordinárias programações oriundas da jornada </w:t>
      </w:r>
      <w:r w:rsidR="00DB0044">
        <w:rPr>
          <w:rFonts w:cs="Arial"/>
          <w:sz w:val="20"/>
          <w:lang w:eastAsia="pt-BR"/>
        </w:rPr>
        <w:t>das comissões e d</w:t>
      </w:r>
      <w:r w:rsidR="00DB0044" w:rsidRPr="00DB0044">
        <w:rPr>
          <w:rFonts w:cs="Arial"/>
          <w:sz w:val="20"/>
          <w:lang w:eastAsia="pt-BR"/>
        </w:rPr>
        <w:t>a agenda da 15ª Conferência Nacional de Saúde</w:t>
      </w:r>
      <w:r w:rsidR="00DB0044">
        <w:rPr>
          <w:rFonts w:cs="Arial"/>
          <w:sz w:val="20"/>
          <w:lang w:eastAsia="pt-BR"/>
        </w:rPr>
        <w:t>.</w:t>
      </w:r>
      <w:r w:rsidR="00DB0044" w:rsidRPr="00DB0044">
        <w:rPr>
          <w:rFonts w:cs="Arial"/>
          <w:sz w:val="20"/>
          <w:lang w:eastAsia="pt-BR"/>
        </w:rPr>
        <w:t xml:space="preserve"> Falta a agenda dos eventos</w:t>
      </w:r>
      <w:r w:rsidR="00DB0044">
        <w:rPr>
          <w:rFonts w:cs="Arial"/>
          <w:sz w:val="20"/>
          <w:lang w:eastAsia="pt-BR"/>
        </w:rPr>
        <w:t xml:space="preserve"> que será unificada nessa lista.</w:t>
      </w:r>
      <w:r w:rsidR="00A7693D">
        <w:rPr>
          <w:rFonts w:cs="Arial"/>
          <w:sz w:val="20"/>
          <w:lang w:eastAsia="pt-BR"/>
        </w:rPr>
        <w:t xml:space="preserve"> O resultado será enviado à Mesa Diretora para verificar o impacto orçamentário e o Pleno irá definir quais eventos serão atendidos e o critério de participação. Sugeriu como critério tratar da preparação para a </w:t>
      </w:r>
      <w:r w:rsidR="00A7693D" w:rsidRPr="00A7693D">
        <w:rPr>
          <w:rFonts w:cs="Arial"/>
          <w:sz w:val="20"/>
          <w:lang w:eastAsia="pt-BR"/>
        </w:rPr>
        <w:t>15ª Conferência Nacional de Saúde</w:t>
      </w:r>
      <w:r w:rsidR="00A7693D">
        <w:rPr>
          <w:rFonts w:cs="Arial"/>
          <w:sz w:val="20"/>
          <w:lang w:eastAsia="pt-BR"/>
        </w:rPr>
        <w:t>.</w:t>
      </w:r>
      <w:r w:rsidR="00142D85">
        <w:rPr>
          <w:rFonts w:cs="Arial"/>
          <w:sz w:val="20"/>
          <w:lang w:eastAsia="pt-BR"/>
        </w:rPr>
        <w:t xml:space="preserve"> O questionamento mais forte do TCU sobre as atividades do CNS </w:t>
      </w:r>
      <w:r w:rsidR="00FC2AFC">
        <w:rPr>
          <w:rFonts w:cs="Arial"/>
          <w:sz w:val="20"/>
          <w:lang w:eastAsia="pt-BR"/>
        </w:rPr>
        <w:t xml:space="preserve">no </w:t>
      </w:r>
      <w:r w:rsidR="00FC2AFC" w:rsidRPr="00FC2AFC">
        <w:rPr>
          <w:rFonts w:cs="Arial"/>
          <w:sz w:val="20"/>
          <w:lang w:eastAsia="pt-BR"/>
        </w:rPr>
        <w:t>Relatório q</w:t>
      </w:r>
      <w:r w:rsidR="00FC2AFC">
        <w:rPr>
          <w:rFonts w:cs="Arial"/>
          <w:sz w:val="20"/>
          <w:lang w:eastAsia="pt-BR"/>
        </w:rPr>
        <w:t>ue</w:t>
      </w:r>
      <w:r w:rsidR="00FC2AFC" w:rsidRPr="00FC2AFC">
        <w:rPr>
          <w:rFonts w:cs="Arial"/>
          <w:sz w:val="20"/>
          <w:lang w:eastAsia="pt-BR"/>
        </w:rPr>
        <w:t xml:space="preserve"> avaliou prestação de contas </w:t>
      </w:r>
      <w:r w:rsidR="00142D85">
        <w:rPr>
          <w:rFonts w:cs="Arial"/>
          <w:sz w:val="20"/>
          <w:lang w:eastAsia="pt-BR"/>
        </w:rPr>
        <w:t xml:space="preserve">foi que ele, </w:t>
      </w:r>
      <w:r w:rsidR="00142D85" w:rsidRPr="00142D85">
        <w:rPr>
          <w:rFonts w:cs="Arial"/>
          <w:sz w:val="20"/>
          <w:lang w:eastAsia="pt-BR"/>
        </w:rPr>
        <w:t>naquele período</w:t>
      </w:r>
      <w:r w:rsidR="00142D85">
        <w:rPr>
          <w:rFonts w:cs="Arial"/>
          <w:sz w:val="20"/>
          <w:lang w:eastAsia="pt-BR"/>
        </w:rPr>
        <w:t>,</w:t>
      </w:r>
      <w:r w:rsidR="00142D85" w:rsidRPr="00142D85">
        <w:rPr>
          <w:rFonts w:cs="Arial"/>
          <w:sz w:val="20"/>
          <w:lang w:eastAsia="pt-BR"/>
        </w:rPr>
        <w:t xml:space="preserve"> prat</w:t>
      </w:r>
      <w:r w:rsidR="00142D85">
        <w:rPr>
          <w:rFonts w:cs="Arial"/>
          <w:sz w:val="20"/>
          <w:lang w:eastAsia="pt-BR"/>
        </w:rPr>
        <w:t>icamente só a realizou</w:t>
      </w:r>
      <w:r w:rsidR="00142D85" w:rsidRPr="00142D85">
        <w:rPr>
          <w:rFonts w:cs="Arial"/>
          <w:sz w:val="20"/>
          <w:lang w:eastAsia="pt-BR"/>
        </w:rPr>
        <w:t xml:space="preserve"> evento</w:t>
      </w:r>
      <w:r w:rsidR="00142D85">
        <w:rPr>
          <w:rFonts w:cs="Arial"/>
          <w:sz w:val="20"/>
          <w:lang w:eastAsia="pt-BR"/>
        </w:rPr>
        <w:t>.</w:t>
      </w:r>
      <w:r w:rsidR="00142D85" w:rsidRPr="00142D85">
        <w:rPr>
          <w:rFonts w:cs="Arial"/>
          <w:sz w:val="20"/>
          <w:lang w:eastAsia="pt-BR"/>
        </w:rPr>
        <w:t xml:space="preserve"> Na opinião deles</w:t>
      </w:r>
      <w:r w:rsidR="00142D85">
        <w:rPr>
          <w:rFonts w:cs="Arial"/>
          <w:sz w:val="20"/>
          <w:lang w:eastAsia="pt-BR"/>
        </w:rPr>
        <w:t>,</w:t>
      </w:r>
      <w:r w:rsidR="00142D85" w:rsidRPr="00142D85">
        <w:rPr>
          <w:rFonts w:cs="Arial"/>
          <w:sz w:val="20"/>
          <w:lang w:eastAsia="pt-BR"/>
        </w:rPr>
        <w:t xml:space="preserve"> não faz o que é da competência do Conselho</w:t>
      </w:r>
      <w:r w:rsidR="00142D85">
        <w:rPr>
          <w:rFonts w:cs="Arial"/>
          <w:sz w:val="20"/>
          <w:lang w:eastAsia="pt-BR"/>
        </w:rPr>
        <w:t>:</w:t>
      </w:r>
      <w:r w:rsidR="00142D85" w:rsidRPr="00142D85">
        <w:rPr>
          <w:rFonts w:cs="Arial"/>
          <w:sz w:val="20"/>
          <w:lang w:eastAsia="pt-BR"/>
        </w:rPr>
        <w:t xml:space="preserve"> avaliação das políticas e o que está contido na missão</w:t>
      </w:r>
      <w:r w:rsidR="00142D85">
        <w:rPr>
          <w:rFonts w:cs="Arial"/>
          <w:sz w:val="20"/>
          <w:lang w:eastAsia="pt-BR"/>
        </w:rPr>
        <w:t>.</w:t>
      </w:r>
      <w:r w:rsidR="006623B5">
        <w:rPr>
          <w:rFonts w:cs="Arial"/>
          <w:sz w:val="20"/>
          <w:lang w:eastAsia="pt-BR"/>
        </w:rPr>
        <w:t xml:space="preserve"> Em função disso receberam</w:t>
      </w:r>
      <w:r w:rsidR="00142D85" w:rsidRPr="00142D85">
        <w:rPr>
          <w:rFonts w:cs="Arial"/>
          <w:sz w:val="20"/>
          <w:lang w:eastAsia="pt-BR"/>
        </w:rPr>
        <w:t xml:space="preserve"> uma solicitação </w:t>
      </w:r>
      <w:r w:rsidR="006623B5">
        <w:rPr>
          <w:rFonts w:cs="Arial"/>
          <w:sz w:val="20"/>
          <w:lang w:eastAsia="pt-BR"/>
        </w:rPr>
        <w:t>com base</w:t>
      </w:r>
      <w:r w:rsidR="00142D85" w:rsidRPr="00142D85">
        <w:rPr>
          <w:rFonts w:cs="Arial"/>
          <w:sz w:val="20"/>
          <w:lang w:eastAsia="pt-BR"/>
        </w:rPr>
        <w:t xml:space="preserve"> </w:t>
      </w:r>
      <w:r w:rsidR="006623B5">
        <w:rPr>
          <w:rFonts w:cs="Arial"/>
          <w:sz w:val="20"/>
          <w:lang w:eastAsia="pt-BR"/>
        </w:rPr>
        <w:t>n</w:t>
      </w:r>
      <w:r w:rsidR="00142D85" w:rsidRPr="00142D85">
        <w:rPr>
          <w:rFonts w:cs="Arial"/>
          <w:sz w:val="20"/>
          <w:lang w:eastAsia="pt-BR"/>
        </w:rPr>
        <w:t>a lei</w:t>
      </w:r>
      <w:r w:rsidR="006623B5">
        <w:rPr>
          <w:rFonts w:cs="Arial"/>
          <w:sz w:val="20"/>
          <w:lang w:eastAsia="pt-BR"/>
        </w:rPr>
        <w:t xml:space="preserve"> de acesso à</w:t>
      </w:r>
      <w:r w:rsidR="00142D85" w:rsidRPr="00142D85">
        <w:rPr>
          <w:rFonts w:cs="Arial"/>
          <w:sz w:val="20"/>
          <w:lang w:eastAsia="pt-BR"/>
        </w:rPr>
        <w:t xml:space="preserve"> </w:t>
      </w:r>
      <w:r w:rsidR="006623B5">
        <w:rPr>
          <w:rFonts w:cs="Arial"/>
          <w:sz w:val="20"/>
          <w:lang w:eastAsia="pt-BR"/>
        </w:rPr>
        <w:t>in</w:t>
      </w:r>
      <w:r w:rsidR="00142D85" w:rsidRPr="00142D85">
        <w:rPr>
          <w:rFonts w:cs="Arial"/>
          <w:sz w:val="20"/>
          <w:lang w:eastAsia="pt-BR"/>
        </w:rPr>
        <w:t xml:space="preserve">formação </w:t>
      </w:r>
      <w:r w:rsidR="006623B5">
        <w:rPr>
          <w:rFonts w:cs="Arial"/>
          <w:sz w:val="20"/>
          <w:lang w:eastAsia="pt-BR"/>
        </w:rPr>
        <w:t>para</w:t>
      </w:r>
      <w:r w:rsidR="00142D85" w:rsidRPr="00142D85">
        <w:rPr>
          <w:rFonts w:cs="Arial"/>
          <w:sz w:val="20"/>
          <w:lang w:eastAsia="pt-BR"/>
        </w:rPr>
        <w:t xml:space="preserve"> disponibilizar dados de todos os conselheiros nacionais</w:t>
      </w:r>
      <w:r w:rsidR="006623B5">
        <w:rPr>
          <w:rFonts w:cs="Arial"/>
          <w:sz w:val="20"/>
          <w:lang w:eastAsia="pt-BR"/>
        </w:rPr>
        <w:t xml:space="preserve"> com</w:t>
      </w:r>
      <w:r w:rsidR="00142D85" w:rsidRPr="00142D85">
        <w:rPr>
          <w:rFonts w:cs="Arial"/>
          <w:sz w:val="20"/>
          <w:lang w:eastAsia="pt-BR"/>
        </w:rPr>
        <w:t xml:space="preserve"> o gasto individual de cada um </w:t>
      </w:r>
      <w:r w:rsidR="006623B5">
        <w:rPr>
          <w:rFonts w:cs="Arial"/>
          <w:sz w:val="20"/>
          <w:lang w:eastAsia="pt-BR"/>
        </w:rPr>
        <w:t xml:space="preserve">em termos de </w:t>
      </w:r>
      <w:r w:rsidR="00142D85" w:rsidRPr="00142D85">
        <w:rPr>
          <w:rFonts w:cs="Arial"/>
          <w:sz w:val="20"/>
          <w:lang w:eastAsia="pt-BR"/>
        </w:rPr>
        <w:t>passagem e diárias</w:t>
      </w:r>
      <w:r w:rsidR="006623B5">
        <w:rPr>
          <w:rFonts w:cs="Arial"/>
          <w:sz w:val="20"/>
          <w:lang w:eastAsia="pt-BR"/>
        </w:rPr>
        <w:t>. Responderam com as informações solicitadas preservando, no entanto, as informações particulares de cada um.</w:t>
      </w:r>
      <w:r w:rsidR="00FC2AFC" w:rsidRPr="00FC2AFC">
        <w:rPr>
          <w:rFonts w:cs="Arial"/>
          <w:sz w:val="20"/>
          <w:lang w:eastAsia="pt-BR"/>
        </w:rPr>
        <w:t xml:space="preserve"> </w:t>
      </w:r>
      <w:r w:rsidR="00FC2AFC">
        <w:rPr>
          <w:rFonts w:cs="Arial"/>
          <w:sz w:val="20"/>
          <w:lang w:eastAsia="pt-BR"/>
        </w:rPr>
        <w:t>Será d</w:t>
      </w:r>
      <w:r w:rsidR="00FC2AFC" w:rsidRPr="00291308">
        <w:rPr>
          <w:rFonts w:cs="Arial"/>
          <w:sz w:val="20"/>
          <w:lang w:eastAsia="pt-BR"/>
        </w:rPr>
        <w:t>isponibiliza</w:t>
      </w:r>
      <w:r w:rsidR="00FC2AFC">
        <w:rPr>
          <w:rFonts w:cs="Arial"/>
          <w:sz w:val="20"/>
          <w:lang w:eastAsia="pt-BR"/>
        </w:rPr>
        <w:t>do</w:t>
      </w:r>
      <w:r w:rsidR="00FC2AFC" w:rsidRPr="00291308">
        <w:rPr>
          <w:rFonts w:cs="Arial"/>
          <w:sz w:val="20"/>
          <w:lang w:eastAsia="pt-BR"/>
        </w:rPr>
        <w:t xml:space="preserve"> </w:t>
      </w:r>
      <w:r w:rsidR="00FC2AFC">
        <w:rPr>
          <w:rFonts w:cs="Arial"/>
          <w:sz w:val="20"/>
          <w:lang w:eastAsia="pt-BR"/>
        </w:rPr>
        <w:t>no</w:t>
      </w:r>
      <w:r w:rsidR="00FC2AFC" w:rsidRPr="00291308">
        <w:rPr>
          <w:rFonts w:cs="Arial"/>
          <w:sz w:val="20"/>
          <w:lang w:eastAsia="pt-BR"/>
        </w:rPr>
        <w:t xml:space="preserve"> portal da transparência o gasto indivi</w:t>
      </w:r>
      <w:r w:rsidR="00FC2AFC">
        <w:rPr>
          <w:rFonts w:cs="Arial"/>
          <w:sz w:val="20"/>
          <w:lang w:eastAsia="pt-BR"/>
        </w:rPr>
        <w:t>du</w:t>
      </w:r>
      <w:r w:rsidR="00FC2AFC" w:rsidRPr="00291308">
        <w:rPr>
          <w:rFonts w:cs="Arial"/>
          <w:sz w:val="20"/>
          <w:lang w:eastAsia="pt-BR"/>
        </w:rPr>
        <w:t>al por conselheiro</w:t>
      </w:r>
      <w:r w:rsidR="00FC2AFC">
        <w:rPr>
          <w:rFonts w:cs="Arial"/>
          <w:sz w:val="20"/>
          <w:lang w:eastAsia="pt-BR"/>
        </w:rPr>
        <w:t>.</w:t>
      </w:r>
      <w:r w:rsidR="00713C57" w:rsidRPr="00713C57">
        <w:rPr>
          <w:rFonts w:cs="Arial"/>
          <w:sz w:val="20"/>
          <w:lang w:eastAsia="pt-BR"/>
        </w:rPr>
        <w:t xml:space="preserve"> A dinâmica do conselho não é a mesma dos outros órgãos </w:t>
      </w:r>
      <w:r w:rsidR="00713C57">
        <w:rPr>
          <w:rFonts w:cs="Arial"/>
          <w:sz w:val="20"/>
          <w:lang w:eastAsia="pt-BR"/>
        </w:rPr>
        <w:t xml:space="preserve">mas os critérios que se aplica são </w:t>
      </w:r>
      <w:r w:rsidR="00713C57" w:rsidRPr="00713C57">
        <w:rPr>
          <w:rFonts w:cs="Arial"/>
          <w:sz w:val="20"/>
          <w:lang w:eastAsia="pt-BR"/>
        </w:rPr>
        <w:t>o</w:t>
      </w:r>
      <w:r w:rsidR="00713C57">
        <w:rPr>
          <w:rFonts w:cs="Arial"/>
          <w:sz w:val="20"/>
          <w:lang w:eastAsia="pt-BR"/>
        </w:rPr>
        <w:t>s</w:t>
      </w:r>
      <w:r w:rsidR="00713C57" w:rsidRPr="00713C57">
        <w:rPr>
          <w:rFonts w:cs="Arial"/>
          <w:sz w:val="20"/>
          <w:lang w:eastAsia="pt-BR"/>
        </w:rPr>
        <w:t xml:space="preserve"> mesmo </w:t>
      </w:r>
      <w:r w:rsidR="00713C57">
        <w:rPr>
          <w:rFonts w:cs="Arial"/>
          <w:sz w:val="20"/>
          <w:lang w:eastAsia="pt-BR"/>
        </w:rPr>
        <w:t>definidos para a</w:t>
      </w:r>
      <w:r w:rsidR="00713C57" w:rsidRPr="00713C57">
        <w:rPr>
          <w:rFonts w:cs="Arial"/>
          <w:sz w:val="20"/>
          <w:lang w:eastAsia="pt-BR"/>
        </w:rPr>
        <w:t xml:space="preserve"> administração pública</w:t>
      </w:r>
      <w:r w:rsidR="00FC2AFC">
        <w:rPr>
          <w:rFonts w:cs="Arial"/>
          <w:sz w:val="20"/>
          <w:lang w:eastAsia="pt-BR"/>
        </w:rPr>
        <w:t xml:space="preserve"> </w:t>
      </w:r>
      <w:r w:rsidR="00FC2AFC" w:rsidRPr="00291308">
        <w:rPr>
          <w:rFonts w:cs="Arial"/>
          <w:sz w:val="20"/>
          <w:lang w:eastAsia="pt-BR"/>
        </w:rPr>
        <w:t>O q</w:t>
      </w:r>
      <w:r w:rsidR="00FC2AFC">
        <w:rPr>
          <w:rFonts w:cs="Arial"/>
          <w:sz w:val="20"/>
          <w:lang w:eastAsia="pt-BR"/>
        </w:rPr>
        <w:t>ue o TCU</w:t>
      </w:r>
      <w:r w:rsidR="00FC2AFC" w:rsidRPr="00291308">
        <w:rPr>
          <w:rFonts w:cs="Arial"/>
          <w:sz w:val="20"/>
          <w:lang w:eastAsia="pt-BR"/>
        </w:rPr>
        <w:t xml:space="preserve"> investiga m</w:t>
      </w:r>
      <w:r w:rsidR="00FC2AFC">
        <w:rPr>
          <w:rFonts w:cs="Arial"/>
          <w:sz w:val="20"/>
          <w:lang w:eastAsia="pt-BR"/>
        </w:rPr>
        <w:t>ui</w:t>
      </w:r>
      <w:r w:rsidR="00FC2AFC" w:rsidRPr="00291308">
        <w:rPr>
          <w:rFonts w:cs="Arial"/>
          <w:sz w:val="20"/>
          <w:lang w:eastAsia="pt-BR"/>
        </w:rPr>
        <w:t>to em auditoria</w:t>
      </w:r>
      <w:r w:rsidR="00FC2AFC">
        <w:rPr>
          <w:rFonts w:cs="Arial"/>
          <w:sz w:val="20"/>
          <w:lang w:eastAsia="pt-BR"/>
        </w:rPr>
        <w:t xml:space="preserve"> é</w:t>
      </w:r>
      <w:r w:rsidR="00FC2AFC" w:rsidRPr="00291308">
        <w:rPr>
          <w:rFonts w:cs="Arial"/>
          <w:sz w:val="20"/>
          <w:lang w:eastAsia="pt-BR"/>
        </w:rPr>
        <w:t xml:space="preserve"> passagem fora do prazo, deslocamento </w:t>
      </w:r>
      <w:r w:rsidR="00FC2AFC">
        <w:rPr>
          <w:rFonts w:cs="Arial"/>
          <w:sz w:val="20"/>
          <w:lang w:eastAsia="pt-BR"/>
        </w:rPr>
        <w:t>em sequencia pa</w:t>
      </w:r>
      <w:r w:rsidR="00FC2AFC" w:rsidRPr="00291308">
        <w:rPr>
          <w:rFonts w:cs="Arial"/>
          <w:sz w:val="20"/>
          <w:lang w:eastAsia="pt-BR"/>
        </w:rPr>
        <w:t>ra outro evento de su</w:t>
      </w:r>
      <w:r w:rsidR="00FC2AFC">
        <w:rPr>
          <w:rFonts w:cs="Arial"/>
          <w:sz w:val="20"/>
          <w:lang w:eastAsia="pt-BR"/>
        </w:rPr>
        <w:t>a categoria, diárias emendadas.</w:t>
      </w:r>
      <w:r w:rsidR="00713C57">
        <w:rPr>
          <w:rFonts w:cs="Arial"/>
          <w:sz w:val="20"/>
          <w:lang w:eastAsia="pt-BR"/>
        </w:rPr>
        <w:t xml:space="preserve"> Os gastos maiores do CNS são com diária e passagem. </w:t>
      </w:r>
      <w:r w:rsidR="00B641F3" w:rsidRPr="00B641F3">
        <w:rPr>
          <w:rFonts w:cs="Arial"/>
          <w:sz w:val="20"/>
          <w:lang w:eastAsia="pt-BR"/>
        </w:rPr>
        <w:t>Mas não podem sofrer esse questionamento de novo de fazer evento por evento porque eles têm uma finalidade</w:t>
      </w:r>
      <w:r w:rsidR="00B641F3">
        <w:rPr>
          <w:rFonts w:cs="Arial"/>
          <w:sz w:val="20"/>
          <w:lang w:eastAsia="pt-BR"/>
        </w:rPr>
        <w:t xml:space="preserve">, de avaliação da política e assim por diante. </w:t>
      </w:r>
      <w:r w:rsidR="00EF536E">
        <w:rPr>
          <w:rFonts w:cs="Arial"/>
          <w:sz w:val="20"/>
          <w:lang w:eastAsia="pt-BR"/>
        </w:rPr>
        <w:t>O fato de indicarem os eventos na planilha não garante participação. Ela será deliberada pelo Pleno.</w:t>
      </w:r>
      <w:r w:rsidR="00331009">
        <w:rPr>
          <w:rFonts w:cs="Arial"/>
          <w:sz w:val="20"/>
          <w:lang w:eastAsia="pt-BR"/>
        </w:rPr>
        <w:t xml:space="preserve"> Para o evento da População de Rua na Bahia, já está fora do prazo de emitir passagem. Deveria ser indicado um conselheiro local</w:t>
      </w:r>
      <w:r w:rsidR="00F738F6">
        <w:rPr>
          <w:rFonts w:cs="Arial"/>
          <w:sz w:val="20"/>
          <w:lang w:eastAsia="pt-BR"/>
        </w:rPr>
        <w:t xml:space="preserve"> que não tem custo</w:t>
      </w:r>
      <w:r w:rsidR="00331009">
        <w:rPr>
          <w:rFonts w:cs="Arial"/>
          <w:sz w:val="20"/>
          <w:lang w:eastAsia="pt-BR"/>
        </w:rPr>
        <w:t xml:space="preserve">, como a Conselheira </w:t>
      </w:r>
      <w:r w:rsidR="00331009" w:rsidRPr="00331009">
        <w:rPr>
          <w:rFonts w:cs="Arial"/>
          <w:sz w:val="20"/>
          <w:lang w:eastAsia="pt-BR"/>
        </w:rPr>
        <w:t>Ubiraci Matildes de Jesus</w:t>
      </w:r>
      <w:r w:rsidR="008930A1">
        <w:rPr>
          <w:rFonts w:cs="Arial"/>
          <w:sz w:val="20"/>
          <w:lang w:eastAsia="pt-BR"/>
        </w:rPr>
        <w:t xml:space="preserve"> e que tem aproximação com a população de rua. </w:t>
      </w:r>
      <w:r w:rsidR="008930A1" w:rsidRPr="008930A1">
        <w:rPr>
          <w:rFonts w:cs="Arial"/>
          <w:sz w:val="20"/>
          <w:lang w:eastAsia="pt-BR"/>
        </w:rPr>
        <w:t>A Conselheira</w:t>
      </w:r>
      <w:r w:rsidR="008930A1" w:rsidRPr="008930A1">
        <w:t xml:space="preserve"> </w:t>
      </w:r>
      <w:r w:rsidR="008930A1" w:rsidRPr="008930A1">
        <w:rPr>
          <w:rFonts w:cs="Arial"/>
          <w:sz w:val="20"/>
          <w:lang w:eastAsia="pt-BR"/>
        </w:rPr>
        <w:t>Maria Lucia Santos Pereira da Silva</w:t>
      </w:r>
      <w:r w:rsidR="008930A1">
        <w:rPr>
          <w:rFonts w:cs="Arial"/>
          <w:sz w:val="20"/>
          <w:lang w:eastAsia="pt-BR"/>
        </w:rPr>
        <w:t xml:space="preserve"> está promovendo o evento e acha importante ter a presença de outro conselheiro para chamar o</w:t>
      </w:r>
      <w:r w:rsidR="00F738F6">
        <w:rPr>
          <w:rFonts w:cs="Arial"/>
          <w:sz w:val="20"/>
          <w:lang w:eastAsia="pt-BR"/>
        </w:rPr>
        <w:t xml:space="preserve"> movimento a participar e levantar o</w:t>
      </w:r>
      <w:r w:rsidR="008930A1">
        <w:rPr>
          <w:rFonts w:cs="Arial"/>
          <w:sz w:val="20"/>
          <w:lang w:eastAsia="pt-BR"/>
        </w:rPr>
        <w:t xml:space="preserve"> debate da </w:t>
      </w:r>
      <w:r w:rsidR="008930A1" w:rsidRPr="008930A1">
        <w:rPr>
          <w:rFonts w:cs="Arial"/>
          <w:sz w:val="20"/>
          <w:lang w:eastAsia="pt-BR"/>
        </w:rPr>
        <w:t>15ª Conferência Nacional de Saúde</w:t>
      </w:r>
      <w:r w:rsidR="00F738F6">
        <w:rPr>
          <w:rFonts w:cs="Arial"/>
          <w:sz w:val="20"/>
          <w:lang w:eastAsia="pt-BR"/>
        </w:rPr>
        <w:t>.</w:t>
      </w:r>
      <w:r w:rsidR="008930A1">
        <w:rPr>
          <w:rFonts w:cs="Arial"/>
          <w:sz w:val="20"/>
          <w:lang w:eastAsia="pt-BR"/>
        </w:rPr>
        <w:t xml:space="preserve"> </w:t>
      </w:r>
      <w:r w:rsidR="00F738F6" w:rsidRPr="00F738F6">
        <w:rPr>
          <w:rFonts w:cs="Arial"/>
          <w:sz w:val="20"/>
          <w:lang w:eastAsia="pt-BR"/>
        </w:rPr>
        <w:t>A Conselheira</w:t>
      </w:r>
      <w:r w:rsidR="00F738F6" w:rsidRPr="00F738F6">
        <w:t xml:space="preserve"> </w:t>
      </w:r>
      <w:r w:rsidR="00F738F6" w:rsidRPr="00F738F6">
        <w:rPr>
          <w:rFonts w:cs="Arial"/>
          <w:b/>
          <w:sz w:val="20"/>
          <w:lang w:eastAsia="pt-BR"/>
        </w:rPr>
        <w:t>Maria Laura Carvalho Bicca</w:t>
      </w:r>
      <w:r w:rsidR="00F738F6">
        <w:rPr>
          <w:rFonts w:cs="Arial"/>
          <w:b/>
          <w:sz w:val="20"/>
          <w:lang w:eastAsia="pt-BR"/>
        </w:rPr>
        <w:t xml:space="preserve"> </w:t>
      </w:r>
      <w:r w:rsidR="00F738F6" w:rsidRPr="00F738F6">
        <w:rPr>
          <w:rFonts w:cs="Arial"/>
          <w:sz w:val="20"/>
          <w:lang w:eastAsia="pt-BR"/>
        </w:rPr>
        <w:t>disse que haverão dois eventos da população de rua</w:t>
      </w:r>
      <w:r w:rsidR="00F738F6">
        <w:rPr>
          <w:rFonts w:cs="Arial"/>
          <w:sz w:val="20"/>
          <w:lang w:eastAsia="pt-BR"/>
        </w:rPr>
        <w:t>, esse na Bahia e outro</w:t>
      </w:r>
      <w:r w:rsidR="00F738F6" w:rsidRPr="00F738F6">
        <w:rPr>
          <w:rFonts w:cs="Arial"/>
          <w:sz w:val="20"/>
          <w:lang w:eastAsia="pt-BR"/>
        </w:rPr>
        <w:t xml:space="preserve"> em Curitiba e veja quem tem interesse de participar do próximo</w:t>
      </w:r>
      <w:r w:rsidR="00F738F6">
        <w:rPr>
          <w:rFonts w:cs="Arial"/>
          <w:sz w:val="20"/>
          <w:lang w:eastAsia="pt-BR"/>
        </w:rPr>
        <w:t xml:space="preserve">, já que esse está fora do </w:t>
      </w:r>
      <w:commentRangeStart w:id="32"/>
      <w:r w:rsidR="00F738F6">
        <w:rPr>
          <w:rFonts w:cs="Arial"/>
          <w:sz w:val="20"/>
          <w:lang w:eastAsia="pt-BR"/>
        </w:rPr>
        <w:t>prazo</w:t>
      </w:r>
      <w:commentRangeEnd w:id="32"/>
      <w:r w:rsidR="00B057D5">
        <w:rPr>
          <w:rStyle w:val="Refdecomentrio"/>
          <w:lang w:val="x-none"/>
        </w:rPr>
        <w:commentReference w:id="32"/>
      </w:r>
      <w:r w:rsidR="00F738F6">
        <w:rPr>
          <w:rFonts w:cs="Arial"/>
          <w:sz w:val="20"/>
          <w:lang w:eastAsia="pt-BR"/>
        </w:rPr>
        <w:t xml:space="preserve">. </w:t>
      </w:r>
      <w:r w:rsidR="00B057D5" w:rsidRPr="00B057D5">
        <w:rPr>
          <w:rFonts w:cs="Arial"/>
          <w:sz w:val="20"/>
          <w:lang w:eastAsia="pt-BR"/>
        </w:rPr>
        <w:t>A Conselheira</w:t>
      </w:r>
      <w:r w:rsidR="00B057D5" w:rsidRPr="00B057D5">
        <w:t xml:space="preserve"> </w:t>
      </w:r>
      <w:r w:rsidR="00B057D5" w:rsidRPr="00B057D5">
        <w:rPr>
          <w:rFonts w:cs="Arial"/>
          <w:b/>
          <w:sz w:val="20"/>
          <w:lang w:eastAsia="pt-BR"/>
        </w:rPr>
        <w:t>Ivone Evangelista Cabral</w:t>
      </w:r>
      <w:r w:rsidR="00B057D5">
        <w:rPr>
          <w:rFonts w:cs="Arial"/>
          <w:sz w:val="20"/>
          <w:lang w:eastAsia="pt-BR"/>
        </w:rPr>
        <w:t xml:space="preserve"> pediu esclarecimento de que n</w:t>
      </w:r>
      <w:r w:rsidR="00B057D5" w:rsidRPr="00291308">
        <w:rPr>
          <w:rFonts w:cs="Arial"/>
          <w:sz w:val="20"/>
          <w:lang w:eastAsia="pt-BR"/>
        </w:rPr>
        <w:t xml:space="preserve">a </w:t>
      </w:r>
      <w:r w:rsidR="00B057D5">
        <w:rPr>
          <w:rFonts w:cs="Arial"/>
          <w:sz w:val="20"/>
          <w:lang w:eastAsia="pt-BR"/>
        </w:rPr>
        <w:t>j</w:t>
      </w:r>
      <w:r w:rsidR="00B057D5" w:rsidRPr="00291308">
        <w:rPr>
          <w:rFonts w:cs="Arial"/>
          <w:sz w:val="20"/>
          <w:lang w:eastAsia="pt-BR"/>
        </w:rPr>
        <w:t>ornada</w:t>
      </w:r>
      <w:r w:rsidR="00B057D5">
        <w:rPr>
          <w:rFonts w:cs="Arial"/>
          <w:sz w:val="20"/>
          <w:lang w:eastAsia="pt-BR"/>
        </w:rPr>
        <w:t xml:space="preserve"> </w:t>
      </w:r>
      <w:r w:rsidR="00B057D5">
        <w:rPr>
          <w:rFonts w:cs="Arial"/>
          <w:sz w:val="20"/>
          <w:lang w:eastAsia="pt-BR"/>
        </w:rPr>
        <w:lastRenderedPageBreak/>
        <w:t>das comissões</w:t>
      </w:r>
      <w:r w:rsidR="00B057D5" w:rsidRPr="00291308">
        <w:rPr>
          <w:rFonts w:cs="Arial"/>
          <w:sz w:val="20"/>
          <w:lang w:eastAsia="pt-BR"/>
        </w:rPr>
        <w:t xml:space="preserve"> foi </w:t>
      </w:r>
      <w:r w:rsidR="00B057D5">
        <w:rPr>
          <w:rFonts w:cs="Arial"/>
          <w:sz w:val="20"/>
          <w:lang w:eastAsia="pt-BR"/>
        </w:rPr>
        <w:t>solicitado</w:t>
      </w:r>
      <w:r w:rsidR="00B057D5" w:rsidRPr="00291308">
        <w:rPr>
          <w:rFonts w:cs="Arial"/>
          <w:sz w:val="20"/>
          <w:lang w:eastAsia="pt-BR"/>
        </w:rPr>
        <w:t xml:space="preserve"> q</w:t>
      </w:r>
      <w:r w:rsidR="00B057D5">
        <w:rPr>
          <w:rFonts w:cs="Arial"/>
          <w:sz w:val="20"/>
          <w:lang w:eastAsia="pt-BR"/>
        </w:rPr>
        <w:t>ue</w:t>
      </w:r>
      <w:r w:rsidR="00B057D5" w:rsidRPr="00291308">
        <w:rPr>
          <w:rFonts w:cs="Arial"/>
          <w:sz w:val="20"/>
          <w:lang w:eastAsia="pt-BR"/>
        </w:rPr>
        <w:t xml:space="preserve"> cada comissão indicasse o evento </w:t>
      </w:r>
      <w:r w:rsidR="00B057D5">
        <w:rPr>
          <w:rFonts w:cs="Arial"/>
          <w:sz w:val="20"/>
          <w:lang w:eastAsia="pt-BR"/>
        </w:rPr>
        <w:t>a ser realizado</w:t>
      </w:r>
      <w:r w:rsidR="00B057D5" w:rsidRPr="00291308">
        <w:rPr>
          <w:rFonts w:cs="Arial"/>
          <w:sz w:val="20"/>
          <w:lang w:eastAsia="pt-BR"/>
        </w:rPr>
        <w:t xml:space="preserve"> no ano</w:t>
      </w:r>
      <w:r w:rsidR="00B057D5">
        <w:rPr>
          <w:rFonts w:cs="Arial"/>
          <w:sz w:val="20"/>
          <w:lang w:eastAsia="pt-BR"/>
        </w:rPr>
        <w:t xml:space="preserve">. </w:t>
      </w:r>
      <w:r w:rsidR="00784FBA">
        <w:rPr>
          <w:rFonts w:cs="Arial"/>
          <w:sz w:val="20"/>
          <w:lang w:eastAsia="pt-BR"/>
        </w:rPr>
        <w:t xml:space="preserve">E perguntou se esse evento deve ser incluído na planilha. </w:t>
      </w:r>
      <w:r w:rsidR="00784FBA" w:rsidRPr="00784FBA">
        <w:rPr>
          <w:rFonts w:cs="Arial"/>
          <w:sz w:val="20"/>
          <w:lang w:eastAsia="pt-BR"/>
        </w:rPr>
        <w:t xml:space="preserve">O Secretário Executivo do CNS, </w:t>
      </w:r>
      <w:r w:rsidR="00784FBA" w:rsidRPr="00784FBA">
        <w:rPr>
          <w:rFonts w:cs="Arial"/>
          <w:b/>
          <w:sz w:val="20"/>
          <w:lang w:eastAsia="pt-BR"/>
        </w:rPr>
        <w:t>Márcio Florentino Pereira</w:t>
      </w:r>
      <w:r w:rsidR="00784FBA">
        <w:rPr>
          <w:rFonts w:cs="Arial"/>
          <w:sz w:val="20"/>
          <w:lang w:eastAsia="pt-BR"/>
        </w:rPr>
        <w:t xml:space="preserve"> respondeu que esse já está definido no relatório </w:t>
      </w:r>
      <w:r w:rsidR="0033514A">
        <w:rPr>
          <w:rFonts w:cs="Arial"/>
          <w:sz w:val="20"/>
          <w:lang w:eastAsia="pt-BR"/>
        </w:rPr>
        <w:t xml:space="preserve">da jornada e será aprovado em maio, juntamente com a ordinária e os eventos do ano que consomem todo o orçamento do CNS. </w:t>
      </w:r>
      <w:r w:rsidR="0033514A" w:rsidRPr="0033514A">
        <w:rPr>
          <w:rFonts w:cs="Arial"/>
          <w:sz w:val="20"/>
          <w:lang w:eastAsia="pt-BR"/>
        </w:rPr>
        <w:t>O Conselheiro</w:t>
      </w:r>
      <w:r w:rsidR="0033514A">
        <w:rPr>
          <w:rFonts w:cs="Arial"/>
          <w:sz w:val="20"/>
          <w:lang w:eastAsia="pt-BR"/>
        </w:rPr>
        <w:t xml:space="preserve"> </w:t>
      </w:r>
      <w:r w:rsidR="0033514A" w:rsidRPr="0033514A">
        <w:rPr>
          <w:rFonts w:cs="Arial"/>
          <w:b/>
          <w:sz w:val="20"/>
          <w:lang w:eastAsia="pt-BR"/>
        </w:rPr>
        <w:t>Carlos Eduardo Ferrari</w:t>
      </w:r>
      <w:r w:rsidR="0033514A">
        <w:rPr>
          <w:rFonts w:cs="Arial"/>
          <w:sz w:val="20"/>
          <w:lang w:eastAsia="pt-BR"/>
        </w:rPr>
        <w:t xml:space="preserve"> perguntou sobre a reunião de sua comissão que está programada par a o encontro do CONASEMS com a perspectiva de buscar interlocução com os secretários municipais.</w:t>
      </w:r>
      <w:r w:rsidR="0033514A" w:rsidRPr="0033514A">
        <w:t xml:space="preserve"> </w:t>
      </w:r>
      <w:r w:rsidR="0033514A" w:rsidRPr="0033514A">
        <w:rPr>
          <w:rFonts w:cs="Arial"/>
          <w:sz w:val="20"/>
          <w:lang w:eastAsia="pt-BR"/>
        </w:rPr>
        <w:t xml:space="preserve">O Secretário Executivo do CNS, </w:t>
      </w:r>
      <w:r w:rsidR="0033514A" w:rsidRPr="0033514A">
        <w:rPr>
          <w:rFonts w:cs="Arial"/>
          <w:b/>
          <w:sz w:val="20"/>
          <w:lang w:eastAsia="pt-BR"/>
        </w:rPr>
        <w:t>Márcio Florentino Pereira</w:t>
      </w:r>
      <w:r w:rsidR="0033514A">
        <w:rPr>
          <w:rFonts w:cs="Arial"/>
          <w:sz w:val="20"/>
          <w:lang w:eastAsia="pt-BR"/>
        </w:rPr>
        <w:t xml:space="preserve"> respondeu que este evento está na lista a ser passada a seguir. </w:t>
      </w:r>
      <w:r w:rsidR="0033514A" w:rsidRPr="0033514A">
        <w:rPr>
          <w:rFonts w:cs="Arial"/>
          <w:sz w:val="20"/>
          <w:lang w:eastAsia="pt-BR"/>
        </w:rPr>
        <w:t>A Conselheira</w:t>
      </w:r>
      <w:r w:rsidR="0033514A" w:rsidRPr="0033514A">
        <w:t xml:space="preserve"> </w:t>
      </w:r>
      <w:r w:rsidR="0033514A" w:rsidRPr="0033514A">
        <w:rPr>
          <w:rFonts w:cs="Arial"/>
          <w:b/>
          <w:sz w:val="20"/>
          <w:lang w:eastAsia="pt-BR"/>
        </w:rPr>
        <w:t>Cleuza de Carvalho Miguel</w:t>
      </w:r>
      <w:r w:rsidR="0033514A">
        <w:rPr>
          <w:rFonts w:cs="Arial"/>
          <w:sz w:val="20"/>
          <w:lang w:eastAsia="pt-BR"/>
        </w:rPr>
        <w:t xml:space="preserve"> a respeito do congresso do CONASEMS</w:t>
      </w:r>
      <w:r w:rsidR="00C57F74">
        <w:rPr>
          <w:rFonts w:cs="Arial"/>
          <w:sz w:val="20"/>
          <w:lang w:eastAsia="pt-BR"/>
        </w:rPr>
        <w:t>, ela</w:t>
      </w:r>
      <w:r w:rsidR="0033514A">
        <w:rPr>
          <w:rFonts w:cs="Arial"/>
          <w:sz w:val="20"/>
          <w:lang w:eastAsia="pt-BR"/>
        </w:rPr>
        <w:t xml:space="preserve"> </w:t>
      </w:r>
      <w:r w:rsidR="00C57F74" w:rsidRPr="00C57F74">
        <w:rPr>
          <w:rFonts w:cs="Arial"/>
          <w:sz w:val="20"/>
          <w:lang w:eastAsia="pt-BR"/>
        </w:rPr>
        <w:t xml:space="preserve">foi convidada para ser palestrante </w:t>
      </w:r>
      <w:r w:rsidR="00C57F74">
        <w:rPr>
          <w:rFonts w:cs="Arial"/>
          <w:sz w:val="20"/>
          <w:lang w:eastAsia="pt-BR"/>
        </w:rPr>
        <w:t>há</w:t>
      </w:r>
      <w:r w:rsidR="00C57F74" w:rsidRPr="00C57F74">
        <w:rPr>
          <w:rFonts w:cs="Arial"/>
          <w:sz w:val="20"/>
          <w:lang w:eastAsia="pt-BR"/>
        </w:rPr>
        <w:t xml:space="preserve"> 2 meses atrás</w:t>
      </w:r>
      <w:r w:rsidR="00C57F74">
        <w:rPr>
          <w:rFonts w:cs="Arial"/>
          <w:sz w:val="20"/>
          <w:lang w:eastAsia="pt-BR"/>
        </w:rPr>
        <w:t xml:space="preserve"> e</w:t>
      </w:r>
      <w:r w:rsidR="00C57F74" w:rsidRPr="00C57F74">
        <w:rPr>
          <w:rFonts w:cs="Arial"/>
          <w:sz w:val="20"/>
          <w:lang w:eastAsia="pt-BR"/>
        </w:rPr>
        <w:t xml:space="preserve"> estará lá com sua </w:t>
      </w:r>
      <w:r w:rsidR="00C57F74">
        <w:rPr>
          <w:rFonts w:cs="Arial"/>
          <w:sz w:val="20"/>
          <w:lang w:eastAsia="pt-BR"/>
        </w:rPr>
        <w:t>a</w:t>
      </w:r>
      <w:r w:rsidR="00C57F74" w:rsidRPr="00C57F74">
        <w:rPr>
          <w:rFonts w:cs="Arial"/>
          <w:sz w:val="20"/>
          <w:lang w:eastAsia="pt-BR"/>
        </w:rPr>
        <w:t>companha</w:t>
      </w:r>
      <w:r w:rsidR="00C57F74">
        <w:rPr>
          <w:rFonts w:cs="Arial"/>
          <w:sz w:val="20"/>
          <w:lang w:eastAsia="pt-BR"/>
        </w:rPr>
        <w:t>nte</w:t>
      </w:r>
      <w:r w:rsidR="00C57F74" w:rsidRPr="00C57F74">
        <w:rPr>
          <w:rFonts w:cs="Arial"/>
          <w:sz w:val="20"/>
          <w:lang w:eastAsia="pt-BR"/>
        </w:rPr>
        <w:t xml:space="preserve"> </w:t>
      </w:r>
      <w:r w:rsidR="00C57F74">
        <w:rPr>
          <w:rFonts w:cs="Arial"/>
          <w:sz w:val="20"/>
          <w:lang w:eastAsia="pt-BR"/>
        </w:rPr>
        <w:t>desde</w:t>
      </w:r>
      <w:r w:rsidR="00C57F74" w:rsidRPr="00C57F74">
        <w:rPr>
          <w:rFonts w:cs="Arial"/>
          <w:sz w:val="20"/>
          <w:lang w:eastAsia="pt-BR"/>
        </w:rPr>
        <w:t xml:space="preserve"> </w:t>
      </w:r>
      <w:r w:rsidR="00C57F74">
        <w:rPr>
          <w:rFonts w:cs="Arial"/>
          <w:sz w:val="20"/>
          <w:lang w:eastAsia="pt-BR"/>
        </w:rPr>
        <w:t>o</w:t>
      </w:r>
      <w:r w:rsidR="00C57F74" w:rsidRPr="00C57F74">
        <w:rPr>
          <w:rFonts w:cs="Arial"/>
          <w:sz w:val="20"/>
          <w:lang w:eastAsia="pt-BR"/>
        </w:rPr>
        <w:t xml:space="preserve"> dia </w:t>
      </w:r>
      <w:r w:rsidR="00C57F74">
        <w:rPr>
          <w:rFonts w:cs="Arial"/>
          <w:sz w:val="20"/>
          <w:lang w:eastAsia="pt-BR"/>
        </w:rPr>
        <w:t>1º</w:t>
      </w:r>
      <w:r w:rsidR="00C57F74" w:rsidRPr="00C57F74">
        <w:rPr>
          <w:rFonts w:cs="Arial"/>
          <w:sz w:val="20"/>
          <w:lang w:eastAsia="pt-BR"/>
        </w:rPr>
        <w:t xml:space="preserve"> ao dia 4</w:t>
      </w:r>
      <w:r w:rsidR="00C57F74">
        <w:rPr>
          <w:rFonts w:cs="Arial"/>
          <w:sz w:val="20"/>
          <w:lang w:eastAsia="pt-BR"/>
        </w:rPr>
        <w:t>.</w:t>
      </w:r>
      <w:r w:rsidR="00C57F74" w:rsidRPr="00C57F74">
        <w:rPr>
          <w:rFonts w:cs="Arial"/>
          <w:sz w:val="20"/>
          <w:lang w:eastAsia="pt-BR"/>
        </w:rPr>
        <w:t xml:space="preserve"> Está verificando a possibilidade de fazer a reunião da comissão CIPP casada</w:t>
      </w:r>
      <w:r w:rsidR="00C57F74">
        <w:rPr>
          <w:rFonts w:cs="Arial"/>
          <w:sz w:val="20"/>
          <w:lang w:eastAsia="pt-BR"/>
        </w:rPr>
        <w:t xml:space="preserve"> com este evento.</w:t>
      </w:r>
      <w:r w:rsidR="008434C5" w:rsidRPr="008434C5">
        <w:rPr>
          <w:rFonts w:cs="Arial"/>
          <w:sz w:val="20"/>
          <w:lang w:eastAsia="pt-BR"/>
        </w:rPr>
        <w:t xml:space="preserve"> </w:t>
      </w:r>
      <w:r w:rsidR="008434C5" w:rsidRPr="00FD6F29">
        <w:rPr>
          <w:rFonts w:cs="Arial"/>
          <w:sz w:val="20"/>
          <w:lang w:eastAsia="pt-BR"/>
        </w:rPr>
        <w:t>O Secretário Executivo do CNS,</w:t>
      </w:r>
      <w:r w:rsidR="008434C5" w:rsidRPr="002F0378">
        <w:rPr>
          <w:rFonts w:cs="Arial"/>
          <w:b/>
          <w:sz w:val="20"/>
          <w:lang w:eastAsia="pt-BR"/>
        </w:rPr>
        <w:t xml:space="preserve"> Márcio Florentino Pereira</w:t>
      </w:r>
      <w:r w:rsidR="008434C5" w:rsidRPr="008434C5">
        <w:rPr>
          <w:rFonts w:cs="Arial"/>
          <w:b/>
          <w:sz w:val="20"/>
          <w:lang w:eastAsia="pt-BR"/>
        </w:rPr>
        <w:t xml:space="preserve"> </w:t>
      </w:r>
      <w:r w:rsidR="008434C5" w:rsidRPr="008434C5">
        <w:rPr>
          <w:rFonts w:cs="Arial"/>
          <w:sz w:val="20"/>
          <w:lang w:eastAsia="pt-BR"/>
        </w:rPr>
        <w:t>respondeu que</w:t>
      </w:r>
      <w:r w:rsidR="008434C5">
        <w:rPr>
          <w:rFonts w:cs="Arial"/>
          <w:b/>
          <w:sz w:val="20"/>
          <w:lang w:eastAsia="pt-BR"/>
        </w:rPr>
        <w:t xml:space="preserve"> </w:t>
      </w:r>
      <w:r w:rsidR="008434C5" w:rsidRPr="008434C5">
        <w:rPr>
          <w:rFonts w:cs="Arial"/>
          <w:sz w:val="20"/>
          <w:lang w:eastAsia="pt-BR"/>
        </w:rPr>
        <w:t>quem tiver interesse de participar deverá listar na planilha</w:t>
      </w:r>
      <w:r w:rsidR="008434C5">
        <w:rPr>
          <w:rFonts w:cs="Arial"/>
          <w:sz w:val="20"/>
          <w:lang w:eastAsia="pt-BR"/>
        </w:rPr>
        <w:t xml:space="preserve">. </w:t>
      </w:r>
      <w:r w:rsidR="008434C5" w:rsidRPr="00A2668B">
        <w:rPr>
          <w:rFonts w:cs="Arial"/>
          <w:sz w:val="20"/>
          <w:lang w:eastAsia="pt-BR"/>
        </w:rPr>
        <w:t>O Conselheiro</w:t>
      </w:r>
      <w:r w:rsidR="008434C5" w:rsidRPr="00A2668B">
        <w:rPr>
          <w:rFonts w:cs="Arial"/>
          <w:b/>
          <w:sz w:val="20"/>
          <w:lang w:eastAsia="pt-BR"/>
        </w:rPr>
        <w:t xml:space="preserve"> Gilson Silva</w:t>
      </w:r>
      <w:r w:rsidR="008434C5">
        <w:rPr>
          <w:rFonts w:cs="Arial"/>
          <w:b/>
          <w:sz w:val="20"/>
          <w:lang w:eastAsia="pt-BR"/>
        </w:rPr>
        <w:t xml:space="preserve"> </w:t>
      </w:r>
      <w:r w:rsidR="008434C5">
        <w:rPr>
          <w:rFonts w:cs="Arial"/>
          <w:sz w:val="20"/>
          <w:lang w:eastAsia="pt-BR"/>
        </w:rPr>
        <w:t xml:space="preserve">questionou se o </w:t>
      </w:r>
      <w:r w:rsidR="008434C5" w:rsidRPr="00291308">
        <w:rPr>
          <w:rFonts w:cs="Arial"/>
          <w:sz w:val="20"/>
          <w:lang w:eastAsia="pt-BR"/>
        </w:rPr>
        <w:t>evento da Paraíba</w:t>
      </w:r>
      <w:r w:rsidR="008434C5">
        <w:rPr>
          <w:rFonts w:cs="Arial"/>
          <w:sz w:val="20"/>
          <w:lang w:eastAsia="pt-BR"/>
        </w:rPr>
        <w:t xml:space="preserve"> sobre educação popular </w:t>
      </w:r>
      <w:r w:rsidR="008434C5" w:rsidRPr="008434C5">
        <w:rPr>
          <w:rFonts w:cs="Arial"/>
          <w:sz w:val="20"/>
          <w:lang w:eastAsia="pt-BR"/>
        </w:rPr>
        <w:t>est</w:t>
      </w:r>
      <w:r w:rsidR="008434C5">
        <w:rPr>
          <w:rFonts w:cs="Arial"/>
          <w:sz w:val="20"/>
          <w:lang w:eastAsia="pt-BR"/>
        </w:rPr>
        <w:t>á</w:t>
      </w:r>
      <w:r w:rsidR="008434C5" w:rsidRPr="008434C5">
        <w:rPr>
          <w:rFonts w:cs="Arial"/>
          <w:sz w:val="20"/>
          <w:lang w:eastAsia="pt-BR"/>
        </w:rPr>
        <w:t xml:space="preserve"> relacionado com ocorreria em São Paulo e não acontece</w:t>
      </w:r>
      <w:r w:rsidR="008434C5">
        <w:rPr>
          <w:rFonts w:cs="Arial"/>
          <w:sz w:val="20"/>
          <w:lang w:eastAsia="pt-BR"/>
        </w:rPr>
        <w:t xml:space="preserve">u. </w:t>
      </w:r>
      <w:r w:rsidR="008434C5" w:rsidRPr="0033514A">
        <w:rPr>
          <w:rFonts w:cs="Arial"/>
          <w:sz w:val="20"/>
          <w:lang w:eastAsia="pt-BR"/>
        </w:rPr>
        <w:t>O Secretário Executivo do CNS,</w:t>
      </w:r>
      <w:r w:rsidR="008434C5" w:rsidRPr="0033514A">
        <w:rPr>
          <w:rFonts w:cs="Arial"/>
          <w:b/>
          <w:sz w:val="20"/>
          <w:lang w:eastAsia="pt-BR"/>
        </w:rPr>
        <w:t xml:space="preserve"> Márcio Florentino Pereira </w:t>
      </w:r>
      <w:r w:rsidR="008434C5">
        <w:rPr>
          <w:rFonts w:cs="Arial"/>
          <w:sz w:val="20"/>
          <w:lang w:eastAsia="pt-BR"/>
        </w:rPr>
        <w:t xml:space="preserve">respondeu que não sabia informar. Sugeriu que a Conselheira </w:t>
      </w:r>
      <w:r w:rsidR="008434C5" w:rsidRPr="008434C5">
        <w:rPr>
          <w:rFonts w:cs="Arial"/>
          <w:sz w:val="20"/>
          <w:lang w:eastAsia="pt-BR"/>
        </w:rPr>
        <w:t>Eurídice Ferreira de Almeida</w:t>
      </w:r>
      <w:r w:rsidR="008434C5">
        <w:rPr>
          <w:rFonts w:cs="Arial"/>
          <w:sz w:val="20"/>
          <w:lang w:eastAsia="pt-BR"/>
        </w:rPr>
        <w:t>, que é da Paraíba, participe desse evento. Quanto mais aliviar</w:t>
      </w:r>
      <w:r w:rsidR="00B5074D">
        <w:rPr>
          <w:rFonts w:cs="Arial"/>
          <w:sz w:val="20"/>
          <w:lang w:eastAsia="pt-BR"/>
        </w:rPr>
        <w:t xml:space="preserve"> o custo mais abre a possibilidade de participar de outros. </w:t>
      </w:r>
      <w:r w:rsidR="00E023A6" w:rsidRPr="00E023A6">
        <w:rPr>
          <w:rFonts w:cs="Arial"/>
          <w:b/>
          <w:sz w:val="20"/>
          <w:lang w:eastAsia="pt-BR"/>
        </w:rPr>
        <w:t>Deliberação: foi aprovada a participação da Conselheira</w:t>
      </w:r>
      <w:r w:rsidR="00E023A6" w:rsidRPr="00E023A6">
        <w:rPr>
          <w:b/>
        </w:rPr>
        <w:t xml:space="preserve"> </w:t>
      </w:r>
      <w:r w:rsidR="00E023A6" w:rsidRPr="00E023A6">
        <w:rPr>
          <w:rFonts w:cs="Arial"/>
          <w:b/>
          <w:sz w:val="20"/>
          <w:lang w:eastAsia="pt-BR"/>
        </w:rPr>
        <w:t>Ubiraci Matildes de Jesus no evento de população de rua na Bahia e da Conselheira</w:t>
      </w:r>
      <w:r w:rsidR="00E023A6" w:rsidRPr="00E023A6">
        <w:rPr>
          <w:b/>
        </w:rPr>
        <w:t xml:space="preserve"> </w:t>
      </w:r>
      <w:r w:rsidR="00E023A6" w:rsidRPr="00E023A6">
        <w:rPr>
          <w:rFonts w:cs="Arial"/>
          <w:b/>
          <w:sz w:val="20"/>
          <w:lang w:eastAsia="pt-BR"/>
        </w:rPr>
        <w:t>Eurídice Ferreira de Almeida no evento de educação permanente na Paraíba</w:t>
      </w:r>
      <w:r w:rsidR="00CE6DA1">
        <w:rPr>
          <w:rFonts w:cs="Arial"/>
          <w:b/>
          <w:sz w:val="20"/>
          <w:lang w:eastAsia="pt-BR"/>
        </w:rPr>
        <w:t xml:space="preserve"> por serem locais</w:t>
      </w:r>
      <w:r w:rsidR="00E023A6">
        <w:rPr>
          <w:rFonts w:cs="Arial"/>
          <w:sz w:val="20"/>
          <w:lang w:eastAsia="pt-BR"/>
        </w:rPr>
        <w:t xml:space="preserve">. </w:t>
      </w:r>
      <w:r w:rsidR="00AD5623" w:rsidRPr="0010391E">
        <w:rPr>
          <w:rFonts w:cs="Arial"/>
          <w:sz w:val="20"/>
          <w:lang w:eastAsia="pt-BR"/>
        </w:rPr>
        <w:t>A Conselheira</w:t>
      </w:r>
      <w:r w:rsidR="00AD5623" w:rsidRPr="0010391E">
        <w:rPr>
          <w:rFonts w:cs="Arial"/>
          <w:b/>
          <w:sz w:val="20"/>
          <w:lang w:eastAsia="pt-BR"/>
        </w:rPr>
        <w:t xml:space="preserve"> Ivone Evangelista Cabral</w:t>
      </w:r>
      <w:r w:rsidR="00AD5623">
        <w:rPr>
          <w:rFonts w:cs="Arial"/>
          <w:b/>
          <w:sz w:val="20"/>
          <w:lang w:eastAsia="pt-BR"/>
        </w:rPr>
        <w:t xml:space="preserve"> </w:t>
      </w:r>
      <w:r w:rsidR="00AD5623">
        <w:rPr>
          <w:rFonts w:cs="Arial"/>
          <w:sz w:val="20"/>
          <w:lang w:eastAsia="pt-BR"/>
        </w:rPr>
        <w:t xml:space="preserve">esclareceu que </w:t>
      </w:r>
      <w:r w:rsidR="00AD5623" w:rsidRPr="00AD5623">
        <w:rPr>
          <w:rFonts w:cs="Arial"/>
          <w:sz w:val="20"/>
          <w:lang w:eastAsia="pt-BR"/>
        </w:rPr>
        <w:t>um dos critérios utilizados para organizar a visita é trabalhar primeiro com a base dos conselheiros</w:t>
      </w:r>
      <w:r w:rsidR="00AD5623">
        <w:rPr>
          <w:rFonts w:cs="Arial"/>
          <w:sz w:val="20"/>
          <w:lang w:eastAsia="pt-BR"/>
        </w:rPr>
        <w:t xml:space="preserve"> da região ou o</w:t>
      </w:r>
      <w:r w:rsidR="00AD5623" w:rsidRPr="00AD5623">
        <w:rPr>
          <w:rFonts w:cs="Arial"/>
          <w:sz w:val="20"/>
          <w:lang w:eastAsia="pt-BR"/>
        </w:rPr>
        <w:t xml:space="preserve"> conselheiro </w:t>
      </w:r>
      <w:r w:rsidR="00AD5623">
        <w:rPr>
          <w:rFonts w:cs="Arial"/>
          <w:sz w:val="20"/>
          <w:lang w:eastAsia="pt-BR"/>
        </w:rPr>
        <w:t xml:space="preserve">que </w:t>
      </w:r>
      <w:r w:rsidR="00AD5623" w:rsidRPr="00AD5623">
        <w:rPr>
          <w:rFonts w:cs="Arial"/>
          <w:sz w:val="20"/>
          <w:lang w:eastAsia="pt-BR"/>
        </w:rPr>
        <w:t>mora mais próximo</w:t>
      </w:r>
      <w:r w:rsidR="00AD5623">
        <w:rPr>
          <w:rFonts w:cs="Arial"/>
          <w:sz w:val="20"/>
          <w:lang w:eastAsia="pt-BR"/>
        </w:rPr>
        <w:t>,</w:t>
      </w:r>
      <w:r w:rsidR="00AD5623" w:rsidRPr="00AD5623">
        <w:rPr>
          <w:rFonts w:cs="Arial"/>
          <w:sz w:val="20"/>
          <w:lang w:eastAsia="pt-BR"/>
        </w:rPr>
        <w:t xml:space="preserve"> mesmo tempo que pegar um avião</w:t>
      </w:r>
      <w:r w:rsidR="00AD5623">
        <w:rPr>
          <w:rFonts w:cs="Arial"/>
          <w:sz w:val="20"/>
          <w:lang w:eastAsia="pt-BR"/>
        </w:rPr>
        <w:t xml:space="preserve"> ou um ônibus.</w:t>
      </w:r>
      <w:r w:rsidR="008A4CBC" w:rsidRPr="008A4CBC">
        <w:rPr>
          <w:rFonts w:cs="Arial"/>
          <w:sz w:val="20"/>
          <w:lang w:eastAsia="pt-BR"/>
        </w:rPr>
        <w:t xml:space="preserve"> </w:t>
      </w:r>
      <w:r w:rsidR="008A4CBC">
        <w:rPr>
          <w:rFonts w:cs="Arial"/>
          <w:sz w:val="20"/>
          <w:lang w:eastAsia="pt-BR"/>
        </w:rPr>
        <w:t xml:space="preserve">Estão </w:t>
      </w:r>
      <w:r w:rsidR="008A4CBC" w:rsidRPr="008A4CBC">
        <w:rPr>
          <w:rFonts w:cs="Arial"/>
          <w:sz w:val="20"/>
          <w:lang w:eastAsia="pt-BR"/>
        </w:rPr>
        <w:t xml:space="preserve">fazendo </w:t>
      </w:r>
      <w:r w:rsidR="008A4CBC">
        <w:rPr>
          <w:rFonts w:cs="Arial"/>
          <w:sz w:val="20"/>
          <w:lang w:eastAsia="pt-BR"/>
        </w:rPr>
        <w:t xml:space="preserve">a escolha </w:t>
      </w:r>
      <w:r w:rsidR="008A4CBC" w:rsidRPr="008A4CBC">
        <w:rPr>
          <w:rFonts w:cs="Arial"/>
          <w:sz w:val="20"/>
          <w:lang w:eastAsia="pt-BR"/>
        </w:rPr>
        <w:t xml:space="preserve">dentro de uma racionalidade econômica no fato de a pessoa conhecer a região o estado </w:t>
      </w:r>
      <w:r w:rsidR="008A4CBC">
        <w:rPr>
          <w:rFonts w:cs="Arial"/>
          <w:sz w:val="20"/>
          <w:lang w:eastAsia="pt-BR"/>
        </w:rPr>
        <w:t>e</w:t>
      </w:r>
      <w:r w:rsidR="008A4CBC" w:rsidRPr="008A4CBC">
        <w:rPr>
          <w:rFonts w:cs="Arial"/>
          <w:sz w:val="20"/>
          <w:lang w:eastAsia="pt-BR"/>
        </w:rPr>
        <w:t xml:space="preserve"> o município</w:t>
      </w:r>
      <w:r w:rsidR="008A4CBC">
        <w:rPr>
          <w:rFonts w:cs="Arial"/>
          <w:sz w:val="20"/>
          <w:lang w:eastAsia="pt-BR"/>
        </w:rPr>
        <w:t>.</w:t>
      </w:r>
      <w:r w:rsidR="00DD1897" w:rsidRPr="00DD1897">
        <w:rPr>
          <w:rFonts w:cs="Arial"/>
          <w:b/>
          <w:sz w:val="20"/>
          <w:lang w:eastAsia="pt-BR"/>
        </w:rPr>
        <w:t xml:space="preserve"> </w:t>
      </w:r>
      <w:r w:rsidR="00DD1897" w:rsidRPr="00DD1897">
        <w:rPr>
          <w:rFonts w:cs="Arial"/>
          <w:sz w:val="20"/>
          <w:lang w:eastAsia="pt-BR"/>
        </w:rPr>
        <w:t>O Conselheiro</w:t>
      </w:r>
      <w:r w:rsidR="00DD1897">
        <w:rPr>
          <w:rFonts w:cs="Arial"/>
          <w:b/>
          <w:sz w:val="20"/>
          <w:lang w:eastAsia="pt-BR"/>
        </w:rPr>
        <w:t xml:space="preserve"> José Eri de Medeiros</w:t>
      </w:r>
      <w:r w:rsidR="00DD1897">
        <w:rPr>
          <w:rFonts w:cs="Arial"/>
          <w:sz w:val="20"/>
          <w:lang w:eastAsia="pt-BR"/>
        </w:rPr>
        <w:t xml:space="preserve"> disse que </w:t>
      </w:r>
      <w:r w:rsidR="00DD1897" w:rsidRPr="00DD1897">
        <w:rPr>
          <w:rFonts w:cs="Arial"/>
          <w:sz w:val="20"/>
          <w:lang w:eastAsia="pt-BR"/>
        </w:rPr>
        <w:t>sobre essas visitas a Secreta</w:t>
      </w:r>
      <w:r w:rsidR="00DD1897">
        <w:rPr>
          <w:rFonts w:cs="Arial"/>
          <w:sz w:val="20"/>
          <w:lang w:eastAsia="pt-BR"/>
        </w:rPr>
        <w:t xml:space="preserve">ria Executiva deveria conversar com </w:t>
      </w:r>
      <w:r w:rsidR="00DD1897" w:rsidRPr="00DD1897">
        <w:rPr>
          <w:rFonts w:cs="Arial"/>
          <w:sz w:val="20"/>
          <w:lang w:eastAsia="pt-BR"/>
        </w:rPr>
        <w:t xml:space="preserve">Heider Aurélio Pinto </w:t>
      </w:r>
      <w:r w:rsidR="00DD1897">
        <w:rPr>
          <w:rFonts w:cs="Arial"/>
          <w:sz w:val="20"/>
          <w:lang w:eastAsia="pt-BR"/>
        </w:rPr>
        <w:t xml:space="preserve">porque não é interesse só as SGEP, é da SGTES e eles devem ajudar no financiamento, por ser de seu </w:t>
      </w:r>
      <w:r w:rsidR="00DD1897" w:rsidRPr="00291308">
        <w:rPr>
          <w:rFonts w:cs="Arial"/>
          <w:sz w:val="20"/>
          <w:lang w:eastAsia="pt-BR"/>
        </w:rPr>
        <w:t>interesse</w:t>
      </w:r>
      <w:r w:rsidR="00DD1897">
        <w:rPr>
          <w:rFonts w:cs="Arial"/>
          <w:sz w:val="20"/>
          <w:lang w:eastAsia="pt-BR"/>
        </w:rPr>
        <w:t>.</w:t>
      </w:r>
      <w:r w:rsidR="008342E5" w:rsidRPr="008342E5">
        <w:t xml:space="preserve"> </w:t>
      </w:r>
      <w:r w:rsidR="008342E5" w:rsidRPr="008342E5">
        <w:rPr>
          <w:rFonts w:cs="Arial"/>
          <w:sz w:val="20"/>
          <w:lang w:eastAsia="pt-BR"/>
        </w:rPr>
        <w:t xml:space="preserve">O Secretário Executivo do CNS, </w:t>
      </w:r>
      <w:r w:rsidR="008342E5" w:rsidRPr="00C37915">
        <w:rPr>
          <w:rFonts w:cs="Arial"/>
          <w:b/>
          <w:sz w:val="20"/>
          <w:lang w:eastAsia="pt-BR"/>
        </w:rPr>
        <w:t>Márcio Florentino Pereira</w:t>
      </w:r>
      <w:r w:rsidR="00C37915">
        <w:rPr>
          <w:rFonts w:cs="Arial"/>
          <w:sz w:val="20"/>
          <w:lang w:eastAsia="pt-BR"/>
        </w:rPr>
        <w:t xml:space="preserve"> concordou, da mesma forma que a 4ª CNSTT é de interesse da SVS. </w:t>
      </w:r>
      <w:r w:rsidR="00C37915" w:rsidRPr="00C37915">
        <w:rPr>
          <w:rFonts w:cs="Arial"/>
          <w:sz w:val="20"/>
          <w:lang w:eastAsia="pt-BR"/>
        </w:rPr>
        <w:t>A depender do tamanho da demanda podem ver outras alternativas para ajudar</w:t>
      </w:r>
      <w:r w:rsidR="00C37915">
        <w:rPr>
          <w:rFonts w:cs="Arial"/>
          <w:sz w:val="20"/>
          <w:lang w:eastAsia="pt-BR"/>
        </w:rPr>
        <w:t>.</w:t>
      </w:r>
      <w:r w:rsidR="00C37915" w:rsidRPr="00C37915">
        <w:rPr>
          <w:rFonts w:cs="Arial"/>
          <w:sz w:val="20"/>
          <w:lang w:eastAsia="pt-BR"/>
        </w:rPr>
        <w:t xml:space="preserve"> Fizeram o levantamento da jornada </w:t>
      </w:r>
      <w:r w:rsidR="00C37915">
        <w:rPr>
          <w:rFonts w:cs="Arial"/>
          <w:sz w:val="20"/>
          <w:lang w:eastAsia="pt-BR"/>
        </w:rPr>
        <w:t xml:space="preserve">onde </w:t>
      </w:r>
      <w:r w:rsidR="00C37915" w:rsidRPr="00C37915">
        <w:rPr>
          <w:rFonts w:cs="Arial"/>
          <w:sz w:val="20"/>
          <w:lang w:eastAsia="pt-BR"/>
        </w:rPr>
        <w:t>alguns propuseram seminário</w:t>
      </w:r>
      <w:r w:rsidR="00C37915">
        <w:rPr>
          <w:rFonts w:cs="Arial"/>
          <w:sz w:val="20"/>
          <w:lang w:eastAsia="pt-BR"/>
        </w:rPr>
        <w:t>,</w:t>
      </w:r>
      <w:r w:rsidR="00C37915" w:rsidRPr="00C37915">
        <w:rPr>
          <w:rFonts w:cs="Arial"/>
          <w:sz w:val="20"/>
          <w:lang w:eastAsia="pt-BR"/>
        </w:rPr>
        <w:t xml:space="preserve"> outros visitas in loco</w:t>
      </w:r>
      <w:r w:rsidR="00C37915">
        <w:rPr>
          <w:rFonts w:cs="Arial"/>
          <w:sz w:val="20"/>
          <w:lang w:eastAsia="pt-BR"/>
        </w:rPr>
        <w:t xml:space="preserve">, </w:t>
      </w:r>
      <w:r w:rsidR="00680467" w:rsidRPr="00680467">
        <w:rPr>
          <w:rFonts w:cs="Arial"/>
          <w:sz w:val="20"/>
          <w:lang w:eastAsia="pt-BR"/>
        </w:rPr>
        <w:t>oficinas debates</w:t>
      </w:r>
      <w:r w:rsidR="00680467">
        <w:rPr>
          <w:rFonts w:cs="Arial"/>
          <w:sz w:val="20"/>
          <w:lang w:eastAsia="pt-BR"/>
        </w:rPr>
        <w:t>.</w:t>
      </w:r>
      <w:r w:rsidR="00680467" w:rsidRPr="00680467">
        <w:rPr>
          <w:rFonts w:cs="Arial"/>
          <w:sz w:val="20"/>
          <w:lang w:eastAsia="pt-BR"/>
        </w:rPr>
        <w:t xml:space="preserve"> Irá trazer tudo organizado</w:t>
      </w:r>
      <w:r w:rsidR="00680467">
        <w:rPr>
          <w:rFonts w:cs="Arial"/>
          <w:sz w:val="20"/>
          <w:lang w:eastAsia="pt-BR"/>
        </w:rPr>
        <w:t>,</w:t>
      </w:r>
      <w:r w:rsidR="00680467" w:rsidRPr="00680467">
        <w:rPr>
          <w:rFonts w:cs="Arial"/>
          <w:sz w:val="20"/>
          <w:lang w:eastAsia="pt-BR"/>
        </w:rPr>
        <w:t xml:space="preserve"> agenda por agenda</w:t>
      </w:r>
      <w:r w:rsidR="00680467">
        <w:rPr>
          <w:rFonts w:cs="Arial"/>
          <w:sz w:val="20"/>
          <w:lang w:eastAsia="pt-BR"/>
        </w:rPr>
        <w:t>,</w:t>
      </w:r>
      <w:r w:rsidR="00680467" w:rsidRPr="00680467">
        <w:rPr>
          <w:rFonts w:cs="Arial"/>
          <w:sz w:val="20"/>
          <w:lang w:eastAsia="pt-BR"/>
        </w:rPr>
        <w:t xml:space="preserve"> para verificar </w:t>
      </w:r>
      <w:r w:rsidR="00680467">
        <w:rPr>
          <w:rFonts w:cs="Arial"/>
          <w:sz w:val="20"/>
          <w:lang w:eastAsia="pt-BR"/>
        </w:rPr>
        <w:t>dentro desse</w:t>
      </w:r>
      <w:r w:rsidR="00680467" w:rsidRPr="00680467">
        <w:rPr>
          <w:rFonts w:cs="Arial"/>
          <w:sz w:val="20"/>
          <w:lang w:eastAsia="pt-BR"/>
        </w:rPr>
        <w:t xml:space="preserve"> conjunto o que precisa buscar apoio nas áreas técnicas do ministério</w:t>
      </w:r>
      <w:r w:rsidR="00680467">
        <w:rPr>
          <w:rFonts w:cs="Arial"/>
          <w:sz w:val="20"/>
          <w:lang w:eastAsia="pt-BR"/>
        </w:rPr>
        <w:t>.</w:t>
      </w:r>
      <w:r w:rsidR="00680467" w:rsidRPr="00680467">
        <w:rPr>
          <w:rFonts w:cs="Arial"/>
          <w:sz w:val="20"/>
          <w:lang w:eastAsia="pt-BR"/>
        </w:rPr>
        <w:t xml:space="preserve"> São 8 seminário prop</w:t>
      </w:r>
      <w:r w:rsidR="00680467">
        <w:rPr>
          <w:rFonts w:cs="Arial"/>
          <w:sz w:val="20"/>
          <w:lang w:eastAsia="pt-BR"/>
        </w:rPr>
        <w:t>os</w:t>
      </w:r>
      <w:r w:rsidR="00680467" w:rsidRPr="00680467">
        <w:rPr>
          <w:rFonts w:cs="Arial"/>
          <w:sz w:val="20"/>
          <w:lang w:eastAsia="pt-BR"/>
        </w:rPr>
        <w:t>to</w:t>
      </w:r>
      <w:r w:rsidR="00680467">
        <w:rPr>
          <w:rFonts w:cs="Arial"/>
          <w:sz w:val="20"/>
          <w:lang w:eastAsia="pt-BR"/>
        </w:rPr>
        <w:t>s.</w:t>
      </w:r>
      <w:r w:rsidR="00680467" w:rsidRPr="00680467">
        <w:rPr>
          <w:rFonts w:cs="Arial"/>
          <w:sz w:val="20"/>
          <w:lang w:eastAsia="pt-BR"/>
        </w:rPr>
        <w:t xml:space="preserve"> Até porque </w:t>
      </w:r>
      <w:r w:rsidR="00680467">
        <w:rPr>
          <w:rFonts w:cs="Arial"/>
          <w:sz w:val="20"/>
          <w:lang w:eastAsia="pt-BR"/>
        </w:rPr>
        <w:t xml:space="preserve">são </w:t>
      </w:r>
      <w:r w:rsidR="00680467" w:rsidRPr="00680467">
        <w:rPr>
          <w:rFonts w:cs="Arial"/>
          <w:sz w:val="20"/>
          <w:lang w:eastAsia="pt-BR"/>
        </w:rPr>
        <w:t xml:space="preserve">parte da agenda da 15ª Conferência Nacional de Saúde </w:t>
      </w:r>
      <w:r w:rsidR="00680467">
        <w:rPr>
          <w:rFonts w:cs="Arial"/>
          <w:sz w:val="20"/>
          <w:lang w:eastAsia="pt-BR"/>
        </w:rPr>
        <w:t>e é</w:t>
      </w:r>
      <w:r w:rsidR="00680467" w:rsidRPr="00680467">
        <w:rPr>
          <w:rFonts w:cs="Arial"/>
          <w:sz w:val="20"/>
          <w:lang w:eastAsia="pt-BR"/>
        </w:rPr>
        <w:t xml:space="preserve"> interesse da gestão e de todo o conjunto dos conselhos</w:t>
      </w:r>
      <w:r w:rsidR="00680467">
        <w:rPr>
          <w:rFonts w:cs="Arial"/>
          <w:sz w:val="20"/>
          <w:lang w:eastAsia="pt-BR"/>
        </w:rPr>
        <w:t>,</w:t>
      </w:r>
      <w:r w:rsidR="00680467" w:rsidRPr="00680467">
        <w:rPr>
          <w:rFonts w:cs="Arial"/>
          <w:sz w:val="20"/>
          <w:lang w:eastAsia="pt-BR"/>
        </w:rPr>
        <w:t xml:space="preserve"> </w:t>
      </w:r>
      <w:r w:rsidR="00680467">
        <w:rPr>
          <w:rFonts w:cs="Arial"/>
          <w:sz w:val="20"/>
          <w:lang w:eastAsia="pt-BR"/>
        </w:rPr>
        <w:t xml:space="preserve">e </w:t>
      </w:r>
      <w:r w:rsidR="00680467" w:rsidRPr="00680467">
        <w:rPr>
          <w:rFonts w:cs="Arial"/>
          <w:sz w:val="20"/>
          <w:lang w:eastAsia="pt-BR"/>
        </w:rPr>
        <w:t>ver a importância de ter essa programação</w:t>
      </w:r>
      <w:r w:rsidR="00680467">
        <w:rPr>
          <w:rFonts w:cs="Arial"/>
          <w:sz w:val="20"/>
          <w:lang w:eastAsia="pt-BR"/>
        </w:rPr>
        <w:t xml:space="preserve">. </w:t>
      </w:r>
      <w:r w:rsidR="00F93194" w:rsidRPr="0010391E">
        <w:rPr>
          <w:rFonts w:cs="Arial"/>
          <w:sz w:val="20"/>
          <w:lang w:eastAsia="pt-BR"/>
        </w:rPr>
        <w:t>A Conselheira</w:t>
      </w:r>
      <w:r w:rsidR="00F93194" w:rsidRPr="0010391E">
        <w:rPr>
          <w:rFonts w:cs="Arial"/>
          <w:b/>
          <w:sz w:val="20"/>
          <w:lang w:eastAsia="pt-BR"/>
        </w:rPr>
        <w:t xml:space="preserve"> Verônica Lourenço da Silva</w:t>
      </w:r>
      <w:r w:rsidR="00F93194">
        <w:rPr>
          <w:rFonts w:cs="Arial"/>
          <w:b/>
          <w:sz w:val="20"/>
          <w:lang w:eastAsia="pt-BR"/>
        </w:rPr>
        <w:t xml:space="preserve"> </w:t>
      </w:r>
      <w:r w:rsidR="00F93194">
        <w:rPr>
          <w:rFonts w:cs="Arial"/>
          <w:sz w:val="20"/>
          <w:lang w:eastAsia="pt-BR"/>
        </w:rPr>
        <w:t>informou ter recebido um c</w:t>
      </w:r>
      <w:r w:rsidR="00F93194" w:rsidRPr="00291308">
        <w:rPr>
          <w:rFonts w:cs="Arial"/>
          <w:sz w:val="20"/>
          <w:lang w:eastAsia="pt-BR"/>
        </w:rPr>
        <w:t>onvite da SPM</w:t>
      </w:r>
      <w:r w:rsidR="00F93194">
        <w:rPr>
          <w:rFonts w:cs="Arial"/>
          <w:sz w:val="20"/>
          <w:lang w:eastAsia="pt-BR"/>
        </w:rPr>
        <w:t xml:space="preserve"> (</w:t>
      </w:r>
      <w:r w:rsidR="00F93194" w:rsidRPr="00291308">
        <w:rPr>
          <w:rFonts w:cs="Arial"/>
          <w:sz w:val="20"/>
          <w:lang w:val="x-none" w:eastAsia="pt-BR"/>
        </w:rPr>
        <w:t>Secretaria de Políticas para as Mulheres</w:t>
      </w:r>
      <w:r w:rsidR="00F93194">
        <w:rPr>
          <w:rFonts w:cs="Arial"/>
          <w:sz w:val="20"/>
          <w:lang w:eastAsia="pt-BR"/>
        </w:rPr>
        <w:t xml:space="preserve">) para participar da </w:t>
      </w:r>
      <w:r w:rsidR="00F93194" w:rsidRPr="00291308">
        <w:rPr>
          <w:rFonts w:cs="Arial"/>
          <w:sz w:val="20"/>
          <w:lang w:eastAsia="pt-BR"/>
        </w:rPr>
        <w:t xml:space="preserve">Oficina Nacional </w:t>
      </w:r>
      <w:r w:rsidR="008C404A">
        <w:rPr>
          <w:rFonts w:cs="Arial"/>
          <w:sz w:val="20"/>
          <w:lang w:eastAsia="pt-BR"/>
        </w:rPr>
        <w:t>realizada</w:t>
      </w:r>
      <w:r w:rsidR="00F93194" w:rsidRPr="00291308">
        <w:rPr>
          <w:rFonts w:cs="Arial"/>
          <w:sz w:val="20"/>
          <w:lang w:eastAsia="pt-BR"/>
        </w:rPr>
        <w:t xml:space="preserve"> pela SPM</w:t>
      </w:r>
      <w:r w:rsidR="00F93194">
        <w:rPr>
          <w:rFonts w:cs="Arial"/>
          <w:sz w:val="20"/>
          <w:lang w:eastAsia="pt-BR"/>
        </w:rPr>
        <w:t xml:space="preserve"> nos dias </w:t>
      </w:r>
      <w:r w:rsidR="00F93194" w:rsidRPr="00291308">
        <w:rPr>
          <w:rFonts w:cs="Arial"/>
          <w:sz w:val="20"/>
          <w:lang w:eastAsia="pt-BR"/>
        </w:rPr>
        <w:t>23, 24 e 25 de abril</w:t>
      </w:r>
      <w:r w:rsidR="00F93194">
        <w:rPr>
          <w:rFonts w:cs="Arial"/>
          <w:sz w:val="20"/>
          <w:lang w:eastAsia="pt-BR"/>
        </w:rPr>
        <w:t xml:space="preserve"> como convidada do movimento</w:t>
      </w:r>
      <w:r w:rsidR="00F93194" w:rsidRPr="00291308">
        <w:rPr>
          <w:rFonts w:cs="Arial"/>
          <w:sz w:val="20"/>
          <w:lang w:eastAsia="pt-BR"/>
        </w:rPr>
        <w:t xml:space="preserve"> LGBT</w:t>
      </w:r>
      <w:r w:rsidR="0050180C">
        <w:rPr>
          <w:rFonts w:cs="Arial"/>
          <w:sz w:val="20"/>
          <w:lang w:eastAsia="pt-BR"/>
        </w:rPr>
        <w:t xml:space="preserve"> sobre saúde de mulheres lésbicas e bissexuais.</w:t>
      </w:r>
      <w:r w:rsidR="008C404A">
        <w:rPr>
          <w:rFonts w:cs="Arial"/>
          <w:sz w:val="20"/>
          <w:lang w:eastAsia="pt-BR"/>
        </w:rPr>
        <w:t xml:space="preserve"> Já está fora do prazo. Irão </w:t>
      </w:r>
      <w:r w:rsidR="008C404A" w:rsidRPr="008C404A">
        <w:rPr>
          <w:rFonts w:cs="Arial"/>
          <w:sz w:val="20"/>
          <w:lang w:eastAsia="pt-BR"/>
        </w:rPr>
        <w:t>fazer juntamente com a</w:t>
      </w:r>
      <w:r w:rsidR="008C404A">
        <w:rPr>
          <w:rFonts w:cs="Arial"/>
          <w:sz w:val="20"/>
          <w:lang w:eastAsia="pt-BR"/>
        </w:rPr>
        <w:t>s</w:t>
      </w:r>
      <w:r w:rsidR="008C404A" w:rsidRPr="008C404A">
        <w:rPr>
          <w:rFonts w:cs="Arial"/>
          <w:sz w:val="20"/>
          <w:lang w:eastAsia="pt-BR"/>
        </w:rPr>
        <w:t xml:space="preserve"> </w:t>
      </w:r>
      <w:r w:rsidR="008C404A">
        <w:rPr>
          <w:rFonts w:cs="Arial"/>
          <w:sz w:val="20"/>
          <w:lang w:eastAsia="pt-BR"/>
        </w:rPr>
        <w:t>lideranças</w:t>
      </w:r>
      <w:r w:rsidR="008C404A" w:rsidRPr="008C404A">
        <w:rPr>
          <w:rFonts w:cs="Arial"/>
          <w:sz w:val="20"/>
          <w:lang w:eastAsia="pt-BR"/>
        </w:rPr>
        <w:t xml:space="preserve"> nacionais do movimento LGBT </w:t>
      </w:r>
      <w:r w:rsidR="008C404A">
        <w:rPr>
          <w:rFonts w:cs="Arial"/>
          <w:sz w:val="20"/>
          <w:lang w:eastAsia="pt-BR"/>
        </w:rPr>
        <w:t xml:space="preserve">a </w:t>
      </w:r>
      <w:r w:rsidR="008C404A" w:rsidRPr="008C404A">
        <w:rPr>
          <w:rFonts w:cs="Arial"/>
          <w:sz w:val="20"/>
          <w:lang w:eastAsia="pt-BR"/>
        </w:rPr>
        <w:t>avaliação das políticas que existem para o público no âmbito da saúde integral LGBT</w:t>
      </w:r>
      <w:r w:rsidR="003B4E61">
        <w:rPr>
          <w:rFonts w:cs="Arial"/>
          <w:sz w:val="20"/>
          <w:lang w:eastAsia="pt-BR"/>
        </w:rPr>
        <w:t xml:space="preserve"> e a </w:t>
      </w:r>
      <w:r w:rsidR="008C404A" w:rsidRPr="008C404A">
        <w:rPr>
          <w:rFonts w:cs="Arial"/>
          <w:sz w:val="20"/>
          <w:lang w:eastAsia="pt-BR"/>
        </w:rPr>
        <w:t>construção materiais sobre saúde integral da população lésbicas bissexuais</w:t>
      </w:r>
      <w:r w:rsidR="003B4E61">
        <w:rPr>
          <w:rFonts w:cs="Arial"/>
          <w:sz w:val="20"/>
          <w:lang w:eastAsia="pt-BR"/>
        </w:rPr>
        <w:t xml:space="preserve">. </w:t>
      </w:r>
      <w:r w:rsidR="003B4E61" w:rsidRPr="008C404A">
        <w:rPr>
          <w:rFonts w:cs="Arial"/>
          <w:sz w:val="20"/>
          <w:lang w:eastAsia="pt-BR"/>
        </w:rPr>
        <w:t xml:space="preserve">No </w:t>
      </w:r>
      <w:r w:rsidR="008C404A" w:rsidRPr="008C404A">
        <w:rPr>
          <w:rFonts w:cs="Arial"/>
          <w:sz w:val="20"/>
          <w:lang w:eastAsia="pt-BR"/>
        </w:rPr>
        <w:t xml:space="preserve">dia 23 ocorrerá uma reunião com a </w:t>
      </w:r>
      <w:r w:rsidR="003B4E61" w:rsidRPr="008C404A">
        <w:rPr>
          <w:rFonts w:cs="Arial"/>
          <w:sz w:val="20"/>
          <w:lang w:eastAsia="pt-BR"/>
        </w:rPr>
        <w:t xml:space="preserve">SPM </w:t>
      </w:r>
      <w:r w:rsidR="008C404A" w:rsidRPr="008C404A">
        <w:rPr>
          <w:rFonts w:cs="Arial"/>
          <w:sz w:val="20"/>
          <w:lang w:eastAsia="pt-BR"/>
        </w:rPr>
        <w:t xml:space="preserve">para afinar agenda com os conselhos nacional </w:t>
      </w:r>
      <w:r w:rsidR="003B4E61" w:rsidRPr="008C404A">
        <w:rPr>
          <w:rFonts w:cs="Arial"/>
          <w:sz w:val="20"/>
          <w:lang w:eastAsia="pt-BR"/>
        </w:rPr>
        <w:t>LGBT</w:t>
      </w:r>
      <w:r w:rsidR="003B4E61">
        <w:rPr>
          <w:rFonts w:cs="Arial"/>
          <w:sz w:val="20"/>
          <w:lang w:eastAsia="pt-BR"/>
        </w:rPr>
        <w:t>,</w:t>
      </w:r>
      <w:r w:rsidR="008C404A" w:rsidRPr="008C404A">
        <w:rPr>
          <w:rFonts w:cs="Arial"/>
          <w:sz w:val="20"/>
          <w:lang w:eastAsia="pt-BR"/>
        </w:rPr>
        <w:t xml:space="preserve"> nacional de saúde</w:t>
      </w:r>
      <w:r w:rsidR="003B4E61">
        <w:rPr>
          <w:rFonts w:cs="Arial"/>
          <w:sz w:val="20"/>
          <w:lang w:eastAsia="pt-BR"/>
        </w:rPr>
        <w:t xml:space="preserve">, </w:t>
      </w:r>
      <w:r w:rsidR="008C404A" w:rsidRPr="008C404A">
        <w:rPr>
          <w:rFonts w:cs="Arial"/>
          <w:sz w:val="20"/>
          <w:lang w:eastAsia="pt-BR"/>
        </w:rPr>
        <w:t>nacional de igualdade inter-racial</w:t>
      </w:r>
      <w:r w:rsidR="003B4E61">
        <w:rPr>
          <w:rFonts w:cs="Arial"/>
          <w:sz w:val="20"/>
          <w:lang w:eastAsia="pt-BR"/>
        </w:rPr>
        <w:t xml:space="preserve"> </w:t>
      </w:r>
      <w:r w:rsidR="008C404A" w:rsidRPr="008C404A">
        <w:rPr>
          <w:rFonts w:cs="Arial"/>
          <w:sz w:val="20"/>
          <w:lang w:eastAsia="pt-BR"/>
        </w:rPr>
        <w:t>para tratar da transversalidade dos temas.</w:t>
      </w:r>
      <w:r w:rsidR="005523DD" w:rsidRPr="005523DD">
        <w:rPr>
          <w:rFonts w:cs="Arial"/>
          <w:sz w:val="20"/>
          <w:lang w:eastAsia="pt-BR"/>
        </w:rPr>
        <w:t xml:space="preserve"> </w:t>
      </w:r>
      <w:r w:rsidR="005523DD" w:rsidRPr="0033514A">
        <w:rPr>
          <w:rFonts w:cs="Arial"/>
          <w:sz w:val="20"/>
          <w:lang w:eastAsia="pt-BR"/>
        </w:rPr>
        <w:t>O Secretário Executivo do CNS,</w:t>
      </w:r>
      <w:r w:rsidR="005523DD" w:rsidRPr="0033514A">
        <w:rPr>
          <w:rFonts w:cs="Arial"/>
          <w:b/>
          <w:sz w:val="20"/>
          <w:lang w:eastAsia="pt-BR"/>
        </w:rPr>
        <w:t xml:space="preserve"> Márcio Florentino Pereira </w:t>
      </w:r>
      <w:r w:rsidR="005523DD">
        <w:rPr>
          <w:rFonts w:cs="Arial"/>
          <w:sz w:val="20"/>
          <w:lang w:eastAsia="pt-BR"/>
        </w:rPr>
        <w:t xml:space="preserve">colocado em votação, foi </w:t>
      </w:r>
      <w:r w:rsidR="005523DD" w:rsidRPr="00B960E2">
        <w:rPr>
          <w:rFonts w:cs="Arial"/>
          <w:b/>
          <w:sz w:val="20"/>
          <w:lang w:eastAsia="pt-BR"/>
        </w:rPr>
        <w:t>aprovada a participação da Conselheira Verônica Lourenço da Silva no evento da SPM</w:t>
      </w:r>
      <w:r w:rsidR="005523DD">
        <w:rPr>
          <w:rFonts w:cs="Arial"/>
          <w:sz w:val="20"/>
          <w:lang w:eastAsia="pt-BR"/>
        </w:rPr>
        <w:t>. A partir de maio todos os eventos dever</w:t>
      </w:r>
      <w:r w:rsidR="00B960E2">
        <w:rPr>
          <w:rFonts w:cs="Arial"/>
          <w:sz w:val="20"/>
          <w:lang w:eastAsia="pt-BR"/>
        </w:rPr>
        <w:t xml:space="preserve">ão ter essa agenda geral da </w:t>
      </w:r>
      <w:r w:rsidR="00B960E2" w:rsidRPr="00B960E2">
        <w:rPr>
          <w:rFonts w:cs="Arial"/>
          <w:sz w:val="20"/>
          <w:lang w:eastAsia="pt-BR"/>
        </w:rPr>
        <w:t>15ª Conferência Nacional de Saúde</w:t>
      </w:r>
      <w:r w:rsidR="00B960E2">
        <w:rPr>
          <w:rFonts w:cs="Arial"/>
          <w:sz w:val="20"/>
          <w:lang w:eastAsia="pt-BR"/>
        </w:rPr>
        <w:t xml:space="preserve"> para serem de interesse do controle social e não só da entidade. Informou a agenda das comissões. Ainda tem alguma coisa em aberto. Conseguiram </w:t>
      </w:r>
      <w:r w:rsidR="00B960E2" w:rsidRPr="00B960E2">
        <w:rPr>
          <w:rFonts w:cs="Arial"/>
          <w:sz w:val="20"/>
          <w:lang w:eastAsia="pt-BR"/>
        </w:rPr>
        <w:t xml:space="preserve">identificar </w:t>
      </w:r>
      <w:r w:rsidR="00B960E2">
        <w:rPr>
          <w:rFonts w:cs="Arial"/>
          <w:sz w:val="20"/>
          <w:lang w:eastAsia="pt-BR"/>
        </w:rPr>
        <w:t>a p</w:t>
      </w:r>
      <w:r w:rsidR="00B960E2" w:rsidRPr="00B960E2">
        <w:rPr>
          <w:rFonts w:cs="Arial"/>
          <w:sz w:val="20"/>
          <w:lang w:eastAsia="pt-BR"/>
        </w:rPr>
        <w:t>art</w:t>
      </w:r>
      <w:r w:rsidR="00B960E2">
        <w:rPr>
          <w:rFonts w:cs="Arial"/>
          <w:sz w:val="20"/>
          <w:lang w:eastAsia="pt-BR"/>
        </w:rPr>
        <w:t>ir</w:t>
      </w:r>
      <w:r w:rsidR="00B960E2" w:rsidRPr="00B960E2">
        <w:rPr>
          <w:rFonts w:cs="Arial"/>
          <w:sz w:val="20"/>
          <w:lang w:eastAsia="pt-BR"/>
        </w:rPr>
        <w:t xml:space="preserve"> da jornada </w:t>
      </w:r>
      <w:r w:rsidR="00B960E2">
        <w:rPr>
          <w:rFonts w:cs="Arial"/>
          <w:sz w:val="20"/>
          <w:lang w:eastAsia="pt-BR"/>
        </w:rPr>
        <w:t xml:space="preserve">a </w:t>
      </w:r>
      <w:r w:rsidR="00B960E2" w:rsidRPr="00B960E2">
        <w:rPr>
          <w:rFonts w:cs="Arial"/>
          <w:sz w:val="20"/>
          <w:lang w:eastAsia="pt-BR"/>
        </w:rPr>
        <w:t>possibilidade de realizar reuniões no ano dentro do calendário</w:t>
      </w:r>
      <w:r w:rsidR="00B960E2">
        <w:rPr>
          <w:rFonts w:cs="Arial"/>
          <w:sz w:val="20"/>
          <w:lang w:eastAsia="pt-BR"/>
        </w:rPr>
        <w:t>,</w:t>
      </w:r>
      <w:r w:rsidR="00B960E2" w:rsidRPr="00B960E2">
        <w:rPr>
          <w:rFonts w:cs="Arial"/>
          <w:sz w:val="20"/>
          <w:lang w:eastAsia="pt-BR"/>
        </w:rPr>
        <w:t xml:space="preserve"> ajustando os períodos considerando copa do mundo</w:t>
      </w:r>
      <w:r w:rsidR="00B960E2">
        <w:rPr>
          <w:rFonts w:cs="Arial"/>
          <w:sz w:val="20"/>
          <w:lang w:eastAsia="pt-BR"/>
        </w:rPr>
        <w:t>,</w:t>
      </w:r>
      <w:r w:rsidR="00B960E2" w:rsidRPr="00B960E2">
        <w:rPr>
          <w:rFonts w:cs="Arial"/>
          <w:sz w:val="20"/>
          <w:lang w:eastAsia="pt-BR"/>
        </w:rPr>
        <w:t xml:space="preserve"> eleição e as outras a agendas</w:t>
      </w:r>
      <w:r w:rsidR="00B960E2">
        <w:rPr>
          <w:rFonts w:cs="Arial"/>
          <w:sz w:val="20"/>
          <w:lang w:eastAsia="pt-BR"/>
        </w:rPr>
        <w:t xml:space="preserve">. </w:t>
      </w:r>
      <w:r w:rsidR="00B960E2" w:rsidRPr="00B960E2">
        <w:rPr>
          <w:rFonts w:cs="Arial"/>
          <w:sz w:val="20"/>
          <w:lang w:eastAsia="pt-BR"/>
        </w:rPr>
        <w:t>A comissão de saúde indígena terá a primeira reunião dias 22 e 23 de abril</w:t>
      </w:r>
      <w:r w:rsidR="00B960E2">
        <w:rPr>
          <w:rFonts w:cs="Arial"/>
          <w:sz w:val="20"/>
          <w:lang w:eastAsia="pt-BR"/>
        </w:rPr>
        <w:t>, com</w:t>
      </w:r>
      <w:r w:rsidR="00B960E2" w:rsidRPr="00B960E2">
        <w:rPr>
          <w:rFonts w:cs="Arial"/>
          <w:sz w:val="20"/>
          <w:lang w:eastAsia="pt-BR"/>
        </w:rPr>
        <w:t xml:space="preserve"> indicação para o final de julho</w:t>
      </w:r>
      <w:r w:rsidR="00B960E2">
        <w:rPr>
          <w:rFonts w:cs="Arial"/>
          <w:sz w:val="20"/>
          <w:lang w:eastAsia="pt-BR"/>
        </w:rPr>
        <w:t>,</w:t>
      </w:r>
      <w:r w:rsidR="00B960E2" w:rsidRPr="00B960E2">
        <w:rPr>
          <w:rFonts w:cs="Arial"/>
          <w:sz w:val="20"/>
          <w:lang w:eastAsia="pt-BR"/>
        </w:rPr>
        <w:t xml:space="preserve"> outra reunião 18 e 19 de setembro e a outra 17 e 18 de novembro</w:t>
      </w:r>
      <w:r w:rsidR="00B960E2">
        <w:rPr>
          <w:rFonts w:cs="Arial"/>
          <w:sz w:val="20"/>
          <w:lang w:eastAsia="pt-BR"/>
        </w:rPr>
        <w:t xml:space="preserve">. </w:t>
      </w:r>
      <w:r w:rsidR="00D424CF" w:rsidRPr="00B960E2">
        <w:rPr>
          <w:rFonts w:cs="Arial"/>
          <w:sz w:val="20"/>
          <w:lang w:eastAsia="pt-BR"/>
        </w:rPr>
        <w:t xml:space="preserve">A </w:t>
      </w:r>
      <w:r w:rsidR="00B960E2" w:rsidRPr="00B960E2">
        <w:rPr>
          <w:rFonts w:cs="Arial"/>
          <w:sz w:val="20"/>
          <w:lang w:eastAsia="pt-BR"/>
        </w:rPr>
        <w:t xml:space="preserve">comissão de educação permanente </w:t>
      </w:r>
      <w:r w:rsidR="00D424CF">
        <w:rPr>
          <w:rFonts w:cs="Arial"/>
          <w:sz w:val="20"/>
          <w:lang w:eastAsia="pt-BR"/>
        </w:rPr>
        <w:t xml:space="preserve">se reuniu dias </w:t>
      </w:r>
      <w:r w:rsidR="00B960E2" w:rsidRPr="00B960E2">
        <w:rPr>
          <w:rFonts w:cs="Arial"/>
          <w:sz w:val="20"/>
          <w:lang w:eastAsia="pt-BR"/>
        </w:rPr>
        <w:t>27</w:t>
      </w:r>
      <w:r w:rsidR="00D424CF">
        <w:rPr>
          <w:rFonts w:cs="Arial"/>
          <w:sz w:val="20"/>
          <w:lang w:eastAsia="pt-BR"/>
        </w:rPr>
        <w:t xml:space="preserve"> e</w:t>
      </w:r>
      <w:r w:rsidR="00B960E2" w:rsidRPr="00B960E2">
        <w:rPr>
          <w:rFonts w:cs="Arial"/>
          <w:sz w:val="20"/>
          <w:lang w:eastAsia="pt-BR"/>
        </w:rPr>
        <w:t xml:space="preserve"> 28 de março</w:t>
      </w:r>
      <w:r w:rsidR="00D424CF">
        <w:rPr>
          <w:rFonts w:cs="Arial"/>
          <w:sz w:val="20"/>
          <w:lang w:eastAsia="pt-BR"/>
        </w:rPr>
        <w:t>;</w:t>
      </w:r>
      <w:r w:rsidR="00B960E2" w:rsidRPr="00B960E2">
        <w:rPr>
          <w:rFonts w:cs="Arial"/>
          <w:sz w:val="20"/>
          <w:lang w:eastAsia="pt-BR"/>
        </w:rPr>
        <w:t xml:space="preserve"> </w:t>
      </w:r>
      <w:r w:rsidR="00D424CF" w:rsidRPr="00B960E2">
        <w:rPr>
          <w:rFonts w:cs="Arial"/>
          <w:sz w:val="20"/>
          <w:lang w:eastAsia="pt-BR"/>
        </w:rPr>
        <w:t>a próxima data</w:t>
      </w:r>
      <w:r w:rsidR="00D424CF">
        <w:rPr>
          <w:rFonts w:cs="Arial"/>
          <w:sz w:val="20"/>
          <w:lang w:eastAsia="pt-BR"/>
        </w:rPr>
        <w:t xml:space="preserve"> é</w:t>
      </w:r>
      <w:r w:rsidR="00D424CF" w:rsidRPr="00B960E2">
        <w:rPr>
          <w:rFonts w:cs="Arial"/>
          <w:sz w:val="20"/>
          <w:lang w:eastAsia="pt-BR"/>
        </w:rPr>
        <w:t xml:space="preserve"> </w:t>
      </w:r>
      <w:r w:rsidR="00B960E2" w:rsidRPr="00B960E2">
        <w:rPr>
          <w:rFonts w:cs="Arial"/>
          <w:sz w:val="20"/>
          <w:lang w:eastAsia="pt-BR"/>
        </w:rPr>
        <w:t>13 e 14 de maio</w:t>
      </w:r>
      <w:r w:rsidR="00D424CF">
        <w:rPr>
          <w:rFonts w:cs="Arial"/>
          <w:sz w:val="20"/>
          <w:lang w:eastAsia="pt-BR"/>
        </w:rPr>
        <w:t xml:space="preserve"> e</w:t>
      </w:r>
      <w:r w:rsidR="00B960E2" w:rsidRPr="00B960E2">
        <w:rPr>
          <w:rFonts w:cs="Arial"/>
          <w:sz w:val="20"/>
          <w:lang w:eastAsia="pt-BR"/>
        </w:rPr>
        <w:t xml:space="preserve"> a seguinte</w:t>
      </w:r>
      <w:r w:rsidR="00D424CF">
        <w:rPr>
          <w:rFonts w:cs="Arial"/>
          <w:sz w:val="20"/>
          <w:lang w:eastAsia="pt-BR"/>
        </w:rPr>
        <w:t>,</w:t>
      </w:r>
      <w:r w:rsidR="00B960E2" w:rsidRPr="00B960E2">
        <w:rPr>
          <w:rFonts w:cs="Arial"/>
          <w:sz w:val="20"/>
          <w:lang w:eastAsia="pt-BR"/>
        </w:rPr>
        <w:t xml:space="preserve"> 12</w:t>
      </w:r>
      <w:r w:rsidR="00D424CF">
        <w:rPr>
          <w:rFonts w:cs="Arial"/>
          <w:sz w:val="20"/>
          <w:lang w:eastAsia="pt-BR"/>
        </w:rPr>
        <w:t xml:space="preserve"> e</w:t>
      </w:r>
      <w:r w:rsidR="00B960E2" w:rsidRPr="00B960E2">
        <w:rPr>
          <w:rFonts w:cs="Arial"/>
          <w:sz w:val="20"/>
          <w:lang w:eastAsia="pt-BR"/>
        </w:rPr>
        <w:t xml:space="preserve"> 13 de agosto e</w:t>
      </w:r>
      <w:r w:rsidR="00D424CF">
        <w:rPr>
          <w:rFonts w:cs="Arial"/>
          <w:sz w:val="20"/>
          <w:lang w:eastAsia="pt-BR"/>
        </w:rPr>
        <w:t xml:space="preserve"> mais</w:t>
      </w:r>
      <w:r w:rsidR="00B960E2" w:rsidRPr="00B960E2">
        <w:rPr>
          <w:rFonts w:cs="Arial"/>
          <w:sz w:val="20"/>
          <w:lang w:eastAsia="pt-BR"/>
        </w:rPr>
        <w:t xml:space="preserve"> uma indicação em aberto para o final de setembro</w:t>
      </w:r>
      <w:r w:rsidR="00D424CF">
        <w:rPr>
          <w:rFonts w:cs="Arial"/>
          <w:sz w:val="20"/>
          <w:lang w:eastAsia="pt-BR"/>
        </w:rPr>
        <w:t>,</w:t>
      </w:r>
      <w:r w:rsidR="00B960E2" w:rsidRPr="00B960E2">
        <w:rPr>
          <w:rFonts w:cs="Arial"/>
          <w:sz w:val="20"/>
          <w:lang w:eastAsia="pt-BR"/>
        </w:rPr>
        <w:t xml:space="preserve"> início outubro</w:t>
      </w:r>
      <w:r w:rsidR="00D424CF">
        <w:rPr>
          <w:rFonts w:cs="Arial"/>
          <w:sz w:val="20"/>
          <w:lang w:eastAsia="pt-BR"/>
        </w:rPr>
        <w:t xml:space="preserve">. </w:t>
      </w:r>
      <w:r w:rsidR="00D424CF" w:rsidRPr="00B960E2">
        <w:rPr>
          <w:rFonts w:cs="Arial"/>
          <w:sz w:val="20"/>
          <w:lang w:eastAsia="pt-BR"/>
        </w:rPr>
        <w:t>Solicitou</w:t>
      </w:r>
      <w:r w:rsidR="00D424CF">
        <w:rPr>
          <w:rFonts w:cs="Arial"/>
          <w:sz w:val="20"/>
          <w:lang w:eastAsia="pt-BR"/>
        </w:rPr>
        <w:t xml:space="preserve"> </w:t>
      </w:r>
      <w:r w:rsidR="00B960E2" w:rsidRPr="00B960E2">
        <w:rPr>
          <w:rFonts w:cs="Arial"/>
          <w:sz w:val="20"/>
          <w:lang w:eastAsia="pt-BR"/>
        </w:rPr>
        <w:t>um número maior de reuniões em função do acompanhamento que a comissão terá que fazer junto ao</w:t>
      </w:r>
      <w:r w:rsidR="00D424CF">
        <w:rPr>
          <w:rFonts w:cs="Arial"/>
          <w:sz w:val="20"/>
          <w:lang w:eastAsia="pt-BR"/>
        </w:rPr>
        <w:t>s</w:t>
      </w:r>
      <w:r w:rsidR="00B960E2" w:rsidRPr="00B960E2">
        <w:rPr>
          <w:rFonts w:cs="Arial"/>
          <w:sz w:val="20"/>
          <w:lang w:eastAsia="pt-BR"/>
        </w:rPr>
        <w:t xml:space="preserve"> estado</w:t>
      </w:r>
      <w:r w:rsidR="00D424CF">
        <w:rPr>
          <w:rFonts w:cs="Arial"/>
          <w:sz w:val="20"/>
          <w:lang w:eastAsia="pt-BR"/>
        </w:rPr>
        <w:t>s</w:t>
      </w:r>
      <w:r w:rsidR="00B960E2" w:rsidRPr="00B960E2">
        <w:rPr>
          <w:rFonts w:cs="Arial"/>
          <w:sz w:val="20"/>
          <w:lang w:eastAsia="pt-BR"/>
        </w:rPr>
        <w:t xml:space="preserve"> da implementação</w:t>
      </w:r>
      <w:r w:rsidR="00D424CF" w:rsidRPr="00D424CF">
        <w:t xml:space="preserve"> </w:t>
      </w:r>
      <w:r w:rsidR="00D424CF" w:rsidRPr="00D424CF">
        <w:rPr>
          <w:rFonts w:cs="Arial"/>
          <w:sz w:val="20"/>
          <w:lang w:eastAsia="pt-BR"/>
        </w:rPr>
        <w:t>do plano de educação permanente</w:t>
      </w:r>
      <w:r w:rsidR="00D424CF">
        <w:rPr>
          <w:rFonts w:cs="Arial"/>
          <w:sz w:val="20"/>
          <w:lang w:eastAsia="pt-BR"/>
        </w:rPr>
        <w:t>.</w:t>
      </w:r>
      <w:r w:rsidR="00D424CF" w:rsidRPr="00D424CF">
        <w:rPr>
          <w:rFonts w:cs="Arial"/>
          <w:sz w:val="20"/>
          <w:lang w:eastAsia="pt-BR"/>
        </w:rPr>
        <w:t xml:space="preserve"> Ela não</w:t>
      </w:r>
      <w:r w:rsidR="00D424CF">
        <w:rPr>
          <w:rFonts w:cs="Arial"/>
          <w:sz w:val="20"/>
          <w:lang w:eastAsia="pt-BR"/>
        </w:rPr>
        <w:t xml:space="preserve"> </w:t>
      </w:r>
      <w:r w:rsidR="00D424CF" w:rsidRPr="00D424CF">
        <w:rPr>
          <w:rFonts w:cs="Arial"/>
          <w:sz w:val="20"/>
          <w:lang w:eastAsia="pt-BR"/>
        </w:rPr>
        <w:t xml:space="preserve">está </w:t>
      </w:r>
      <w:r w:rsidR="00D424CF">
        <w:rPr>
          <w:rFonts w:cs="Arial"/>
          <w:sz w:val="20"/>
          <w:lang w:eastAsia="pt-BR"/>
        </w:rPr>
        <w:t xml:space="preserve">no </w:t>
      </w:r>
      <w:r w:rsidR="00D424CF" w:rsidRPr="00D424CF">
        <w:rPr>
          <w:rFonts w:cs="Arial"/>
          <w:sz w:val="20"/>
          <w:lang w:eastAsia="pt-BR"/>
        </w:rPr>
        <w:t>escopo das permanentes mas acaba tendo um papel que vai demandar um olhar mais específico</w:t>
      </w:r>
      <w:r w:rsidR="00D424CF">
        <w:rPr>
          <w:rFonts w:cs="Arial"/>
          <w:sz w:val="20"/>
          <w:lang w:eastAsia="pt-BR"/>
        </w:rPr>
        <w:t>.</w:t>
      </w:r>
      <w:r w:rsidR="00D424CF" w:rsidRPr="00D424CF">
        <w:rPr>
          <w:rFonts w:cs="Arial"/>
          <w:sz w:val="20"/>
          <w:lang w:eastAsia="pt-BR"/>
        </w:rPr>
        <w:t xml:space="preserve"> Estão garantid</w:t>
      </w:r>
      <w:r w:rsidR="00D424CF">
        <w:rPr>
          <w:rFonts w:cs="Arial"/>
          <w:sz w:val="20"/>
          <w:lang w:eastAsia="pt-BR"/>
        </w:rPr>
        <w:t>a</w:t>
      </w:r>
      <w:r w:rsidR="00D424CF" w:rsidRPr="00D424CF">
        <w:rPr>
          <w:rFonts w:cs="Arial"/>
          <w:sz w:val="20"/>
          <w:lang w:eastAsia="pt-BR"/>
        </w:rPr>
        <w:t xml:space="preserve">s as quatro </w:t>
      </w:r>
      <w:r w:rsidR="00D424CF">
        <w:rPr>
          <w:rFonts w:cs="Arial"/>
          <w:sz w:val="20"/>
          <w:lang w:eastAsia="pt-BR"/>
        </w:rPr>
        <w:t xml:space="preserve">reuniões, </w:t>
      </w:r>
      <w:r w:rsidR="00D424CF" w:rsidRPr="00D424CF">
        <w:rPr>
          <w:rFonts w:cs="Arial"/>
          <w:sz w:val="20"/>
          <w:lang w:eastAsia="pt-BR"/>
        </w:rPr>
        <w:t>com a possib</w:t>
      </w:r>
      <w:r w:rsidR="00D424CF">
        <w:rPr>
          <w:rFonts w:cs="Arial"/>
          <w:sz w:val="20"/>
          <w:lang w:eastAsia="pt-BR"/>
        </w:rPr>
        <w:t>ilidade de ampliar dada a</w:t>
      </w:r>
      <w:r w:rsidR="00D424CF" w:rsidRPr="00D424CF">
        <w:rPr>
          <w:rFonts w:cs="Arial"/>
          <w:sz w:val="20"/>
          <w:lang w:eastAsia="pt-BR"/>
        </w:rPr>
        <w:t xml:space="preserve"> necessidade</w:t>
      </w:r>
      <w:r w:rsidR="00D424CF">
        <w:rPr>
          <w:rFonts w:cs="Arial"/>
          <w:sz w:val="20"/>
          <w:lang w:eastAsia="pt-BR"/>
        </w:rPr>
        <w:t>.</w:t>
      </w:r>
      <w:r w:rsidR="00D424CF" w:rsidRPr="00D424CF">
        <w:rPr>
          <w:rFonts w:cs="Arial"/>
          <w:sz w:val="20"/>
          <w:lang w:eastAsia="pt-BR"/>
        </w:rPr>
        <w:t xml:space="preserve"> A comissão de patologia</w:t>
      </w:r>
      <w:r w:rsidR="00DC4B58" w:rsidRPr="00DC4B58">
        <w:t xml:space="preserve"> </w:t>
      </w:r>
      <w:r w:rsidR="00DC4B58" w:rsidRPr="00DC4B58">
        <w:rPr>
          <w:rFonts w:cs="Arial"/>
          <w:sz w:val="20"/>
          <w:lang w:eastAsia="pt-BR"/>
        </w:rPr>
        <w:t>tem a indicação da primeira reunião no congresso do CONASEMS</w:t>
      </w:r>
      <w:r w:rsidR="00DC4B58">
        <w:rPr>
          <w:rFonts w:cs="Arial"/>
          <w:sz w:val="20"/>
          <w:lang w:eastAsia="pt-BR"/>
        </w:rPr>
        <w:t>,</w:t>
      </w:r>
      <w:r w:rsidR="00DC4B58" w:rsidRPr="00DC4B58">
        <w:rPr>
          <w:rFonts w:cs="Arial"/>
          <w:sz w:val="20"/>
          <w:lang w:eastAsia="pt-BR"/>
        </w:rPr>
        <w:t xml:space="preserve"> depois de 22 e 23 de setembro</w:t>
      </w:r>
      <w:r w:rsidR="00C00952">
        <w:rPr>
          <w:rFonts w:cs="Arial"/>
          <w:sz w:val="20"/>
          <w:lang w:eastAsia="pt-BR"/>
        </w:rPr>
        <w:t xml:space="preserve"> e 11 e 12 de novembro. Ainda tem uma data em aberto. </w:t>
      </w:r>
      <w:r w:rsidR="005230D9">
        <w:rPr>
          <w:rFonts w:cs="Arial"/>
          <w:sz w:val="20"/>
          <w:lang w:eastAsia="pt-BR"/>
        </w:rPr>
        <w:t xml:space="preserve">O coordenador fechará depois juntamente com o técnico. </w:t>
      </w:r>
      <w:r w:rsidR="00034135" w:rsidRPr="00034135">
        <w:rPr>
          <w:rFonts w:cs="Arial"/>
          <w:sz w:val="20"/>
          <w:lang w:eastAsia="pt-BR"/>
        </w:rPr>
        <w:t xml:space="preserve">A CISAMA ainda não fechou as datas, então </w:t>
      </w:r>
      <w:r w:rsidR="003E4D27">
        <w:rPr>
          <w:rFonts w:cs="Arial"/>
          <w:sz w:val="20"/>
          <w:lang w:eastAsia="pt-BR"/>
        </w:rPr>
        <w:t>será feito</w:t>
      </w:r>
      <w:r w:rsidR="00034135" w:rsidRPr="00034135">
        <w:rPr>
          <w:rFonts w:cs="Arial"/>
          <w:sz w:val="20"/>
          <w:lang w:eastAsia="pt-BR"/>
        </w:rPr>
        <w:t xml:space="preserve"> um esforço até dia 15 para junto com o coordenador e o responsável técnico fechar as datas. A</w:t>
      </w:r>
      <w:r w:rsidR="003E4D27">
        <w:rPr>
          <w:rFonts w:cs="Arial"/>
          <w:sz w:val="20"/>
          <w:lang w:eastAsia="pt-BR"/>
        </w:rPr>
        <w:t xml:space="preserve"> comissão da saúde da</w:t>
      </w:r>
      <w:r w:rsidR="00034135" w:rsidRPr="00034135">
        <w:rPr>
          <w:rFonts w:cs="Arial"/>
          <w:sz w:val="20"/>
          <w:lang w:eastAsia="pt-BR"/>
        </w:rPr>
        <w:t xml:space="preserve"> população negra </w:t>
      </w:r>
      <w:r w:rsidR="003E4D27">
        <w:rPr>
          <w:rFonts w:cs="Arial"/>
          <w:sz w:val="20"/>
          <w:lang w:eastAsia="pt-BR"/>
        </w:rPr>
        <w:t xml:space="preserve">tem </w:t>
      </w:r>
      <w:r w:rsidR="00034135" w:rsidRPr="00034135">
        <w:rPr>
          <w:rFonts w:cs="Arial"/>
          <w:sz w:val="20"/>
          <w:lang w:eastAsia="pt-BR"/>
        </w:rPr>
        <w:t xml:space="preserve">data proposta </w:t>
      </w:r>
      <w:r w:rsidR="003E4D27">
        <w:rPr>
          <w:rFonts w:cs="Arial"/>
          <w:sz w:val="20"/>
          <w:lang w:eastAsia="pt-BR"/>
        </w:rPr>
        <w:t xml:space="preserve">para </w:t>
      </w:r>
      <w:r w:rsidR="00034135" w:rsidRPr="00034135">
        <w:rPr>
          <w:rFonts w:cs="Arial"/>
          <w:sz w:val="20"/>
          <w:lang w:eastAsia="pt-BR"/>
        </w:rPr>
        <w:t xml:space="preserve">21 e 22 de maio, 11 e 12 de agosto e tem mais duas datas </w:t>
      </w:r>
      <w:r w:rsidR="003E4D27">
        <w:rPr>
          <w:rFonts w:cs="Arial"/>
          <w:sz w:val="20"/>
          <w:lang w:eastAsia="pt-BR"/>
        </w:rPr>
        <w:t>a</w:t>
      </w:r>
      <w:r w:rsidR="00034135" w:rsidRPr="00034135">
        <w:rPr>
          <w:rFonts w:cs="Arial"/>
          <w:sz w:val="20"/>
          <w:lang w:eastAsia="pt-BR"/>
        </w:rPr>
        <w:t xml:space="preserve"> definir. A de </w:t>
      </w:r>
      <w:r w:rsidR="003E4D27" w:rsidRPr="003E4D27">
        <w:rPr>
          <w:rFonts w:cs="Arial"/>
          <w:sz w:val="20"/>
          <w:lang w:eastAsia="pt-BR"/>
        </w:rPr>
        <w:t>Vigilância Sanitária e Farmacoepidemiologia (CIVSF)</w:t>
      </w:r>
      <w:r w:rsidR="003E4D27">
        <w:rPr>
          <w:rFonts w:cs="Arial"/>
          <w:sz w:val="20"/>
          <w:lang w:eastAsia="pt-BR"/>
        </w:rPr>
        <w:t>,</w:t>
      </w:r>
      <w:r w:rsidR="00034135" w:rsidRPr="00034135">
        <w:rPr>
          <w:rFonts w:cs="Arial"/>
          <w:sz w:val="20"/>
          <w:lang w:eastAsia="pt-BR"/>
        </w:rPr>
        <w:t xml:space="preserve"> só tem uma data fecha</w:t>
      </w:r>
      <w:r w:rsidR="003E4D27">
        <w:rPr>
          <w:rFonts w:cs="Arial"/>
          <w:sz w:val="20"/>
          <w:lang w:eastAsia="pt-BR"/>
        </w:rPr>
        <w:t>da que é dia 28 e 29 de outubro.</w:t>
      </w:r>
      <w:r w:rsidR="00034135" w:rsidRPr="00034135">
        <w:rPr>
          <w:rFonts w:cs="Arial"/>
          <w:sz w:val="20"/>
          <w:lang w:eastAsia="pt-BR"/>
        </w:rPr>
        <w:t xml:space="preserve"> </w:t>
      </w:r>
      <w:r w:rsidR="003E4D27" w:rsidRPr="00034135">
        <w:rPr>
          <w:rFonts w:cs="Arial"/>
          <w:sz w:val="20"/>
          <w:lang w:eastAsia="pt-BR"/>
        </w:rPr>
        <w:t xml:space="preserve">Precisam </w:t>
      </w:r>
      <w:r w:rsidR="00034135" w:rsidRPr="00034135">
        <w:rPr>
          <w:rFonts w:cs="Arial"/>
          <w:sz w:val="20"/>
          <w:lang w:eastAsia="pt-BR"/>
        </w:rPr>
        <w:t xml:space="preserve">fechar as outras datas. </w:t>
      </w:r>
      <w:r w:rsidR="003E4D27">
        <w:rPr>
          <w:rFonts w:cs="Arial"/>
          <w:sz w:val="20"/>
          <w:lang w:eastAsia="pt-BR"/>
        </w:rPr>
        <w:t>A Conselheira</w:t>
      </w:r>
      <w:r w:rsidR="003E4D27">
        <w:rPr>
          <w:rFonts w:cs="Arial"/>
          <w:b/>
          <w:sz w:val="20"/>
          <w:lang w:eastAsia="pt-BR"/>
        </w:rPr>
        <w:t xml:space="preserve"> Maria Angélica Zollin de Almeida</w:t>
      </w:r>
      <w:r w:rsidR="00034135" w:rsidRPr="00034135">
        <w:rPr>
          <w:rFonts w:cs="Arial"/>
          <w:sz w:val="20"/>
          <w:lang w:eastAsia="pt-BR"/>
        </w:rPr>
        <w:t xml:space="preserve">, coordenadora da CISAMA, </w:t>
      </w:r>
      <w:r w:rsidR="003E4D27">
        <w:rPr>
          <w:rFonts w:cs="Arial"/>
          <w:sz w:val="20"/>
          <w:lang w:eastAsia="pt-BR"/>
        </w:rPr>
        <w:t xml:space="preserve">afirmou que </w:t>
      </w:r>
      <w:r w:rsidR="00034135" w:rsidRPr="00034135">
        <w:rPr>
          <w:rFonts w:cs="Arial"/>
          <w:sz w:val="20"/>
          <w:lang w:eastAsia="pt-BR"/>
        </w:rPr>
        <w:t>fecha</w:t>
      </w:r>
      <w:r w:rsidR="003E4D27">
        <w:rPr>
          <w:rFonts w:cs="Arial"/>
          <w:sz w:val="20"/>
          <w:lang w:eastAsia="pt-BR"/>
        </w:rPr>
        <w:t>ram para</w:t>
      </w:r>
      <w:r w:rsidR="00034135" w:rsidRPr="00034135">
        <w:rPr>
          <w:rFonts w:cs="Arial"/>
          <w:sz w:val="20"/>
          <w:lang w:eastAsia="pt-BR"/>
        </w:rPr>
        <w:t xml:space="preserve"> 28 e 29 </w:t>
      </w:r>
      <w:r w:rsidR="003E4D27">
        <w:rPr>
          <w:rFonts w:cs="Arial"/>
          <w:sz w:val="20"/>
          <w:lang w:eastAsia="pt-BR"/>
        </w:rPr>
        <w:t>de abril</w:t>
      </w:r>
      <w:r w:rsidR="00034135" w:rsidRPr="00034135">
        <w:rPr>
          <w:rFonts w:cs="Arial"/>
          <w:sz w:val="20"/>
          <w:lang w:eastAsia="pt-BR"/>
        </w:rPr>
        <w:t xml:space="preserve"> </w:t>
      </w:r>
      <w:r w:rsidR="003E4D27">
        <w:rPr>
          <w:rFonts w:cs="Arial"/>
          <w:sz w:val="20"/>
          <w:lang w:eastAsia="pt-BR"/>
        </w:rPr>
        <w:t>a</w:t>
      </w:r>
      <w:r w:rsidR="00034135" w:rsidRPr="00034135">
        <w:rPr>
          <w:rFonts w:cs="Arial"/>
          <w:sz w:val="20"/>
          <w:lang w:eastAsia="pt-BR"/>
        </w:rPr>
        <w:t xml:space="preserve"> primeira e as outras a Eliane estava vendo. A </w:t>
      </w:r>
      <w:r w:rsidR="003E4D27">
        <w:rPr>
          <w:rFonts w:cs="Arial"/>
          <w:sz w:val="20"/>
          <w:lang w:eastAsia="pt-BR"/>
        </w:rPr>
        <w:t xml:space="preserve">de </w:t>
      </w:r>
      <w:r w:rsidR="00034135" w:rsidRPr="00034135">
        <w:rPr>
          <w:rFonts w:cs="Arial"/>
          <w:sz w:val="20"/>
          <w:lang w:eastAsia="pt-BR"/>
        </w:rPr>
        <w:t xml:space="preserve">saúde da mulher tem 5 e 6 de maio, 4 e 5 de agosto, tem uma prevista </w:t>
      </w:r>
      <w:r w:rsidR="003E4D27">
        <w:rPr>
          <w:rFonts w:cs="Arial"/>
          <w:sz w:val="20"/>
          <w:lang w:eastAsia="pt-BR"/>
        </w:rPr>
        <w:t>em setembro</w:t>
      </w:r>
      <w:r w:rsidR="00034135" w:rsidRPr="00034135">
        <w:rPr>
          <w:rFonts w:cs="Arial"/>
          <w:sz w:val="20"/>
          <w:lang w:eastAsia="pt-BR"/>
        </w:rPr>
        <w:t xml:space="preserve"> e em novembro, a última em 3 e 4 de novembro</w:t>
      </w:r>
      <w:r w:rsidR="003E4D27">
        <w:rPr>
          <w:rFonts w:cs="Arial"/>
          <w:sz w:val="20"/>
          <w:lang w:eastAsia="pt-BR"/>
        </w:rPr>
        <w:t>.</w:t>
      </w:r>
      <w:r w:rsidR="00034135" w:rsidRPr="00034135">
        <w:rPr>
          <w:rFonts w:cs="Arial"/>
          <w:sz w:val="20"/>
          <w:lang w:eastAsia="pt-BR"/>
        </w:rPr>
        <w:t xml:space="preserve"> </w:t>
      </w:r>
    </w:p>
    <w:p w:rsidR="00554D63" w:rsidRPr="00554D63" w:rsidRDefault="00034135" w:rsidP="00554D63">
      <w:pPr>
        <w:tabs>
          <w:tab w:val="left" w:pos="1843"/>
          <w:tab w:val="left" w:pos="6237"/>
        </w:tabs>
        <w:jc w:val="both"/>
        <w:rPr>
          <w:rFonts w:cs="Arial"/>
          <w:sz w:val="20"/>
          <w:lang w:eastAsia="pt-BR"/>
        </w:rPr>
      </w:pPr>
      <w:r w:rsidRPr="00034135">
        <w:rPr>
          <w:rFonts w:cs="Arial"/>
          <w:sz w:val="20"/>
          <w:lang w:eastAsia="pt-BR"/>
        </w:rPr>
        <w:lastRenderedPageBreak/>
        <w:t>Pessoas com deficiência t</w:t>
      </w:r>
      <w:r w:rsidR="003E4D27">
        <w:rPr>
          <w:rFonts w:cs="Arial"/>
          <w:sz w:val="20"/>
          <w:lang w:eastAsia="pt-BR"/>
        </w:rPr>
        <w:t>em a proposta de maio no CONASEM</w:t>
      </w:r>
      <w:r w:rsidRPr="00034135">
        <w:rPr>
          <w:rFonts w:cs="Arial"/>
          <w:sz w:val="20"/>
          <w:lang w:eastAsia="pt-BR"/>
        </w:rPr>
        <w:t>S</w:t>
      </w:r>
      <w:r w:rsidR="003E4D27">
        <w:rPr>
          <w:rFonts w:cs="Arial"/>
          <w:sz w:val="20"/>
          <w:lang w:eastAsia="pt-BR"/>
        </w:rPr>
        <w:t>.</w:t>
      </w:r>
      <w:r w:rsidRPr="00034135">
        <w:rPr>
          <w:rFonts w:cs="Arial"/>
          <w:sz w:val="20"/>
          <w:lang w:eastAsia="pt-BR"/>
        </w:rPr>
        <w:t xml:space="preserve"> </w:t>
      </w:r>
      <w:r w:rsidR="003E4D27" w:rsidRPr="00FD6F29">
        <w:rPr>
          <w:rFonts w:cs="Arial"/>
          <w:sz w:val="20"/>
          <w:lang w:eastAsia="pt-BR"/>
        </w:rPr>
        <w:t>O Conselheiro</w:t>
      </w:r>
      <w:r w:rsidR="003E4D27" w:rsidRPr="00FD6F29">
        <w:rPr>
          <w:rFonts w:cs="Arial"/>
          <w:b/>
          <w:sz w:val="20"/>
          <w:lang w:eastAsia="pt-BR"/>
        </w:rPr>
        <w:t xml:space="preserve"> Carlos Eduardo Ferrari</w:t>
      </w:r>
      <w:r w:rsidR="003E4D27">
        <w:rPr>
          <w:rFonts w:cs="Arial"/>
          <w:b/>
          <w:sz w:val="20"/>
          <w:lang w:eastAsia="pt-BR"/>
        </w:rPr>
        <w:t xml:space="preserve"> </w:t>
      </w:r>
      <w:r w:rsidR="003E4D27">
        <w:rPr>
          <w:rFonts w:cs="Arial"/>
          <w:sz w:val="20"/>
          <w:lang w:eastAsia="pt-BR"/>
        </w:rPr>
        <w:t>disse que</w:t>
      </w:r>
      <w:r w:rsidR="00CD3AA2">
        <w:rPr>
          <w:rFonts w:cs="Arial"/>
          <w:sz w:val="20"/>
          <w:lang w:eastAsia="pt-BR"/>
        </w:rPr>
        <w:t xml:space="preserve"> além dessa</w:t>
      </w:r>
      <w:r w:rsidR="003E4D27">
        <w:rPr>
          <w:rFonts w:cs="Arial"/>
          <w:sz w:val="20"/>
          <w:lang w:eastAsia="pt-BR"/>
        </w:rPr>
        <w:t xml:space="preserve"> </w:t>
      </w:r>
      <w:r w:rsidRPr="00034135">
        <w:rPr>
          <w:rFonts w:cs="Arial"/>
          <w:sz w:val="20"/>
          <w:lang w:eastAsia="pt-BR"/>
        </w:rPr>
        <w:t xml:space="preserve">havia uma proposta de abril, </w:t>
      </w:r>
      <w:r w:rsidR="003E4D27">
        <w:rPr>
          <w:rFonts w:cs="Arial"/>
          <w:sz w:val="20"/>
          <w:lang w:eastAsia="pt-BR"/>
        </w:rPr>
        <w:t>e lhe</w:t>
      </w:r>
      <w:r w:rsidRPr="00034135">
        <w:rPr>
          <w:rFonts w:cs="Arial"/>
          <w:sz w:val="20"/>
          <w:lang w:eastAsia="pt-BR"/>
        </w:rPr>
        <w:t xml:space="preserve"> foi dito que não havia tempo hábil para agendamento, então consulta</w:t>
      </w:r>
      <w:r w:rsidR="003E4D27">
        <w:rPr>
          <w:rFonts w:cs="Arial"/>
          <w:sz w:val="20"/>
          <w:lang w:eastAsia="pt-BR"/>
        </w:rPr>
        <w:t>ra</w:t>
      </w:r>
      <w:r w:rsidRPr="00034135">
        <w:rPr>
          <w:rFonts w:cs="Arial"/>
          <w:sz w:val="20"/>
          <w:lang w:eastAsia="pt-BR"/>
        </w:rPr>
        <w:t>m colocá</w:t>
      </w:r>
      <w:r w:rsidR="003E4D27">
        <w:rPr>
          <w:rFonts w:cs="Arial"/>
          <w:sz w:val="20"/>
          <w:lang w:eastAsia="pt-BR"/>
        </w:rPr>
        <w:t>-la em maio, mas havia o CONASEM</w:t>
      </w:r>
      <w:r w:rsidRPr="00034135">
        <w:rPr>
          <w:rFonts w:cs="Arial"/>
          <w:sz w:val="20"/>
          <w:lang w:eastAsia="pt-BR"/>
        </w:rPr>
        <w:t xml:space="preserve">S e aí segue depois com </w:t>
      </w:r>
      <w:r w:rsidR="00CD3AA2">
        <w:rPr>
          <w:rFonts w:cs="Arial"/>
          <w:sz w:val="20"/>
          <w:lang w:eastAsia="pt-BR"/>
        </w:rPr>
        <w:t>o cronograma normal com as duas do final do ano.</w:t>
      </w:r>
      <w:r w:rsidRPr="00034135">
        <w:rPr>
          <w:rFonts w:cs="Arial"/>
          <w:sz w:val="20"/>
          <w:lang w:eastAsia="pt-BR"/>
        </w:rPr>
        <w:t xml:space="preserve"> </w:t>
      </w:r>
      <w:r w:rsidR="00CD3AA2" w:rsidRPr="00CD3AA2">
        <w:rPr>
          <w:rFonts w:cs="Arial"/>
          <w:sz w:val="20"/>
          <w:lang w:eastAsia="pt-BR"/>
        </w:rPr>
        <w:t xml:space="preserve">O Secretário Executivo do CNS, </w:t>
      </w:r>
      <w:r w:rsidR="00CD3AA2" w:rsidRPr="00CD3AA2">
        <w:rPr>
          <w:rFonts w:cs="Arial"/>
          <w:b/>
          <w:sz w:val="20"/>
          <w:lang w:eastAsia="pt-BR"/>
        </w:rPr>
        <w:t>Márcio Florentino Pereira</w:t>
      </w:r>
      <w:r w:rsidR="00CD3AA2" w:rsidRPr="00CD3AA2">
        <w:rPr>
          <w:rFonts w:cs="Arial"/>
          <w:sz w:val="20"/>
          <w:lang w:eastAsia="pt-BR"/>
        </w:rPr>
        <w:t xml:space="preserve"> </w:t>
      </w:r>
      <w:r w:rsidR="00CD3AA2">
        <w:rPr>
          <w:rFonts w:cs="Arial"/>
          <w:sz w:val="20"/>
          <w:lang w:eastAsia="pt-BR"/>
        </w:rPr>
        <w:t xml:space="preserve">confirmou que </w:t>
      </w:r>
      <w:r w:rsidRPr="00034135">
        <w:rPr>
          <w:rFonts w:cs="Arial"/>
          <w:sz w:val="20"/>
          <w:lang w:eastAsia="pt-BR"/>
        </w:rPr>
        <w:t xml:space="preserve">a primeira </w:t>
      </w:r>
      <w:r w:rsidR="00CD3AA2">
        <w:rPr>
          <w:rFonts w:cs="Arial"/>
          <w:sz w:val="20"/>
          <w:lang w:eastAsia="pt-BR"/>
        </w:rPr>
        <w:t xml:space="preserve">seria </w:t>
      </w:r>
      <w:r w:rsidRPr="00034135">
        <w:rPr>
          <w:rFonts w:cs="Arial"/>
          <w:sz w:val="20"/>
          <w:lang w:eastAsia="pt-BR"/>
        </w:rPr>
        <w:t xml:space="preserve">nesse período de maio, possivelmente no Congresso do </w:t>
      </w:r>
      <w:r w:rsidR="00CD3AA2">
        <w:rPr>
          <w:rFonts w:cs="Arial"/>
          <w:sz w:val="20"/>
          <w:lang w:eastAsia="pt-BR"/>
        </w:rPr>
        <w:t>CONASEMS. A assistência farmacêutica e</w:t>
      </w:r>
      <w:r w:rsidRPr="00034135">
        <w:rPr>
          <w:rFonts w:cs="Arial"/>
          <w:sz w:val="20"/>
          <w:lang w:eastAsia="pt-BR"/>
        </w:rPr>
        <w:t xml:space="preserve"> as outras estão agendadas também. </w:t>
      </w:r>
      <w:r w:rsidR="00CD3AA2">
        <w:rPr>
          <w:rFonts w:cs="Arial"/>
          <w:sz w:val="20"/>
          <w:lang w:eastAsia="pt-BR"/>
        </w:rPr>
        <w:t>O Conselheiro</w:t>
      </w:r>
      <w:r w:rsidR="00CD3AA2">
        <w:rPr>
          <w:rFonts w:cs="Arial"/>
          <w:b/>
          <w:sz w:val="20"/>
          <w:lang w:eastAsia="pt-BR"/>
        </w:rPr>
        <w:t xml:space="preserve"> Marco Antônio Castilho Carneiro, </w:t>
      </w:r>
      <w:r w:rsidR="00CD3AA2" w:rsidRPr="00034135">
        <w:rPr>
          <w:rFonts w:cs="Arial"/>
          <w:sz w:val="20"/>
          <w:lang w:eastAsia="pt-BR"/>
        </w:rPr>
        <w:t xml:space="preserve">coordenador adjunto da comissão </w:t>
      </w:r>
      <w:r w:rsidR="00CD3AA2">
        <w:rPr>
          <w:rFonts w:cs="Arial"/>
          <w:sz w:val="20"/>
          <w:lang w:eastAsia="pt-BR"/>
        </w:rPr>
        <w:t xml:space="preserve">de </w:t>
      </w:r>
      <w:r w:rsidR="00CD3AA2" w:rsidRPr="00CD3AA2">
        <w:rPr>
          <w:rFonts w:cs="Arial"/>
          <w:sz w:val="20"/>
          <w:lang w:eastAsia="pt-BR"/>
        </w:rPr>
        <w:t>Saúde da Pessoa com Deficiência (CISPD)</w:t>
      </w:r>
      <w:r w:rsidR="00CD3AA2">
        <w:rPr>
          <w:rFonts w:cs="Arial"/>
          <w:sz w:val="20"/>
          <w:lang w:eastAsia="pt-BR"/>
        </w:rPr>
        <w:t xml:space="preserve"> esclareceu que o</w:t>
      </w:r>
      <w:r w:rsidRPr="00034135">
        <w:rPr>
          <w:rFonts w:cs="Arial"/>
          <w:sz w:val="20"/>
          <w:lang w:eastAsia="pt-BR"/>
        </w:rPr>
        <w:t xml:space="preserve"> </w:t>
      </w:r>
      <w:r w:rsidR="00CD3AA2">
        <w:rPr>
          <w:rFonts w:cs="Arial"/>
          <w:sz w:val="20"/>
          <w:lang w:eastAsia="pt-BR"/>
        </w:rPr>
        <w:t>CONASEMS</w:t>
      </w:r>
      <w:r w:rsidRPr="00034135">
        <w:rPr>
          <w:rFonts w:cs="Arial"/>
          <w:sz w:val="20"/>
          <w:lang w:eastAsia="pt-BR"/>
        </w:rPr>
        <w:t xml:space="preserve"> não é maio</w:t>
      </w:r>
      <w:r w:rsidR="00CD3AA2">
        <w:rPr>
          <w:rFonts w:cs="Arial"/>
          <w:sz w:val="20"/>
          <w:lang w:eastAsia="pt-BR"/>
        </w:rPr>
        <w:t>,</w:t>
      </w:r>
      <w:r w:rsidRPr="00034135">
        <w:rPr>
          <w:rFonts w:cs="Arial"/>
          <w:sz w:val="20"/>
          <w:lang w:eastAsia="pt-BR"/>
        </w:rPr>
        <w:t xml:space="preserve"> é junho. </w:t>
      </w:r>
      <w:r w:rsidR="00CD3AA2">
        <w:rPr>
          <w:rFonts w:cs="Arial"/>
          <w:sz w:val="20"/>
          <w:lang w:eastAsia="pt-BR"/>
        </w:rPr>
        <w:t xml:space="preserve">Relatou que lhe </w:t>
      </w:r>
      <w:r w:rsidR="00CD3AA2" w:rsidRPr="00034135">
        <w:rPr>
          <w:rFonts w:cs="Arial"/>
          <w:sz w:val="20"/>
          <w:lang w:eastAsia="pt-BR"/>
        </w:rPr>
        <w:t>foi dito</w:t>
      </w:r>
      <w:r w:rsidR="00CD3AA2">
        <w:rPr>
          <w:rFonts w:cs="Arial"/>
          <w:sz w:val="20"/>
          <w:lang w:eastAsia="pt-BR"/>
        </w:rPr>
        <w:t xml:space="preserve"> que</w:t>
      </w:r>
      <w:r w:rsidR="00CD3AA2" w:rsidRPr="00034135">
        <w:rPr>
          <w:rFonts w:cs="Arial"/>
          <w:sz w:val="20"/>
          <w:lang w:eastAsia="pt-BR"/>
        </w:rPr>
        <w:t xml:space="preserve"> </w:t>
      </w:r>
      <w:r w:rsidRPr="00034135">
        <w:rPr>
          <w:rFonts w:cs="Arial"/>
          <w:sz w:val="20"/>
          <w:lang w:eastAsia="pt-BR"/>
        </w:rPr>
        <w:t>a reunião de abril que não teria tempo hábil, nessa perspectiva solicita</w:t>
      </w:r>
      <w:r w:rsidR="00CD3AA2">
        <w:rPr>
          <w:rFonts w:cs="Arial"/>
          <w:sz w:val="20"/>
          <w:lang w:eastAsia="pt-BR"/>
        </w:rPr>
        <w:t>ra</w:t>
      </w:r>
      <w:r w:rsidRPr="00034135">
        <w:rPr>
          <w:rFonts w:cs="Arial"/>
          <w:sz w:val="20"/>
          <w:lang w:eastAsia="pt-BR"/>
        </w:rPr>
        <w:t>m então para maio e fechamos uma data dia 26, junto co</w:t>
      </w:r>
      <w:r w:rsidR="00CD3AA2">
        <w:rPr>
          <w:rFonts w:cs="Arial"/>
          <w:sz w:val="20"/>
          <w:lang w:eastAsia="pt-BR"/>
        </w:rPr>
        <w:t>m a assessora técnica.</w:t>
      </w:r>
      <w:r w:rsidRPr="00034135">
        <w:rPr>
          <w:rFonts w:cs="Arial"/>
          <w:sz w:val="20"/>
          <w:lang w:eastAsia="pt-BR"/>
        </w:rPr>
        <w:t xml:space="preserve"> </w:t>
      </w:r>
      <w:r w:rsidR="00CD3AA2" w:rsidRPr="00034135">
        <w:rPr>
          <w:rFonts w:cs="Arial"/>
          <w:sz w:val="20"/>
          <w:lang w:eastAsia="pt-BR"/>
        </w:rPr>
        <w:t xml:space="preserve">Na </w:t>
      </w:r>
      <w:r w:rsidRPr="00034135">
        <w:rPr>
          <w:rFonts w:cs="Arial"/>
          <w:sz w:val="20"/>
          <w:lang w:eastAsia="pt-BR"/>
        </w:rPr>
        <w:t xml:space="preserve">sequência já existia um pleito anterior que </w:t>
      </w:r>
      <w:r w:rsidR="00CD3AA2">
        <w:rPr>
          <w:rFonts w:cs="Arial"/>
          <w:sz w:val="20"/>
          <w:lang w:eastAsia="pt-BR"/>
        </w:rPr>
        <w:t>seu</w:t>
      </w:r>
      <w:r w:rsidRPr="00034135">
        <w:rPr>
          <w:rFonts w:cs="Arial"/>
          <w:sz w:val="20"/>
          <w:lang w:eastAsia="pt-BR"/>
        </w:rPr>
        <w:t xml:space="preserve"> coordenador encaminhou para a Secretaria Executiva com a participação no </w:t>
      </w:r>
      <w:r w:rsidR="00CD3AA2">
        <w:rPr>
          <w:rFonts w:cs="Arial"/>
          <w:sz w:val="20"/>
          <w:lang w:eastAsia="pt-BR"/>
        </w:rPr>
        <w:t>CONASEMS</w:t>
      </w:r>
      <w:r w:rsidRPr="00034135">
        <w:rPr>
          <w:rFonts w:cs="Arial"/>
          <w:sz w:val="20"/>
          <w:lang w:eastAsia="pt-BR"/>
        </w:rPr>
        <w:t>, realizando lá inclusive mais uma reunião da comissão e tem outras duas no plano de trabalho</w:t>
      </w:r>
      <w:r w:rsidR="00CD3AA2">
        <w:rPr>
          <w:rFonts w:cs="Arial"/>
          <w:sz w:val="20"/>
          <w:lang w:eastAsia="pt-BR"/>
        </w:rPr>
        <w:t xml:space="preserve"> que foi encaminhado</w:t>
      </w:r>
      <w:r w:rsidRPr="00034135">
        <w:rPr>
          <w:rFonts w:cs="Arial"/>
          <w:sz w:val="20"/>
          <w:lang w:eastAsia="pt-BR"/>
        </w:rPr>
        <w:t xml:space="preserve">. </w:t>
      </w:r>
      <w:r w:rsidR="00CD3AA2" w:rsidRPr="00CD3AA2">
        <w:rPr>
          <w:rFonts w:cs="Arial"/>
          <w:sz w:val="20"/>
          <w:lang w:eastAsia="pt-BR"/>
        </w:rPr>
        <w:t xml:space="preserve">O Secretário Executivo do CNS, </w:t>
      </w:r>
      <w:r w:rsidR="00CD3AA2" w:rsidRPr="00CD3AA2">
        <w:rPr>
          <w:rFonts w:cs="Arial"/>
          <w:b/>
          <w:sz w:val="20"/>
          <w:lang w:eastAsia="pt-BR"/>
        </w:rPr>
        <w:t>Márcio Florentino Pereira</w:t>
      </w:r>
      <w:r w:rsidR="00CD3AA2" w:rsidRPr="00CD3AA2">
        <w:rPr>
          <w:rFonts w:cs="Arial"/>
          <w:sz w:val="20"/>
          <w:lang w:eastAsia="pt-BR"/>
        </w:rPr>
        <w:t xml:space="preserve"> </w:t>
      </w:r>
      <w:r w:rsidR="00CD3AA2">
        <w:rPr>
          <w:rFonts w:cs="Arial"/>
          <w:sz w:val="20"/>
          <w:lang w:eastAsia="pt-BR"/>
        </w:rPr>
        <w:t>confirmou</w:t>
      </w:r>
      <w:r w:rsidRPr="00034135">
        <w:rPr>
          <w:rFonts w:cs="Arial"/>
          <w:sz w:val="20"/>
          <w:lang w:eastAsia="pt-BR"/>
        </w:rPr>
        <w:t xml:space="preserve"> </w:t>
      </w:r>
      <w:r w:rsidR="00CD3AA2">
        <w:rPr>
          <w:rFonts w:cs="Arial"/>
          <w:sz w:val="20"/>
          <w:lang w:eastAsia="pt-BR"/>
        </w:rPr>
        <w:t>as outras para agosto e outubro.</w:t>
      </w:r>
      <w:r w:rsidRPr="00034135">
        <w:rPr>
          <w:rFonts w:cs="Arial"/>
          <w:sz w:val="20"/>
          <w:lang w:eastAsia="pt-BR"/>
        </w:rPr>
        <w:t xml:space="preserve"> </w:t>
      </w:r>
      <w:r w:rsidR="00CD3AA2" w:rsidRPr="00034135">
        <w:rPr>
          <w:rFonts w:cs="Arial"/>
          <w:sz w:val="20"/>
          <w:lang w:eastAsia="pt-BR"/>
        </w:rPr>
        <w:t xml:space="preserve">Só </w:t>
      </w:r>
      <w:r w:rsidRPr="00034135">
        <w:rPr>
          <w:rFonts w:cs="Arial"/>
          <w:sz w:val="20"/>
          <w:lang w:eastAsia="pt-BR"/>
        </w:rPr>
        <w:t xml:space="preserve">tem que acertar essa de maio, do </w:t>
      </w:r>
      <w:r w:rsidR="00CD3AA2">
        <w:rPr>
          <w:rFonts w:cs="Arial"/>
          <w:sz w:val="20"/>
          <w:lang w:eastAsia="pt-BR"/>
        </w:rPr>
        <w:t>CONASEMS</w:t>
      </w:r>
      <w:r w:rsidRPr="00034135">
        <w:rPr>
          <w:rFonts w:cs="Arial"/>
          <w:sz w:val="20"/>
          <w:lang w:eastAsia="pt-BR"/>
        </w:rPr>
        <w:t xml:space="preserve"> porque está muito</w:t>
      </w:r>
      <w:r w:rsidR="00CD3AA2">
        <w:rPr>
          <w:rFonts w:cs="Arial"/>
          <w:sz w:val="20"/>
          <w:lang w:eastAsia="pt-BR"/>
        </w:rPr>
        <w:t xml:space="preserve"> em cima</w:t>
      </w:r>
      <w:r w:rsidRPr="00034135">
        <w:rPr>
          <w:rFonts w:cs="Arial"/>
          <w:sz w:val="20"/>
          <w:lang w:eastAsia="pt-BR"/>
        </w:rPr>
        <w:t>. A de abril</w:t>
      </w:r>
      <w:r w:rsidR="00CD3AA2">
        <w:rPr>
          <w:rFonts w:cs="Arial"/>
          <w:sz w:val="20"/>
          <w:lang w:eastAsia="pt-BR"/>
        </w:rPr>
        <w:t>,</w:t>
      </w:r>
      <w:r w:rsidRPr="00034135">
        <w:rPr>
          <w:rFonts w:cs="Arial"/>
          <w:sz w:val="20"/>
          <w:lang w:eastAsia="pt-BR"/>
        </w:rPr>
        <w:t xml:space="preserve"> </w:t>
      </w:r>
      <w:r w:rsidR="00CD3AA2">
        <w:rPr>
          <w:rFonts w:cs="Arial"/>
          <w:sz w:val="20"/>
          <w:lang w:eastAsia="pt-BR"/>
        </w:rPr>
        <w:t>pode ser no</w:t>
      </w:r>
      <w:r w:rsidRPr="00034135">
        <w:rPr>
          <w:rFonts w:cs="Arial"/>
          <w:sz w:val="20"/>
          <w:lang w:eastAsia="pt-BR"/>
        </w:rPr>
        <w:t xml:space="preserve"> final de maio </w:t>
      </w:r>
      <w:r w:rsidR="00CD3AA2">
        <w:rPr>
          <w:rFonts w:cs="Arial"/>
          <w:sz w:val="20"/>
          <w:lang w:eastAsia="pt-BR"/>
        </w:rPr>
        <w:t>ao invés</w:t>
      </w:r>
      <w:r w:rsidRPr="00034135">
        <w:rPr>
          <w:rFonts w:cs="Arial"/>
          <w:sz w:val="20"/>
          <w:lang w:eastAsia="pt-BR"/>
        </w:rPr>
        <w:t xml:space="preserve"> </w:t>
      </w:r>
      <w:r w:rsidR="00CD3AA2">
        <w:rPr>
          <w:rFonts w:cs="Arial"/>
          <w:sz w:val="20"/>
          <w:lang w:eastAsia="pt-BR"/>
        </w:rPr>
        <w:t>do início de maio. O Conselheiro</w:t>
      </w:r>
      <w:r w:rsidR="00CD3AA2">
        <w:rPr>
          <w:rFonts w:cs="Arial"/>
          <w:b/>
          <w:sz w:val="20"/>
          <w:lang w:eastAsia="pt-BR"/>
        </w:rPr>
        <w:t xml:space="preserve"> Marco Antônio Castilho Carneiro</w:t>
      </w:r>
      <w:r w:rsidRPr="00034135">
        <w:rPr>
          <w:rFonts w:cs="Arial"/>
          <w:sz w:val="20"/>
          <w:lang w:eastAsia="pt-BR"/>
        </w:rPr>
        <w:t xml:space="preserve"> </w:t>
      </w:r>
      <w:r w:rsidR="00CD3AA2">
        <w:rPr>
          <w:rFonts w:cs="Arial"/>
          <w:sz w:val="20"/>
          <w:lang w:eastAsia="pt-BR"/>
        </w:rPr>
        <w:t>explicou que</w:t>
      </w:r>
      <w:r w:rsidRPr="00034135">
        <w:rPr>
          <w:rFonts w:cs="Arial"/>
          <w:sz w:val="20"/>
          <w:lang w:eastAsia="pt-BR"/>
        </w:rPr>
        <w:t xml:space="preserve"> a informação que a assessoria deu </w:t>
      </w:r>
      <w:r w:rsidR="004B7992">
        <w:rPr>
          <w:rFonts w:cs="Arial"/>
          <w:sz w:val="20"/>
          <w:lang w:eastAsia="pt-BR"/>
        </w:rPr>
        <w:t>(</w:t>
      </w:r>
      <w:r w:rsidRPr="00034135">
        <w:rPr>
          <w:rFonts w:cs="Arial"/>
          <w:sz w:val="20"/>
          <w:lang w:eastAsia="pt-BR"/>
        </w:rPr>
        <w:t>ela assessora outras duas comissões</w:t>
      </w:r>
      <w:r w:rsidR="004B7992">
        <w:rPr>
          <w:rFonts w:cs="Arial"/>
          <w:sz w:val="20"/>
          <w:lang w:eastAsia="pt-BR"/>
        </w:rPr>
        <w:t>)</w:t>
      </w:r>
      <w:r w:rsidRPr="00034135">
        <w:rPr>
          <w:rFonts w:cs="Arial"/>
          <w:sz w:val="20"/>
          <w:lang w:eastAsia="pt-BR"/>
        </w:rPr>
        <w:t xml:space="preserve">, </w:t>
      </w:r>
      <w:r w:rsidR="004B7992">
        <w:rPr>
          <w:rFonts w:cs="Arial"/>
          <w:sz w:val="20"/>
          <w:lang w:eastAsia="pt-BR"/>
        </w:rPr>
        <w:t>foi que</w:t>
      </w:r>
      <w:r w:rsidRPr="00034135">
        <w:rPr>
          <w:rFonts w:cs="Arial"/>
          <w:sz w:val="20"/>
          <w:lang w:eastAsia="pt-BR"/>
        </w:rPr>
        <w:t xml:space="preserve"> na agenda dela haveria disponibilidade somente nessa reta final de maio, salvo tenha havido alguma mudança </w:t>
      </w:r>
      <w:r w:rsidR="004B7992">
        <w:rPr>
          <w:rFonts w:cs="Arial"/>
          <w:sz w:val="20"/>
          <w:lang w:eastAsia="pt-BR"/>
        </w:rPr>
        <w:t>da noite anterior para aquele momento.</w:t>
      </w:r>
      <w:r w:rsidRPr="00034135">
        <w:rPr>
          <w:rFonts w:cs="Arial"/>
          <w:sz w:val="20"/>
          <w:lang w:eastAsia="pt-BR"/>
        </w:rPr>
        <w:t xml:space="preserve"> </w:t>
      </w:r>
      <w:r w:rsidR="004B7992" w:rsidRPr="00034135">
        <w:rPr>
          <w:rFonts w:cs="Arial"/>
          <w:sz w:val="20"/>
          <w:lang w:eastAsia="pt-BR"/>
        </w:rPr>
        <w:t xml:space="preserve">É </w:t>
      </w:r>
      <w:r w:rsidRPr="00034135">
        <w:rPr>
          <w:rFonts w:cs="Arial"/>
          <w:sz w:val="20"/>
          <w:lang w:eastAsia="pt-BR"/>
        </w:rPr>
        <w:t xml:space="preserve">por isso que </w:t>
      </w:r>
      <w:r w:rsidR="004B7992">
        <w:rPr>
          <w:rFonts w:cs="Arial"/>
          <w:sz w:val="20"/>
          <w:lang w:eastAsia="pt-BR"/>
        </w:rPr>
        <w:t>colocaram</w:t>
      </w:r>
      <w:r w:rsidRPr="00034135">
        <w:rPr>
          <w:rFonts w:cs="Arial"/>
          <w:sz w:val="20"/>
          <w:lang w:eastAsia="pt-BR"/>
        </w:rPr>
        <w:t xml:space="preserve"> </w:t>
      </w:r>
      <w:r w:rsidR="004B7992">
        <w:rPr>
          <w:rFonts w:cs="Arial"/>
          <w:sz w:val="20"/>
          <w:lang w:eastAsia="pt-BR"/>
        </w:rPr>
        <w:t>no final do mês</w:t>
      </w:r>
      <w:r w:rsidRPr="00034135">
        <w:rPr>
          <w:rFonts w:cs="Arial"/>
          <w:sz w:val="20"/>
          <w:lang w:eastAsia="pt-BR"/>
        </w:rPr>
        <w:t xml:space="preserve">. </w:t>
      </w:r>
      <w:r w:rsidR="004B7992" w:rsidRPr="004B7992">
        <w:rPr>
          <w:rFonts w:cs="Arial"/>
          <w:sz w:val="20"/>
          <w:lang w:eastAsia="pt-BR"/>
        </w:rPr>
        <w:t xml:space="preserve">O Secretário Executivo do CNS, </w:t>
      </w:r>
      <w:r w:rsidR="004B7992" w:rsidRPr="004B7992">
        <w:rPr>
          <w:rFonts w:cs="Arial"/>
          <w:b/>
          <w:sz w:val="20"/>
          <w:lang w:eastAsia="pt-BR"/>
        </w:rPr>
        <w:t>Márcio Florentino Pereira</w:t>
      </w:r>
      <w:r w:rsidR="004B7992" w:rsidRPr="004B7992">
        <w:rPr>
          <w:rFonts w:cs="Arial"/>
          <w:sz w:val="20"/>
          <w:lang w:eastAsia="pt-BR"/>
        </w:rPr>
        <w:t xml:space="preserve"> </w:t>
      </w:r>
      <w:r w:rsidR="004B7992">
        <w:rPr>
          <w:rFonts w:cs="Arial"/>
          <w:sz w:val="20"/>
          <w:lang w:eastAsia="pt-BR"/>
        </w:rPr>
        <w:t>disse ser preciso somente</w:t>
      </w:r>
      <w:r w:rsidRPr="00034135">
        <w:rPr>
          <w:rFonts w:cs="Arial"/>
          <w:sz w:val="20"/>
          <w:lang w:eastAsia="pt-BR"/>
        </w:rPr>
        <w:t xml:space="preserve"> acertar porque essa agenda é problema</w:t>
      </w:r>
      <w:r w:rsidR="004B7992">
        <w:rPr>
          <w:rFonts w:cs="Arial"/>
          <w:sz w:val="20"/>
          <w:lang w:eastAsia="pt-BR"/>
        </w:rPr>
        <w:t>.</w:t>
      </w:r>
      <w:r w:rsidRPr="00034135">
        <w:rPr>
          <w:rFonts w:cs="Arial"/>
          <w:sz w:val="20"/>
          <w:lang w:eastAsia="pt-BR"/>
        </w:rPr>
        <w:t xml:space="preserve"> </w:t>
      </w:r>
      <w:r w:rsidR="004B7992" w:rsidRPr="00034135">
        <w:rPr>
          <w:rFonts w:cs="Arial"/>
          <w:sz w:val="20"/>
          <w:lang w:eastAsia="pt-BR"/>
        </w:rPr>
        <w:t xml:space="preserve">Final </w:t>
      </w:r>
      <w:r w:rsidRPr="00034135">
        <w:rPr>
          <w:rFonts w:cs="Arial"/>
          <w:sz w:val="20"/>
          <w:lang w:eastAsia="pt-BR"/>
        </w:rPr>
        <w:t>de maio e junho</w:t>
      </w:r>
      <w:r w:rsidR="004B7992">
        <w:rPr>
          <w:rFonts w:cs="Arial"/>
          <w:sz w:val="20"/>
          <w:lang w:eastAsia="pt-BR"/>
        </w:rPr>
        <w:t xml:space="preserve"> é</w:t>
      </w:r>
      <w:r w:rsidRPr="00034135">
        <w:rPr>
          <w:rFonts w:cs="Arial"/>
          <w:sz w:val="20"/>
          <w:lang w:eastAsia="pt-BR"/>
        </w:rPr>
        <w:t xml:space="preserve"> muito em cima. </w:t>
      </w:r>
      <w:r w:rsidR="004B7992" w:rsidRPr="004B7992">
        <w:rPr>
          <w:rFonts w:cs="Arial"/>
          <w:sz w:val="20"/>
          <w:lang w:eastAsia="pt-BR"/>
        </w:rPr>
        <w:t xml:space="preserve">O Conselheiro </w:t>
      </w:r>
      <w:r w:rsidR="00385E4C" w:rsidRPr="00FD6F29">
        <w:rPr>
          <w:rFonts w:cs="Arial"/>
          <w:b/>
          <w:sz w:val="20"/>
          <w:lang w:eastAsia="pt-BR"/>
        </w:rPr>
        <w:t>Carlos Eduardo Ferrari</w:t>
      </w:r>
      <w:r w:rsidR="004B7992" w:rsidRPr="004B7992">
        <w:rPr>
          <w:rFonts w:cs="Arial"/>
          <w:sz w:val="20"/>
          <w:lang w:eastAsia="pt-BR"/>
        </w:rPr>
        <w:t xml:space="preserve"> </w:t>
      </w:r>
      <w:r w:rsidRPr="00034135">
        <w:rPr>
          <w:rFonts w:cs="Arial"/>
          <w:sz w:val="20"/>
          <w:lang w:eastAsia="pt-BR"/>
        </w:rPr>
        <w:t>percebe</w:t>
      </w:r>
      <w:r w:rsidR="00385E4C">
        <w:rPr>
          <w:rFonts w:cs="Arial"/>
          <w:sz w:val="20"/>
          <w:lang w:eastAsia="pt-BR"/>
        </w:rPr>
        <w:t>u</w:t>
      </w:r>
      <w:r w:rsidRPr="00034135">
        <w:rPr>
          <w:rFonts w:cs="Arial"/>
          <w:sz w:val="20"/>
          <w:lang w:eastAsia="pt-BR"/>
        </w:rPr>
        <w:t xml:space="preserve"> então que o problema é de equipe técnica não de operacionalização de viagem porque </w:t>
      </w:r>
      <w:r w:rsidR="004B7992">
        <w:rPr>
          <w:rFonts w:cs="Arial"/>
          <w:sz w:val="20"/>
          <w:lang w:eastAsia="pt-BR"/>
        </w:rPr>
        <w:t>viu,</w:t>
      </w:r>
      <w:r w:rsidRPr="00034135">
        <w:rPr>
          <w:rFonts w:cs="Arial"/>
          <w:sz w:val="20"/>
          <w:lang w:eastAsia="pt-BR"/>
        </w:rPr>
        <w:t xml:space="preserve"> por exemplo</w:t>
      </w:r>
      <w:r w:rsidR="004B7992">
        <w:rPr>
          <w:rFonts w:cs="Arial"/>
          <w:sz w:val="20"/>
          <w:lang w:eastAsia="pt-BR"/>
        </w:rPr>
        <w:t>, a saúde indígena</w:t>
      </w:r>
      <w:r w:rsidRPr="00034135">
        <w:rPr>
          <w:rFonts w:cs="Arial"/>
          <w:sz w:val="20"/>
          <w:lang w:eastAsia="pt-BR"/>
        </w:rPr>
        <w:t xml:space="preserve"> </w:t>
      </w:r>
      <w:r w:rsidR="004B7992">
        <w:rPr>
          <w:rFonts w:cs="Arial"/>
          <w:sz w:val="20"/>
          <w:lang w:eastAsia="pt-BR"/>
        </w:rPr>
        <w:t>para 22 e 23 de abril.</w:t>
      </w:r>
      <w:r w:rsidRPr="00034135">
        <w:rPr>
          <w:rFonts w:cs="Arial"/>
          <w:sz w:val="20"/>
          <w:lang w:eastAsia="pt-BR"/>
        </w:rPr>
        <w:t xml:space="preserve"> </w:t>
      </w:r>
      <w:r w:rsidR="004B7992" w:rsidRPr="00034135">
        <w:rPr>
          <w:rFonts w:cs="Arial"/>
          <w:sz w:val="20"/>
          <w:lang w:eastAsia="pt-BR"/>
        </w:rPr>
        <w:t xml:space="preserve">Haviam </w:t>
      </w:r>
      <w:r w:rsidRPr="00034135">
        <w:rPr>
          <w:rFonts w:cs="Arial"/>
          <w:sz w:val="20"/>
          <w:lang w:eastAsia="pt-BR"/>
        </w:rPr>
        <w:t xml:space="preserve">pleiteado 28, ou seja, está posterior, o tempo de diárias e passagens. </w:t>
      </w:r>
      <w:r w:rsidR="004B7992" w:rsidRPr="004B7992">
        <w:rPr>
          <w:rFonts w:cs="Arial"/>
          <w:sz w:val="20"/>
          <w:lang w:eastAsia="pt-BR"/>
        </w:rPr>
        <w:t xml:space="preserve">O Secretário Executivo do CNS, </w:t>
      </w:r>
      <w:r w:rsidR="004B7992" w:rsidRPr="004B7992">
        <w:rPr>
          <w:rFonts w:cs="Arial"/>
          <w:b/>
          <w:sz w:val="20"/>
          <w:lang w:eastAsia="pt-BR"/>
        </w:rPr>
        <w:t>Márcio Florentino Pereira</w:t>
      </w:r>
      <w:r w:rsidR="004B7992" w:rsidRPr="004B7992">
        <w:rPr>
          <w:rFonts w:cs="Arial"/>
          <w:sz w:val="20"/>
          <w:lang w:eastAsia="pt-BR"/>
        </w:rPr>
        <w:t xml:space="preserve"> </w:t>
      </w:r>
      <w:r w:rsidR="004B7992">
        <w:rPr>
          <w:rFonts w:cs="Arial"/>
          <w:sz w:val="20"/>
          <w:lang w:eastAsia="pt-BR"/>
        </w:rPr>
        <w:t xml:space="preserve">afirmou ser possível </w:t>
      </w:r>
      <w:r w:rsidRPr="00034135">
        <w:rPr>
          <w:rFonts w:cs="Arial"/>
          <w:sz w:val="20"/>
          <w:lang w:eastAsia="pt-BR"/>
        </w:rPr>
        <w:t>deixar essa agenda</w:t>
      </w:r>
      <w:r w:rsidR="00385E4C">
        <w:rPr>
          <w:rFonts w:cs="Arial"/>
          <w:sz w:val="20"/>
          <w:lang w:eastAsia="pt-BR"/>
        </w:rPr>
        <w:t xml:space="preserve"> em aberto</w:t>
      </w:r>
      <w:r w:rsidRPr="00034135">
        <w:rPr>
          <w:rFonts w:cs="Arial"/>
          <w:sz w:val="20"/>
          <w:lang w:eastAsia="pt-BR"/>
        </w:rPr>
        <w:t xml:space="preserve"> para fechar direto com a coordenação e a técnica, </w:t>
      </w:r>
      <w:r w:rsidR="004B7992">
        <w:rPr>
          <w:rFonts w:cs="Arial"/>
          <w:sz w:val="20"/>
          <w:lang w:eastAsia="pt-BR"/>
        </w:rPr>
        <w:t>e que estava</w:t>
      </w:r>
      <w:r w:rsidRPr="00034135">
        <w:rPr>
          <w:rFonts w:cs="Arial"/>
          <w:sz w:val="20"/>
          <w:lang w:eastAsia="pt-BR"/>
        </w:rPr>
        <w:t xml:space="preserve"> garantido. A assistência farmacêutica tem só uma data de novembro, precisam ver as outras datas. A </w:t>
      </w:r>
      <w:r w:rsidR="00385E4C">
        <w:rPr>
          <w:rFonts w:cs="Arial"/>
          <w:sz w:val="20"/>
          <w:lang w:eastAsia="pt-BR"/>
        </w:rPr>
        <w:t xml:space="preserve">de </w:t>
      </w:r>
      <w:r w:rsidR="004B7992" w:rsidRPr="004B7992">
        <w:rPr>
          <w:rFonts w:cs="Arial"/>
          <w:sz w:val="20"/>
          <w:lang w:eastAsia="pt-BR"/>
        </w:rPr>
        <w:t>Práticas Integrativas e Complementares no SUS (CIPICSUS)</w:t>
      </w:r>
      <w:r w:rsidRPr="00034135">
        <w:rPr>
          <w:rFonts w:cs="Arial"/>
          <w:sz w:val="20"/>
          <w:lang w:eastAsia="pt-BR"/>
        </w:rPr>
        <w:t xml:space="preserve">, </w:t>
      </w:r>
      <w:r w:rsidR="004B7992">
        <w:rPr>
          <w:rFonts w:cs="Arial"/>
          <w:sz w:val="20"/>
          <w:lang w:eastAsia="pt-BR"/>
        </w:rPr>
        <w:t>tem</w:t>
      </w:r>
      <w:r w:rsidRPr="00034135">
        <w:rPr>
          <w:rFonts w:cs="Arial"/>
          <w:sz w:val="20"/>
          <w:lang w:eastAsia="pt-BR"/>
        </w:rPr>
        <w:t xml:space="preserve"> as datas de 29 e 30 de abril, 26 e 27 de agosto, 25 e 26 de novembro, falta uma data </w:t>
      </w:r>
      <w:r w:rsidR="004B7992">
        <w:rPr>
          <w:rFonts w:cs="Arial"/>
          <w:sz w:val="20"/>
          <w:lang w:eastAsia="pt-BR"/>
        </w:rPr>
        <w:t>que será tratado</w:t>
      </w:r>
      <w:r w:rsidRPr="00034135">
        <w:rPr>
          <w:rFonts w:cs="Arial"/>
          <w:sz w:val="20"/>
          <w:lang w:eastAsia="pt-BR"/>
        </w:rPr>
        <w:t xml:space="preserve"> depo</w:t>
      </w:r>
      <w:r w:rsidR="004B7992">
        <w:rPr>
          <w:rFonts w:cs="Arial"/>
          <w:sz w:val="20"/>
          <w:lang w:eastAsia="pt-BR"/>
        </w:rPr>
        <w:t>is direto com o coordenador. A C</w:t>
      </w:r>
      <w:r w:rsidRPr="00034135">
        <w:rPr>
          <w:rFonts w:cs="Arial"/>
          <w:sz w:val="20"/>
          <w:lang w:eastAsia="pt-BR"/>
        </w:rPr>
        <w:t>IST também a gente está em conversação com o coordenador porque</w:t>
      </w:r>
      <w:r w:rsidR="004B7992">
        <w:rPr>
          <w:rFonts w:cs="Arial"/>
          <w:sz w:val="20"/>
          <w:lang w:eastAsia="pt-BR"/>
        </w:rPr>
        <w:t>,</w:t>
      </w:r>
      <w:r w:rsidRPr="00034135">
        <w:rPr>
          <w:rFonts w:cs="Arial"/>
          <w:sz w:val="20"/>
          <w:lang w:eastAsia="pt-BR"/>
        </w:rPr>
        <w:t xml:space="preserve"> em função da agenda da </w:t>
      </w:r>
      <w:r w:rsidR="004B7992">
        <w:rPr>
          <w:rFonts w:cs="Arial"/>
          <w:sz w:val="20"/>
          <w:lang w:eastAsia="pt-BR"/>
        </w:rPr>
        <w:t>4ª CNSTT</w:t>
      </w:r>
      <w:r w:rsidRPr="00034135">
        <w:rPr>
          <w:rFonts w:cs="Arial"/>
          <w:sz w:val="20"/>
          <w:lang w:eastAsia="pt-BR"/>
        </w:rPr>
        <w:t xml:space="preserve"> est</w:t>
      </w:r>
      <w:r w:rsidR="004B7992">
        <w:rPr>
          <w:rFonts w:cs="Arial"/>
          <w:sz w:val="20"/>
          <w:lang w:eastAsia="pt-BR"/>
        </w:rPr>
        <w:t>ão</w:t>
      </w:r>
      <w:r w:rsidRPr="00034135">
        <w:rPr>
          <w:rFonts w:cs="Arial"/>
          <w:sz w:val="20"/>
          <w:lang w:eastAsia="pt-BR"/>
        </w:rPr>
        <w:t xml:space="preserve"> vendo como acerta, porque toda a comissão está envolvida e tem se reunido muito fortemente dentro da agenda de organização da </w:t>
      </w:r>
      <w:r w:rsidR="004B7992">
        <w:rPr>
          <w:rFonts w:cs="Arial"/>
          <w:sz w:val="20"/>
          <w:lang w:eastAsia="pt-BR"/>
        </w:rPr>
        <w:t>conferência.</w:t>
      </w:r>
      <w:r w:rsidRPr="00034135">
        <w:rPr>
          <w:rFonts w:cs="Arial"/>
          <w:sz w:val="20"/>
          <w:lang w:eastAsia="pt-BR"/>
        </w:rPr>
        <w:t xml:space="preserve"> </w:t>
      </w:r>
      <w:r w:rsidR="004B7992" w:rsidRPr="00034135">
        <w:rPr>
          <w:rFonts w:cs="Arial"/>
          <w:sz w:val="20"/>
          <w:lang w:eastAsia="pt-BR"/>
        </w:rPr>
        <w:t>T</w:t>
      </w:r>
      <w:r w:rsidRPr="00034135">
        <w:rPr>
          <w:rFonts w:cs="Arial"/>
          <w:sz w:val="20"/>
          <w:lang w:eastAsia="pt-BR"/>
        </w:rPr>
        <w:t>ratar</w:t>
      </w:r>
      <w:r w:rsidR="004B7992">
        <w:rPr>
          <w:rFonts w:cs="Arial"/>
          <w:sz w:val="20"/>
          <w:lang w:eastAsia="pt-BR"/>
        </w:rPr>
        <w:t xml:space="preserve">á </w:t>
      </w:r>
      <w:r w:rsidRPr="00034135">
        <w:rPr>
          <w:rFonts w:cs="Arial"/>
          <w:sz w:val="20"/>
          <w:lang w:eastAsia="pt-BR"/>
        </w:rPr>
        <w:t>diret</w:t>
      </w:r>
      <w:r w:rsidR="004B7992">
        <w:rPr>
          <w:rFonts w:cs="Arial"/>
          <w:sz w:val="20"/>
          <w:lang w:eastAsia="pt-BR"/>
        </w:rPr>
        <w:t>amente</w:t>
      </w:r>
      <w:r w:rsidRPr="00034135">
        <w:rPr>
          <w:rFonts w:cs="Arial"/>
          <w:sz w:val="20"/>
          <w:lang w:eastAsia="pt-BR"/>
        </w:rPr>
        <w:t xml:space="preserve"> com o </w:t>
      </w:r>
      <w:r w:rsidR="004B7992">
        <w:rPr>
          <w:rFonts w:cs="Arial"/>
          <w:sz w:val="20"/>
          <w:lang w:eastAsia="pt-BR"/>
        </w:rPr>
        <w:t>Geordeci</w:t>
      </w:r>
      <w:r w:rsidRPr="00034135">
        <w:rPr>
          <w:rFonts w:cs="Arial"/>
          <w:sz w:val="20"/>
          <w:lang w:eastAsia="pt-BR"/>
        </w:rPr>
        <w:t xml:space="preserve"> para v</w:t>
      </w:r>
      <w:r w:rsidR="004B7992">
        <w:rPr>
          <w:rFonts w:cs="Arial"/>
          <w:sz w:val="20"/>
          <w:lang w:eastAsia="pt-BR"/>
        </w:rPr>
        <w:t>er</w:t>
      </w:r>
      <w:r w:rsidRPr="00034135">
        <w:rPr>
          <w:rFonts w:cs="Arial"/>
          <w:sz w:val="20"/>
          <w:lang w:eastAsia="pt-BR"/>
        </w:rPr>
        <w:t xml:space="preserve"> como organiza essa dinâmica. A saúde da criança e do adolescente, tem uma data</w:t>
      </w:r>
      <w:r w:rsidR="004B7992">
        <w:rPr>
          <w:rFonts w:cs="Arial"/>
          <w:sz w:val="20"/>
          <w:lang w:eastAsia="pt-BR"/>
        </w:rPr>
        <w:t xml:space="preserve"> de </w:t>
      </w:r>
      <w:r w:rsidRPr="00034135">
        <w:rPr>
          <w:rFonts w:cs="Arial"/>
          <w:sz w:val="20"/>
          <w:lang w:eastAsia="pt-BR"/>
        </w:rPr>
        <w:t xml:space="preserve">22 e 23 de maio, e a outra data 23 e 24 de outubro, outra </w:t>
      </w:r>
      <w:r w:rsidR="004B7992">
        <w:rPr>
          <w:rFonts w:cs="Arial"/>
          <w:sz w:val="20"/>
          <w:lang w:eastAsia="pt-BR"/>
        </w:rPr>
        <w:t xml:space="preserve">para </w:t>
      </w:r>
      <w:r w:rsidRPr="00034135">
        <w:rPr>
          <w:rFonts w:cs="Arial"/>
          <w:sz w:val="20"/>
          <w:lang w:eastAsia="pt-BR"/>
        </w:rPr>
        <w:t>13 e 14 de novembro, precisa ver mais uma data.</w:t>
      </w:r>
      <w:r w:rsidR="004B7992" w:rsidRPr="004B7992">
        <w:t xml:space="preserve"> </w:t>
      </w:r>
      <w:r w:rsidR="004B7992" w:rsidRPr="004B7992">
        <w:rPr>
          <w:rFonts w:cs="Arial"/>
          <w:sz w:val="20"/>
          <w:lang w:eastAsia="pt-BR"/>
        </w:rPr>
        <w:t xml:space="preserve">A Conselheira </w:t>
      </w:r>
      <w:r w:rsidR="004B7992" w:rsidRPr="004B7992">
        <w:rPr>
          <w:rFonts w:cs="Arial"/>
          <w:b/>
          <w:sz w:val="20"/>
          <w:lang w:eastAsia="pt-BR"/>
        </w:rPr>
        <w:t>Lorena Baía de Oliveira Alencar</w:t>
      </w:r>
      <w:r w:rsidR="004B7992">
        <w:rPr>
          <w:rFonts w:cs="Arial"/>
          <w:b/>
          <w:sz w:val="20"/>
          <w:lang w:eastAsia="pt-BR"/>
        </w:rPr>
        <w:t xml:space="preserve"> </w:t>
      </w:r>
      <w:r w:rsidR="004B7992">
        <w:rPr>
          <w:rFonts w:cs="Arial"/>
          <w:sz w:val="20"/>
          <w:lang w:eastAsia="pt-BR"/>
        </w:rPr>
        <w:t>invocou questão de ordem</w:t>
      </w:r>
      <w:r w:rsidRPr="00034135">
        <w:rPr>
          <w:rFonts w:cs="Arial"/>
          <w:sz w:val="20"/>
          <w:lang w:eastAsia="pt-BR"/>
        </w:rPr>
        <w:t xml:space="preserve"> </w:t>
      </w:r>
      <w:r w:rsidR="004B7992">
        <w:rPr>
          <w:rFonts w:cs="Arial"/>
          <w:sz w:val="20"/>
          <w:lang w:eastAsia="pt-BR"/>
        </w:rPr>
        <w:t>para dizer que</w:t>
      </w:r>
      <w:r w:rsidRPr="00034135">
        <w:rPr>
          <w:rFonts w:cs="Arial"/>
          <w:sz w:val="20"/>
          <w:lang w:eastAsia="pt-BR"/>
        </w:rPr>
        <w:t xml:space="preserve"> </w:t>
      </w:r>
      <w:r w:rsidR="004B7992">
        <w:rPr>
          <w:rFonts w:cs="Arial"/>
          <w:sz w:val="20"/>
          <w:lang w:eastAsia="pt-BR"/>
        </w:rPr>
        <w:t>o</w:t>
      </w:r>
      <w:r w:rsidRPr="00034135">
        <w:rPr>
          <w:rFonts w:cs="Arial"/>
          <w:sz w:val="20"/>
          <w:lang w:eastAsia="pt-BR"/>
        </w:rPr>
        <w:t xml:space="preserve"> cronograma já tinha </w:t>
      </w:r>
      <w:r w:rsidR="00385E4C">
        <w:rPr>
          <w:rFonts w:cs="Arial"/>
          <w:sz w:val="20"/>
          <w:lang w:eastAsia="pt-BR"/>
        </w:rPr>
        <w:t>sido enviado para</w:t>
      </w:r>
      <w:r w:rsidRPr="00034135">
        <w:rPr>
          <w:rFonts w:cs="Arial"/>
          <w:sz w:val="20"/>
          <w:lang w:eastAsia="pt-BR"/>
        </w:rPr>
        <w:t xml:space="preserve"> Josué</w:t>
      </w:r>
      <w:r w:rsidR="00385E4C">
        <w:rPr>
          <w:rFonts w:cs="Arial"/>
          <w:sz w:val="20"/>
          <w:lang w:eastAsia="pt-BR"/>
        </w:rPr>
        <w:t>, técnico</w:t>
      </w:r>
      <w:r w:rsidRPr="00034135">
        <w:rPr>
          <w:rFonts w:cs="Arial"/>
          <w:sz w:val="20"/>
          <w:lang w:eastAsia="pt-BR"/>
        </w:rPr>
        <w:t xml:space="preserve"> da comissão </w:t>
      </w:r>
      <w:r w:rsidR="00385E4C">
        <w:rPr>
          <w:rFonts w:cs="Arial"/>
          <w:sz w:val="20"/>
          <w:lang w:eastAsia="pt-BR"/>
        </w:rPr>
        <w:t>que</w:t>
      </w:r>
      <w:r w:rsidRPr="00034135">
        <w:rPr>
          <w:rFonts w:cs="Arial"/>
          <w:sz w:val="20"/>
          <w:lang w:eastAsia="pt-BR"/>
        </w:rPr>
        <w:t xml:space="preserve"> mandou a sugestão de datas </w:t>
      </w:r>
      <w:r w:rsidR="00385E4C">
        <w:rPr>
          <w:rFonts w:cs="Arial"/>
          <w:sz w:val="20"/>
          <w:lang w:eastAsia="pt-BR"/>
        </w:rPr>
        <w:t>que foram</w:t>
      </w:r>
      <w:r w:rsidRPr="00034135">
        <w:rPr>
          <w:rFonts w:cs="Arial"/>
          <w:sz w:val="20"/>
          <w:lang w:eastAsia="pt-BR"/>
        </w:rPr>
        <w:t xml:space="preserve"> confirm</w:t>
      </w:r>
      <w:r w:rsidR="00385E4C">
        <w:rPr>
          <w:rFonts w:cs="Arial"/>
          <w:sz w:val="20"/>
          <w:lang w:eastAsia="pt-BR"/>
        </w:rPr>
        <w:t>adas.</w:t>
      </w:r>
      <w:r w:rsidRPr="00034135">
        <w:rPr>
          <w:rFonts w:cs="Arial"/>
          <w:sz w:val="20"/>
          <w:lang w:eastAsia="pt-BR"/>
        </w:rPr>
        <w:t xml:space="preserve"> </w:t>
      </w:r>
      <w:r w:rsidR="00385E4C" w:rsidRPr="00385E4C">
        <w:rPr>
          <w:rFonts w:cs="Arial"/>
          <w:sz w:val="20"/>
          <w:lang w:eastAsia="pt-BR"/>
        </w:rPr>
        <w:t xml:space="preserve">O Secretário Executivo do CNS, </w:t>
      </w:r>
      <w:r w:rsidR="00385E4C" w:rsidRPr="00385E4C">
        <w:rPr>
          <w:rFonts w:cs="Arial"/>
          <w:b/>
          <w:sz w:val="20"/>
          <w:lang w:eastAsia="pt-BR"/>
        </w:rPr>
        <w:t>Márcio Florentino Pereira</w:t>
      </w:r>
      <w:r w:rsidR="00385E4C">
        <w:rPr>
          <w:rFonts w:cs="Arial"/>
          <w:b/>
          <w:sz w:val="20"/>
          <w:lang w:eastAsia="pt-BR"/>
        </w:rPr>
        <w:t xml:space="preserve"> </w:t>
      </w:r>
      <w:r w:rsidR="00385E4C" w:rsidRPr="00385E4C">
        <w:rPr>
          <w:rFonts w:cs="Arial"/>
          <w:sz w:val="20"/>
          <w:lang w:eastAsia="pt-BR"/>
        </w:rPr>
        <w:t>prometeu</w:t>
      </w:r>
      <w:r w:rsidR="00385E4C">
        <w:rPr>
          <w:rFonts w:cs="Arial"/>
          <w:b/>
          <w:sz w:val="20"/>
          <w:lang w:eastAsia="pt-BR"/>
        </w:rPr>
        <w:t xml:space="preserve"> </w:t>
      </w:r>
      <w:r w:rsidRPr="00034135">
        <w:rPr>
          <w:rFonts w:cs="Arial"/>
          <w:sz w:val="20"/>
          <w:lang w:eastAsia="pt-BR"/>
        </w:rPr>
        <w:t>acrescenta</w:t>
      </w:r>
      <w:r w:rsidR="00385E4C">
        <w:rPr>
          <w:rFonts w:cs="Arial"/>
          <w:sz w:val="20"/>
          <w:lang w:eastAsia="pt-BR"/>
        </w:rPr>
        <w:t>r</w:t>
      </w:r>
      <w:r w:rsidRPr="00034135">
        <w:rPr>
          <w:rFonts w:cs="Arial"/>
          <w:sz w:val="20"/>
          <w:lang w:eastAsia="pt-BR"/>
        </w:rPr>
        <w:t>. A saúde bucal tem</w:t>
      </w:r>
      <w:r w:rsidR="00385E4C">
        <w:rPr>
          <w:rFonts w:cs="Arial"/>
          <w:sz w:val="20"/>
          <w:lang w:eastAsia="pt-BR"/>
        </w:rPr>
        <w:t xml:space="preserve"> três datas: </w:t>
      </w:r>
      <w:r w:rsidRPr="00034135">
        <w:rPr>
          <w:rFonts w:cs="Arial"/>
          <w:sz w:val="20"/>
          <w:lang w:eastAsia="pt-BR"/>
        </w:rPr>
        <w:t xml:space="preserve">13 e 14 de maio, 3 e 4 de setembro e 21 e 22 de outubro. </w:t>
      </w:r>
      <w:r w:rsidR="00385E4C" w:rsidRPr="00034135">
        <w:rPr>
          <w:rFonts w:cs="Arial"/>
          <w:sz w:val="20"/>
          <w:lang w:eastAsia="pt-BR"/>
        </w:rPr>
        <w:t xml:space="preserve">Lembrando </w:t>
      </w:r>
      <w:r w:rsidRPr="00034135">
        <w:rPr>
          <w:rFonts w:cs="Arial"/>
          <w:sz w:val="20"/>
          <w:lang w:eastAsia="pt-BR"/>
        </w:rPr>
        <w:t xml:space="preserve">que alguns coordenadores </w:t>
      </w:r>
      <w:r w:rsidR="00385E4C">
        <w:rPr>
          <w:rFonts w:cs="Arial"/>
          <w:sz w:val="20"/>
          <w:lang w:eastAsia="pt-BR"/>
        </w:rPr>
        <w:t>informaram</w:t>
      </w:r>
      <w:r w:rsidRPr="00034135">
        <w:rPr>
          <w:rFonts w:cs="Arial"/>
          <w:sz w:val="20"/>
          <w:lang w:eastAsia="pt-BR"/>
        </w:rPr>
        <w:t xml:space="preserve"> que não haveria necessidade de quatro reuniões, então isso também a gente está </w:t>
      </w:r>
      <w:r w:rsidR="00385E4C">
        <w:rPr>
          <w:rFonts w:cs="Arial"/>
          <w:sz w:val="20"/>
          <w:lang w:eastAsia="pt-BR"/>
        </w:rPr>
        <w:t xml:space="preserve">sendo </w:t>
      </w:r>
      <w:r w:rsidRPr="00034135">
        <w:rPr>
          <w:rFonts w:cs="Arial"/>
          <w:sz w:val="20"/>
          <w:lang w:eastAsia="pt-BR"/>
        </w:rPr>
        <w:t>considerado</w:t>
      </w:r>
      <w:r w:rsidR="00385E4C">
        <w:rPr>
          <w:rFonts w:cs="Arial"/>
          <w:sz w:val="20"/>
          <w:lang w:eastAsia="pt-BR"/>
        </w:rPr>
        <w:t>.</w:t>
      </w:r>
      <w:r w:rsidRPr="00034135">
        <w:rPr>
          <w:rFonts w:cs="Arial"/>
          <w:sz w:val="20"/>
          <w:lang w:eastAsia="pt-BR"/>
        </w:rPr>
        <w:t xml:space="preserve"> </w:t>
      </w:r>
      <w:r w:rsidR="00385E4C" w:rsidRPr="00385E4C">
        <w:rPr>
          <w:rFonts w:cs="Arial"/>
          <w:sz w:val="20"/>
          <w:lang w:eastAsia="pt-BR"/>
        </w:rPr>
        <w:t xml:space="preserve">O Conselheiro </w:t>
      </w:r>
      <w:r w:rsidR="00385E4C" w:rsidRPr="00385E4C">
        <w:rPr>
          <w:rFonts w:cs="Arial"/>
          <w:b/>
          <w:sz w:val="20"/>
          <w:lang w:eastAsia="pt-BR"/>
        </w:rPr>
        <w:t>Adriano Macedo Félix</w:t>
      </w:r>
      <w:r w:rsidR="00385E4C" w:rsidRPr="00385E4C">
        <w:rPr>
          <w:rFonts w:cs="Arial"/>
          <w:sz w:val="20"/>
          <w:lang w:eastAsia="pt-BR"/>
        </w:rPr>
        <w:t xml:space="preserve"> </w:t>
      </w:r>
      <w:r w:rsidR="00385E4C">
        <w:rPr>
          <w:rFonts w:cs="Arial"/>
          <w:sz w:val="20"/>
          <w:lang w:eastAsia="pt-BR"/>
        </w:rPr>
        <w:t>perguntou se</w:t>
      </w:r>
      <w:r w:rsidRPr="00034135">
        <w:rPr>
          <w:rFonts w:cs="Arial"/>
          <w:sz w:val="20"/>
          <w:lang w:eastAsia="pt-BR"/>
        </w:rPr>
        <w:t xml:space="preserve"> </w:t>
      </w:r>
      <w:r w:rsidR="00385E4C" w:rsidRPr="00034135">
        <w:rPr>
          <w:rFonts w:cs="Arial"/>
          <w:sz w:val="20"/>
          <w:lang w:eastAsia="pt-BR"/>
        </w:rPr>
        <w:t xml:space="preserve">isso </w:t>
      </w:r>
      <w:r w:rsidR="00385E4C">
        <w:rPr>
          <w:rFonts w:cs="Arial"/>
          <w:sz w:val="20"/>
          <w:lang w:eastAsia="pt-BR"/>
        </w:rPr>
        <w:t xml:space="preserve">seria </w:t>
      </w:r>
      <w:r w:rsidRPr="00034135">
        <w:rPr>
          <w:rFonts w:cs="Arial"/>
          <w:sz w:val="20"/>
          <w:lang w:eastAsia="pt-BR"/>
        </w:rPr>
        <w:t>encaminha</w:t>
      </w:r>
      <w:r w:rsidR="00385E4C">
        <w:rPr>
          <w:rFonts w:cs="Arial"/>
          <w:sz w:val="20"/>
          <w:lang w:eastAsia="pt-BR"/>
        </w:rPr>
        <w:t>do</w:t>
      </w:r>
      <w:r w:rsidRPr="00034135">
        <w:rPr>
          <w:rFonts w:cs="Arial"/>
          <w:sz w:val="20"/>
          <w:lang w:eastAsia="pt-BR"/>
        </w:rPr>
        <w:t xml:space="preserve"> </w:t>
      </w:r>
      <w:r w:rsidR="00385E4C">
        <w:rPr>
          <w:rFonts w:cs="Arial"/>
          <w:sz w:val="20"/>
          <w:lang w:eastAsia="pt-BR"/>
        </w:rPr>
        <w:t xml:space="preserve">por e-mail. </w:t>
      </w:r>
      <w:r w:rsidR="00385E4C" w:rsidRPr="00385E4C">
        <w:rPr>
          <w:rFonts w:cs="Arial"/>
          <w:sz w:val="20"/>
          <w:lang w:eastAsia="pt-BR"/>
        </w:rPr>
        <w:t xml:space="preserve">O Secretário Executivo do CNS, </w:t>
      </w:r>
      <w:r w:rsidR="00385E4C" w:rsidRPr="00385E4C">
        <w:rPr>
          <w:rFonts w:cs="Arial"/>
          <w:b/>
          <w:sz w:val="20"/>
          <w:lang w:eastAsia="pt-BR"/>
        </w:rPr>
        <w:t>Márcio Florentino Pereira</w:t>
      </w:r>
      <w:r w:rsidR="00385E4C" w:rsidRPr="00385E4C">
        <w:rPr>
          <w:rFonts w:cs="Arial"/>
          <w:sz w:val="20"/>
          <w:lang w:eastAsia="pt-BR"/>
        </w:rPr>
        <w:t xml:space="preserve"> </w:t>
      </w:r>
      <w:r w:rsidR="00385E4C">
        <w:rPr>
          <w:rFonts w:cs="Arial"/>
          <w:sz w:val="20"/>
          <w:lang w:eastAsia="pt-BR"/>
        </w:rPr>
        <w:t>respondeu afirmativamente e que</w:t>
      </w:r>
      <w:r w:rsidRPr="00034135">
        <w:rPr>
          <w:rFonts w:cs="Arial"/>
          <w:sz w:val="20"/>
          <w:lang w:eastAsia="pt-BR"/>
        </w:rPr>
        <w:t xml:space="preserve"> </w:t>
      </w:r>
      <w:r w:rsidR="00385E4C">
        <w:rPr>
          <w:rFonts w:cs="Arial"/>
          <w:sz w:val="20"/>
          <w:lang w:eastAsia="pt-BR"/>
        </w:rPr>
        <w:t>e</w:t>
      </w:r>
      <w:r w:rsidRPr="00034135">
        <w:rPr>
          <w:rFonts w:cs="Arial"/>
          <w:sz w:val="20"/>
          <w:lang w:eastAsia="pt-BR"/>
        </w:rPr>
        <w:t xml:space="preserve">m maio </w:t>
      </w:r>
      <w:r w:rsidR="00385E4C">
        <w:rPr>
          <w:rFonts w:cs="Arial"/>
          <w:sz w:val="20"/>
          <w:lang w:eastAsia="pt-BR"/>
        </w:rPr>
        <w:t>será</w:t>
      </w:r>
      <w:r w:rsidRPr="00034135">
        <w:rPr>
          <w:rFonts w:cs="Arial"/>
          <w:sz w:val="20"/>
          <w:lang w:eastAsia="pt-BR"/>
        </w:rPr>
        <w:t xml:space="preserve"> aprova</w:t>
      </w:r>
      <w:r w:rsidR="00385E4C">
        <w:rPr>
          <w:rFonts w:cs="Arial"/>
          <w:sz w:val="20"/>
          <w:lang w:eastAsia="pt-BR"/>
        </w:rPr>
        <w:t>do em plenário.</w:t>
      </w:r>
      <w:r w:rsidRPr="00034135">
        <w:rPr>
          <w:rFonts w:cs="Arial"/>
          <w:sz w:val="20"/>
          <w:lang w:eastAsia="pt-BR"/>
        </w:rPr>
        <w:t xml:space="preserve"> </w:t>
      </w:r>
      <w:r w:rsidR="00385E4C">
        <w:rPr>
          <w:rFonts w:cs="Arial"/>
          <w:sz w:val="20"/>
          <w:lang w:eastAsia="pt-BR"/>
        </w:rPr>
        <w:t>Corrigiu que</w:t>
      </w:r>
      <w:r w:rsidRPr="00034135">
        <w:rPr>
          <w:rFonts w:cs="Arial"/>
          <w:sz w:val="20"/>
          <w:lang w:eastAsia="pt-BR"/>
        </w:rPr>
        <w:t xml:space="preserve"> fale saúde da mulher</w:t>
      </w:r>
      <w:r w:rsidR="00385E4C">
        <w:rPr>
          <w:rFonts w:cs="Arial"/>
          <w:sz w:val="20"/>
          <w:lang w:eastAsia="pt-BR"/>
        </w:rPr>
        <w:t xml:space="preserve"> </w:t>
      </w:r>
      <w:r w:rsidR="00385E4C" w:rsidRPr="00034135">
        <w:rPr>
          <w:rFonts w:cs="Arial"/>
          <w:sz w:val="20"/>
          <w:lang w:eastAsia="pt-BR"/>
        </w:rPr>
        <w:t>anteriormente</w:t>
      </w:r>
      <w:r w:rsidR="00385E4C">
        <w:rPr>
          <w:rFonts w:cs="Arial"/>
          <w:sz w:val="20"/>
          <w:lang w:eastAsia="pt-BR"/>
        </w:rPr>
        <w:t>,</w:t>
      </w:r>
      <w:r w:rsidR="00385E4C" w:rsidRPr="00034135">
        <w:rPr>
          <w:rFonts w:cs="Arial"/>
          <w:sz w:val="20"/>
          <w:lang w:eastAsia="pt-BR"/>
        </w:rPr>
        <w:t xml:space="preserve"> </w:t>
      </w:r>
      <w:r w:rsidR="00385E4C">
        <w:rPr>
          <w:rFonts w:cs="Arial"/>
          <w:sz w:val="20"/>
          <w:lang w:eastAsia="pt-BR"/>
        </w:rPr>
        <w:t>mas era</w:t>
      </w:r>
      <w:r w:rsidRPr="00034135">
        <w:rPr>
          <w:rFonts w:cs="Arial"/>
          <w:sz w:val="20"/>
          <w:lang w:eastAsia="pt-BR"/>
        </w:rPr>
        <w:t xml:space="preserve"> saúde mental</w:t>
      </w:r>
      <w:r w:rsidR="00385E4C">
        <w:rPr>
          <w:rFonts w:cs="Arial"/>
          <w:sz w:val="20"/>
          <w:lang w:eastAsia="pt-BR"/>
        </w:rPr>
        <w:t>.</w:t>
      </w:r>
      <w:r w:rsidRPr="00034135">
        <w:rPr>
          <w:rFonts w:cs="Arial"/>
          <w:sz w:val="20"/>
          <w:lang w:eastAsia="pt-BR"/>
        </w:rPr>
        <w:t xml:space="preserve"> </w:t>
      </w:r>
      <w:r w:rsidR="00385E4C" w:rsidRPr="00034135">
        <w:rPr>
          <w:rFonts w:cs="Arial"/>
          <w:sz w:val="20"/>
          <w:lang w:eastAsia="pt-BR"/>
        </w:rPr>
        <w:t xml:space="preserve">A </w:t>
      </w:r>
      <w:r w:rsidRPr="00034135">
        <w:rPr>
          <w:rFonts w:cs="Arial"/>
          <w:sz w:val="20"/>
          <w:lang w:eastAsia="pt-BR"/>
        </w:rPr>
        <w:t xml:space="preserve">saúde mental fica 5 e 6 de maio, 4 e 5 de agosto, 8 e 9 </w:t>
      </w:r>
      <w:r w:rsidR="003052E4">
        <w:rPr>
          <w:rFonts w:cs="Arial"/>
          <w:sz w:val="20"/>
          <w:lang w:eastAsia="pt-BR"/>
        </w:rPr>
        <w:t>de setembro e 3 e 4 de novembro</w:t>
      </w:r>
      <w:r w:rsidRPr="00034135">
        <w:rPr>
          <w:rFonts w:cs="Arial"/>
          <w:sz w:val="20"/>
          <w:lang w:eastAsia="pt-BR"/>
        </w:rPr>
        <w:t xml:space="preserve">. </w:t>
      </w:r>
      <w:r w:rsidR="003052E4" w:rsidRPr="003052E4">
        <w:rPr>
          <w:rFonts w:cs="Arial"/>
          <w:sz w:val="20"/>
          <w:lang w:eastAsia="pt-BR"/>
        </w:rPr>
        <w:t xml:space="preserve">A Conselheira </w:t>
      </w:r>
      <w:r w:rsidR="003052E4" w:rsidRPr="003052E4">
        <w:rPr>
          <w:rFonts w:cs="Arial"/>
          <w:b/>
          <w:sz w:val="20"/>
          <w:lang w:eastAsia="pt-BR"/>
        </w:rPr>
        <w:t>Sandra Regis</w:t>
      </w:r>
      <w:r w:rsidR="003052E4" w:rsidRPr="003052E4">
        <w:rPr>
          <w:rFonts w:cs="Arial"/>
          <w:sz w:val="20"/>
          <w:lang w:eastAsia="pt-BR"/>
        </w:rPr>
        <w:t xml:space="preserve"> </w:t>
      </w:r>
      <w:r w:rsidRPr="00034135">
        <w:rPr>
          <w:rFonts w:cs="Arial"/>
          <w:sz w:val="20"/>
          <w:lang w:eastAsia="pt-BR"/>
        </w:rPr>
        <w:t>confirm</w:t>
      </w:r>
      <w:r w:rsidR="003052E4">
        <w:rPr>
          <w:rFonts w:cs="Arial"/>
          <w:sz w:val="20"/>
          <w:lang w:eastAsia="pt-BR"/>
        </w:rPr>
        <w:t>ou as datas de</w:t>
      </w:r>
      <w:r w:rsidRPr="00034135">
        <w:rPr>
          <w:rFonts w:cs="Arial"/>
          <w:sz w:val="20"/>
          <w:lang w:eastAsia="pt-BR"/>
        </w:rPr>
        <w:t xml:space="preserve"> 5 e 6 de maio</w:t>
      </w:r>
      <w:r w:rsidR="000F5515">
        <w:rPr>
          <w:rFonts w:cs="Arial"/>
          <w:sz w:val="20"/>
          <w:lang w:eastAsia="pt-BR"/>
        </w:rPr>
        <w:t xml:space="preserve"> e disse que teria</w:t>
      </w:r>
      <w:r w:rsidRPr="00034135">
        <w:rPr>
          <w:rFonts w:cs="Arial"/>
          <w:sz w:val="20"/>
          <w:lang w:eastAsia="pt-BR"/>
        </w:rPr>
        <w:t xml:space="preserve"> que mudar tudo. </w:t>
      </w:r>
      <w:r w:rsidR="000F5515" w:rsidRPr="000F5515">
        <w:rPr>
          <w:rFonts w:cs="Arial"/>
          <w:sz w:val="20"/>
          <w:lang w:eastAsia="pt-BR"/>
        </w:rPr>
        <w:t xml:space="preserve">O Secretário Executivo do CNS, </w:t>
      </w:r>
      <w:r w:rsidR="000F5515" w:rsidRPr="000F5515">
        <w:rPr>
          <w:rFonts w:cs="Arial"/>
          <w:b/>
          <w:sz w:val="20"/>
          <w:lang w:eastAsia="pt-BR"/>
        </w:rPr>
        <w:t>Márcio Florentino Pereira</w:t>
      </w:r>
      <w:r w:rsidR="000F5515" w:rsidRPr="000F5515">
        <w:rPr>
          <w:rFonts w:cs="Arial"/>
          <w:sz w:val="20"/>
          <w:lang w:eastAsia="pt-BR"/>
        </w:rPr>
        <w:t xml:space="preserve"> </w:t>
      </w:r>
      <w:r w:rsidR="000F5515">
        <w:rPr>
          <w:rFonts w:cs="Arial"/>
          <w:sz w:val="20"/>
          <w:lang w:eastAsia="pt-BR"/>
        </w:rPr>
        <w:t>continuou com a SISMU que</w:t>
      </w:r>
      <w:r w:rsidRPr="00034135">
        <w:rPr>
          <w:rFonts w:cs="Arial"/>
          <w:sz w:val="20"/>
          <w:lang w:eastAsia="pt-BR"/>
        </w:rPr>
        <w:t xml:space="preserve"> também está prevista para 5 e 6 de maio e uma outra data</w:t>
      </w:r>
      <w:r w:rsidR="000F5515">
        <w:rPr>
          <w:rFonts w:cs="Arial"/>
          <w:sz w:val="20"/>
          <w:lang w:eastAsia="pt-BR"/>
        </w:rPr>
        <w:t xml:space="preserve"> em</w:t>
      </w:r>
      <w:r w:rsidRPr="00034135">
        <w:rPr>
          <w:rFonts w:cs="Arial"/>
          <w:sz w:val="20"/>
          <w:lang w:eastAsia="pt-BR"/>
        </w:rPr>
        <w:t xml:space="preserve"> 3 e 4 de novembro</w:t>
      </w:r>
      <w:r w:rsidR="000F5515">
        <w:rPr>
          <w:rFonts w:cs="Arial"/>
          <w:sz w:val="20"/>
          <w:lang w:eastAsia="pt-BR"/>
        </w:rPr>
        <w:t>.</w:t>
      </w:r>
      <w:r w:rsidRPr="00034135">
        <w:rPr>
          <w:rFonts w:cs="Arial"/>
          <w:sz w:val="20"/>
          <w:lang w:eastAsia="pt-BR"/>
        </w:rPr>
        <w:t xml:space="preserve"> </w:t>
      </w:r>
      <w:r w:rsidR="000F5515" w:rsidRPr="00034135">
        <w:rPr>
          <w:rFonts w:cs="Arial"/>
          <w:sz w:val="20"/>
          <w:lang w:eastAsia="pt-BR"/>
        </w:rPr>
        <w:t xml:space="preserve">Tem </w:t>
      </w:r>
      <w:r w:rsidRPr="00034135">
        <w:rPr>
          <w:rFonts w:cs="Arial"/>
          <w:sz w:val="20"/>
          <w:lang w:eastAsia="pt-BR"/>
        </w:rPr>
        <w:t xml:space="preserve">que ver se são só essas duas ou se tem mais alguma prevista. </w:t>
      </w:r>
      <w:r w:rsidR="000F5515" w:rsidRPr="00034135">
        <w:rPr>
          <w:rFonts w:cs="Arial"/>
          <w:sz w:val="20"/>
          <w:lang w:eastAsia="pt-BR"/>
        </w:rPr>
        <w:t>Justific</w:t>
      </w:r>
      <w:r w:rsidR="000F5515">
        <w:rPr>
          <w:rFonts w:cs="Arial"/>
          <w:sz w:val="20"/>
          <w:lang w:eastAsia="pt-BR"/>
        </w:rPr>
        <w:t>ou</w:t>
      </w:r>
      <w:r w:rsidR="000F5515" w:rsidRPr="00034135">
        <w:rPr>
          <w:rFonts w:cs="Arial"/>
          <w:sz w:val="20"/>
          <w:lang w:eastAsia="pt-BR"/>
        </w:rPr>
        <w:t xml:space="preserve"> </w:t>
      </w:r>
      <w:r w:rsidRPr="00034135">
        <w:rPr>
          <w:rFonts w:cs="Arial"/>
          <w:sz w:val="20"/>
          <w:lang w:eastAsia="pt-BR"/>
        </w:rPr>
        <w:t xml:space="preserve">a ausência de alguns conselheiros </w:t>
      </w:r>
      <w:r w:rsidR="000F5515">
        <w:rPr>
          <w:rFonts w:cs="Arial"/>
          <w:sz w:val="20"/>
          <w:lang w:eastAsia="pt-BR"/>
        </w:rPr>
        <w:t>que</w:t>
      </w:r>
      <w:r w:rsidRPr="00034135">
        <w:rPr>
          <w:rFonts w:cs="Arial"/>
          <w:sz w:val="20"/>
          <w:lang w:eastAsia="pt-BR"/>
        </w:rPr>
        <w:t xml:space="preserve"> </w:t>
      </w:r>
      <w:r w:rsidR="000F5515">
        <w:rPr>
          <w:rFonts w:cs="Arial"/>
          <w:sz w:val="20"/>
          <w:lang w:eastAsia="pt-BR"/>
        </w:rPr>
        <w:t>se já deslocaram</w:t>
      </w:r>
      <w:r w:rsidRPr="00034135">
        <w:rPr>
          <w:rFonts w:cs="Arial"/>
          <w:sz w:val="20"/>
          <w:lang w:eastAsia="pt-BR"/>
        </w:rPr>
        <w:t xml:space="preserve"> para o </w:t>
      </w:r>
      <w:r w:rsidR="000F5515">
        <w:rPr>
          <w:rFonts w:cs="Arial"/>
          <w:sz w:val="20"/>
          <w:lang w:eastAsia="pt-BR"/>
        </w:rPr>
        <w:t>Congresso da Rede Unida e para a CONEP.</w:t>
      </w:r>
      <w:r w:rsidRPr="00034135">
        <w:rPr>
          <w:rFonts w:cs="Arial"/>
          <w:sz w:val="20"/>
          <w:lang w:eastAsia="pt-BR"/>
        </w:rPr>
        <w:t xml:space="preserve"> A </w:t>
      </w:r>
      <w:r w:rsidR="000F5515">
        <w:rPr>
          <w:rFonts w:cs="Arial"/>
          <w:sz w:val="20"/>
          <w:lang w:eastAsia="pt-BR"/>
        </w:rPr>
        <w:t>CIS</w:t>
      </w:r>
      <w:r w:rsidRPr="00034135">
        <w:rPr>
          <w:rFonts w:cs="Arial"/>
          <w:sz w:val="20"/>
          <w:lang w:eastAsia="pt-BR"/>
        </w:rPr>
        <w:t xml:space="preserve">LGBT tem só uma data aqui que é 13 e 14 de agosto, </w:t>
      </w:r>
      <w:r w:rsidR="000F5515">
        <w:rPr>
          <w:rFonts w:cs="Arial"/>
          <w:sz w:val="20"/>
          <w:lang w:eastAsia="pt-BR"/>
        </w:rPr>
        <w:t>pediu para a coordenadora</w:t>
      </w:r>
      <w:r w:rsidRPr="00034135">
        <w:rPr>
          <w:rFonts w:cs="Arial"/>
          <w:sz w:val="20"/>
          <w:lang w:eastAsia="pt-BR"/>
        </w:rPr>
        <w:t xml:space="preserve"> Verônica </w:t>
      </w:r>
      <w:r w:rsidR="000F5515">
        <w:rPr>
          <w:rFonts w:cs="Arial"/>
          <w:sz w:val="20"/>
          <w:lang w:eastAsia="pt-BR"/>
        </w:rPr>
        <w:t>verificar as</w:t>
      </w:r>
      <w:r w:rsidRPr="00034135">
        <w:rPr>
          <w:rFonts w:cs="Arial"/>
          <w:sz w:val="20"/>
          <w:lang w:eastAsia="pt-BR"/>
        </w:rPr>
        <w:t xml:space="preserve"> outras datas. </w:t>
      </w:r>
      <w:r w:rsidR="000F5515">
        <w:rPr>
          <w:rFonts w:cs="Arial"/>
          <w:sz w:val="20"/>
          <w:lang w:eastAsia="pt-BR"/>
        </w:rPr>
        <w:t>A de a</w:t>
      </w:r>
      <w:r w:rsidRPr="00034135">
        <w:rPr>
          <w:rFonts w:cs="Arial"/>
          <w:sz w:val="20"/>
          <w:lang w:eastAsia="pt-BR"/>
        </w:rPr>
        <w:t xml:space="preserve">limentação e nutrição está em 15 e 16 de maio, 13 e 14 de agosto e 30 e 31 de novembro. A </w:t>
      </w:r>
      <w:r w:rsidR="000F5515">
        <w:rPr>
          <w:rFonts w:cs="Arial"/>
          <w:sz w:val="20"/>
          <w:lang w:eastAsia="pt-BR"/>
        </w:rPr>
        <w:t>de eliminação da hanseníase:</w:t>
      </w:r>
      <w:r w:rsidRPr="00034135">
        <w:rPr>
          <w:rFonts w:cs="Arial"/>
          <w:sz w:val="20"/>
          <w:lang w:eastAsia="pt-BR"/>
        </w:rPr>
        <w:t xml:space="preserve"> 5 e 6 de maio, 21 e 22 de agosto e</w:t>
      </w:r>
      <w:r w:rsidR="000F5515">
        <w:rPr>
          <w:rFonts w:cs="Arial"/>
          <w:sz w:val="20"/>
          <w:lang w:eastAsia="pt-BR"/>
        </w:rPr>
        <w:t xml:space="preserve"> 27 e 28 de novembro. A de AIDS:</w:t>
      </w:r>
      <w:r w:rsidRPr="00034135">
        <w:rPr>
          <w:rFonts w:cs="Arial"/>
          <w:sz w:val="20"/>
          <w:lang w:eastAsia="pt-BR"/>
        </w:rPr>
        <w:t xml:space="preserve"> 20 e 21 de maio e 20 e 21 de novembro, tem uma data indicativa aqui de agosto, 14 e 15 de agosto. A de traum</w:t>
      </w:r>
      <w:r w:rsidR="000F5515">
        <w:rPr>
          <w:rFonts w:cs="Arial"/>
          <w:sz w:val="20"/>
          <w:lang w:eastAsia="pt-BR"/>
        </w:rPr>
        <w:t>a e</w:t>
      </w:r>
      <w:r w:rsidRPr="00034135">
        <w:rPr>
          <w:rFonts w:cs="Arial"/>
          <w:sz w:val="20"/>
          <w:lang w:eastAsia="pt-BR"/>
        </w:rPr>
        <w:t xml:space="preserve"> </w:t>
      </w:r>
      <w:r w:rsidR="000F5515">
        <w:rPr>
          <w:rFonts w:cs="Arial"/>
          <w:sz w:val="20"/>
          <w:lang w:eastAsia="pt-BR"/>
        </w:rPr>
        <w:t>violência:</w:t>
      </w:r>
      <w:r w:rsidRPr="00034135">
        <w:rPr>
          <w:rFonts w:cs="Arial"/>
          <w:sz w:val="20"/>
          <w:lang w:eastAsia="pt-BR"/>
        </w:rPr>
        <w:t xml:space="preserve"> 2 e 3 de maio, 13 e 14 de agosto e 11 e 12 de novembro. A </w:t>
      </w:r>
      <w:r w:rsidR="000F5515">
        <w:rPr>
          <w:rFonts w:cs="Arial"/>
          <w:sz w:val="20"/>
          <w:lang w:eastAsia="pt-BR"/>
        </w:rPr>
        <w:t xml:space="preserve">de </w:t>
      </w:r>
      <w:r w:rsidRPr="00034135">
        <w:rPr>
          <w:rFonts w:cs="Arial"/>
          <w:sz w:val="20"/>
          <w:lang w:eastAsia="pt-BR"/>
        </w:rPr>
        <w:t xml:space="preserve">ciência e tecnologia e a saúde complementar não tem ainda uma definição, depois ver com os coordenadores. </w:t>
      </w:r>
      <w:r w:rsidR="000F5515" w:rsidRPr="000F5515">
        <w:rPr>
          <w:rFonts w:cs="Arial"/>
          <w:sz w:val="20"/>
          <w:lang w:eastAsia="pt-BR"/>
        </w:rPr>
        <w:t xml:space="preserve">O Conselheiro </w:t>
      </w:r>
      <w:r w:rsidR="000F5515" w:rsidRPr="000F5515">
        <w:rPr>
          <w:rFonts w:cs="Arial"/>
          <w:b/>
          <w:sz w:val="20"/>
          <w:lang w:eastAsia="pt-BR"/>
        </w:rPr>
        <w:t>Renato Almeida de Barros</w:t>
      </w:r>
      <w:r w:rsidRPr="00034135">
        <w:rPr>
          <w:rFonts w:cs="Arial"/>
          <w:sz w:val="20"/>
          <w:lang w:eastAsia="pt-BR"/>
        </w:rPr>
        <w:t xml:space="preserve"> tomei cuidado de não anotar esse calendário para solicitar </w:t>
      </w:r>
      <w:r w:rsidR="000F5515">
        <w:rPr>
          <w:rFonts w:cs="Arial"/>
          <w:sz w:val="20"/>
          <w:lang w:eastAsia="pt-BR"/>
        </w:rPr>
        <w:t xml:space="preserve">que </w:t>
      </w:r>
      <w:r w:rsidRPr="00034135">
        <w:rPr>
          <w:rFonts w:cs="Arial"/>
          <w:sz w:val="20"/>
          <w:lang w:eastAsia="pt-BR"/>
        </w:rPr>
        <w:t>todos esses que já estão definidos sejam encaminhados para todos os conselheiros para conhecimento, mesmo aqueles que não estejam nas comissões mas possam inclusive ter conhecimento das reuniões pré</w:t>
      </w:r>
      <w:r w:rsidR="000F5515">
        <w:rPr>
          <w:rFonts w:cs="Arial"/>
          <w:sz w:val="20"/>
          <w:lang w:eastAsia="pt-BR"/>
        </w:rPr>
        <w:t>-</w:t>
      </w:r>
      <w:r w:rsidRPr="00034135">
        <w:rPr>
          <w:rFonts w:cs="Arial"/>
          <w:sz w:val="20"/>
          <w:lang w:eastAsia="pt-BR"/>
        </w:rPr>
        <w:t xml:space="preserve">agendadas e ter acompanhamento. </w:t>
      </w:r>
      <w:r w:rsidR="000F5515" w:rsidRPr="000F5515">
        <w:rPr>
          <w:rFonts w:cs="Arial"/>
          <w:sz w:val="20"/>
          <w:lang w:eastAsia="pt-BR"/>
        </w:rPr>
        <w:t xml:space="preserve">O Secretário Executivo do CNS, </w:t>
      </w:r>
      <w:r w:rsidR="000F5515" w:rsidRPr="000F5515">
        <w:rPr>
          <w:rFonts w:cs="Arial"/>
          <w:b/>
          <w:sz w:val="20"/>
          <w:lang w:eastAsia="pt-BR"/>
        </w:rPr>
        <w:t>Márcio Florentino Pereira</w:t>
      </w:r>
      <w:r w:rsidR="000F5515" w:rsidRPr="000F5515">
        <w:rPr>
          <w:rFonts w:cs="Arial"/>
          <w:sz w:val="20"/>
          <w:lang w:eastAsia="pt-BR"/>
        </w:rPr>
        <w:t xml:space="preserve"> </w:t>
      </w:r>
      <w:r w:rsidR="000F5515">
        <w:rPr>
          <w:rFonts w:cs="Arial"/>
          <w:sz w:val="20"/>
          <w:lang w:eastAsia="pt-BR"/>
        </w:rPr>
        <w:t>confirmou que iria</w:t>
      </w:r>
      <w:r w:rsidR="000F5515" w:rsidRPr="000F5515">
        <w:rPr>
          <w:rFonts w:cs="Arial"/>
          <w:sz w:val="20"/>
          <w:lang w:eastAsia="pt-BR"/>
        </w:rPr>
        <w:t xml:space="preserve"> enviar e aprovar </w:t>
      </w:r>
      <w:r w:rsidR="000F5515">
        <w:rPr>
          <w:rFonts w:cs="Arial"/>
          <w:sz w:val="20"/>
          <w:lang w:eastAsia="pt-BR"/>
        </w:rPr>
        <w:t>no pleno de maio com</w:t>
      </w:r>
      <w:r w:rsidRPr="00034135">
        <w:rPr>
          <w:rFonts w:cs="Arial"/>
          <w:sz w:val="20"/>
          <w:lang w:eastAsia="pt-BR"/>
        </w:rPr>
        <w:t xml:space="preserve"> o valor de cada agenda dessa, </w:t>
      </w:r>
      <w:r w:rsidR="000F5515">
        <w:rPr>
          <w:rFonts w:cs="Arial"/>
          <w:sz w:val="20"/>
          <w:lang w:eastAsia="pt-BR"/>
        </w:rPr>
        <w:t>de cada comissão.</w:t>
      </w:r>
      <w:r w:rsidRPr="00034135">
        <w:rPr>
          <w:rFonts w:cs="Arial"/>
          <w:sz w:val="20"/>
          <w:lang w:eastAsia="pt-BR"/>
        </w:rPr>
        <w:t xml:space="preserve"> </w:t>
      </w:r>
      <w:r w:rsidR="000F5515">
        <w:rPr>
          <w:rFonts w:cs="Arial"/>
          <w:sz w:val="20"/>
          <w:lang w:eastAsia="pt-BR"/>
        </w:rPr>
        <w:t>Será aprovado</w:t>
      </w:r>
      <w:r w:rsidRPr="00034135">
        <w:rPr>
          <w:rFonts w:cs="Arial"/>
          <w:sz w:val="20"/>
          <w:lang w:eastAsia="pt-BR"/>
        </w:rPr>
        <w:t xml:space="preserve"> o calendário e o orçamento relativo a cada evento desse</w:t>
      </w:r>
      <w:r w:rsidR="000F5515">
        <w:rPr>
          <w:rFonts w:cs="Arial"/>
          <w:sz w:val="20"/>
          <w:lang w:eastAsia="pt-BR"/>
        </w:rPr>
        <w:t>.</w:t>
      </w:r>
      <w:r w:rsidRPr="00034135">
        <w:rPr>
          <w:rFonts w:cs="Arial"/>
          <w:sz w:val="20"/>
          <w:lang w:eastAsia="pt-BR"/>
        </w:rPr>
        <w:t xml:space="preserve"> </w:t>
      </w:r>
      <w:r w:rsidR="000F5515" w:rsidRPr="00034135">
        <w:rPr>
          <w:rFonts w:cs="Arial"/>
          <w:sz w:val="20"/>
          <w:lang w:eastAsia="pt-BR"/>
        </w:rPr>
        <w:t xml:space="preserve">Para </w:t>
      </w:r>
      <w:r w:rsidRPr="00034135">
        <w:rPr>
          <w:rFonts w:cs="Arial"/>
          <w:sz w:val="20"/>
          <w:lang w:eastAsia="pt-BR"/>
        </w:rPr>
        <w:t>todo</w:t>
      </w:r>
      <w:r w:rsidR="000F5515">
        <w:rPr>
          <w:rFonts w:cs="Arial"/>
          <w:sz w:val="20"/>
          <w:lang w:eastAsia="pt-BR"/>
        </w:rPr>
        <w:t>s</w:t>
      </w:r>
      <w:r w:rsidRPr="00034135">
        <w:rPr>
          <w:rFonts w:cs="Arial"/>
          <w:sz w:val="20"/>
          <w:lang w:eastAsia="pt-BR"/>
        </w:rPr>
        <w:t xml:space="preserve"> ter</w:t>
      </w:r>
      <w:r w:rsidR="000F5515">
        <w:rPr>
          <w:rFonts w:cs="Arial"/>
          <w:sz w:val="20"/>
          <w:lang w:eastAsia="pt-BR"/>
        </w:rPr>
        <w:t>em</w:t>
      </w:r>
      <w:r w:rsidRPr="00034135">
        <w:rPr>
          <w:rFonts w:cs="Arial"/>
          <w:sz w:val="20"/>
          <w:lang w:eastAsia="pt-BR"/>
        </w:rPr>
        <w:t xml:space="preserve"> ciência exatamente dos impactos orçamentário do trabalho</w:t>
      </w:r>
      <w:r w:rsidR="000F5515">
        <w:rPr>
          <w:rFonts w:cs="Arial"/>
          <w:sz w:val="20"/>
          <w:lang w:eastAsia="pt-BR"/>
        </w:rPr>
        <w:t>.</w:t>
      </w:r>
      <w:r w:rsidRPr="00034135">
        <w:rPr>
          <w:rFonts w:cs="Arial"/>
          <w:sz w:val="20"/>
          <w:lang w:eastAsia="pt-BR"/>
        </w:rPr>
        <w:t xml:space="preserve"> </w:t>
      </w:r>
      <w:r w:rsidR="000F5515" w:rsidRPr="00034135">
        <w:rPr>
          <w:rFonts w:cs="Arial"/>
          <w:sz w:val="20"/>
          <w:lang w:eastAsia="pt-BR"/>
        </w:rPr>
        <w:t xml:space="preserve">Entra </w:t>
      </w:r>
      <w:r w:rsidR="000F5515">
        <w:rPr>
          <w:rFonts w:cs="Arial"/>
          <w:sz w:val="20"/>
          <w:lang w:eastAsia="pt-BR"/>
        </w:rPr>
        <w:t xml:space="preserve">nesse calendário </w:t>
      </w:r>
      <w:r w:rsidRPr="00034135">
        <w:rPr>
          <w:rFonts w:cs="Arial"/>
          <w:sz w:val="20"/>
          <w:lang w:eastAsia="pt-BR"/>
        </w:rPr>
        <w:t xml:space="preserve">as atividades ordinárias, que é plenária, RO, </w:t>
      </w:r>
      <w:r w:rsidR="000F5515" w:rsidRPr="00034135">
        <w:rPr>
          <w:rFonts w:cs="Arial"/>
          <w:sz w:val="20"/>
          <w:lang w:eastAsia="pt-BR"/>
        </w:rPr>
        <w:t>Mesa</w:t>
      </w:r>
      <w:r w:rsidR="000F5515">
        <w:rPr>
          <w:rFonts w:cs="Arial"/>
          <w:sz w:val="20"/>
          <w:lang w:eastAsia="pt-BR"/>
        </w:rPr>
        <w:t xml:space="preserve"> Diretora</w:t>
      </w:r>
      <w:r w:rsidRPr="00034135">
        <w:rPr>
          <w:rFonts w:cs="Arial"/>
          <w:sz w:val="20"/>
          <w:lang w:eastAsia="pt-BR"/>
        </w:rPr>
        <w:t xml:space="preserve">, COFIN, CIR, CONEP. </w:t>
      </w:r>
      <w:r w:rsidR="009A1E63" w:rsidRPr="009A1E63">
        <w:rPr>
          <w:rFonts w:cs="Arial"/>
          <w:sz w:val="20"/>
          <w:lang w:eastAsia="pt-BR"/>
        </w:rPr>
        <w:t xml:space="preserve">A Conselheira </w:t>
      </w:r>
      <w:r w:rsidR="009A1E63" w:rsidRPr="009A1E63">
        <w:rPr>
          <w:rFonts w:cs="Arial"/>
          <w:b/>
          <w:sz w:val="20"/>
          <w:lang w:eastAsia="pt-BR"/>
        </w:rPr>
        <w:t>Maria Laura Carvalho Bicca</w:t>
      </w:r>
      <w:r w:rsidR="009A1E63">
        <w:rPr>
          <w:rFonts w:cs="Arial"/>
          <w:b/>
          <w:sz w:val="20"/>
          <w:lang w:eastAsia="pt-BR"/>
        </w:rPr>
        <w:t xml:space="preserve"> </w:t>
      </w:r>
      <w:r w:rsidR="009A1E63" w:rsidRPr="009A1E63">
        <w:rPr>
          <w:rFonts w:cs="Arial"/>
          <w:sz w:val="20"/>
          <w:lang w:eastAsia="pt-BR"/>
        </w:rPr>
        <w:t>compartilhou que</w:t>
      </w:r>
      <w:r w:rsidR="009A1E63">
        <w:rPr>
          <w:rFonts w:cs="Arial"/>
          <w:b/>
          <w:sz w:val="20"/>
          <w:lang w:eastAsia="pt-BR"/>
        </w:rPr>
        <w:t xml:space="preserve"> </w:t>
      </w:r>
      <w:r w:rsidR="009A1E63">
        <w:rPr>
          <w:rFonts w:cs="Arial"/>
          <w:sz w:val="20"/>
          <w:lang w:eastAsia="pt-BR"/>
        </w:rPr>
        <w:t xml:space="preserve">em função das agendas </w:t>
      </w:r>
      <w:r w:rsidRPr="00034135">
        <w:rPr>
          <w:rFonts w:cs="Arial"/>
          <w:sz w:val="20"/>
          <w:lang w:eastAsia="pt-BR"/>
        </w:rPr>
        <w:t>acompanh</w:t>
      </w:r>
      <w:r w:rsidR="009A1E63">
        <w:rPr>
          <w:rFonts w:cs="Arial"/>
          <w:sz w:val="20"/>
          <w:lang w:eastAsia="pt-BR"/>
        </w:rPr>
        <w:t>a</w:t>
      </w:r>
      <w:r w:rsidRPr="00034135">
        <w:rPr>
          <w:rFonts w:cs="Arial"/>
          <w:sz w:val="20"/>
          <w:lang w:eastAsia="pt-BR"/>
        </w:rPr>
        <w:t xml:space="preserve"> as </w:t>
      </w:r>
      <w:r w:rsidR="009A1E63">
        <w:rPr>
          <w:rFonts w:cs="Arial"/>
          <w:sz w:val="20"/>
          <w:lang w:eastAsia="pt-BR"/>
        </w:rPr>
        <w:t>suas representações e seria</w:t>
      </w:r>
      <w:r w:rsidRPr="00034135">
        <w:rPr>
          <w:rFonts w:cs="Arial"/>
          <w:sz w:val="20"/>
          <w:lang w:eastAsia="pt-BR"/>
        </w:rPr>
        <w:t xml:space="preserve"> interessante antes dessa planilha ampla só encaminhar essas datas, para se organizar</w:t>
      </w:r>
      <w:r w:rsidR="009A1E63">
        <w:rPr>
          <w:rFonts w:cs="Arial"/>
          <w:sz w:val="20"/>
          <w:lang w:eastAsia="pt-BR"/>
        </w:rPr>
        <w:t>em.</w:t>
      </w:r>
      <w:r w:rsidRPr="00034135">
        <w:rPr>
          <w:rFonts w:cs="Arial"/>
          <w:sz w:val="20"/>
          <w:lang w:eastAsia="pt-BR"/>
        </w:rPr>
        <w:t xml:space="preserve"> </w:t>
      </w:r>
      <w:r w:rsidR="009A1E63">
        <w:rPr>
          <w:rFonts w:cs="Arial"/>
          <w:sz w:val="20"/>
          <w:lang w:eastAsia="pt-BR"/>
        </w:rPr>
        <w:t xml:space="preserve">Ela </w:t>
      </w:r>
      <w:r w:rsidRPr="00034135">
        <w:rPr>
          <w:rFonts w:cs="Arial"/>
          <w:sz w:val="20"/>
          <w:lang w:eastAsia="pt-BR"/>
        </w:rPr>
        <w:t>est</w:t>
      </w:r>
      <w:r w:rsidR="009A1E63">
        <w:rPr>
          <w:rFonts w:cs="Arial"/>
          <w:sz w:val="20"/>
          <w:lang w:eastAsia="pt-BR"/>
        </w:rPr>
        <w:t xml:space="preserve">á </w:t>
      </w:r>
      <w:r w:rsidRPr="00034135">
        <w:rPr>
          <w:rFonts w:cs="Arial"/>
          <w:sz w:val="20"/>
          <w:lang w:eastAsia="pt-BR"/>
        </w:rPr>
        <w:t xml:space="preserve">em duas comissões </w:t>
      </w:r>
      <w:r w:rsidR="009A1E63">
        <w:rPr>
          <w:rFonts w:cs="Arial"/>
          <w:sz w:val="20"/>
          <w:lang w:eastAsia="pt-BR"/>
        </w:rPr>
        <w:t>e</w:t>
      </w:r>
      <w:r w:rsidRPr="00034135">
        <w:rPr>
          <w:rFonts w:cs="Arial"/>
          <w:sz w:val="20"/>
          <w:lang w:eastAsia="pt-BR"/>
        </w:rPr>
        <w:t xml:space="preserve"> já te</w:t>
      </w:r>
      <w:r w:rsidR="009A1E63">
        <w:rPr>
          <w:rFonts w:cs="Arial"/>
          <w:sz w:val="20"/>
          <w:lang w:eastAsia="pt-BR"/>
        </w:rPr>
        <w:t>m</w:t>
      </w:r>
      <w:r w:rsidRPr="00034135">
        <w:rPr>
          <w:rFonts w:cs="Arial"/>
          <w:sz w:val="20"/>
          <w:lang w:eastAsia="pt-BR"/>
        </w:rPr>
        <w:t xml:space="preserve"> que saber, </w:t>
      </w:r>
      <w:r w:rsidR="009A1E63">
        <w:rPr>
          <w:rFonts w:cs="Arial"/>
          <w:sz w:val="20"/>
          <w:lang w:eastAsia="pt-BR"/>
        </w:rPr>
        <w:t xml:space="preserve">assim como </w:t>
      </w:r>
      <w:r w:rsidRPr="00034135">
        <w:rPr>
          <w:rFonts w:cs="Arial"/>
          <w:sz w:val="20"/>
          <w:lang w:eastAsia="pt-BR"/>
        </w:rPr>
        <w:t xml:space="preserve">outros companheiros, </w:t>
      </w:r>
      <w:r w:rsidR="009A1E63">
        <w:rPr>
          <w:rFonts w:cs="Arial"/>
          <w:sz w:val="20"/>
          <w:lang w:eastAsia="pt-BR"/>
        </w:rPr>
        <w:lastRenderedPageBreak/>
        <w:t xml:space="preserve">um </w:t>
      </w:r>
      <w:r w:rsidR="009A1E63" w:rsidRPr="00034135">
        <w:rPr>
          <w:rFonts w:cs="Arial"/>
          <w:sz w:val="20"/>
          <w:lang w:eastAsia="pt-BR"/>
        </w:rPr>
        <w:t xml:space="preserve">informativo </w:t>
      </w:r>
      <w:r w:rsidRPr="00034135">
        <w:rPr>
          <w:rFonts w:cs="Arial"/>
          <w:sz w:val="20"/>
          <w:lang w:eastAsia="pt-BR"/>
        </w:rPr>
        <w:t xml:space="preserve">geral. </w:t>
      </w:r>
      <w:r w:rsidR="009A1E63" w:rsidRPr="009A1E63">
        <w:rPr>
          <w:rFonts w:cs="Arial"/>
          <w:sz w:val="20"/>
          <w:lang w:eastAsia="pt-BR"/>
        </w:rPr>
        <w:t xml:space="preserve">O Secretário Executivo do CNS, </w:t>
      </w:r>
      <w:r w:rsidR="009A1E63" w:rsidRPr="009A1E63">
        <w:rPr>
          <w:rFonts w:cs="Arial"/>
          <w:b/>
          <w:sz w:val="20"/>
          <w:lang w:eastAsia="pt-BR"/>
        </w:rPr>
        <w:t>Márcio Florentino Pereira</w:t>
      </w:r>
      <w:r w:rsidR="009A1E63" w:rsidRPr="009A1E63">
        <w:rPr>
          <w:rFonts w:cs="Arial"/>
          <w:sz w:val="20"/>
          <w:lang w:eastAsia="pt-BR"/>
        </w:rPr>
        <w:t xml:space="preserve"> </w:t>
      </w:r>
      <w:r w:rsidR="009A1E63">
        <w:rPr>
          <w:rFonts w:cs="Arial"/>
          <w:sz w:val="20"/>
          <w:lang w:eastAsia="pt-BR"/>
        </w:rPr>
        <w:t>disse que isso</w:t>
      </w:r>
      <w:r w:rsidRPr="00034135">
        <w:rPr>
          <w:rFonts w:cs="Arial"/>
          <w:sz w:val="20"/>
          <w:lang w:eastAsia="pt-BR"/>
        </w:rPr>
        <w:t xml:space="preserve"> </w:t>
      </w:r>
      <w:r w:rsidR="009A1E63">
        <w:rPr>
          <w:rFonts w:cs="Arial"/>
          <w:sz w:val="20"/>
          <w:lang w:eastAsia="pt-BR"/>
        </w:rPr>
        <w:t>será</w:t>
      </w:r>
      <w:r w:rsidRPr="00034135">
        <w:rPr>
          <w:rFonts w:cs="Arial"/>
          <w:sz w:val="20"/>
          <w:lang w:eastAsia="pt-BR"/>
        </w:rPr>
        <w:t xml:space="preserve"> trata</w:t>
      </w:r>
      <w:r w:rsidR="009A1E63">
        <w:rPr>
          <w:rFonts w:cs="Arial"/>
          <w:sz w:val="20"/>
          <w:lang w:eastAsia="pt-BR"/>
        </w:rPr>
        <w:t>do</w:t>
      </w:r>
      <w:r w:rsidRPr="00034135">
        <w:rPr>
          <w:rFonts w:cs="Arial"/>
          <w:sz w:val="20"/>
          <w:lang w:eastAsia="pt-BR"/>
        </w:rPr>
        <w:t xml:space="preserve"> na </w:t>
      </w:r>
      <w:r w:rsidR="009A1E63" w:rsidRPr="00034135">
        <w:rPr>
          <w:rFonts w:cs="Arial"/>
          <w:sz w:val="20"/>
          <w:lang w:eastAsia="pt-BR"/>
        </w:rPr>
        <w:t xml:space="preserve">Mesa </w:t>
      </w:r>
      <w:r w:rsidR="009A1E63">
        <w:rPr>
          <w:rFonts w:cs="Arial"/>
          <w:sz w:val="20"/>
          <w:lang w:eastAsia="pt-BR"/>
        </w:rPr>
        <w:t xml:space="preserve">Diretora, </w:t>
      </w:r>
      <w:r w:rsidRPr="00034135">
        <w:rPr>
          <w:rFonts w:cs="Arial"/>
          <w:sz w:val="20"/>
          <w:lang w:eastAsia="pt-BR"/>
        </w:rPr>
        <w:t xml:space="preserve">mas logicamente a vai enviar também </w:t>
      </w:r>
      <w:r w:rsidR="009A1E63">
        <w:rPr>
          <w:rFonts w:cs="Arial"/>
          <w:sz w:val="20"/>
          <w:lang w:eastAsia="pt-BR"/>
        </w:rPr>
        <w:t xml:space="preserve">e </w:t>
      </w:r>
      <w:r w:rsidRPr="00034135">
        <w:rPr>
          <w:rFonts w:cs="Arial"/>
          <w:sz w:val="20"/>
          <w:lang w:eastAsia="pt-BR"/>
        </w:rPr>
        <w:t>solicitar que todo</w:t>
      </w:r>
      <w:r w:rsidR="009A1E63">
        <w:rPr>
          <w:rFonts w:cs="Arial"/>
          <w:sz w:val="20"/>
          <w:lang w:eastAsia="pt-BR"/>
        </w:rPr>
        <w:t>s</w:t>
      </w:r>
      <w:r w:rsidRPr="00034135">
        <w:rPr>
          <w:rFonts w:cs="Arial"/>
          <w:sz w:val="20"/>
          <w:lang w:eastAsia="pt-BR"/>
        </w:rPr>
        <w:t xml:space="preserve"> indique</w:t>
      </w:r>
      <w:r w:rsidR="009A1E63">
        <w:rPr>
          <w:rFonts w:cs="Arial"/>
          <w:sz w:val="20"/>
          <w:lang w:eastAsia="pt-BR"/>
        </w:rPr>
        <w:t>m</w:t>
      </w:r>
      <w:r w:rsidRPr="00034135">
        <w:rPr>
          <w:rFonts w:cs="Arial"/>
          <w:sz w:val="20"/>
          <w:lang w:eastAsia="pt-BR"/>
        </w:rPr>
        <w:t xml:space="preserve"> algum conflito de datas, de problemas para ajustar. </w:t>
      </w:r>
      <w:r w:rsidR="009A1E63" w:rsidRPr="009A1E63">
        <w:rPr>
          <w:rFonts w:cs="Arial"/>
          <w:sz w:val="20"/>
          <w:lang w:eastAsia="pt-BR"/>
        </w:rPr>
        <w:t xml:space="preserve">O Conselheiro </w:t>
      </w:r>
      <w:r w:rsidR="009A1E63" w:rsidRPr="009A1E63">
        <w:rPr>
          <w:rFonts w:cs="Arial"/>
          <w:b/>
          <w:sz w:val="20"/>
          <w:lang w:eastAsia="pt-BR"/>
        </w:rPr>
        <w:t xml:space="preserve">Geraldo </w:t>
      </w:r>
      <w:r w:rsidR="009A1E63">
        <w:rPr>
          <w:rFonts w:cs="Arial"/>
          <w:b/>
          <w:sz w:val="20"/>
          <w:lang w:eastAsia="pt-BR"/>
        </w:rPr>
        <w:t>A</w:t>
      </w:r>
      <w:r w:rsidR="009A1E63" w:rsidRPr="009A1E63">
        <w:rPr>
          <w:rFonts w:cs="Arial"/>
          <w:b/>
          <w:sz w:val="20"/>
          <w:lang w:eastAsia="pt-BR"/>
        </w:rPr>
        <w:t>dão</w:t>
      </w:r>
      <w:r w:rsidR="009A1E63" w:rsidRPr="009A1E63">
        <w:t xml:space="preserve"> </w:t>
      </w:r>
      <w:r w:rsidR="009A1E63" w:rsidRPr="009A1E63">
        <w:rPr>
          <w:rFonts w:cs="Arial"/>
          <w:b/>
          <w:sz w:val="20"/>
          <w:lang w:eastAsia="pt-BR"/>
        </w:rPr>
        <w:t>Santos</w:t>
      </w:r>
      <w:r w:rsidR="009A1E63">
        <w:rPr>
          <w:rFonts w:cs="Arial"/>
          <w:sz w:val="20"/>
          <w:lang w:eastAsia="pt-BR"/>
        </w:rPr>
        <w:t xml:space="preserve"> informou ter feito</w:t>
      </w:r>
      <w:r w:rsidRPr="00034135">
        <w:rPr>
          <w:rFonts w:cs="Arial"/>
          <w:sz w:val="20"/>
          <w:lang w:eastAsia="pt-BR"/>
        </w:rPr>
        <w:t xml:space="preserve"> as correções das datas</w:t>
      </w:r>
      <w:r w:rsidR="009A1E63">
        <w:rPr>
          <w:rFonts w:cs="Arial"/>
          <w:sz w:val="20"/>
          <w:lang w:eastAsia="pt-BR"/>
        </w:rPr>
        <w:t>,</w:t>
      </w:r>
      <w:r w:rsidRPr="00034135">
        <w:rPr>
          <w:rFonts w:cs="Arial"/>
          <w:sz w:val="20"/>
          <w:lang w:eastAsia="pt-BR"/>
        </w:rPr>
        <w:t xml:space="preserve"> conforme solicitado</w:t>
      </w:r>
      <w:r w:rsidR="009A1E63">
        <w:rPr>
          <w:rFonts w:cs="Arial"/>
          <w:sz w:val="20"/>
          <w:lang w:eastAsia="pt-BR"/>
        </w:rPr>
        <w:t>,</w:t>
      </w:r>
      <w:r w:rsidRPr="00034135">
        <w:rPr>
          <w:rFonts w:cs="Arial"/>
          <w:sz w:val="20"/>
          <w:lang w:eastAsia="pt-BR"/>
        </w:rPr>
        <w:t xml:space="preserve"> da comissão da saúde da pessoa idosa, </w:t>
      </w:r>
      <w:r w:rsidR="009A1E63">
        <w:rPr>
          <w:rFonts w:cs="Arial"/>
          <w:sz w:val="20"/>
          <w:lang w:eastAsia="pt-BR"/>
        </w:rPr>
        <w:t xml:space="preserve">e </w:t>
      </w:r>
      <w:r w:rsidRPr="00034135">
        <w:rPr>
          <w:rFonts w:cs="Arial"/>
          <w:sz w:val="20"/>
          <w:lang w:eastAsia="pt-BR"/>
        </w:rPr>
        <w:t>já po</w:t>
      </w:r>
      <w:r w:rsidR="009A1E63">
        <w:rPr>
          <w:rFonts w:cs="Arial"/>
          <w:sz w:val="20"/>
          <w:lang w:eastAsia="pt-BR"/>
        </w:rPr>
        <w:t>dia</w:t>
      </w:r>
      <w:r w:rsidRPr="00034135">
        <w:rPr>
          <w:rFonts w:cs="Arial"/>
          <w:sz w:val="20"/>
          <w:lang w:eastAsia="pt-BR"/>
        </w:rPr>
        <w:t xml:space="preserve"> mencionar que foi acordado com os parceiros</w:t>
      </w:r>
      <w:r w:rsidR="009A1E63">
        <w:rPr>
          <w:rFonts w:cs="Arial"/>
          <w:sz w:val="20"/>
          <w:lang w:eastAsia="pt-BR"/>
        </w:rPr>
        <w:t>,</w:t>
      </w:r>
      <w:r w:rsidRPr="00034135">
        <w:rPr>
          <w:rFonts w:cs="Arial"/>
          <w:sz w:val="20"/>
          <w:lang w:eastAsia="pt-BR"/>
        </w:rPr>
        <w:t xml:space="preserve"> com a coordenação de saúde do idoso</w:t>
      </w:r>
      <w:r w:rsidR="009A1E63">
        <w:rPr>
          <w:rFonts w:cs="Arial"/>
          <w:sz w:val="20"/>
          <w:lang w:eastAsia="pt-BR"/>
        </w:rPr>
        <w:t>:</w:t>
      </w:r>
      <w:r w:rsidRPr="00034135">
        <w:rPr>
          <w:rFonts w:cs="Arial"/>
          <w:sz w:val="20"/>
          <w:lang w:eastAsia="pt-BR"/>
        </w:rPr>
        <w:t xml:space="preserve"> abril nos dias 28 e 29, agosto</w:t>
      </w:r>
      <w:r w:rsidR="009A1E63">
        <w:rPr>
          <w:rFonts w:cs="Arial"/>
          <w:sz w:val="20"/>
          <w:lang w:eastAsia="pt-BR"/>
        </w:rPr>
        <w:t xml:space="preserve"> em</w:t>
      </w:r>
      <w:r w:rsidRPr="00034135">
        <w:rPr>
          <w:rFonts w:cs="Arial"/>
          <w:sz w:val="20"/>
          <w:lang w:eastAsia="pt-BR"/>
        </w:rPr>
        <w:t xml:space="preserve"> 27 e 28, outubro </w:t>
      </w:r>
      <w:r w:rsidR="009A1E63">
        <w:rPr>
          <w:rFonts w:cs="Arial"/>
          <w:sz w:val="20"/>
          <w:lang w:eastAsia="pt-BR"/>
        </w:rPr>
        <w:t xml:space="preserve">em </w:t>
      </w:r>
      <w:r w:rsidRPr="00034135">
        <w:rPr>
          <w:rFonts w:cs="Arial"/>
          <w:sz w:val="20"/>
          <w:lang w:eastAsia="pt-BR"/>
        </w:rPr>
        <w:t xml:space="preserve">15 e 16, novembro </w:t>
      </w:r>
      <w:r w:rsidR="009A1E63">
        <w:rPr>
          <w:rFonts w:cs="Arial"/>
          <w:sz w:val="20"/>
          <w:lang w:eastAsia="pt-BR"/>
        </w:rPr>
        <w:t xml:space="preserve">em </w:t>
      </w:r>
      <w:r w:rsidRPr="00034135">
        <w:rPr>
          <w:rFonts w:cs="Arial"/>
          <w:sz w:val="20"/>
          <w:lang w:eastAsia="pt-BR"/>
        </w:rPr>
        <w:t xml:space="preserve">17 e 18. </w:t>
      </w:r>
      <w:r w:rsidR="009A1E63" w:rsidRPr="009A1E63">
        <w:rPr>
          <w:rFonts w:cs="Arial"/>
          <w:sz w:val="20"/>
          <w:lang w:eastAsia="pt-BR"/>
        </w:rPr>
        <w:t xml:space="preserve">O Secretário Executivo do CNS, </w:t>
      </w:r>
      <w:r w:rsidR="009A1E63" w:rsidRPr="009A1E63">
        <w:rPr>
          <w:rFonts w:cs="Arial"/>
          <w:b/>
          <w:sz w:val="20"/>
          <w:lang w:eastAsia="pt-BR"/>
        </w:rPr>
        <w:t>Márcio Florentino Pereira</w:t>
      </w:r>
      <w:r w:rsidR="009A1E63" w:rsidRPr="009A1E63">
        <w:rPr>
          <w:rFonts w:cs="Arial"/>
          <w:sz w:val="20"/>
          <w:lang w:eastAsia="pt-BR"/>
        </w:rPr>
        <w:t xml:space="preserve"> </w:t>
      </w:r>
      <w:r w:rsidRPr="00034135">
        <w:rPr>
          <w:rFonts w:cs="Arial"/>
          <w:sz w:val="20"/>
          <w:lang w:eastAsia="pt-BR"/>
        </w:rPr>
        <w:t>acrescent</w:t>
      </w:r>
      <w:r w:rsidR="009A1E63">
        <w:rPr>
          <w:rFonts w:cs="Arial"/>
          <w:sz w:val="20"/>
          <w:lang w:eastAsia="pt-BR"/>
        </w:rPr>
        <w:t>ou</w:t>
      </w:r>
      <w:r w:rsidRPr="00034135">
        <w:rPr>
          <w:rFonts w:cs="Arial"/>
          <w:sz w:val="20"/>
          <w:lang w:eastAsia="pt-BR"/>
        </w:rPr>
        <w:t xml:space="preserve"> a de abril. </w:t>
      </w:r>
      <w:r w:rsidR="009A1E63" w:rsidRPr="009A1E63">
        <w:rPr>
          <w:rFonts w:cs="Arial"/>
          <w:sz w:val="20"/>
          <w:lang w:eastAsia="pt-BR"/>
        </w:rPr>
        <w:t xml:space="preserve">O Conselheiro </w:t>
      </w:r>
      <w:r w:rsidR="009A1E63" w:rsidRPr="009A1E63">
        <w:rPr>
          <w:rFonts w:cs="Arial"/>
          <w:b/>
          <w:sz w:val="20"/>
          <w:lang w:eastAsia="pt-BR"/>
        </w:rPr>
        <w:t>Gilson Silva</w:t>
      </w:r>
      <w:r w:rsidRPr="00034135">
        <w:rPr>
          <w:rFonts w:cs="Arial"/>
          <w:sz w:val="20"/>
          <w:lang w:eastAsia="pt-BR"/>
        </w:rPr>
        <w:t xml:space="preserve"> </w:t>
      </w:r>
      <w:r w:rsidR="009A1E63">
        <w:rPr>
          <w:rFonts w:cs="Arial"/>
          <w:sz w:val="20"/>
          <w:lang w:eastAsia="pt-BR"/>
        </w:rPr>
        <w:t xml:space="preserve">confessou ter sido contemplado pela fala do Conselheiro </w:t>
      </w:r>
      <w:r w:rsidRPr="00034135">
        <w:rPr>
          <w:rFonts w:cs="Arial"/>
          <w:sz w:val="20"/>
          <w:lang w:eastAsia="pt-BR"/>
        </w:rPr>
        <w:t>Renato</w:t>
      </w:r>
      <w:r w:rsidR="009A1E63">
        <w:rPr>
          <w:rFonts w:cs="Arial"/>
          <w:sz w:val="20"/>
          <w:lang w:eastAsia="pt-BR"/>
        </w:rPr>
        <w:t>.</w:t>
      </w:r>
      <w:r w:rsidRPr="00034135">
        <w:rPr>
          <w:rFonts w:cs="Arial"/>
          <w:sz w:val="20"/>
          <w:lang w:eastAsia="pt-BR"/>
        </w:rPr>
        <w:t xml:space="preserve"> </w:t>
      </w:r>
      <w:r w:rsidR="009A1E63" w:rsidRPr="009A1E63">
        <w:rPr>
          <w:rFonts w:cs="Arial"/>
          <w:sz w:val="20"/>
          <w:lang w:eastAsia="pt-BR"/>
        </w:rPr>
        <w:t xml:space="preserve">O Secretário Executivo do CNS, </w:t>
      </w:r>
      <w:r w:rsidR="009A1E63" w:rsidRPr="009A1E63">
        <w:rPr>
          <w:rFonts w:cs="Arial"/>
          <w:b/>
          <w:sz w:val="20"/>
          <w:lang w:eastAsia="pt-BR"/>
        </w:rPr>
        <w:t>Márcio Florentino Pereira</w:t>
      </w:r>
      <w:r w:rsidR="009A1E63" w:rsidRPr="009A1E63">
        <w:rPr>
          <w:rFonts w:cs="Arial"/>
          <w:sz w:val="20"/>
          <w:lang w:eastAsia="pt-BR"/>
        </w:rPr>
        <w:t xml:space="preserve"> </w:t>
      </w:r>
      <w:r w:rsidR="009A1E63">
        <w:rPr>
          <w:rFonts w:cs="Arial"/>
          <w:sz w:val="20"/>
          <w:lang w:eastAsia="pt-BR"/>
        </w:rPr>
        <w:t xml:space="preserve">confirmou que seria </w:t>
      </w:r>
      <w:r w:rsidR="009A1E63" w:rsidRPr="00034135">
        <w:rPr>
          <w:rFonts w:cs="Arial"/>
          <w:sz w:val="20"/>
          <w:lang w:eastAsia="pt-BR"/>
        </w:rPr>
        <w:t>encaminha</w:t>
      </w:r>
      <w:r w:rsidR="009A1E63">
        <w:rPr>
          <w:rFonts w:cs="Arial"/>
          <w:sz w:val="20"/>
          <w:lang w:eastAsia="pt-BR"/>
        </w:rPr>
        <w:t>da no dia seguinte</w:t>
      </w:r>
      <w:r w:rsidR="009A1E63" w:rsidRPr="00034135">
        <w:rPr>
          <w:rFonts w:cs="Arial"/>
          <w:sz w:val="20"/>
          <w:lang w:eastAsia="pt-BR"/>
        </w:rPr>
        <w:t xml:space="preserve"> </w:t>
      </w:r>
      <w:r w:rsidRPr="00034135">
        <w:rPr>
          <w:rFonts w:cs="Arial"/>
          <w:sz w:val="20"/>
          <w:lang w:eastAsia="pt-BR"/>
        </w:rPr>
        <w:t>toda a agenda da saúde do trabalhador, das visitas da CIR</w:t>
      </w:r>
      <w:r w:rsidR="009A1E63">
        <w:rPr>
          <w:rFonts w:cs="Arial"/>
          <w:sz w:val="20"/>
          <w:lang w:eastAsia="pt-BR"/>
        </w:rPr>
        <w:t>H</w:t>
      </w:r>
      <w:r w:rsidRPr="00034135">
        <w:rPr>
          <w:rFonts w:cs="Arial"/>
          <w:sz w:val="20"/>
          <w:lang w:eastAsia="pt-BR"/>
        </w:rPr>
        <w:t xml:space="preserve">, dos eventos que já tem </w:t>
      </w:r>
      <w:r w:rsidR="009A1E63">
        <w:rPr>
          <w:rFonts w:cs="Arial"/>
          <w:sz w:val="20"/>
          <w:lang w:eastAsia="pt-BR"/>
        </w:rPr>
        <w:t xml:space="preserve">data agendada </w:t>
      </w:r>
      <w:r w:rsidRPr="00034135">
        <w:rPr>
          <w:rFonts w:cs="Arial"/>
          <w:sz w:val="20"/>
          <w:lang w:eastAsia="pt-BR"/>
        </w:rPr>
        <w:t xml:space="preserve">e </w:t>
      </w:r>
      <w:r w:rsidR="009A1E63">
        <w:rPr>
          <w:rFonts w:cs="Arial"/>
          <w:sz w:val="20"/>
          <w:lang w:eastAsia="pt-BR"/>
        </w:rPr>
        <w:t>iria</w:t>
      </w:r>
      <w:r w:rsidRPr="00034135">
        <w:rPr>
          <w:rFonts w:cs="Arial"/>
          <w:sz w:val="20"/>
          <w:lang w:eastAsia="pt-BR"/>
        </w:rPr>
        <w:t xml:space="preserve"> solicitar que </w:t>
      </w:r>
      <w:r w:rsidR="009A1E63">
        <w:rPr>
          <w:rFonts w:cs="Arial"/>
          <w:sz w:val="20"/>
          <w:lang w:eastAsia="pt-BR"/>
        </w:rPr>
        <w:t>os conselheiros</w:t>
      </w:r>
      <w:r w:rsidRPr="00034135">
        <w:rPr>
          <w:rFonts w:cs="Arial"/>
          <w:sz w:val="20"/>
          <w:lang w:eastAsia="pt-BR"/>
        </w:rPr>
        <w:t xml:space="preserve"> indiquem outros eventos e além da agenda das comissões, para até a reunião de maio aprovar todo o calendário. </w:t>
      </w:r>
      <w:r w:rsidR="00556F08">
        <w:rPr>
          <w:rFonts w:cs="Arial"/>
          <w:sz w:val="20"/>
          <w:lang w:eastAsia="pt-BR"/>
        </w:rPr>
        <w:t>N</w:t>
      </w:r>
      <w:r w:rsidRPr="00034135">
        <w:rPr>
          <w:rFonts w:cs="Arial"/>
          <w:sz w:val="20"/>
          <w:lang w:eastAsia="pt-BR"/>
        </w:rPr>
        <w:t>o item de informes</w:t>
      </w:r>
      <w:r w:rsidR="00556F08">
        <w:rPr>
          <w:rFonts w:cs="Arial"/>
          <w:sz w:val="20"/>
          <w:lang w:eastAsia="pt-BR"/>
        </w:rPr>
        <w:t xml:space="preserve"> </w:t>
      </w:r>
      <w:r w:rsidRPr="00034135">
        <w:rPr>
          <w:rFonts w:cs="Arial"/>
          <w:sz w:val="20"/>
          <w:lang w:eastAsia="pt-BR"/>
        </w:rPr>
        <w:t xml:space="preserve">tinha a solicitação da </w:t>
      </w:r>
      <w:r w:rsidR="00556F08" w:rsidRPr="00034135">
        <w:rPr>
          <w:rFonts w:cs="Arial"/>
          <w:sz w:val="20"/>
          <w:lang w:eastAsia="pt-BR"/>
        </w:rPr>
        <w:t>FUNDACENTRO</w:t>
      </w:r>
      <w:r w:rsidR="00556F08">
        <w:rPr>
          <w:rFonts w:cs="Arial"/>
          <w:sz w:val="20"/>
          <w:lang w:eastAsia="pt-BR"/>
        </w:rPr>
        <w:t xml:space="preserve"> e</w:t>
      </w:r>
      <w:r w:rsidRPr="00034135">
        <w:rPr>
          <w:rFonts w:cs="Arial"/>
          <w:sz w:val="20"/>
          <w:lang w:eastAsia="pt-BR"/>
        </w:rPr>
        <w:t xml:space="preserve"> da Conferência do Trabalhador, mas antes disso um informe da situação de Betim, que pauta</w:t>
      </w:r>
      <w:r w:rsidR="00556F08">
        <w:rPr>
          <w:rFonts w:cs="Arial"/>
          <w:sz w:val="20"/>
          <w:lang w:eastAsia="pt-BR"/>
        </w:rPr>
        <w:t>ram na véspera</w:t>
      </w:r>
      <w:r w:rsidRPr="00034135">
        <w:rPr>
          <w:rFonts w:cs="Arial"/>
          <w:sz w:val="20"/>
          <w:lang w:eastAsia="pt-BR"/>
        </w:rPr>
        <w:t xml:space="preserve"> para exatamente a gente dar os </w:t>
      </w:r>
      <w:r w:rsidR="00CD722D">
        <w:rPr>
          <w:rFonts w:cs="Arial"/>
          <w:sz w:val="20"/>
          <w:lang w:eastAsia="pt-BR"/>
        </w:rPr>
        <w:t>encaminhamentos</w:t>
      </w:r>
      <w:r w:rsidRPr="00034135">
        <w:rPr>
          <w:rFonts w:cs="Arial"/>
          <w:sz w:val="20"/>
          <w:lang w:eastAsia="pt-BR"/>
        </w:rPr>
        <w:t xml:space="preserve"> e gostaria de saber se mais alguém </w:t>
      </w:r>
      <w:r w:rsidR="00CD722D">
        <w:rPr>
          <w:rFonts w:cs="Arial"/>
          <w:sz w:val="20"/>
          <w:lang w:eastAsia="pt-BR"/>
        </w:rPr>
        <w:t>teria</w:t>
      </w:r>
      <w:r w:rsidRPr="00034135">
        <w:rPr>
          <w:rFonts w:cs="Arial"/>
          <w:sz w:val="20"/>
          <w:lang w:eastAsia="pt-BR"/>
        </w:rPr>
        <w:t xml:space="preserve"> informes a </w:t>
      </w:r>
      <w:r w:rsidR="00CD722D">
        <w:rPr>
          <w:rFonts w:cs="Arial"/>
          <w:sz w:val="20"/>
          <w:lang w:eastAsia="pt-BR"/>
        </w:rPr>
        <w:t>serem dados</w:t>
      </w:r>
      <w:r w:rsidRPr="00034135">
        <w:rPr>
          <w:rFonts w:cs="Arial"/>
          <w:sz w:val="20"/>
          <w:lang w:eastAsia="pt-BR"/>
        </w:rPr>
        <w:t xml:space="preserve">. Então vamos pela ordem, já que a </w:t>
      </w:r>
      <w:r w:rsidR="00B434D4" w:rsidRPr="00034135">
        <w:rPr>
          <w:rFonts w:cs="Arial"/>
          <w:sz w:val="20"/>
          <w:lang w:eastAsia="pt-BR"/>
        </w:rPr>
        <w:t xml:space="preserve">FUNDACENTRO </w:t>
      </w:r>
      <w:r w:rsidRPr="00034135">
        <w:rPr>
          <w:rFonts w:cs="Arial"/>
          <w:sz w:val="20"/>
          <w:lang w:eastAsia="pt-BR"/>
        </w:rPr>
        <w:t>não estava</w:t>
      </w:r>
      <w:r w:rsidR="00CD722D">
        <w:rPr>
          <w:rFonts w:cs="Arial"/>
          <w:sz w:val="20"/>
          <w:lang w:eastAsia="pt-BR"/>
        </w:rPr>
        <w:t>,</w:t>
      </w:r>
      <w:r w:rsidRPr="00034135">
        <w:rPr>
          <w:rFonts w:cs="Arial"/>
          <w:sz w:val="20"/>
          <w:lang w:eastAsia="pt-BR"/>
        </w:rPr>
        <w:t xml:space="preserve"> começar</w:t>
      </w:r>
      <w:r w:rsidR="00CD722D">
        <w:rPr>
          <w:rFonts w:cs="Arial"/>
          <w:sz w:val="20"/>
          <w:lang w:eastAsia="pt-BR"/>
        </w:rPr>
        <w:t>ia</w:t>
      </w:r>
      <w:r w:rsidRPr="00034135">
        <w:rPr>
          <w:rFonts w:cs="Arial"/>
          <w:sz w:val="20"/>
          <w:lang w:eastAsia="pt-BR"/>
        </w:rPr>
        <w:t xml:space="preserve"> pela qu</w:t>
      </w:r>
      <w:r w:rsidR="00CD722D">
        <w:rPr>
          <w:rFonts w:cs="Arial"/>
          <w:sz w:val="20"/>
          <w:lang w:eastAsia="pt-BR"/>
        </w:rPr>
        <w:t>estão de Betim.</w:t>
      </w:r>
      <w:r w:rsidRPr="00034135">
        <w:rPr>
          <w:rFonts w:cs="Arial"/>
          <w:sz w:val="20"/>
          <w:lang w:eastAsia="pt-BR"/>
        </w:rPr>
        <w:t xml:space="preserve"> </w:t>
      </w:r>
      <w:r w:rsidR="00B434D4" w:rsidRPr="00B434D4">
        <w:rPr>
          <w:rFonts w:cs="Arial"/>
          <w:sz w:val="20"/>
          <w:lang w:eastAsia="pt-BR"/>
        </w:rPr>
        <w:t xml:space="preserve">O Conselheiro </w:t>
      </w:r>
      <w:r w:rsidR="00B434D4" w:rsidRPr="00B434D4">
        <w:rPr>
          <w:rFonts w:cs="Arial"/>
          <w:b/>
          <w:sz w:val="20"/>
          <w:lang w:eastAsia="pt-BR"/>
        </w:rPr>
        <w:t>Renato Almeida de Barros</w:t>
      </w:r>
      <w:r w:rsidR="00B434D4">
        <w:rPr>
          <w:rFonts w:cs="Arial"/>
          <w:sz w:val="20"/>
          <w:lang w:eastAsia="pt-BR"/>
        </w:rPr>
        <w:t xml:space="preserve">, como </w:t>
      </w:r>
      <w:r w:rsidR="00B434D4" w:rsidRPr="00034135">
        <w:rPr>
          <w:rFonts w:cs="Arial"/>
          <w:sz w:val="20"/>
          <w:lang w:eastAsia="pt-BR"/>
        </w:rPr>
        <w:t>mineiro</w:t>
      </w:r>
      <w:r w:rsidR="00B434D4">
        <w:rPr>
          <w:rFonts w:cs="Arial"/>
          <w:sz w:val="20"/>
          <w:lang w:eastAsia="pt-BR"/>
        </w:rPr>
        <w:t xml:space="preserve">, apresentou a </w:t>
      </w:r>
      <w:r w:rsidR="00B434D4" w:rsidRPr="00034135">
        <w:rPr>
          <w:rFonts w:cs="Arial"/>
          <w:sz w:val="20"/>
          <w:lang w:eastAsia="pt-BR"/>
        </w:rPr>
        <w:t>demanda</w:t>
      </w:r>
      <w:r w:rsidR="00B434D4" w:rsidRPr="00B434D4">
        <w:rPr>
          <w:rFonts w:cs="Arial"/>
          <w:sz w:val="20"/>
          <w:lang w:eastAsia="pt-BR"/>
        </w:rPr>
        <w:t xml:space="preserve"> </w:t>
      </w:r>
      <w:r w:rsidR="00B434D4">
        <w:rPr>
          <w:rFonts w:cs="Arial"/>
          <w:sz w:val="20"/>
          <w:lang w:eastAsia="pt-BR"/>
        </w:rPr>
        <w:t xml:space="preserve">do </w:t>
      </w:r>
      <w:r w:rsidR="00B434D4" w:rsidRPr="00034135">
        <w:rPr>
          <w:rFonts w:cs="Arial"/>
          <w:sz w:val="20"/>
          <w:lang w:eastAsia="pt-BR"/>
        </w:rPr>
        <w:t xml:space="preserve">mês </w:t>
      </w:r>
      <w:r w:rsidR="00B434D4">
        <w:rPr>
          <w:rFonts w:cs="Arial"/>
          <w:sz w:val="20"/>
          <w:lang w:eastAsia="pt-BR"/>
        </w:rPr>
        <w:t>anterior</w:t>
      </w:r>
      <w:r w:rsidR="00B434D4" w:rsidRPr="00B434D4">
        <w:rPr>
          <w:rFonts w:cs="Arial"/>
          <w:sz w:val="20"/>
          <w:lang w:eastAsia="pt-BR"/>
        </w:rPr>
        <w:t xml:space="preserve"> </w:t>
      </w:r>
      <w:r w:rsidR="00B434D4" w:rsidRPr="00034135">
        <w:rPr>
          <w:rFonts w:cs="Arial"/>
          <w:sz w:val="20"/>
          <w:lang w:eastAsia="pt-BR"/>
        </w:rPr>
        <w:t>ao Conselho Nacional</w:t>
      </w:r>
      <w:r w:rsidR="00B434D4">
        <w:rPr>
          <w:rFonts w:cs="Arial"/>
          <w:sz w:val="20"/>
          <w:lang w:eastAsia="pt-BR"/>
        </w:rPr>
        <w:t>,</w:t>
      </w:r>
      <w:r w:rsidR="00B434D4" w:rsidRPr="00B434D4">
        <w:rPr>
          <w:rFonts w:cs="Arial"/>
          <w:sz w:val="20"/>
          <w:lang w:eastAsia="pt-BR"/>
        </w:rPr>
        <w:t xml:space="preserve"> </w:t>
      </w:r>
      <w:r w:rsidR="00B434D4" w:rsidRPr="00034135">
        <w:rPr>
          <w:rFonts w:cs="Arial"/>
          <w:sz w:val="20"/>
          <w:lang w:eastAsia="pt-BR"/>
        </w:rPr>
        <w:t>reenvi</w:t>
      </w:r>
      <w:r w:rsidR="00B434D4">
        <w:rPr>
          <w:rFonts w:cs="Arial"/>
          <w:sz w:val="20"/>
          <w:lang w:eastAsia="pt-BR"/>
        </w:rPr>
        <w:t>ada</w:t>
      </w:r>
      <w:r w:rsidR="00B434D4" w:rsidRPr="00034135">
        <w:rPr>
          <w:rFonts w:cs="Arial"/>
          <w:sz w:val="20"/>
          <w:lang w:eastAsia="pt-BR"/>
        </w:rPr>
        <w:t xml:space="preserve"> </w:t>
      </w:r>
      <w:r w:rsidR="00B434D4">
        <w:rPr>
          <w:rFonts w:cs="Arial"/>
          <w:sz w:val="20"/>
          <w:lang w:eastAsia="pt-BR"/>
        </w:rPr>
        <w:t>a</w:t>
      </w:r>
      <w:r w:rsidR="00B434D4" w:rsidRPr="00034135">
        <w:rPr>
          <w:rFonts w:cs="Arial"/>
          <w:sz w:val="20"/>
          <w:lang w:eastAsia="pt-BR"/>
        </w:rPr>
        <w:t>o pleno solicitando que haja um acompa</w:t>
      </w:r>
      <w:r w:rsidR="00B434D4">
        <w:rPr>
          <w:rFonts w:cs="Arial"/>
          <w:sz w:val="20"/>
          <w:lang w:eastAsia="pt-BR"/>
        </w:rPr>
        <w:t xml:space="preserve">nhamento pelo Conselho Nacional da </w:t>
      </w:r>
      <w:r w:rsidR="00B434D4" w:rsidRPr="00034135">
        <w:rPr>
          <w:rFonts w:cs="Arial"/>
          <w:sz w:val="20"/>
          <w:lang w:eastAsia="pt-BR"/>
        </w:rPr>
        <w:t>terceirização que está ocorrendo já algum tempo em Betim</w:t>
      </w:r>
      <w:r w:rsidR="00B434D4" w:rsidRPr="00B434D4">
        <w:rPr>
          <w:rFonts w:cs="Arial"/>
          <w:sz w:val="20"/>
          <w:lang w:eastAsia="pt-BR"/>
        </w:rPr>
        <w:t xml:space="preserve"> </w:t>
      </w:r>
      <w:r w:rsidR="00B434D4" w:rsidRPr="00034135">
        <w:rPr>
          <w:rFonts w:cs="Arial"/>
          <w:sz w:val="20"/>
          <w:lang w:eastAsia="pt-BR"/>
        </w:rPr>
        <w:t>onde a atenção primária está sendo repassada ao setor privado, bem como</w:t>
      </w:r>
      <w:r w:rsidR="00B434D4">
        <w:rPr>
          <w:rFonts w:cs="Arial"/>
          <w:sz w:val="20"/>
          <w:lang w:eastAsia="pt-BR"/>
        </w:rPr>
        <w:t>,</w:t>
      </w:r>
      <w:r w:rsidR="00B434D4" w:rsidRPr="00034135">
        <w:rPr>
          <w:rFonts w:cs="Arial"/>
          <w:sz w:val="20"/>
          <w:lang w:eastAsia="pt-BR"/>
        </w:rPr>
        <w:t xml:space="preserve"> recentemente tive</w:t>
      </w:r>
      <w:r w:rsidR="00B434D4">
        <w:rPr>
          <w:rFonts w:cs="Arial"/>
          <w:sz w:val="20"/>
          <w:lang w:eastAsia="pt-BR"/>
        </w:rPr>
        <w:t>ra</w:t>
      </w:r>
      <w:r w:rsidR="00B434D4" w:rsidRPr="00034135">
        <w:rPr>
          <w:rFonts w:cs="Arial"/>
          <w:sz w:val="20"/>
          <w:lang w:eastAsia="pt-BR"/>
        </w:rPr>
        <w:t>m aprovad</w:t>
      </w:r>
      <w:r w:rsidR="00B434D4">
        <w:rPr>
          <w:rFonts w:cs="Arial"/>
          <w:sz w:val="20"/>
          <w:lang w:eastAsia="pt-BR"/>
        </w:rPr>
        <w:t>a</w:t>
      </w:r>
      <w:r w:rsidR="00B434D4" w:rsidRPr="00034135">
        <w:rPr>
          <w:rFonts w:cs="Arial"/>
          <w:sz w:val="20"/>
          <w:lang w:eastAsia="pt-BR"/>
        </w:rPr>
        <w:t xml:space="preserve"> pela pelo </w:t>
      </w:r>
      <w:r w:rsidR="00B434D4">
        <w:rPr>
          <w:rFonts w:cs="Arial"/>
          <w:sz w:val="20"/>
          <w:lang w:eastAsia="pt-BR"/>
        </w:rPr>
        <w:t xml:space="preserve">e </w:t>
      </w:r>
      <w:r w:rsidR="00B434D4" w:rsidRPr="00034135">
        <w:rPr>
          <w:rFonts w:cs="Arial"/>
          <w:sz w:val="20"/>
          <w:lang w:eastAsia="pt-BR"/>
        </w:rPr>
        <w:t>referend</w:t>
      </w:r>
      <w:r w:rsidR="00B434D4">
        <w:rPr>
          <w:rFonts w:cs="Arial"/>
          <w:sz w:val="20"/>
          <w:lang w:eastAsia="pt-BR"/>
        </w:rPr>
        <w:t>ada pelo</w:t>
      </w:r>
      <w:r w:rsidR="00B434D4" w:rsidRPr="00034135">
        <w:rPr>
          <w:rFonts w:cs="Arial"/>
          <w:sz w:val="20"/>
          <w:lang w:eastAsia="pt-BR"/>
        </w:rPr>
        <w:t xml:space="preserve"> Conselho Municipal de Saúde a decisão da gestão de doação de um terreno para a constr</w:t>
      </w:r>
      <w:r w:rsidR="00B434D4">
        <w:rPr>
          <w:rFonts w:cs="Arial"/>
          <w:sz w:val="20"/>
          <w:lang w:eastAsia="pt-BR"/>
        </w:rPr>
        <w:t>ução de um hospital pela Unimed</w:t>
      </w:r>
      <w:r w:rsidR="00B434D4" w:rsidRPr="00034135">
        <w:rPr>
          <w:rFonts w:cs="Arial"/>
          <w:sz w:val="20"/>
          <w:lang w:eastAsia="pt-BR"/>
        </w:rPr>
        <w:t xml:space="preserve"> e a transferência de alguns recursos</w:t>
      </w:r>
      <w:r w:rsidR="00B434D4">
        <w:rPr>
          <w:rFonts w:cs="Arial"/>
          <w:sz w:val="20"/>
          <w:lang w:eastAsia="pt-BR"/>
        </w:rPr>
        <w:t>.</w:t>
      </w:r>
      <w:r w:rsidR="00B434D4" w:rsidRPr="00034135">
        <w:rPr>
          <w:rFonts w:cs="Arial"/>
          <w:sz w:val="20"/>
          <w:lang w:eastAsia="pt-BR"/>
        </w:rPr>
        <w:t xml:space="preserve"> É </w:t>
      </w:r>
      <w:r w:rsidR="00B434D4">
        <w:rPr>
          <w:rFonts w:cs="Arial"/>
          <w:sz w:val="20"/>
          <w:lang w:eastAsia="pt-BR"/>
        </w:rPr>
        <w:t>uma situação preocupante.</w:t>
      </w:r>
      <w:r w:rsidR="00B434D4" w:rsidRPr="00034135">
        <w:rPr>
          <w:rFonts w:cs="Arial"/>
          <w:sz w:val="20"/>
          <w:lang w:eastAsia="pt-BR"/>
        </w:rPr>
        <w:t xml:space="preserve"> Est</w:t>
      </w:r>
      <w:r w:rsidR="00B434D4">
        <w:rPr>
          <w:rFonts w:cs="Arial"/>
          <w:sz w:val="20"/>
          <w:lang w:eastAsia="pt-BR"/>
        </w:rPr>
        <w:t>ão</w:t>
      </w:r>
      <w:r w:rsidR="00B434D4" w:rsidRPr="00034135">
        <w:rPr>
          <w:rFonts w:cs="Arial"/>
          <w:sz w:val="20"/>
          <w:lang w:eastAsia="pt-BR"/>
        </w:rPr>
        <w:t xml:space="preserve"> vendo uma estrutura sendo criada em Betim e o aparelho do Estado sendo repassado ao consórcio que estão constituindo com o consórcio privado</w:t>
      </w:r>
      <w:r w:rsidR="00B434D4">
        <w:rPr>
          <w:rFonts w:cs="Arial"/>
          <w:sz w:val="20"/>
          <w:lang w:eastAsia="pt-BR"/>
        </w:rPr>
        <w:t>.</w:t>
      </w:r>
      <w:r w:rsidR="00B434D4" w:rsidRPr="00034135">
        <w:rPr>
          <w:rFonts w:cs="Arial"/>
          <w:sz w:val="20"/>
          <w:lang w:eastAsia="pt-BR"/>
        </w:rPr>
        <w:t xml:space="preserve"> São recursos oriundos do município e alguns repasses</w:t>
      </w:r>
      <w:r w:rsidR="00B434D4">
        <w:rPr>
          <w:rFonts w:cs="Arial"/>
          <w:sz w:val="20"/>
          <w:lang w:eastAsia="pt-BR"/>
        </w:rPr>
        <w:t>, tanto estadual como federal.</w:t>
      </w:r>
      <w:r w:rsidR="00B434D4" w:rsidRPr="00034135">
        <w:rPr>
          <w:rFonts w:cs="Arial"/>
          <w:sz w:val="20"/>
          <w:lang w:eastAsia="pt-BR"/>
        </w:rPr>
        <w:t xml:space="preserve"> </w:t>
      </w:r>
      <w:r w:rsidR="00B434D4">
        <w:rPr>
          <w:rFonts w:cs="Arial"/>
          <w:sz w:val="20"/>
          <w:lang w:eastAsia="pt-BR"/>
        </w:rPr>
        <w:t>Pede</w:t>
      </w:r>
      <w:r w:rsidR="00B434D4" w:rsidRPr="00034135">
        <w:rPr>
          <w:rFonts w:cs="Arial"/>
          <w:sz w:val="20"/>
          <w:lang w:eastAsia="pt-BR"/>
        </w:rPr>
        <w:t xml:space="preserve"> ao Conselho para ter esse acompanhamento, essa investigação para não permitir aquilo que rasga o que </w:t>
      </w:r>
      <w:r w:rsidR="00B434D4">
        <w:rPr>
          <w:rFonts w:cs="Arial"/>
          <w:sz w:val="20"/>
          <w:lang w:eastAsia="pt-BR"/>
        </w:rPr>
        <w:t>foi construído</w:t>
      </w:r>
      <w:r w:rsidR="00B434D4" w:rsidRPr="00034135">
        <w:rPr>
          <w:rFonts w:cs="Arial"/>
          <w:sz w:val="20"/>
          <w:lang w:eastAsia="pt-BR"/>
        </w:rPr>
        <w:t xml:space="preserve"> no Sistema Único de Saúde.</w:t>
      </w:r>
      <w:r w:rsidR="00B434D4">
        <w:rPr>
          <w:rFonts w:cs="Arial"/>
          <w:sz w:val="20"/>
          <w:lang w:eastAsia="pt-BR"/>
        </w:rPr>
        <w:t xml:space="preserve"> </w:t>
      </w:r>
      <w:r w:rsidRPr="00034135">
        <w:rPr>
          <w:rFonts w:cs="Arial"/>
          <w:sz w:val="20"/>
          <w:lang w:eastAsia="pt-BR"/>
        </w:rPr>
        <w:t>O documento</w:t>
      </w:r>
      <w:r w:rsidR="00B434D4">
        <w:rPr>
          <w:rFonts w:cs="Arial"/>
          <w:sz w:val="20"/>
          <w:lang w:eastAsia="pt-BR"/>
        </w:rPr>
        <w:t>,</w:t>
      </w:r>
      <w:r w:rsidRPr="00034135">
        <w:rPr>
          <w:rFonts w:cs="Arial"/>
          <w:sz w:val="20"/>
          <w:lang w:eastAsia="pt-BR"/>
        </w:rPr>
        <w:t xml:space="preserve"> tão logo receb</w:t>
      </w:r>
      <w:r w:rsidR="00B434D4">
        <w:rPr>
          <w:rFonts w:cs="Arial"/>
          <w:sz w:val="20"/>
          <w:lang w:eastAsia="pt-BR"/>
        </w:rPr>
        <w:t>eu,</w:t>
      </w:r>
      <w:r w:rsidRPr="00034135">
        <w:rPr>
          <w:rFonts w:cs="Arial"/>
          <w:sz w:val="20"/>
          <w:lang w:eastAsia="pt-BR"/>
        </w:rPr>
        <w:t xml:space="preserve"> pass</w:t>
      </w:r>
      <w:r w:rsidR="00B434D4">
        <w:rPr>
          <w:rFonts w:cs="Arial"/>
          <w:sz w:val="20"/>
          <w:lang w:eastAsia="pt-BR"/>
        </w:rPr>
        <w:t>ou</w:t>
      </w:r>
      <w:r w:rsidRPr="00034135">
        <w:rPr>
          <w:rFonts w:cs="Arial"/>
          <w:sz w:val="20"/>
          <w:lang w:eastAsia="pt-BR"/>
        </w:rPr>
        <w:t xml:space="preserve"> para o Conselho Nacional e pedi</w:t>
      </w:r>
      <w:r w:rsidR="00B434D4">
        <w:rPr>
          <w:rFonts w:cs="Arial"/>
          <w:sz w:val="20"/>
          <w:lang w:eastAsia="pt-BR"/>
        </w:rPr>
        <w:t>u</w:t>
      </w:r>
      <w:r w:rsidRPr="00034135">
        <w:rPr>
          <w:rFonts w:cs="Arial"/>
          <w:sz w:val="20"/>
          <w:lang w:eastAsia="pt-BR"/>
        </w:rPr>
        <w:t xml:space="preserve"> para socializar aos demais conselheiros para não permitir que fatos similares venham a acontecer. Em Minas Gerais </w:t>
      </w:r>
      <w:r w:rsidR="00B434D4">
        <w:rPr>
          <w:rFonts w:cs="Arial"/>
          <w:sz w:val="20"/>
          <w:lang w:eastAsia="pt-BR"/>
        </w:rPr>
        <w:t>tê</w:t>
      </w:r>
      <w:r w:rsidRPr="00034135">
        <w:rPr>
          <w:rFonts w:cs="Arial"/>
          <w:sz w:val="20"/>
          <w:lang w:eastAsia="pt-BR"/>
        </w:rPr>
        <w:t>m dado conta de discutir a</w:t>
      </w:r>
      <w:r w:rsidR="00B434D4">
        <w:rPr>
          <w:rFonts w:cs="Arial"/>
          <w:sz w:val="20"/>
          <w:lang w:eastAsia="pt-BR"/>
        </w:rPr>
        <w:t xml:space="preserve">s questões das OS, das </w:t>
      </w:r>
      <w:r w:rsidRPr="00034135">
        <w:rPr>
          <w:rFonts w:cs="Arial"/>
          <w:sz w:val="20"/>
          <w:lang w:eastAsia="pt-BR"/>
        </w:rPr>
        <w:t>O</w:t>
      </w:r>
      <w:r w:rsidR="00B434D4">
        <w:rPr>
          <w:rFonts w:cs="Arial"/>
          <w:sz w:val="20"/>
          <w:lang w:eastAsia="pt-BR"/>
        </w:rPr>
        <w:t>SCIPs</w:t>
      </w:r>
      <w:r w:rsidRPr="00034135">
        <w:rPr>
          <w:rFonts w:cs="Arial"/>
          <w:sz w:val="20"/>
          <w:lang w:eastAsia="pt-BR"/>
        </w:rPr>
        <w:t>, impedido que essas ações tenha</w:t>
      </w:r>
      <w:r w:rsidR="00B434D4">
        <w:rPr>
          <w:rFonts w:cs="Arial"/>
          <w:sz w:val="20"/>
          <w:lang w:eastAsia="pt-BR"/>
        </w:rPr>
        <w:t>m</w:t>
      </w:r>
      <w:r w:rsidRPr="00034135">
        <w:rPr>
          <w:rFonts w:cs="Arial"/>
          <w:sz w:val="20"/>
          <w:lang w:eastAsia="pt-BR"/>
        </w:rPr>
        <w:t xml:space="preserve"> desenvolvimento no </w:t>
      </w:r>
      <w:r w:rsidR="00B434D4" w:rsidRPr="00034135">
        <w:rPr>
          <w:rFonts w:cs="Arial"/>
          <w:sz w:val="20"/>
          <w:lang w:eastAsia="pt-BR"/>
        </w:rPr>
        <w:t>Estado</w:t>
      </w:r>
      <w:r w:rsidR="00B434D4">
        <w:rPr>
          <w:rFonts w:cs="Arial"/>
          <w:sz w:val="20"/>
          <w:lang w:eastAsia="pt-BR"/>
        </w:rPr>
        <w:t>.</w:t>
      </w:r>
      <w:r w:rsidRPr="00034135">
        <w:rPr>
          <w:rFonts w:cs="Arial"/>
          <w:sz w:val="20"/>
          <w:lang w:eastAsia="pt-BR"/>
        </w:rPr>
        <w:t xml:space="preserve"> </w:t>
      </w:r>
      <w:r w:rsidR="00B434D4" w:rsidRPr="00034135">
        <w:rPr>
          <w:rFonts w:cs="Arial"/>
          <w:sz w:val="20"/>
          <w:lang w:eastAsia="pt-BR"/>
        </w:rPr>
        <w:t xml:space="preserve">Outras </w:t>
      </w:r>
      <w:r w:rsidRPr="00034135">
        <w:rPr>
          <w:rFonts w:cs="Arial"/>
          <w:sz w:val="20"/>
          <w:lang w:eastAsia="pt-BR"/>
        </w:rPr>
        <w:t>alternativas estão ocorrendo</w:t>
      </w:r>
      <w:r w:rsidR="00B434D4">
        <w:rPr>
          <w:rFonts w:cs="Arial"/>
          <w:sz w:val="20"/>
          <w:lang w:eastAsia="pt-BR"/>
        </w:rPr>
        <w:t>,</w:t>
      </w:r>
      <w:r w:rsidRPr="00034135">
        <w:rPr>
          <w:rFonts w:cs="Arial"/>
          <w:sz w:val="20"/>
          <w:lang w:eastAsia="pt-BR"/>
        </w:rPr>
        <w:t xml:space="preserve"> a exemplo de Betim</w:t>
      </w:r>
      <w:r w:rsidR="00B434D4">
        <w:rPr>
          <w:rFonts w:cs="Arial"/>
          <w:sz w:val="20"/>
          <w:lang w:eastAsia="pt-BR"/>
        </w:rPr>
        <w:t>,</w:t>
      </w:r>
      <w:r w:rsidRPr="00034135">
        <w:rPr>
          <w:rFonts w:cs="Arial"/>
          <w:sz w:val="20"/>
          <w:lang w:eastAsia="pt-BR"/>
        </w:rPr>
        <w:t xml:space="preserve"> que se permanecer</w:t>
      </w:r>
      <w:r w:rsidR="00B434D4">
        <w:rPr>
          <w:rFonts w:cs="Arial"/>
          <w:sz w:val="20"/>
          <w:lang w:eastAsia="pt-BR"/>
        </w:rPr>
        <w:t>,</w:t>
      </w:r>
      <w:r w:rsidRPr="00034135">
        <w:rPr>
          <w:rFonts w:cs="Arial"/>
          <w:sz w:val="20"/>
          <w:lang w:eastAsia="pt-BR"/>
        </w:rPr>
        <w:t xml:space="preserve"> acaba virando moda e começa a alastrar em outros municípios do </w:t>
      </w:r>
      <w:r w:rsidR="00B434D4" w:rsidRPr="00034135">
        <w:rPr>
          <w:rFonts w:cs="Arial"/>
          <w:sz w:val="20"/>
          <w:lang w:eastAsia="pt-BR"/>
        </w:rPr>
        <w:t>Estado</w:t>
      </w:r>
      <w:r w:rsidR="00B434D4">
        <w:rPr>
          <w:rFonts w:cs="Arial"/>
          <w:sz w:val="20"/>
          <w:lang w:eastAsia="pt-BR"/>
        </w:rPr>
        <w:t>.</w:t>
      </w:r>
      <w:r w:rsidRPr="00034135">
        <w:rPr>
          <w:rFonts w:cs="Arial"/>
          <w:sz w:val="20"/>
          <w:lang w:eastAsia="pt-BR"/>
        </w:rPr>
        <w:t xml:space="preserve"> </w:t>
      </w:r>
      <w:r w:rsidR="00B434D4" w:rsidRPr="00034135">
        <w:rPr>
          <w:rFonts w:cs="Arial"/>
          <w:sz w:val="20"/>
          <w:lang w:eastAsia="pt-BR"/>
        </w:rPr>
        <w:t xml:space="preserve">Então </w:t>
      </w:r>
      <w:r w:rsidRPr="00034135">
        <w:rPr>
          <w:rFonts w:cs="Arial"/>
          <w:sz w:val="20"/>
          <w:lang w:eastAsia="pt-BR"/>
        </w:rPr>
        <w:t>é necessário que o Conselho Nacional de Saúde possa inclusive ter uma intervenção e redirecionar o comportamento que eles estão tendo no município de Betim, que avança</w:t>
      </w:r>
      <w:r w:rsidR="00B434D4">
        <w:rPr>
          <w:rFonts w:cs="Arial"/>
          <w:sz w:val="20"/>
          <w:lang w:eastAsia="pt-BR"/>
        </w:rPr>
        <w:t>ra</w:t>
      </w:r>
      <w:r w:rsidRPr="00034135">
        <w:rPr>
          <w:rFonts w:cs="Arial"/>
          <w:sz w:val="20"/>
          <w:lang w:eastAsia="pt-BR"/>
        </w:rPr>
        <w:t>m nos períodos passados na construção do Sistema Público de Saúde e nesse momento est</w:t>
      </w:r>
      <w:r w:rsidR="00B434D4">
        <w:rPr>
          <w:rFonts w:cs="Arial"/>
          <w:sz w:val="20"/>
          <w:lang w:eastAsia="pt-BR"/>
        </w:rPr>
        <w:t>ão</w:t>
      </w:r>
      <w:r w:rsidRPr="00034135">
        <w:rPr>
          <w:rFonts w:cs="Arial"/>
          <w:sz w:val="20"/>
          <w:lang w:eastAsia="pt-BR"/>
        </w:rPr>
        <w:t xml:space="preserve"> tendo um grande retrocesso. Inclusive faltando</w:t>
      </w:r>
      <w:r w:rsidR="00B434D4">
        <w:rPr>
          <w:rFonts w:cs="Arial"/>
          <w:sz w:val="20"/>
          <w:lang w:eastAsia="pt-BR"/>
        </w:rPr>
        <w:t xml:space="preserve"> aí o próprio controle social. </w:t>
      </w:r>
      <w:r w:rsidR="003E0BAE" w:rsidRPr="003E0BAE">
        <w:rPr>
          <w:rFonts w:cs="Arial"/>
          <w:sz w:val="20"/>
          <w:lang w:eastAsia="pt-BR"/>
        </w:rPr>
        <w:t xml:space="preserve">O Conselheiro </w:t>
      </w:r>
      <w:r w:rsidR="003E0BAE" w:rsidRPr="003E0BAE">
        <w:rPr>
          <w:rFonts w:cs="Arial"/>
          <w:b/>
          <w:sz w:val="20"/>
          <w:lang w:eastAsia="pt-BR"/>
        </w:rPr>
        <w:t>Abrahão Nunes da Silva</w:t>
      </w:r>
      <w:r w:rsidR="003E0BAE">
        <w:rPr>
          <w:rFonts w:cs="Arial"/>
          <w:sz w:val="20"/>
          <w:lang w:eastAsia="pt-BR"/>
        </w:rPr>
        <w:t xml:space="preserve"> ressaltou que o preocupante da situação é que à</w:t>
      </w:r>
      <w:r w:rsidRPr="00034135">
        <w:rPr>
          <w:rFonts w:cs="Arial"/>
          <w:sz w:val="20"/>
          <w:lang w:eastAsia="pt-BR"/>
        </w:rPr>
        <w:t>s vezes faz</w:t>
      </w:r>
      <w:r w:rsidR="003E0BAE">
        <w:rPr>
          <w:rFonts w:cs="Arial"/>
          <w:sz w:val="20"/>
          <w:lang w:eastAsia="pt-BR"/>
        </w:rPr>
        <w:t>em</w:t>
      </w:r>
      <w:r w:rsidRPr="00034135">
        <w:rPr>
          <w:rFonts w:cs="Arial"/>
          <w:sz w:val="20"/>
          <w:lang w:eastAsia="pt-BR"/>
        </w:rPr>
        <w:t xml:space="preserve"> determinadas discussões e coloca</w:t>
      </w:r>
      <w:r w:rsidR="003E0BAE">
        <w:rPr>
          <w:rFonts w:cs="Arial"/>
          <w:sz w:val="20"/>
          <w:lang w:eastAsia="pt-BR"/>
        </w:rPr>
        <w:t>m</w:t>
      </w:r>
      <w:r w:rsidRPr="00034135">
        <w:rPr>
          <w:rFonts w:cs="Arial"/>
          <w:sz w:val="20"/>
          <w:lang w:eastAsia="pt-BR"/>
        </w:rPr>
        <w:t xml:space="preserve"> que </w:t>
      </w:r>
      <w:r w:rsidR="003E0BAE">
        <w:rPr>
          <w:rFonts w:cs="Arial"/>
          <w:sz w:val="20"/>
          <w:lang w:eastAsia="pt-BR"/>
        </w:rPr>
        <w:t>“</w:t>
      </w:r>
      <w:r w:rsidRPr="00034135">
        <w:rPr>
          <w:rFonts w:cs="Arial"/>
          <w:sz w:val="20"/>
          <w:lang w:eastAsia="pt-BR"/>
        </w:rPr>
        <w:t>certos bodes não está na sala mas</w:t>
      </w:r>
      <w:r w:rsidR="003E0BAE">
        <w:rPr>
          <w:rFonts w:cs="Arial"/>
          <w:sz w:val="20"/>
          <w:lang w:eastAsia="pt-BR"/>
        </w:rPr>
        <w:t>,</w:t>
      </w:r>
      <w:r w:rsidRPr="00034135">
        <w:rPr>
          <w:rFonts w:cs="Arial"/>
          <w:sz w:val="20"/>
          <w:lang w:eastAsia="pt-BR"/>
        </w:rPr>
        <w:t xml:space="preserve"> de</w:t>
      </w:r>
      <w:r w:rsidR="003E0BAE">
        <w:rPr>
          <w:rFonts w:cs="Arial"/>
          <w:sz w:val="20"/>
          <w:lang w:eastAsia="pt-BR"/>
        </w:rPr>
        <w:t xml:space="preserve"> </w:t>
      </w:r>
      <w:r w:rsidRPr="00034135">
        <w:rPr>
          <w:rFonts w:cs="Arial"/>
          <w:sz w:val="20"/>
          <w:lang w:eastAsia="pt-BR"/>
        </w:rPr>
        <w:t>repente</w:t>
      </w:r>
      <w:r w:rsidR="003E0BAE">
        <w:rPr>
          <w:rFonts w:cs="Arial"/>
          <w:sz w:val="20"/>
          <w:lang w:eastAsia="pt-BR"/>
        </w:rPr>
        <w:t>,</w:t>
      </w:r>
      <w:r w:rsidRPr="00034135">
        <w:rPr>
          <w:rFonts w:cs="Arial"/>
          <w:sz w:val="20"/>
          <w:lang w:eastAsia="pt-BR"/>
        </w:rPr>
        <w:t xml:space="preserve"> tem um elefante </w:t>
      </w:r>
      <w:r w:rsidR="003E0BAE">
        <w:rPr>
          <w:rFonts w:cs="Arial"/>
          <w:sz w:val="20"/>
          <w:lang w:eastAsia="pt-BR"/>
        </w:rPr>
        <w:t xml:space="preserve">e </w:t>
      </w:r>
      <w:r w:rsidRPr="00034135">
        <w:rPr>
          <w:rFonts w:cs="Arial"/>
          <w:sz w:val="20"/>
          <w:lang w:eastAsia="pt-BR"/>
        </w:rPr>
        <w:t>não um bode na sala</w:t>
      </w:r>
      <w:r w:rsidR="003E0BAE">
        <w:rPr>
          <w:rFonts w:cs="Arial"/>
          <w:sz w:val="20"/>
          <w:lang w:eastAsia="pt-BR"/>
        </w:rPr>
        <w:t>”</w:t>
      </w:r>
      <w:r w:rsidRPr="00034135">
        <w:rPr>
          <w:rFonts w:cs="Arial"/>
          <w:sz w:val="20"/>
          <w:lang w:eastAsia="pt-BR"/>
        </w:rPr>
        <w:t>. Essa questão de Betim é muito preocupante, considerando qu</w:t>
      </w:r>
      <w:r w:rsidR="003E0BAE">
        <w:rPr>
          <w:rFonts w:cs="Arial"/>
          <w:sz w:val="20"/>
          <w:lang w:eastAsia="pt-BR"/>
        </w:rPr>
        <w:t>e</w:t>
      </w:r>
      <w:r w:rsidRPr="00034135">
        <w:rPr>
          <w:rFonts w:cs="Arial"/>
          <w:sz w:val="20"/>
          <w:lang w:eastAsia="pt-BR"/>
        </w:rPr>
        <w:t xml:space="preserve"> a lei </w:t>
      </w:r>
      <w:r w:rsidR="003E0BAE">
        <w:rPr>
          <w:rFonts w:cs="Arial"/>
          <w:sz w:val="20"/>
          <w:lang w:eastAsia="pt-BR"/>
        </w:rPr>
        <w:t>determina o</w:t>
      </w:r>
      <w:r w:rsidRPr="00034135">
        <w:rPr>
          <w:rFonts w:cs="Arial"/>
          <w:sz w:val="20"/>
          <w:lang w:eastAsia="pt-BR"/>
        </w:rPr>
        <w:t xml:space="preserve"> repass</w:t>
      </w:r>
      <w:r w:rsidR="003E0BAE">
        <w:rPr>
          <w:rFonts w:cs="Arial"/>
          <w:sz w:val="20"/>
          <w:lang w:eastAsia="pt-BR"/>
        </w:rPr>
        <w:t>e</w:t>
      </w:r>
      <w:r w:rsidRPr="00034135">
        <w:rPr>
          <w:rFonts w:cs="Arial"/>
          <w:sz w:val="20"/>
          <w:lang w:eastAsia="pt-BR"/>
        </w:rPr>
        <w:t xml:space="preserve"> </w:t>
      </w:r>
      <w:r w:rsidR="003E0BAE">
        <w:rPr>
          <w:rFonts w:cs="Arial"/>
          <w:sz w:val="20"/>
          <w:lang w:eastAsia="pt-BR"/>
        </w:rPr>
        <w:t>d</w:t>
      </w:r>
      <w:r w:rsidRPr="00034135">
        <w:rPr>
          <w:rFonts w:cs="Arial"/>
          <w:sz w:val="20"/>
          <w:lang w:eastAsia="pt-BR"/>
        </w:rPr>
        <w:t>o terreno para se construir e depois vai cobrar pela construção e até 1,2</w:t>
      </w:r>
      <w:r w:rsidR="003E0BAE">
        <w:rPr>
          <w:rFonts w:cs="Arial"/>
          <w:sz w:val="20"/>
          <w:lang w:eastAsia="pt-BR"/>
        </w:rPr>
        <w:t>%</w:t>
      </w:r>
      <w:r w:rsidRPr="00034135">
        <w:rPr>
          <w:rFonts w:cs="Arial"/>
          <w:sz w:val="20"/>
          <w:lang w:eastAsia="pt-BR"/>
        </w:rPr>
        <w:t xml:space="preserve"> ao mês do valor da obra civil por um perí</w:t>
      </w:r>
      <w:r w:rsidR="003E0BAE">
        <w:rPr>
          <w:rFonts w:cs="Arial"/>
          <w:sz w:val="20"/>
          <w:lang w:eastAsia="pt-BR"/>
        </w:rPr>
        <w:t>odo de trinta anos de concessão.</w:t>
      </w:r>
      <w:r w:rsidRPr="00034135">
        <w:rPr>
          <w:rFonts w:cs="Arial"/>
          <w:sz w:val="20"/>
          <w:lang w:eastAsia="pt-BR"/>
        </w:rPr>
        <w:t xml:space="preserve"> </w:t>
      </w:r>
      <w:r w:rsidR="003E0BAE" w:rsidRPr="00034135">
        <w:rPr>
          <w:rFonts w:cs="Arial"/>
          <w:sz w:val="20"/>
          <w:lang w:eastAsia="pt-BR"/>
        </w:rPr>
        <w:t xml:space="preserve">São </w:t>
      </w:r>
      <w:r w:rsidRPr="00034135">
        <w:rPr>
          <w:rFonts w:cs="Arial"/>
          <w:sz w:val="20"/>
          <w:lang w:eastAsia="pt-BR"/>
        </w:rPr>
        <w:t>os absurdos. Depois cria um tal de um empregado associado, servidor associado e que vão compartilhar o pagamento dos atendimentos, numa escala de salário de quatro, dez, vinte até cinquenta por cento das despesas</w:t>
      </w:r>
      <w:r w:rsidR="003E0BAE">
        <w:rPr>
          <w:rFonts w:cs="Arial"/>
          <w:sz w:val="20"/>
          <w:lang w:eastAsia="pt-BR"/>
        </w:rPr>
        <w:t>.</w:t>
      </w:r>
      <w:r w:rsidRPr="00034135">
        <w:rPr>
          <w:rFonts w:cs="Arial"/>
          <w:sz w:val="20"/>
          <w:lang w:eastAsia="pt-BR"/>
        </w:rPr>
        <w:t xml:space="preserve"> </w:t>
      </w:r>
      <w:r w:rsidR="003E0BAE" w:rsidRPr="00034135">
        <w:rPr>
          <w:rFonts w:cs="Arial"/>
          <w:sz w:val="20"/>
          <w:lang w:eastAsia="pt-BR"/>
        </w:rPr>
        <w:t xml:space="preserve">É </w:t>
      </w:r>
      <w:r w:rsidRPr="00034135">
        <w:rPr>
          <w:rFonts w:cs="Arial"/>
          <w:sz w:val="20"/>
          <w:lang w:eastAsia="pt-BR"/>
        </w:rPr>
        <w:t>só OS que vai controlar o serviço de saúde do município</w:t>
      </w:r>
      <w:r w:rsidR="003E0BAE">
        <w:rPr>
          <w:rFonts w:cs="Arial"/>
          <w:sz w:val="20"/>
          <w:lang w:eastAsia="pt-BR"/>
        </w:rPr>
        <w:t>, vai cobrar.</w:t>
      </w:r>
      <w:r w:rsidRPr="00034135">
        <w:rPr>
          <w:rFonts w:cs="Arial"/>
          <w:sz w:val="20"/>
          <w:lang w:eastAsia="pt-BR"/>
        </w:rPr>
        <w:t xml:space="preserve"> </w:t>
      </w:r>
      <w:r w:rsidR="003E0BAE">
        <w:rPr>
          <w:rFonts w:cs="Arial"/>
          <w:sz w:val="20"/>
          <w:lang w:eastAsia="pt-BR"/>
        </w:rPr>
        <w:t>É preciso</w:t>
      </w:r>
      <w:r w:rsidRPr="00034135">
        <w:rPr>
          <w:rFonts w:cs="Arial"/>
          <w:sz w:val="20"/>
          <w:lang w:eastAsia="pt-BR"/>
        </w:rPr>
        <w:t xml:space="preserve"> fazer uma reflexão e analisar com muito carinho. </w:t>
      </w:r>
      <w:r w:rsidR="003E0BAE" w:rsidRPr="003E0BAE">
        <w:rPr>
          <w:rFonts w:cs="Arial"/>
          <w:sz w:val="20"/>
          <w:lang w:eastAsia="pt-BR"/>
        </w:rPr>
        <w:t xml:space="preserve">O Secretário Executivo do CNS, </w:t>
      </w:r>
      <w:r w:rsidR="003E0BAE" w:rsidRPr="003E0BAE">
        <w:rPr>
          <w:rFonts w:cs="Arial"/>
          <w:b/>
          <w:sz w:val="20"/>
          <w:lang w:eastAsia="pt-BR"/>
        </w:rPr>
        <w:t>Márcio Florentino Pereira</w:t>
      </w:r>
      <w:r w:rsidR="003E0BAE" w:rsidRPr="003E0BAE">
        <w:rPr>
          <w:rFonts w:cs="Arial"/>
          <w:sz w:val="20"/>
          <w:lang w:eastAsia="pt-BR"/>
        </w:rPr>
        <w:t xml:space="preserve"> </w:t>
      </w:r>
      <w:r w:rsidR="003E0BAE" w:rsidRPr="00034135">
        <w:rPr>
          <w:rFonts w:cs="Arial"/>
          <w:sz w:val="20"/>
          <w:lang w:eastAsia="pt-BR"/>
        </w:rPr>
        <w:t>inform</w:t>
      </w:r>
      <w:r w:rsidR="003E0BAE">
        <w:rPr>
          <w:rFonts w:cs="Arial"/>
          <w:sz w:val="20"/>
          <w:lang w:eastAsia="pt-BR"/>
        </w:rPr>
        <w:t>ou</w:t>
      </w:r>
      <w:r w:rsidR="00C1790A">
        <w:rPr>
          <w:rFonts w:cs="Arial"/>
          <w:sz w:val="20"/>
          <w:lang w:eastAsia="pt-BR"/>
        </w:rPr>
        <w:t xml:space="preserve"> que no dia anterior es</w:t>
      </w:r>
      <w:r w:rsidR="00C1790A" w:rsidRPr="00034135">
        <w:rPr>
          <w:rFonts w:cs="Arial"/>
          <w:sz w:val="20"/>
          <w:lang w:eastAsia="pt-BR"/>
        </w:rPr>
        <w:t>tive</w:t>
      </w:r>
      <w:r w:rsidR="00C1790A">
        <w:rPr>
          <w:rFonts w:cs="Arial"/>
          <w:sz w:val="20"/>
          <w:lang w:eastAsia="pt-BR"/>
        </w:rPr>
        <w:t>ra</w:t>
      </w:r>
      <w:r w:rsidR="00C1790A" w:rsidRPr="00034135">
        <w:rPr>
          <w:rFonts w:cs="Arial"/>
          <w:sz w:val="20"/>
          <w:lang w:eastAsia="pt-BR"/>
        </w:rPr>
        <w:t>m</w:t>
      </w:r>
      <w:r w:rsidR="00C1790A" w:rsidRPr="00C1790A">
        <w:rPr>
          <w:rFonts w:cs="Arial"/>
          <w:sz w:val="20"/>
          <w:lang w:eastAsia="pt-BR"/>
        </w:rPr>
        <w:t xml:space="preserve"> </w:t>
      </w:r>
      <w:r w:rsidR="00C1790A" w:rsidRPr="00034135">
        <w:rPr>
          <w:rFonts w:cs="Arial"/>
          <w:sz w:val="20"/>
          <w:lang w:eastAsia="pt-BR"/>
        </w:rPr>
        <w:t>presen</w:t>
      </w:r>
      <w:r w:rsidR="00C1790A">
        <w:rPr>
          <w:rFonts w:cs="Arial"/>
          <w:sz w:val="20"/>
          <w:lang w:eastAsia="pt-BR"/>
        </w:rPr>
        <w:t>tes</w:t>
      </w:r>
      <w:r w:rsidR="00C1790A" w:rsidRPr="00034135">
        <w:rPr>
          <w:rFonts w:cs="Arial"/>
          <w:sz w:val="20"/>
          <w:lang w:eastAsia="pt-BR"/>
        </w:rPr>
        <w:t xml:space="preserve"> </w:t>
      </w:r>
      <w:r w:rsidR="00C1790A">
        <w:rPr>
          <w:rFonts w:cs="Arial"/>
          <w:sz w:val="20"/>
          <w:lang w:eastAsia="pt-BR"/>
        </w:rPr>
        <w:t xml:space="preserve">em </w:t>
      </w:r>
      <w:r w:rsidR="00C1790A" w:rsidRPr="00034135">
        <w:rPr>
          <w:rFonts w:cs="Arial"/>
          <w:sz w:val="20"/>
          <w:lang w:eastAsia="pt-BR"/>
        </w:rPr>
        <w:t>uma</w:t>
      </w:r>
      <w:r w:rsidR="00C1790A" w:rsidRPr="00C1790A">
        <w:rPr>
          <w:rFonts w:cs="Arial"/>
          <w:sz w:val="20"/>
          <w:lang w:eastAsia="pt-BR"/>
        </w:rPr>
        <w:t xml:space="preserve"> </w:t>
      </w:r>
      <w:r w:rsidR="00C1790A" w:rsidRPr="00034135">
        <w:rPr>
          <w:rFonts w:cs="Arial"/>
          <w:sz w:val="20"/>
          <w:lang w:eastAsia="pt-BR"/>
        </w:rPr>
        <w:t>reunião do</w:t>
      </w:r>
      <w:r w:rsidR="00C1790A">
        <w:rPr>
          <w:rFonts w:cs="Arial"/>
          <w:sz w:val="20"/>
          <w:lang w:eastAsia="pt-BR"/>
        </w:rPr>
        <w:t xml:space="preserve"> Conselho do Ministério Público</w:t>
      </w:r>
      <w:r w:rsidR="00C1790A" w:rsidRPr="00C1790A">
        <w:rPr>
          <w:rFonts w:cs="Arial"/>
          <w:sz w:val="20"/>
          <w:lang w:eastAsia="pt-BR"/>
        </w:rPr>
        <w:t xml:space="preserve"> </w:t>
      </w:r>
      <w:r w:rsidR="00C1790A" w:rsidRPr="00034135">
        <w:rPr>
          <w:rFonts w:cs="Arial"/>
          <w:sz w:val="20"/>
          <w:lang w:eastAsia="pt-BR"/>
        </w:rPr>
        <w:t>por solicitação deles</w:t>
      </w:r>
      <w:r w:rsidR="00C1790A">
        <w:rPr>
          <w:rFonts w:cs="Arial"/>
          <w:sz w:val="20"/>
          <w:lang w:eastAsia="pt-BR"/>
        </w:rPr>
        <w:t>.</w:t>
      </w:r>
      <w:r w:rsidR="00C1790A" w:rsidRPr="00034135">
        <w:rPr>
          <w:rFonts w:cs="Arial"/>
          <w:sz w:val="20"/>
          <w:lang w:eastAsia="pt-BR"/>
        </w:rPr>
        <w:t xml:space="preserve"> </w:t>
      </w:r>
      <w:r w:rsidR="00C1790A">
        <w:rPr>
          <w:rFonts w:cs="Arial"/>
          <w:sz w:val="20"/>
          <w:lang w:eastAsia="pt-BR"/>
        </w:rPr>
        <w:t>Te</w:t>
      </w:r>
      <w:r w:rsidR="00C1790A" w:rsidRPr="00034135">
        <w:rPr>
          <w:rFonts w:cs="Arial"/>
          <w:sz w:val="20"/>
          <w:lang w:eastAsia="pt-BR"/>
        </w:rPr>
        <w:t>ve a oportunidade de represent</w:t>
      </w:r>
      <w:r w:rsidR="00C1790A">
        <w:rPr>
          <w:rFonts w:cs="Arial"/>
          <w:sz w:val="20"/>
          <w:lang w:eastAsia="pt-BR"/>
        </w:rPr>
        <w:t>ar</w:t>
      </w:r>
      <w:r w:rsidR="00C1790A" w:rsidRPr="00C1790A">
        <w:t xml:space="preserve"> </w:t>
      </w:r>
      <w:r w:rsidR="00C1790A" w:rsidRPr="00C1790A">
        <w:rPr>
          <w:rFonts w:cs="Arial"/>
          <w:sz w:val="20"/>
          <w:lang w:eastAsia="pt-BR"/>
        </w:rPr>
        <w:t>A Presidente do</w:t>
      </w:r>
      <w:r w:rsidR="00C1790A">
        <w:rPr>
          <w:rFonts w:cs="Arial"/>
          <w:sz w:val="20"/>
          <w:lang w:eastAsia="pt-BR"/>
        </w:rPr>
        <w:t xml:space="preserve"> CNS, Maria do Socorro de Souza, que</w:t>
      </w:r>
      <w:r w:rsidR="00C1790A" w:rsidRPr="00034135">
        <w:rPr>
          <w:rFonts w:cs="Arial"/>
          <w:sz w:val="20"/>
          <w:lang w:eastAsia="pt-BR"/>
        </w:rPr>
        <w:t xml:space="preserve"> estava </w:t>
      </w:r>
      <w:r w:rsidR="00C1790A">
        <w:rPr>
          <w:rFonts w:cs="Arial"/>
          <w:sz w:val="20"/>
          <w:lang w:eastAsia="pt-BR"/>
        </w:rPr>
        <w:t>no</w:t>
      </w:r>
      <w:r w:rsidR="00C1790A" w:rsidRPr="00034135">
        <w:rPr>
          <w:rFonts w:cs="Arial"/>
          <w:sz w:val="20"/>
          <w:lang w:eastAsia="pt-BR"/>
        </w:rPr>
        <w:t xml:space="preserve"> debate de ciência e tecnologia </w:t>
      </w:r>
      <w:r w:rsidR="00C1790A">
        <w:rPr>
          <w:rFonts w:cs="Arial"/>
          <w:sz w:val="20"/>
          <w:lang w:eastAsia="pt-BR"/>
        </w:rPr>
        <w:t xml:space="preserve">na RO. </w:t>
      </w:r>
      <w:r w:rsidR="00C1790A" w:rsidRPr="00034135">
        <w:rPr>
          <w:rFonts w:cs="Arial"/>
          <w:sz w:val="20"/>
          <w:lang w:eastAsia="pt-BR"/>
        </w:rPr>
        <w:t>O encaminhamento que saiu dessa reunião pode ser útil exatamente no enfrentamento dessa questão específica de Betim</w:t>
      </w:r>
      <w:r w:rsidR="00C1790A">
        <w:rPr>
          <w:rFonts w:cs="Arial"/>
          <w:sz w:val="20"/>
          <w:lang w:eastAsia="pt-BR"/>
        </w:rPr>
        <w:t>.</w:t>
      </w:r>
      <w:r w:rsidR="00C1790A" w:rsidRPr="00034135">
        <w:rPr>
          <w:rFonts w:cs="Arial"/>
          <w:sz w:val="20"/>
          <w:lang w:eastAsia="pt-BR"/>
        </w:rPr>
        <w:t xml:space="preserve"> Eles fecharam a minuta do termo de cooperação com o Conselho Nacional do Ministério Público, devem enviar para a Mesa </w:t>
      </w:r>
      <w:r w:rsidR="00C1790A">
        <w:rPr>
          <w:rFonts w:cs="Arial"/>
          <w:sz w:val="20"/>
          <w:lang w:eastAsia="pt-BR"/>
        </w:rPr>
        <w:t xml:space="preserve">Diretora </w:t>
      </w:r>
      <w:r w:rsidR="00C1790A" w:rsidRPr="00034135">
        <w:rPr>
          <w:rFonts w:cs="Arial"/>
          <w:sz w:val="20"/>
          <w:lang w:eastAsia="pt-BR"/>
        </w:rPr>
        <w:t xml:space="preserve">para a reunião da próxima semana e no mês de maio </w:t>
      </w:r>
      <w:r w:rsidR="00C1790A">
        <w:rPr>
          <w:rFonts w:cs="Arial"/>
          <w:sz w:val="20"/>
          <w:lang w:eastAsia="pt-BR"/>
        </w:rPr>
        <w:t>será trazido</w:t>
      </w:r>
      <w:r w:rsidR="00C1790A" w:rsidRPr="00034135">
        <w:rPr>
          <w:rFonts w:cs="Arial"/>
          <w:sz w:val="20"/>
          <w:lang w:eastAsia="pt-BR"/>
        </w:rPr>
        <w:t xml:space="preserve"> ao pleno quais são as questões que fazem parte desse termo de cooperação já debat</w:t>
      </w:r>
      <w:r w:rsidR="00C1790A">
        <w:rPr>
          <w:rFonts w:cs="Arial"/>
          <w:sz w:val="20"/>
          <w:lang w:eastAsia="pt-BR"/>
        </w:rPr>
        <w:t>ido</w:t>
      </w:r>
      <w:r w:rsidR="00C1790A" w:rsidRPr="00034135">
        <w:rPr>
          <w:rFonts w:cs="Arial"/>
          <w:sz w:val="20"/>
          <w:lang w:eastAsia="pt-BR"/>
        </w:rPr>
        <w:t xml:space="preserve"> duas vezes </w:t>
      </w:r>
      <w:r w:rsidR="00C1790A">
        <w:rPr>
          <w:rFonts w:cs="Arial"/>
          <w:sz w:val="20"/>
          <w:lang w:eastAsia="pt-BR"/>
        </w:rPr>
        <w:t>nesse espaço</w:t>
      </w:r>
      <w:r w:rsidR="00C1790A" w:rsidRPr="00034135">
        <w:rPr>
          <w:rFonts w:cs="Arial"/>
          <w:sz w:val="20"/>
          <w:lang w:eastAsia="pt-BR"/>
        </w:rPr>
        <w:t xml:space="preserve"> com a presença do Ministério Público</w:t>
      </w:r>
      <w:r w:rsidR="00C1790A">
        <w:rPr>
          <w:rFonts w:cs="Arial"/>
          <w:sz w:val="20"/>
          <w:lang w:eastAsia="pt-BR"/>
        </w:rPr>
        <w:t>.</w:t>
      </w:r>
      <w:r w:rsidR="00C1790A" w:rsidRPr="00034135">
        <w:rPr>
          <w:rFonts w:cs="Arial"/>
          <w:sz w:val="20"/>
          <w:lang w:eastAsia="pt-BR"/>
        </w:rPr>
        <w:t xml:space="preserve"> Um dos pontos principais destacados, até porque já há uma auditoria do TCU, de 2013, sobre alguns estados, inclusive Minas Gerais, analisando algumas experiências de terceirização</w:t>
      </w:r>
      <w:r w:rsidR="00C1790A">
        <w:rPr>
          <w:rFonts w:cs="Arial"/>
          <w:sz w:val="20"/>
          <w:lang w:eastAsia="pt-BR"/>
        </w:rPr>
        <w:t>, ou no estado ou em municípios.</w:t>
      </w:r>
      <w:r w:rsidR="00C1790A" w:rsidRPr="00034135">
        <w:rPr>
          <w:rFonts w:cs="Arial"/>
          <w:sz w:val="20"/>
          <w:lang w:eastAsia="pt-BR"/>
        </w:rPr>
        <w:t xml:space="preserve"> Eles pegaram São Paulo, Minas</w:t>
      </w:r>
      <w:r w:rsidR="00C1790A">
        <w:rPr>
          <w:rFonts w:cs="Arial"/>
          <w:sz w:val="20"/>
          <w:lang w:eastAsia="pt-BR"/>
        </w:rPr>
        <w:t xml:space="preserve"> Gerais</w:t>
      </w:r>
      <w:r w:rsidR="00C1790A" w:rsidRPr="00034135">
        <w:rPr>
          <w:rFonts w:cs="Arial"/>
          <w:sz w:val="20"/>
          <w:lang w:eastAsia="pt-BR"/>
        </w:rPr>
        <w:t>, Rio</w:t>
      </w:r>
      <w:r w:rsidR="00C1790A">
        <w:rPr>
          <w:rFonts w:cs="Arial"/>
          <w:sz w:val="20"/>
          <w:lang w:eastAsia="pt-BR"/>
        </w:rPr>
        <w:t xml:space="preserve"> de Janeiro</w:t>
      </w:r>
      <w:r w:rsidR="00C1790A" w:rsidRPr="00034135">
        <w:rPr>
          <w:rFonts w:cs="Arial"/>
          <w:sz w:val="20"/>
          <w:lang w:eastAsia="pt-BR"/>
        </w:rPr>
        <w:t xml:space="preserve">, </w:t>
      </w:r>
      <w:r w:rsidR="00C1790A">
        <w:rPr>
          <w:rFonts w:cs="Arial"/>
          <w:sz w:val="20"/>
          <w:lang w:eastAsia="pt-BR"/>
        </w:rPr>
        <w:t xml:space="preserve">Bahia. </w:t>
      </w:r>
      <w:r w:rsidR="00C1790A" w:rsidRPr="00034135">
        <w:rPr>
          <w:rFonts w:cs="Arial"/>
          <w:sz w:val="20"/>
          <w:lang w:eastAsia="pt-BR"/>
        </w:rPr>
        <w:t>Quatro ou cinco estados, aqueles que o TCU faz uma análise e tem um conjunto de recomendações que saiu dessa auditoria do TCU que vai exatamente ao encontro dessa agenda de articulação com o Conselho Nacional do Ministério Público</w:t>
      </w:r>
      <w:r w:rsidR="00C1790A">
        <w:rPr>
          <w:rFonts w:cs="Arial"/>
          <w:sz w:val="20"/>
          <w:lang w:eastAsia="pt-BR"/>
        </w:rPr>
        <w:t>.</w:t>
      </w:r>
      <w:r w:rsidR="00C1790A" w:rsidRPr="00034135">
        <w:rPr>
          <w:rFonts w:cs="Arial"/>
          <w:sz w:val="20"/>
          <w:lang w:eastAsia="pt-BR"/>
        </w:rPr>
        <w:t xml:space="preserve"> Um dos conselheiros mais atuantes nessa área, conselheiro Gilmar do Ministério Público, que tem já</w:t>
      </w:r>
      <w:r w:rsidR="00C1790A">
        <w:rPr>
          <w:rFonts w:cs="Arial"/>
          <w:sz w:val="20"/>
          <w:lang w:eastAsia="pt-BR"/>
        </w:rPr>
        <w:t>,</w:t>
      </w:r>
      <w:r w:rsidR="00C1790A" w:rsidRPr="00034135">
        <w:rPr>
          <w:rFonts w:cs="Arial"/>
          <w:sz w:val="20"/>
          <w:lang w:eastAsia="pt-BR"/>
        </w:rPr>
        <w:t xml:space="preserve"> de alguma maneira</w:t>
      </w:r>
      <w:r w:rsidR="00C1790A">
        <w:rPr>
          <w:rFonts w:cs="Arial"/>
          <w:sz w:val="20"/>
          <w:lang w:eastAsia="pt-BR"/>
        </w:rPr>
        <w:t>,</w:t>
      </w:r>
      <w:r w:rsidR="00C1790A" w:rsidRPr="00034135">
        <w:rPr>
          <w:rFonts w:cs="Arial"/>
          <w:sz w:val="20"/>
          <w:lang w:eastAsia="pt-BR"/>
        </w:rPr>
        <w:t xml:space="preserve"> trabalhado com esse tema</w:t>
      </w:r>
      <w:r w:rsidR="00C1790A">
        <w:rPr>
          <w:rFonts w:cs="Arial"/>
          <w:sz w:val="20"/>
          <w:lang w:eastAsia="pt-BR"/>
        </w:rPr>
        <w:t>.</w:t>
      </w:r>
      <w:r w:rsidR="00C1790A" w:rsidRPr="00034135">
        <w:rPr>
          <w:rFonts w:cs="Arial"/>
          <w:sz w:val="20"/>
          <w:lang w:eastAsia="pt-BR"/>
        </w:rPr>
        <w:t xml:space="preserve"> Sugeri</w:t>
      </w:r>
      <w:r w:rsidR="00C1790A">
        <w:rPr>
          <w:rFonts w:cs="Arial"/>
          <w:sz w:val="20"/>
          <w:lang w:eastAsia="pt-BR"/>
        </w:rPr>
        <w:t>u</w:t>
      </w:r>
      <w:r w:rsidR="00C1790A" w:rsidRPr="00034135">
        <w:rPr>
          <w:rFonts w:cs="Arial"/>
          <w:sz w:val="20"/>
          <w:lang w:eastAsia="pt-BR"/>
        </w:rPr>
        <w:t xml:space="preserve"> na verdade talvez a possibilidade de indicar um grupo de trabalho para</w:t>
      </w:r>
      <w:r w:rsidR="00CF6E77">
        <w:rPr>
          <w:rFonts w:cs="Arial"/>
          <w:sz w:val="20"/>
          <w:lang w:eastAsia="pt-BR"/>
        </w:rPr>
        <w:t>,</w:t>
      </w:r>
      <w:r w:rsidR="00C1790A" w:rsidRPr="00034135">
        <w:rPr>
          <w:rFonts w:cs="Arial"/>
          <w:sz w:val="20"/>
          <w:lang w:eastAsia="pt-BR"/>
        </w:rPr>
        <w:t xml:space="preserve"> junto com a </w:t>
      </w:r>
      <w:r w:rsidR="00CF6E77" w:rsidRPr="00034135">
        <w:rPr>
          <w:rFonts w:cs="Arial"/>
          <w:sz w:val="20"/>
          <w:lang w:eastAsia="pt-BR"/>
        </w:rPr>
        <w:t xml:space="preserve">Mesa Diretora </w:t>
      </w:r>
      <w:r w:rsidR="00C1790A" w:rsidRPr="00034135">
        <w:rPr>
          <w:rFonts w:cs="Arial"/>
          <w:sz w:val="20"/>
          <w:lang w:eastAsia="pt-BR"/>
        </w:rPr>
        <w:t>e nessa discussão com o Ministério Público</w:t>
      </w:r>
      <w:r w:rsidR="00CF6E77">
        <w:rPr>
          <w:rFonts w:cs="Arial"/>
          <w:sz w:val="20"/>
          <w:lang w:eastAsia="pt-BR"/>
        </w:rPr>
        <w:t>,</w:t>
      </w:r>
      <w:r w:rsidR="00C1790A" w:rsidRPr="00034135">
        <w:rPr>
          <w:rFonts w:cs="Arial"/>
          <w:sz w:val="20"/>
          <w:lang w:eastAsia="pt-BR"/>
        </w:rPr>
        <w:t xml:space="preserve"> pudesse exatamente dar o tratamento que essa questão merece</w:t>
      </w:r>
      <w:r w:rsidR="00CF6E77">
        <w:rPr>
          <w:rFonts w:cs="Arial"/>
          <w:sz w:val="20"/>
          <w:lang w:eastAsia="pt-BR"/>
        </w:rPr>
        <w:t>.</w:t>
      </w:r>
      <w:r w:rsidR="00C1790A" w:rsidRPr="00034135">
        <w:rPr>
          <w:rFonts w:cs="Arial"/>
          <w:sz w:val="20"/>
          <w:lang w:eastAsia="pt-BR"/>
        </w:rPr>
        <w:t xml:space="preserve"> </w:t>
      </w:r>
      <w:r w:rsidR="00CF6E77" w:rsidRPr="00034135">
        <w:rPr>
          <w:rFonts w:cs="Arial"/>
          <w:sz w:val="20"/>
          <w:lang w:eastAsia="pt-BR"/>
        </w:rPr>
        <w:t xml:space="preserve">Se </w:t>
      </w:r>
      <w:r w:rsidR="00C1790A" w:rsidRPr="00034135">
        <w:rPr>
          <w:rFonts w:cs="Arial"/>
          <w:sz w:val="20"/>
          <w:lang w:eastAsia="pt-BR"/>
        </w:rPr>
        <w:t xml:space="preserve">observar o que está nos documentos, </w:t>
      </w:r>
      <w:r w:rsidR="00CF6E77">
        <w:rPr>
          <w:rFonts w:cs="Arial"/>
          <w:sz w:val="20"/>
          <w:lang w:eastAsia="pt-BR"/>
        </w:rPr>
        <w:t>no mínimo é inconstitucional.</w:t>
      </w:r>
      <w:r w:rsidR="00C1790A" w:rsidRPr="00034135">
        <w:rPr>
          <w:rFonts w:cs="Arial"/>
          <w:sz w:val="20"/>
          <w:lang w:eastAsia="pt-BR"/>
        </w:rPr>
        <w:t xml:space="preserve"> </w:t>
      </w:r>
      <w:r w:rsidR="00CF6E77" w:rsidRPr="00034135">
        <w:rPr>
          <w:rFonts w:cs="Arial"/>
          <w:sz w:val="20"/>
          <w:lang w:eastAsia="pt-BR"/>
        </w:rPr>
        <w:t xml:space="preserve">Ele </w:t>
      </w:r>
      <w:r w:rsidR="00C1790A" w:rsidRPr="00034135">
        <w:rPr>
          <w:rFonts w:cs="Arial"/>
          <w:sz w:val="20"/>
          <w:lang w:eastAsia="pt-BR"/>
        </w:rPr>
        <w:t>perdeu toda a noção de</w:t>
      </w:r>
      <w:r w:rsidR="00CF6E77">
        <w:rPr>
          <w:rFonts w:cs="Arial"/>
          <w:sz w:val="20"/>
          <w:lang w:eastAsia="pt-BR"/>
        </w:rPr>
        <w:t xml:space="preserve"> limite. </w:t>
      </w:r>
      <w:r w:rsidR="00CF6E77" w:rsidRPr="00034135">
        <w:rPr>
          <w:rFonts w:cs="Arial"/>
          <w:sz w:val="20"/>
          <w:lang w:eastAsia="pt-BR"/>
        </w:rPr>
        <w:t xml:space="preserve">Aquele </w:t>
      </w:r>
      <w:r w:rsidR="00C1790A" w:rsidRPr="00034135">
        <w:rPr>
          <w:rFonts w:cs="Arial"/>
          <w:sz w:val="20"/>
          <w:lang w:eastAsia="pt-BR"/>
        </w:rPr>
        <w:t>desenho fere bastante os princípios constitucionais do SUS que estão previstos</w:t>
      </w:r>
      <w:r w:rsidR="00CF6E77">
        <w:rPr>
          <w:rFonts w:cs="Arial"/>
          <w:sz w:val="20"/>
          <w:lang w:eastAsia="pt-BR"/>
        </w:rPr>
        <w:t>.</w:t>
      </w:r>
      <w:r w:rsidR="00C1790A" w:rsidRPr="00034135">
        <w:rPr>
          <w:rFonts w:cs="Arial"/>
          <w:sz w:val="20"/>
          <w:lang w:eastAsia="pt-BR"/>
        </w:rPr>
        <w:t xml:space="preserve"> </w:t>
      </w:r>
      <w:r w:rsidR="00CF6E77" w:rsidRPr="00034135">
        <w:rPr>
          <w:rFonts w:cs="Arial"/>
          <w:sz w:val="20"/>
          <w:lang w:eastAsia="pt-BR"/>
        </w:rPr>
        <w:t xml:space="preserve">A </w:t>
      </w:r>
      <w:r w:rsidR="00C1790A" w:rsidRPr="00034135">
        <w:rPr>
          <w:rFonts w:cs="Arial"/>
          <w:sz w:val="20"/>
          <w:lang w:eastAsia="pt-BR"/>
        </w:rPr>
        <w:t xml:space="preserve">sugestão seria comprometer os companheiros </w:t>
      </w:r>
      <w:r w:rsidR="00CF6E77">
        <w:rPr>
          <w:rFonts w:cs="Arial"/>
          <w:sz w:val="20"/>
          <w:lang w:eastAsia="pt-BR"/>
        </w:rPr>
        <w:t>de Minas Gerais: Renato,</w:t>
      </w:r>
      <w:r w:rsidR="00C1790A" w:rsidRPr="00034135">
        <w:rPr>
          <w:rFonts w:cs="Arial"/>
          <w:sz w:val="20"/>
          <w:lang w:eastAsia="pt-BR"/>
        </w:rPr>
        <w:t xml:space="preserve"> Abraão e o André, o CONAS</w:t>
      </w:r>
      <w:r w:rsidR="00CF6E77">
        <w:rPr>
          <w:rFonts w:cs="Arial"/>
          <w:sz w:val="20"/>
          <w:lang w:eastAsia="pt-BR"/>
        </w:rPr>
        <w:t>S</w:t>
      </w:r>
      <w:r w:rsidR="00C1790A" w:rsidRPr="00034135">
        <w:rPr>
          <w:rFonts w:cs="Arial"/>
          <w:sz w:val="20"/>
          <w:lang w:eastAsia="pt-BR"/>
        </w:rPr>
        <w:t xml:space="preserve">, considerando a paridade do GT, de cinco </w:t>
      </w:r>
      <w:r w:rsidR="00CF6E77">
        <w:rPr>
          <w:rFonts w:cs="Arial"/>
          <w:sz w:val="20"/>
          <w:lang w:eastAsia="pt-BR"/>
        </w:rPr>
        <w:t xml:space="preserve">pessoas. </w:t>
      </w:r>
      <w:r w:rsidR="00CF6E77" w:rsidRPr="00034135">
        <w:rPr>
          <w:rFonts w:cs="Arial"/>
          <w:sz w:val="20"/>
          <w:lang w:eastAsia="pt-BR"/>
        </w:rPr>
        <w:t xml:space="preserve">É </w:t>
      </w:r>
      <w:r w:rsidR="00C1790A" w:rsidRPr="00034135">
        <w:rPr>
          <w:rFonts w:cs="Arial"/>
          <w:sz w:val="20"/>
          <w:lang w:eastAsia="pt-BR"/>
        </w:rPr>
        <w:t xml:space="preserve">importante fazer uma articulação com o Conselho Estadual de Minas e </w:t>
      </w:r>
      <w:r w:rsidR="00C1790A" w:rsidRPr="00034135">
        <w:rPr>
          <w:rFonts w:cs="Arial"/>
          <w:sz w:val="20"/>
          <w:lang w:eastAsia="pt-BR"/>
        </w:rPr>
        <w:lastRenderedPageBreak/>
        <w:t>também com o Conselho Municipal de Betim para tratar dessa questão e</w:t>
      </w:r>
      <w:r w:rsidR="00CF6E77">
        <w:rPr>
          <w:rFonts w:cs="Arial"/>
          <w:sz w:val="20"/>
          <w:lang w:eastAsia="pt-BR"/>
        </w:rPr>
        <w:t>,</w:t>
      </w:r>
      <w:r w:rsidR="00C1790A" w:rsidRPr="00034135">
        <w:rPr>
          <w:rFonts w:cs="Arial"/>
          <w:sz w:val="20"/>
          <w:lang w:eastAsia="pt-BR"/>
        </w:rPr>
        <w:t xml:space="preserve"> ao mesmo tempo</w:t>
      </w:r>
      <w:r w:rsidR="00CF6E77">
        <w:rPr>
          <w:rFonts w:cs="Arial"/>
          <w:sz w:val="20"/>
          <w:lang w:eastAsia="pt-BR"/>
        </w:rPr>
        <w:t>,</w:t>
      </w:r>
      <w:r w:rsidR="00C1790A" w:rsidRPr="00034135">
        <w:rPr>
          <w:rFonts w:cs="Arial"/>
          <w:sz w:val="20"/>
          <w:lang w:eastAsia="pt-BR"/>
        </w:rPr>
        <w:t xml:space="preserve"> fazer essa articulação com o Conselho do Ministério Público, planejar e enfrentar concretamente essa situação. </w:t>
      </w:r>
      <w:r w:rsidR="00CF6E77" w:rsidRPr="00CF6E77">
        <w:rPr>
          <w:rFonts w:cs="Arial"/>
          <w:sz w:val="20"/>
          <w:lang w:eastAsia="pt-BR"/>
        </w:rPr>
        <w:t xml:space="preserve">A Conselheira </w:t>
      </w:r>
      <w:r w:rsidR="00CF6E77" w:rsidRPr="00CF6E77">
        <w:rPr>
          <w:rFonts w:cs="Arial"/>
          <w:b/>
          <w:sz w:val="20"/>
          <w:lang w:eastAsia="pt-BR"/>
        </w:rPr>
        <w:t>Eurídice Ferreira de Almeida</w:t>
      </w:r>
      <w:r w:rsidR="001B52E3">
        <w:rPr>
          <w:rFonts w:cs="Arial"/>
          <w:sz w:val="20"/>
          <w:lang w:eastAsia="pt-BR"/>
        </w:rPr>
        <w:t xml:space="preserve"> falou sobre o GT de </w:t>
      </w:r>
      <w:r w:rsidRPr="00034135">
        <w:rPr>
          <w:rFonts w:cs="Arial"/>
          <w:sz w:val="20"/>
          <w:lang w:eastAsia="pt-BR"/>
        </w:rPr>
        <w:t>terceirização</w:t>
      </w:r>
      <w:r w:rsidR="001B52E3">
        <w:rPr>
          <w:rFonts w:cs="Arial"/>
          <w:sz w:val="20"/>
          <w:lang w:eastAsia="pt-BR"/>
        </w:rPr>
        <w:t>.</w:t>
      </w:r>
      <w:r w:rsidRPr="00034135">
        <w:rPr>
          <w:rFonts w:cs="Arial"/>
          <w:sz w:val="20"/>
          <w:lang w:eastAsia="pt-BR"/>
        </w:rPr>
        <w:t xml:space="preserve"> </w:t>
      </w:r>
      <w:r w:rsidR="001B52E3" w:rsidRPr="00034135">
        <w:rPr>
          <w:rFonts w:cs="Arial"/>
          <w:sz w:val="20"/>
          <w:lang w:eastAsia="pt-BR"/>
        </w:rPr>
        <w:t xml:space="preserve">Isso </w:t>
      </w:r>
      <w:r w:rsidRPr="00034135">
        <w:rPr>
          <w:rFonts w:cs="Arial"/>
          <w:sz w:val="20"/>
          <w:lang w:eastAsia="pt-BR"/>
        </w:rPr>
        <w:t xml:space="preserve">já é um desmembramento, já é um </w:t>
      </w:r>
      <w:r w:rsidR="001B52E3">
        <w:rPr>
          <w:rFonts w:cs="Arial"/>
          <w:sz w:val="20"/>
          <w:lang w:eastAsia="pt-BR"/>
        </w:rPr>
        <w:t>“</w:t>
      </w:r>
      <w:r w:rsidRPr="00034135">
        <w:rPr>
          <w:rFonts w:cs="Arial"/>
          <w:sz w:val="20"/>
          <w:lang w:eastAsia="pt-BR"/>
        </w:rPr>
        <w:t>avanço</w:t>
      </w:r>
      <w:r w:rsidR="001B52E3">
        <w:rPr>
          <w:rFonts w:cs="Arial"/>
          <w:sz w:val="20"/>
          <w:lang w:eastAsia="pt-BR"/>
        </w:rPr>
        <w:t>”</w:t>
      </w:r>
      <w:r w:rsidRPr="00034135">
        <w:rPr>
          <w:rFonts w:cs="Arial"/>
          <w:sz w:val="20"/>
          <w:lang w:eastAsia="pt-BR"/>
        </w:rPr>
        <w:t xml:space="preserve"> do modelo de privatização que começou a partir das fundações de direito privado, da </w:t>
      </w:r>
      <w:r w:rsidR="001B52E3">
        <w:rPr>
          <w:rFonts w:cs="Arial"/>
          <w:sz w:val="20"/>
          <w:lang w:eastAsia="pt-BR"/>
        </w:rPr>
        <w:t>EBSERH e de outros.</w:t>
      </w:r>
      <w:r w:rsidRPr="00034135">
        <w:rPr>
          <w:rFonts w:cs="Arial"/>
          <w:sz w:val="20"/>
          <w:lang w:eastAsia="pt-BR"/>
        </w:rPr>
        <w:t xml:space="preserve"> </w:t>
      </w:r>
      <w:r w:rsidR="00493C50">
        <w:rPr>
          <w:rFonts w:cs="Arial"/>
          <w:sz w:val="20"/>
          <w:lang w:eastAsia="pt-BR"/>
        </w:rPr>
        <w:t>Ele</w:t>
      </w:r>
      <w:r w:rsidR="00493C50" w:rsidRPr="00034135">
        <w:rPr>
          <w:rFonts w:cs="Arial"/>
          <w:sz w:val="20"/>
          <w:lang w:eastAsia="pt-BR"/>
        </w:rPr>
        <w:t xml:space="preserve">s </w:t>
      </w:r>
      <w:r w:rsidRPr="00034135">
        <w:rPr>
          <w:rFonts w:cs="Arial"/>
          <w:sz w:val="20"/>
          <w:lang w:eastAsia="pt-BR"/>
        </w:rPr>
        <w:t>estão sendo aprimorad</w:t>
      </w:r>
      <w:r w:rsidR="00493C50">
        <w:rPr>
          <w:rFonts w:cs="Arial"/>
          <w:sz w:val="20"/>
          <w:lang w:eastAsia="pt-BR"/>
        </w:rPr>
        <w:t>o</w:t>
      </w:r>
      <w:r w:rsidRPr="00034135">
        <w:rPr>
          <w:rFonts w:cs="Arial"/>
          <w:sz w:val="20"/>
          <w:lang w:eastAsia="pt-BR"/>
        </w:rPr>
        <w:t xml:space="preserve">s e estão chegando a um tamanho </w:t>
      </w:r>
      <w:r w:rsidR="00493C50" w:rsidRPr="00034135">
        <w:rPr>
          <w:rFonts w:cs="Arial"/>
          <w:sz w:val="20"/>
          <w:lang w:eastAsia="pt-BR"/>
        </w:rPr>
        <w:t>inadmissível</w:t>
      </w:r>
      <w:r w:rsidR="00493C50">
        <w:rPr>
          <w:rFonts w:cs="Arial"/>
          <w:sz w:val="20"/>
          <w:lang w:eastAsia="pt-BR"/>
        </w:rPr>
        <w:t>,</w:t>
      </w:r>
      <w:r w:rsidRPr="00034135">
        <w:rPr>
          <w:rFonts w:cs="Arial"/>
          <w:sz w:val="20"/>
          <w:lang w:eastAsia="pt-BR"/>
        </w:rPr>
        <w:t xml:space="preserve"> como </w:t>
      </w:r>
      <w:r w:rsidR="00493C50">
        <w:rPr>
          <w:rFonts w:cs="Arial"/>
          <w:sz w:val="20"/>
          <w:lang w:eastAsia="pt-BR"/>
        </w:rPr>
        <w:t>se</w:t>
      </w:r>
      <w:r w:rsidRPr="00034135">
        <w:rPr>
          <w:rFonts w:cs="Arial"/>
          <w:sz w:val="20"/>
          <w:lang w:eastAsia="pt-BR"/>
        </w:rPr>
        <w:t xml:space="preserve"> está v</w:t>
      </w:r>
      <w:r w:rsidR="00493C50">
        <w:rPr>
          <w:rFonts w:cs="Arial"/>
          <w:sz w:val="20"/>
          <w:lang w:eastAsia="pt-BR"/>
        </w:rPr>
        <w:t>endo agora no Conselho de Betim.</w:t>
      </w:r>
      <w:r w:rsidRPr="00034135">
        <w:rPr>
          <w:rFonts w:cs="Arial"/>
          <w:sz w:val="20"/>
          <w:lang w:eastAsia="pt-BR"/>
        </w:rPr>
        <w:t xml:space="preserve"> </w:t>
      </w:r>
      <w:r w:rsidR="00493C50" w:rsidRPr="00034135">
        <w:rPr>
          <w:rFonts w:cs="Arial"/>
          <w:sz w:val="20"/>
          <w:lang w:eastAsia="pt-BR"/>
        </w:rPr>
        <w:t xml:space="preserve">Se </w:t>
      </w:r>
      <w:r w:rsidRPr="00034135">
        <w:rPr>
          <w:rFonts w:cs="Arial"/>
          <w:sz w:val="20"/>
          <w:lang w:eastAsia="pt-BR"/>
        </w:rPr>
        <w:t>o Conselho corrobora com a ação que foi falada, se o Conselho não tomar as rédeas agora</w:t>
      </w:r>
      <w:r w:rsidR="00493C50">
        <w:rPr>
          <w:rFonts w:cs="Arial"/>
          <w:sz w:val="20"/>
          <w:lang w:eastAsia="pt-BR"/>
        </w:rPr>
        <w:t>,</w:t>
      </w:r>
      <w:r w:rsidRPr="00034135">
        <w:rPr>
          <w:rFonts w:cs="Arial"/>
          <w:sz w:val="20"/>
          <w:lang w:eastAsia="pt-BR"/>
        </w:rPr>
        <w:t xml:space="preserve"> vão ter trabalho, vai ficar bem mais difícil. </w:t>
      </w:r>
      <w:r w:rsidR="00493C50" w:rsidRPr="00493C50">
        <w:rPr>
          <w:rFonts w:cs="Arial"/>
          <w:sz w:val="20"/>
          <w:lang w:eastAsia="pt-BR"/>
        </w:rPr>
        <w:t xml:space="preserve">O Secretário Executivo do </w:t>
      </w:r>
      <w:r w:rsidR="00493C50">
        <w:rPr>
          <w:rFonts w:cs="Arial"/>
          <w:sz w:val="20"/>
          <w:lang w:eastAsia="pt-BR"/>
        </w:rPr>
        <w:t xml:space="preserve">CNS, </w:t>
      </w:r>
      <w:r w:rsidR="00493C50" w:rsidRPr="00493C50">
        <w:rPr>
          <w:rFonts w:cs="Arial"/>
          <w:b/>
          <w:sz w:val="20"/>
          <w:lang w:eastAsia="pt-BR"/>
        </w:rPr>
        <w:t>Márcio Florentino Pereira</w:t>
      </w:r>
      <w:r w:rsidR="00493C50">
        <w:rPr>
          <w:rFonts w:cs="Arial"/>
          <w:sz w:val="20"/>
          <w:lang w:eastAsia="pt-BR"/>
        </w:rPr>
        <w:t xml:space="preserve"> considerou como</w:t>
      </w:r>
      <w:r w:rsidRPr="00034135">
        <w:rPr>
          <w:rFonts w:cs="Arial"/>
          <w:sz w:val="20"/>
          <w:lang w:eastAsia="pt-BR"/>
        </w:rPr>
        <w:t xml:space="preserve"> um tema </w:t>
      </w:r>
      <w:r w:rsidR="00493C50">
        <w:rPr>
          <w:rFonts w:cs="Arial"/>
          <w:sz w:val="20"/>
          <w:lang w:eastAsia="pt-BR"/>
        </w:rPr>
        <w:t>para</w:t>
      </w:r>
      <w:r w:rsidRPr="00034135">
        <w:rPr>
          <w:rFonts w:cs="Arial"/>
          <w:sz w:val="20"/>
          <w:lang w:eastAsia="pt-BR"/>
        </w:rPr>
        <w:t xml:space="preserve"> trabalhar na reunião de maio</w:t>
      </w:r>
      <w:r w:rsidR="00493C50">
        <w:rPr>
          <w:rFonts w:cs="Arial"/>
          <w:sz w:val="20"/>
          <w:lang w:eastAsia="pt-BR"/>
        </w:rPr>
        <w:t>,</w:t>
      </w:r>
      <w:r w:rsidRPr="00034135">
        <w:rPr>
          <w:rFonts w:cs="Arial"/>
          <w:sz w:val="20"/>
          <w:lang w:eastAsia="pt-BR"/>
        </w:rPr>
        <w:t xml:space="preserve"> de alguma maneira com a </w:t>
      </w:r>
      <w:r w:rsidR="00493C50">
        <w:rPr>
          <w:rFonts w:cs="Arial"/>
          <w:sz w:val="20"/>
          <w:lang w:eastAsia="pt-BR"/>
        </w:rPr>
        <w:t>posição desse GT ou do trabalho</w:t>
      </w:r>
      <w:r w:rsidRPr="00034135">
        <w:rPr>
          <w:rFonts w:cs="Arial"/>
          <w:sz w:val="20"/>
          <w:lang w:eastAsia="pt-BR"/>
        </w:rPr>
        <w:t xml:space="preserve">. </w:t>
      </w:r>
      <w:r w:rsidR="00493C50" w:rsidRPr="00493C50">
        <w:rPr>
          <w:rFonts w:cs="Arial"/>
          <w:sz w:val="20"/>
          <w:lang w:eastAsia="pt-BR"/>
        </w:rPr>
        <w:t xml:space="preserve">O Conselheiro </w:t>
      </w:r>
      <w:r w:rsidR="00493C50" w:rsidRPr="00493C50">
        <w:rPr>
          <w:rFonts w:cs="Arial"/>
          <w:b/>
          <w:sz w:val="20"/>
          <w:lang w:eastAsia="pt-BR"/>
        </w:rPr>
        <w:t>Gilson Silva</w:t>
      </w:r>
      <w:r w:rsidR="00493C50" w:rsidRPr="00493C50">
        <w:rPr>
          <w:rFonts w:cs="Arial"/>
          <w:sz w:val="20"/>
          <w:lang w:eastAsia="pt-BR"/>
        </w:rPr>
        <w:t xml:space="preserve"> </w:t>
      </w:r>
      <w:r w:rsidR="00493C50" w:rsidRPr="00034135">
        <w:rPr>
          <w:rFonts w:cs="Arial"/>
          <w:sz w:val="20"/>
          <w:lang w:eastAsia="pt-BR"/>
        </w:rPr>
        <w:t>não ia falar mais sobre essa questão de Betim, até porque essa denúncia também já chegou ao Conselho</w:t>
      </w:r>
      <w:r w:rsidR="00493C50">
        <w:rPr>
          <w:rFonts w:cs="Arial"/>
          <w:sz w:val="20"/>
          <w:lang w:eastAsia="pt-BR"/>
        </w:rPr>
        <w:t xml:space="preserve"> Estadual de Minas Gerais e estão</w:t>
      </w:r>
      <w:r w:rsidR="00493C50" w:rsidRPr="00034135">
        <w:rPr>
          <w:rFonts w:cs="Arial"/>
          <w:sz w:val="20"/>
          <w:lang w:eastAsia="pt-BR"/>
        </w:rPr>
        <w:t xml:space="preserve"> tentando ver como faz</w:t>
      </w:r>
      <w:r w:rsidR="00493C50">
        <w:rPr>
          <w:rFonts w:cs="Arial"/>
          <w:sz w:val="20"/>
          <w:lang w:eastAsia="pt-BR"/>
        </w:rPr>
        <w:t>.</w:t>
      </w:r>
      <w:r w:rsidR="00493C50" w:rsidRPr="00034135">
        <w:rPr>
          <w:rFonts w:cs="Arial"/>
          <w:sz w:val="20"/>
          <w:lang w:eastAsia="pt-BR"/>
        </w:rPr>
        <w:t xml:space="preserve"> Seria o ideal chama</w:t>
      </w:r>
      <w:r w:rsidR="00493C50">
        <w:rPr>
          <w:rFonts w:cs="Arial"/>
          <w:sz w:val="20"/>
          <w:lang w:eastAsia="pt-BR"/>
        </w:rPr>
        <w:t>r</w:t>
      </w:r>
      <w:r w:rsidR="00493C50" w:rsidRPr="00034135">
        <w:rPr>
          <w:rFonts w:cs="Arial"/>
          <w:sz w:val="20"/>
          <w:lang w:eastAsia="pt-BR"/>
        </w:rPr>
        <w:t xml:space="preserve"> alguém á do Conselho </w:t>
      </w:r>
      <w:r w:rsidR="00493C50">
        <w:rPr>
          <w:rFonts w:cs="Arial"/>
          <w:sz w:val="20"/>
          <w:lang w:eastAsia="pt-BR"/>
        </w:rPr>
        <w:t>para</w:t>
      </w:r>
      <w:r w:rsidR="00493C50" w:rsidRPr="00034135">
        <w:rPr>
          <w:rFonts w:cs="Arial"/>
          <w:sz w:val="20"/>
          <w:lang w:eastAsia="pt-BR"/>
        </w:rPr>
        <w:t xml:space="preserve"> acompanha</w:t>
      </w:r>
      <w:r w:rsidR="00493C50">
        <w:rPr>
          <w:rFonts w:cs="Arial"/>
          <w:sz w:val="20"/>
          <w:lang w:eastAsia="pt-BR"/>
        </w:rPr>
        <w:t>r</w:t>
      </w:r>
      <w:r w:rsidR="00493C50" w:rsidRPr="00034135">
        <w:rPr>
          <w:rFonts w:cs="Arial"/>
          <w:sz w:val="20"/>
          <w:lang w:eastAsia="pt-BR"/>
        </w:rPr>
        <w:t xml:space="preserve"> esse GT que vai ser criado</w:t>
      </w:r>
      <w:r w:rsidR="00493C50">
        <w:rPr>
          <w:rFonts w:cs="Arial"/>
          <w:sz w:val="20"/>
          <w:lang w:eastAsia="pt-BR"/>
        </w:rPr>
        <w:t>.</w:t>
      </w:r>
      <w:r w:rsidR="00493C50" w:rsidRPr="00034135">
        <w:rPr>
          <w:rFonts w:cs="Arial"/>
          <w:sz w:val="20"/>
          <w:lang w:eastAsia="pt-BR"/>
        </w:rPr>
        <w:t xml:space="preserve"> Pergunt</w:t>
      </w:r>
      <w:r w:rsidR="00493C50">
        <w:rPr>
          <w:rFonts w:cs="Arial"/>
          <w:sz w:val="20"/>
          <w:lang w:eastAsia="pt-BR"/>
        </w:rPr>
        <w:t>ou</w:t>
      </w:r>
      <w:r w:rsidR="00493C50" w:rsidRPr="00034135">
        <w:rPr>
          <w:rFonts w:cs="Arial"/>
          <w:sz w:val="20"/>
          <w:lang w:eastAsia="pt-BR"/>
        </w:rPr>
        <w:t xml:space="preserve"> sobre a questão da coordenação de plenária de Conselhos, porque na reunião passada falou</w:t>
      </w:r>
      <w:r w:rsidR="00493C50">
        <w:rPr>
          <w:rFonts w:cs="Arial"/>
          <w:sz w:val="20"/>
          <w:lang w:eastAsia="pt-BR"/>
        </w:rPr>
        <w:t>-se</w:t>
      </w:r>
      <w:r w:rsidR="00493C50" w:rsidRPr="00034135">
        <w:rPr>
          <w:rFonts w:cs="Arial"/>
          <w:sz w:val="20"/>
          <w:lang w:eastAsia="pt-BR"/>
        </w:rPr>
        <w:t xml:space="preserve"> sobre isso e nessa reunião </w:t>
      </w:r>
      <w:r w:rsidR="00493C50">
        <w:rPr>
          <w:rFonts w:cs="Arial"/>
          <w:sz w:val="20"/>
          <w:lang w:eastAsia="pt-BR"/>
        </w:rPr>
        <w:t>também.</w:t>
      </w:r>
      <w:r w:rsidR="00493C50" w:rsidRPr="00034135">
        <w:rPr>
          <w:rFonts w:cs="Arial"/>
          <w:sz w:val="20"/>
          <w:lang w:eastAsia="pt-BR"/>
        </w:rPr>
        <w:t xml:space="preserve"> Tem uma reunião dos </w:t>
      </w:r>
      <w:r w:rsidR="004F25DA">
        <w:rPr>
          <w:rFonts w:cs="Arial"/>
          <w:sz w:val="20"/>
          <w:lang w:eastAsia="pt-BR"/>
        </w:rPr>
        <w:t>usuários</w:t>
      </w:r>
      <w:r w:rsidR="00493C50" w:rsidRPr="00034135">
        <w:rPr>
          <w:rFonts w:cs="Arial"/>
          <w:sz w:val="20"/>
          <w:lang w:eastAsia="pt-BR"/>
        </w:rPr>
        <w:t xml:space="preserve"> que falou sobre isso</w:t>
      </w:r>
      <w:r w:rsidR="004F25DA">
        <w:rPr>
          <w:rFonts w:cs="Arial"/>
          <w:sz w:val="20"/>
          <w:lang w:eastAsia="pt-BR"/>
        </w:rPr>
        <w:t>.</w:t>
      </w:r>
      <w:r w:rsidR="00493C50" w:rsidRPr="00034135">
        <w:rPr>
          <w:rFonts w:cs="Arial"/>
          <w:sz w:val="20"/>
          <w:lang w:eastAsia="pt-BR"/>
        </w:rPr>
        <w:t xml:space="preserve"> </w:t>
      </w:r>
      <w:r w:rsidR="004F25DA" w:rsidRPr="00034135">
        <w:rPr>
          <w:rFonts w:cs="Arial"/>
          <w:sz w:val="20"/>
          <w:lang w:eastAsia="pt-BR"/>
        </w:rPr>
        <w:t xml:space="preserve">Que </w:t>
      </w:r>
      <w:r w:rsidR="00493C50" w:rsidRPr="00034135">
        <w:rPr>
          <w:rFonts w:cs="Arial"/>
          <w:sz w:val="20"/>
          <w:lang w:eastAsia="pt-BR"/>
        </w:rPr>
        <w:t>caminho foi tom</w:t>
      </w:r>
      <w:r w:rsidR="004F25DA">
        <w:rPr>
          <w:rFonts w:cs="Arial"/>
          <w:sz w:val="20"/>
          <w:lang w:eastAsia="pt-BR"/>
        </w:rPr>
        <w:t>ado, o que está acontecendo?</w:t>
      </w:r>
      <w:r w:rsidR="004F25DA" w:rsidRPr="004F25DA">
        <w:t xml:space="preserve"> </w:t>
      </w:r>
      <w:r w:rsidR="004F25DA" w:rsidRPr="004F25DA">
        <w:rPr>
          <w:rFonts w:cs="Arial"/>
          <w:sz w:val="20"/>
          <w:lang w:eastAsia="pt-BR"/>
        </w:rPr>
        <w:t xml:space="preserve">O Secretário Executivo do CNS, </w:t>
      </w:r>
      <w:r w:rsidR="004F25DA" w:rsidRPr="004F25DA">
        <w:rPr>
          <w:rFonts w:cs="Arial"/>
          <w:b/>
          <w:sz w:val="20"/>
          <w:lang w:eastAsia="pt-BR"/>
        </w:rPr>
        <w:t>Márcio Florentino Pereira</w:t>
      </w:r>
      <w:r w:rsidR="004F25DA">
        <w:rPr>
          <w:rFonts w:cs="Arial"/>
          <w:b/>
          <w:sz w:val="20"/>
          <w:lang w:eastAsia="pt-BR"/>
        </w:rPr>
        <w:t xml:space="preserve"> </w:t>
      </w:r>
      <w:r w:rsidR="004F25DA">
        <w:rPr>
          <w:rFonts w:cs="Arial"/>
          <w:sz w:val="20"/>
          <w:lang w:eastAsia="pt-BR"/>
        </w:rPr>
        <w:t>aclarou que isso</w:t>
      </w:r>
      <w:r w:rsidR="004F25DA">
        <w:rPr>
          <w:rFonts w:cs="Arial"/>
          <w:b/>
          <w:sz w:val="20"/>
          <w:lang w:eastAsia="pt-BR"/>
        </w:rPr>
        <w:t xml:space="preserve"> e</w:t>
      </w:r>
      <w:r w:rsidR="004F25DA" w:rsidRPr="00034135">
        <w:rPr>
          <w:rFonts w:cs="Arial"/>
          <w:sz w:val="20"/>
          <w:lang w:eastAsia="pt-BR"/>
        </w:rPr>
        <w:t>stá inclusive no item de indicações</w:t>
      </w:r>
      <w:r w:rsidR="004F25DA">
        <w:rPr>
          <w:rFonts w:cs="Arial"/>
          <w:sz w:val="20"/>
          <w:lang w:eastAsia="pt-BR"/>
        </w:rPr>
        <w:t xml:space="preserve">. </w:t>
      </w:r>
      <w:r w:rsidR="004F25DA" w:rsidRPr="00034135">
        <w:rPr>
          <w:rFonts w:cs="Arial"/>
          <w:sz w:val="20"/>
          <w:lang w:eastAsia="pt-BR"/>
        </w:rPr>
        <w:t>Ainda est</w:t>
      </w:r>
      <w:r w:rsidR="004F25DA">
        <w:rPr>
          <w:rFonts w:cs="Arial"/>
          <w:sz w:val="20"/>
          <w:lang w:eastAsia="pt-BR"/>
        </w:rPr>
        <w:t>ão</w:t>
      </w:r>
      <w:r w:rsidR="004F25DA" w:rsidRPr="00034135">
        <w:rPr>
          <w:rFonts w:cs="Arial"/>
          <w:sz w:val="20"/>
          <w:lang w:eastAsia="pt-BR"/>
        </w:rPr>
        <w:t xml:space="preserve"> nos informes</w:t>
      </w:r>
      <w:r w:rsidR="004F25DA">
        <w:rPr>
          <w:rFonts w:cs="Arial"/>
          <w:sz w:val="20"/>
          <w:lang w:eastAsia="pt-BR"/>
        </w:rPr>
        <w:t>. O item de</w:t>
      </w:r>
      <w:r w:rsidR="004F25DA" w:rsidRPr="00034135">
        <w:rPr>
          <w:rFonts w:cs="Arial"/>
          <w:sz w:val="20"/>
          <w:lang w:eastAsia="pt-BR"/>
        </w:rPr>
        <w:t xml:space="preserve"> indicações é tratada a questão das plenárias e da indicação de conselh</w:t>
      </w:r>
      <w:r w:rsidR="004F25DA">
        <w:rPr>
          <w:rFonts w:cs="Arial"/>
          <w:sz w:val="20"/>
          <w:lang w:eastAsia="pt-BR"/>
        </w:rPr>
        <w:t xml:space="preserve">eiros que acompanham a plenária. Seria </w:t>
      </w:r>
      <w:r w:rsidR="004F25DA" w:rsidRPr="00034135">
        <w:rPr>
          <w:rFonts w:cs="Arial"/>
          <w:sz w:val="20"/>
          <w:lang w:eastAsia="pt-BR"/>
        </w:rPr>
        <w:t>da</w:t>
      </w:r>
      <w:r w:rsidR="004F25DA">
        <w:rPr>
          <w:rFonts w:cs="Arial"/>
          <w:sz w:val="20"/>
          <w:lang w:eastAsia="pt-BR"/>
        </w:rPr>
        <w:t>do</w:t>
      </w:r>
      <w:r w:rsidR="004F25DA" w:rsidRPr="00034135">
        <w:rPr>
          <w:rFonts w:cs="Arial"/>
          <w:sz w:val="20"/>
          <w:lang w:eastAsia="pt-BR"/>
        </w:rPr>
        <w:t xml:space="preserve"> o informe da data e do encontro que definiu a nova data. </w:t>
      </w:r>
      <w:r w:rsidR="004F25DA">
        <w:rPr>
          <w:rFonts w:cs="Arial"/>
          <w:sz w:val="20"/>
          <w:lang w:eastAsia="pt-BR"/>
        </w:rPr>
        <w:t xml:space="preserve">O </w:t>
      </w:r>
      <w:r w:rsidR="00493C50" w:rsidRPr="00493C50">
        <w:rPr>
          <w:rFonts w:cs="Arial"/>
          <w:sz w:val="20"/>
          <w:lang w:eastAsia="pt-BR"/>
        </w:rPr>
        <w:t xml:space="preserve">Conselheiro </w:t>
      </w:r>
      <w:r w:rsidR="00493C50" w:rsidRPr="00493C50">
        <w:rPr>
          <w:rFonts w:cs="Arial"/>
          <w:b/>
          <w:sz w:val="20"/>
          <w:lang w:eastAsia="pt-BR"/>
        </w:rPr>
        <w:t>Geraldo Adão Santos</w:t>
      </w:r>
      <w:r w:rsidR="004F25DA">
        <w:rPr>
          <w:rFonts w:cs="Arial"/>
          <w:sz w:val="20"/>
          <w:lang w:eastAsia="pt-BR"/>
        </w:rPr>
        <w:t xml:space="preserve">, por ser </w:t>
      </w:r>
      <w:r w:rsidR="004F25DA" w:rsidRPr="00034135">
        <w:rPr>
          <w:rFonts w:cs="Arial"/>
          <w:sz w:val="20"/>
          <w:lang w:eastAsia="pt-BR"/>
        </w:rPr>
        <w:t>de Minas Gerais</w:t>
      </w:r>
      <w:r w:rsidR="004F25DA">
        <w:rPr>
          <w:rFonts w:cs="Arial"/>
          <w:sz w:val="20"/>
          <w:lang w:eastAsia="pt-BR"/>
        </w:rPr>
        <w:t>,</w:t>
      </w:r>
      <w:r w:rsidR="004F25DA" w:rsidRPr="00034135">
        <w:rPr>
          <w:rFonts w:cs="Arial"/>
          <w:sz w:val="20"/>
          <w:lang w:eastAsia="pt-BR"/>
        </w:rPr>
        <w:t xml:space="preserve"> Nova Lima, </w:t>
      </w:r>
      <w:r w:rsidR="004F25DA">
        <w:rPr>
          <w:rFonts w:cs="Arial"/>
          <w:sz w:val="20"/>
          <w:lang w:eastAsia="pt-BR"/>
        </w:rPr>
        <w:t>considerou</w:t>
      </w:r>
      <w:r w:rsidR="004F25DA" w:rsidRPr="00034135">
        <w:rPr>
          <w:rFonts w:cs="Arial"/>
          <w:sz w:val="20"/>
          <w:lang w:eastAsia="pt-BR"/>
        </w:rPr>
        <w:t xml:space="preserve"> que uma</w:t>
      </w:r>
      <w:r w:rsidR="0066481E">
        <w:rPr>
          <w:rFonts w:cs="Arial"/>
          <w:sz w:val="20"/>
          <w:lang w:eastAsia="pt-BR"/>
        </w:rPr>
        <w:t xml:space="preserve"> denúncia dessa como a de Betim.</w:t>
      </w:r>
      <w:r w:rsidR="004F25DA" w:rsidRPr="00034135">
        <w:rPr>
          <w:rFonts w:cs="Arial"/>
          <w:sz w:val="20"/>
          <w:lang w:eastAsia="pt-BR"/>
        </w:rPr>
        <w:t xml:space="preserve"> </w:t>
      </w:r>
      <w:r w:rsidR="0066481E">
        <w:rPr>
          <w:rFonts w:cs="Arial"/>
          <w:sz w:val="20"/>
          <w:lang w:eastAsia="pt-BR"/>
        </w:rPr>
        <w:t>Concordou com a nomeação de uma comissão</w:t>
      </w:r>
      <w:r w:rsidR="004F25DA" w:rsidRPr="00034135">
        <w:rPr>
          <w:rFonts w:cs="Arial"/>
          <w:sz w:val="20"/>
          <w:lang w:eastAsia="pt-BR"/>
        </w:rPr>
        <w:t xml:space="preserve"> que vai fazer esse trabalho, mas gostaria</w:t>
      </w:r>
      <w:r w:rsidR="0066481E">
        <w:rPr>
          <w:rFonts w:cs="Arial"/>
          <w:sz w:val="20"/>
          <w:lang w:eastAsia="pt-BR"/>
        </w:rPr>
        <w:t>, como conselheiro nacional e</w:t>
      </w:r>
      <w:r w:rsidR="004F25DA" w:rsidRPr="00034135">
        <w:rPr>
          <w:rFonts w:cs="Arial"/>
          <w:sz w:val="20"/>
          <w:lang w:eastAsia="pt-BR"/>
        </w:rPr>
        <w:t xml:space="preserve"> municipal de saúde também aprovar a indicação desse GT</w:t>
      </w:r>
      <w:r w:rsidR="0066481E">
        <w:rPr>
          <w:rFonts w:cs="Arial"/>
          <w:sz w:val="20"/>
          <w:lang w:eastAsia="pt-BR"/>
        </w:rPr>
        <w:t>,</w:t>
      </w:r>
      <w:r w:rsidR="004F25DA" w:rsidRPr="00034135">
        <w:rPr>
          <w:rFonts w:cs="Arial"/>
          <w:sz w:val="20"/>
          <w:lang w:eastAsia="pt-BR"/>
        </w:rPr>
        <w:t xml:space="preserve"> e toda denúncia que vier nesse sentido</w:t>
      </w:r>
      <w:r w:rsidR="0066481E">
        <w:rPr>
          <w:rFonts w:cs="Arial"/>
          <w:sz w:val="20"/>
          <w:lang w:eastAsia="pt-BR"/>
        </w:rPr>
        <w:t>,</w:t>
      </w:r>
      <w:r w:rsidR="004F25DA" w:rsidRPr="00034135">
        <w:rPr>
          <w:rFonts w:cs="Arial"/>
          <w:sz w:val="20"/>
          <w:lang w:eastAsia="pt-BR"/>
        </w:rPr>
        <w:t xml:space="preserve"> de imediato esse Conselho instituir o GT e ter o relatório próprio da realidade tomar uma posição, principalmente junto ao Ministério Público que está </w:t>
      </w:r>
      <w:r w:rsidR="0066481E">
        <w:rPr>
          <w:rFonts w:cs="Arial"/>
          <w:sz w:val="20"/>
          <w:lang w:eastAsia="pt-BR"/>
        </w:rPr>
        <w:t>à</w:t>
      </w:r>
      <w:r w:rsidR="004F25DA" w:rsidRPr="00034135">
        <w:rPr>
          <w:rFonts w:cs="Arial"/>
          <w:sz w:val="20"/>
          <w:lang w:eastAsia="pt-BR"/>
        </w:rPr>
        <w:t xml:space="preserve"> disposição</w:t>
      </w:r>
      <w:r w:rsidR="0066481E">
        <w:rPr>
          <w:rFonts w:cs="Arial"/>
          <w:sz w:val="20"/>
          <w:lang w:eastAsia="pt-BR"/>
        </w:rPr>
        <w:t xml:space="preserve">. </w:t>
      </w:r>
      <w:r w:rsidR="0066481E" w:rsidRPr="0066481E">
        <w:rPr>
          <w:rFonts w:cs="Arial"/>
          <w:sz w:val="20"/>
          <w:lang w:eastAsia="pt-BR"/>
        </w:rPr>
        <w:t xml:space="preserve">O Conselheiro </w:t>
      </w:r>
      <w:r w:rsidR="0066481E" w:rsidRPr="0066481E">
        <w:rPr>
          <w:rFonts w:cs="Arial"/>
          <w:b/>
          <w:sz w:val="20"/>
          <w:lang w:eastAsia="pt-BR"/>
        </w:rPr>
        <w:t>Renato Almeida de Barros</w:t>
      </w:r>
      <w:r w:rsidR="0066481E">
        <w:rPr>
          <w:rFonts w:cs="Arial"/>
          <w:b/>
          <w:sz w:val="20"/>
          <w:lang w:eastAsia="pt-BR"/>
        </w:rPr>
        <w:t xml:space="preserve"> </w:t>
      </w:r>
      <w:r w:rsidR="0066481E" w:rsidRPr="00034135">
        <w:rPr>
          <w:rFonts w:cs="Arial"/>
          <w:sz w:val="20"/>
          <w:lang w:eastAsia="pt-BR"/>
        </w:rPr>
        <w:t xml:space="preserve">com relação a esse tema, </w:t>
      </w:r>
      <w:r w:rsidR="0066481E">
        <w:rPr>
          <w:rFonts w:cs="Arial"/>
          <w:sz w:val="20"/>
          <w:lang w:eastAsia="pt-BR"/>
        </w:rPr>
        <w:t>perguntou se</w:t>
      </w:r>
      <w:r w:rsidR="0066481E" w:rsidRPr="00034135">
        <w:rPr>
          <w:rFonts w:cs="Arial"/>
          <w:sz w:val="20"/>
          <w:lang w:eastAsia="pt-BR"/>
        </w:rPr>
        <w:t xml:space="preserve"> </w:t>
      </w:r>
      <w:r w:rsidR="0066481E">
        <w:rPr>
          <w:rFonts w:cs="Arial"/>
          <w:sz w:val="20"/>
          <w:lang w:eastAsia="pt-BR"/>
        </w:rPr>
        <w:t xml:space="preserve">já foi feita a composição do GT. </w:t>
      </w:r>
      <w:r w:rsidR="0066481E" w:rsidRPr="00034135">
        <w:rPr>
          <w:rFonts w:cs="Arial"/>
          <w:sz w:val="20"/>
          <w:lang w:eastAsia="pt-BR"/>
        </w:rPr>
        <w:t xml:space="preserve">Pela </w:t>
      </w:r>
      <w:r w:rsidRPr="00034135">
        <w:rPr>
          <w:rFonts w:cs="Arial"/>
          <w:sz w:val="20"/>
          <w:lang w:eastAsia="pt-BR"/>
        </w:rPr>
        <w:t xml:space="preserve">gravidade </w:t>
      </w:r>
      <w:r w:rsidR="0066481E">
        <w:rPr>
          <w:rFonts w:cs="Arial"/>
          <w:sz w:val="20"/>
          <w:lang w:eastAsia="pt-BR"/>
        </w:rPr>
        <w:t>mostrada no</w:t>
      </w:r>
      <w:r w:rsidRPr="00034135">
        <w:rPr>
          <w:rFonts w:cs="Arial"/>
          <w:sz w:val="20"/>
          <w:lang w:eastAsia="pt-BR"/>
        </w:rPr>
        <w:t xml:space="preserve"> texto encaminhado</w:t>
      </w:r>
      <w:r w:rsidR="0066481E">
        <w:rPr>
          <w:rFonts w:cs="Arial"/>
          <w:sz w:val="20"/>
          <w:lang w:eastAsia="pt-BR"/>
        </w:rPr>
        <w:t>,</w:t>
      </w:r>
      <w:r w:rsidRPr="00034135">
        <w:rPr>
          <w:rFonts w:cs="Arial"/>
          <w:sz w:val="20"/>
          <w:lang w:eastAsia="pt-BR"/>
        </w:rPr>
        <w:t xml:space="preserve"> a parceria público-privado inclusive com a participação desse grupo empresarial</w:t>
      </w:r>
      <w:r w:rsidR="0066481E">
        <w:rPr>
          <w:rFonts w:cs="Arial"/>
          <w:sz w:val="20"/>
          <w:lang w:eastAsia="pt-BR"/>
        </w:rPr>
        <w:t>,</w:t>
      </w:r>
      <w:r w:rsidRPr="00034135">
        <w:rPr>
          <w:rFonts w:cs="Arial"/>
          <w:sz w:val="20"/>
          <w:lang w:eastAsia="pt-BR"/>
        </w:rPr>
        <w:t xml:space="preserve"> Amil, para gerir o sistema público de saúde do município. É tão grave que </w:t>
      </w:r>
      <w:r w:rsidR="0066481E">
        <w:rPr>
          <w:rFonts w:cs="Arial"/>
          <w:sz w:val="20"/>
          <w:lang w:eastAsia="pt-BR"/>
        </w:rPr>
        <w:t xml:space="preserve">entendeu que </w:t>
      </w:r>
      <w:r w:rsidR="0066481E" w:rsidRPr="00034135">
        <w:rPr>
          <w:rFonts w:cs="Arial"/>
          <w:sz w:val="20"/>
          <w:lang w:eastAsia="pt-BR"/>
        </w:rPr>
        <w:t xml:space="preserve">essa comissão </w:t>
      </w:r>
      <w:r w:rsidR="0066481E">
        <w:rPr>
          <w:rFonts w:cs="Arial"/>
          <w:sz w:val="20"/>
          <w:lang w:eastAsia="pt-BR"/>
        </w:rPr>
        <w:t xml:space="preserve">deveria </w:t>
      </w:r>
      <w:r w:rsidR="0066481E" w:rsidRPr="00034135">
        <w:rPr>
          <w:rFonts w:cs="Arial"/>
          <w:sz w:val="20"/>
          <w:lang w:eastAsia="pt-BR"/>
        </w:rPr>
        <w:t xml:space="preserve">atuar </w:t>
      </w:r>
      <w:r w:rsidR="0066481E">
        <w:rPr>
          <w:rFonts w:cs="Arial"/>
          <w:sz w:val="20"/>
          <w:lang w:eastAsia="pt-BR"/>
        </w:rPr>
        <w:t>com urgência</w:t>
      </w:r>
      <w:r w:rsidRPr="00034135">
        <w:rPr>
          <w:rFonts w:cs="Arial"/>
          <w:sz w:val="20"/>
          <w:lang w:eastAsia="pt-BR"/>
        </w:rPr>
        <w:t xml:space="preserve">. </w:t>
      </w:r>
      <w:r w:rsidR="0066481E" w:rsidRPr="0066481E">
        <w:rPr>
          <w:rFonts w:cs="Arial"/>
          <w:sz w:val="20"/>
          <w:lang w:eastAsia="pt-BR"/>
        </w:rPr>
        <w:t xml:space="preserve">O Conselheiro </w:t>
      </w:r>
      <w:r w:rsidR="0066481E" w:rsidRPr="0066481E">
        <w:rPr>
          <w:rFonts w:cs="Arial"/>
          <w:b/>
          <w:sz w:val="20"/>
          <w:lang w:eastAsia="pt-BR"/>
        </w:rPr>
        <w:t>André Luiz de Oliveira</w:t>
      </w:r>
      <w:r w:rsidR="0066481E" w:rsidRPr="0066481E">
        <w:rPr>
          <w:rFonts w:cs="Arial"/>
          <w:sz w:val="20"/>
          <w:lang w:eastAsia="pt-BR"/>
        </w:rPr>
        <w:t xml:space="preserve"> </w:t>
      </w:r>
      <w:r w:rsidR="0066481E">
        <w:rPr>
          <w:rFonts w:cs="Arial"/>
          <w:sz w:val="20"/>
          <w:lang w:eastAsia="pt-BR"/>
        </w:rPr>
        <w:t xml:space="preserve">se disse </w:t>
      </w:r>
      <w:r w:rsidRPr="00034135">
        <w:rPr>
          <w:rFonts w:cs="Arial"/>
          <w:sz w:val="20"/>
          <w:lang w:eastAsia="pt-BR"/>
        </w:rPr>
        <w:t>preocupado com a importância da temática</w:t>
      </w:r>
      <w:r w:rsidR="0066481E">
        <w:rPr>
          <w:rFonts w:cs="Arial"/>
          <w:sz w:val="20"/>
          <w:lang w:eastAsia="pt-BR"/>
        </w:rPr>
        <w:t>,</w:t>
      </w:r>
      <w:r w:rsidRPr="00034135">
        <w:rPr>
          <w:rFonts w:cs="Arial"/>
          <w:sz w:val="20"/>
          <w:lang w:eastAsia="pt-BR"/>
        </w:rPr>
        <w:t xml:space="preserve"> mas também com a agenda </w:t>
      </w:r>
      <w:r w:rsidR="0066481E" w:rsidRPr="00034135">
        <w:rPr>
          <w:rFonts w:cs="Arial"/>
          <w:sz w:val="20"/>
          <w:lang w:eastAsia="pt-BR"/>
        </w:rPr>
        <w:t xml:space="preserve">já </w:t>
      </w:r>
      <w:r w:rsidRPr="00034135">
        <w:rPr>
          <w:rFonts w:cs="Arial"/>
          <w:sz w:val="20"/>
          <w:lang w:eastAsia="pt-BR"/>
        </w:rPr>
        <w:t>assumida, inclusive de visitas</w:t>
      </w:r>
      <w:r w:rsidR="005753DE">
        <w:rPr>
          <w:rFonts w:cs="Arial"/>
          <w:sz w:val="20"/>
          <w:lang w:eastAsia="pt-BR"/>
        </w:rPr>
        <w:t>.</w:t>
      </w:r>
      <w:r w:rsidRPr="00034135">
        <w:rPr>
          <w:rFonts w:cs="Arial"/>
          <w:sz w:val="20"/>
          <w:lang w:eastAsia="pt-BR"/>
        </w:rPr>
        <w:t xml:space="preserve"> </w:t>
      </w:r>
      <w:r w:rsidR="005753DE" w:rsidRPr="00034135">
        <w:rPr>
          <w:rFonts w:cs="Arial"/>
          <w:sz w:val="20"/>
          <w:lang w:eastAsia="pt-BR"/>
        </w:rPr>
        <w:t xml:space="preserve">Talvez </w:t>
      </w:r>
      <w:r w:rsidRPr="00034135">
        <w:rPr>
          <w:rFonts w:cs="Arial"/>
          <w:sz w:val="20"/>
          <w:lang w:eastAsia="pt-BR"/>
        </w:rPr>
        <w:t>acom</w:t>
      </w:r>
      <w:r w:rsidR="005753DE">
        <w:rPr>
          <w:rFonts w:cs="Arial"/>
          <w:sz w:val="20"/>
          <w:lang w:eastAsia="pt-BR"/>
        </w:rPr>
        <w:t>panhasse um pouco mais distante,</w:t>
      </w:r>
      <w:r w:rsidRPr="00034135">
        <w:rPr>
          <w:rFonts w:cs="Arial"/>
          <w:sz w:val="20"/>
          <w:lang w:eastAsia="pt-BR"/>
        </w:rPr>
        <w:t xml:space="preserve"> </w:t>
      </w:r>
      <w:r w:rsidR="005753DE" w:rsidRPr="00034135">
        <w:rPr>
          <w:rFonts w:cs="Arial"/>
          <w:sz w:val="20"/>
          <w:lang w:eastAsia="pt-BR"/>
        </w:rPr>
        <w:t>justifica</w:t>
      </w:r>
      <w:r w:rsidR="005753DE">
        <w:rPr>
          <w:rFonts w:cs="Arial"/>
          <w:sz w:val="20"/>
          <w:lang w:eastAsia="pt-BR"/>
        </w:rPr>
        <w:t>ndo</w:t>
      </w:r>
      <w:r w:rsidRPr="00034135">
        <w:rPr>
          <w:rFonts w:cs="Arial"/>
          <w:sz w:val="20"/>
          <w:lang w:eastAsia="pt-BR"/>
        </w:rPr>
        <w:t xml:space="preserve"> que talvez eu não po</w:t>
      </w:r>
      <w:r w:rsidR="005753DE">
        <w:rPr>
          <w:rFonts w:cs="Arial"/>
          <w:sz w:val="20"/>
          <w:lang w:eastAsia="pt-BR"/>
        </w:rPr>
        <w:t>ssa</w:t>
      </w:r>
      <w:r w:rsidRPr="00034135">
        <w:rPr>
          <w:rFonts w:cs="Arial"/>
          <w:sz w:val="20"/>
          <w:lang w:eastAsia="pt-BR"/>
        </w:rPr>
        <w:t xml:space="preserve"> participar agora nesse primeiro mês diretamente. </w:t>
      </w:r>
      <w:r w:rsidR="005753DE" w:rsidRPr="005753DE">
        <w:rPr>
          <w:rFonts w:cs="Arial"/>
          <w:sz w:val="20"/>
          <w:lang w:eastAsia="pt-BR"/>
        </w:rPr>
        <w:t xml:space="preserve">O Secretário Executivo do CNS, </w:t>
      </w:r>
      <w:r w:rsidR="005753DE" w:rsidRPr="005753DE">
        <w:rPr>
          <w:rFonts w:cs="Arial"/>
          <w:b/>
          <w:sz w:val="20"/>
          <w:lang w:eastAsia="pt-BR"/>
        </w:rPr>
        <w:t>Márcio Florentino Pereira</w:t>
      </w:r>
      <w:r w:rsidR="005753DE" w:rsidRPr="005753DE">
        <w:rPr>
          <w:rFonts w:cs="Arial"/>
          <w:sz w:val="20"/>
          <w:lang w:eastAsia="pt-BR"/>
        </w:rPr>
        <w:t xml:space="preserve"> </w:t>
      </w:r>
      <w:r w:rsidR="005753DE">
        <w:rPr>
          <w:rFonts w:cs="Arial"/>
          <w:sz w:val="20"/>
          <w:lang w:eastAsia="pt-BR"/>
        </w:rPr>
        <w:t xml:space="preserve">colocou em votação </w:t>
      </w:r>
      <w:r w:rsidR="005753DE" w:rsidRPr="00034135">
        <w:rPr>
          <w:rFonts w:cs="Arial"/>
          <w:sz w:val="20"/>
          <w:lang w:eastAsia="pt-BR"/>
        </w:rPr>
        <w:t xml:space="preserve">o </w:t>
      </w:r>
      <w:r w:rsidR="005753DE" w:rsidRPr="005753DE">
        <w:rPr>
          <w:rFonts w:cs="Arial"/>
          <w:b/>
          <w:sz w:val="20"/>
          <w:lang w:eastAsia="pt-BR"/>
        </w:rPr>
        <w:t>GT que foi aprovado assim como</w:t>
      </w:r>
      <w:r w:rsidRPr="005753DE">
        <w:rPr>
          <w:rFonts w:cs="Arial"/>
          <w:b/>
          <w:sz w:val="20"/>
          <w:lang w:eastAsia="pt-BR"/>
        </w:rPr>
        <w:t xml:space="preserve"> a indicação de </w:t>
      </w:r>
      <w:r w:rsidR="005753DE" w:rsidRPr="005753DE">
        <w:rPr>
          <w:rFonts w:cs="Arial"/>
          <w:b/>
          <w:sz w:val="20"/>
          <w:lang w:eastAsia="pt-BR"/>
        </w:rPr>
        <w:t>pautar o tema</w:t>
      </w:r>
      <w:r w:rsidR="005753DE">
        <w:rPr>
          <w:rFonts w:cs="Arial"/>
          <w:sz w:val="20"/>
          <w:lang w:eastAsia="pt-BR"/>
        </w:rPr>
        <w:t>.</w:t>
      </w:r>
      <w:r w:rsidRPr="00034135">
        <w:rPr>
          <w:rFonts w:cs="Arial"/>
          <w:sz w:val="20"/>
          <w:lang w:eastAsia="pt-BR"/>
        </w:rPr>
        <w:t xml:space="preserve"> </w:t>
      </w:r>
      <w:r w:rsidR="005753DE" w:rsidRPr="005753DE">
        <w:rPr>
          <w:rFonts w:cs="Arial"/>
          <w:sz w:val="20"/>
          <w:lang w:eastAsia="pt-BR"/>
        </w:rPr>
        <w:t xml:space="preserve">A Conselheira </w:t>
      </w:r>
      <w:r w:rsidR="005753DE" w:rsidRPr="005753DE">
        <w:rPr>
          <w:rFonts w:cs="Arial"/>
          <w:b/>
          <w:sz w:val="20"/>
          <w:lang w:eastAsia="pt-BR"/>
        </w:rPr>
        <w:t>Ivone Evangelista Cabral</w:t>
      </w:r>
      <w:r w:rsidR="005753DE" w:rsidRPr="005753DE">
        <w:rPr>
          <w:rFonts w:cs="Arial"/>
          <w:sz w:val="20"/>
          <w:lang w:eastAsia="pt-BR"/>
        </w:rPr>
        <w:t xml:space="preserve"> </w:t>
      </w:r>
      <w:r w:rsidR="005753DE">
        <w:rPr>
          <w:rFonts w:cs="Arial"/>
          <w:sz w:val="20"/>
          <w:lang w:eastAsia="pt-BR"/>
        </w:rPr>
        <w:t>pediu que os voluntários</w:t>
      </w:r>
      <w:r w:rsidRPr="00034135">
        <w:rPr>
          <w:rFonts w:cs="Arial"/>
          <w:sz w:val="20"/>
          <w:lang w:eastAsia="pt-BR"/>
        </w:rPr>
        <w:t xml:space="preserve"> lembrem que a </w:t>
      </w:r>
      <w:r w:rsidR="005753DE">
        <w:rPr>
          <w:rFonts w:cs="Arial"/>
          <w:sz w:val="20"/>
          <w:lang w:eastAsia="pt-BR"/>
        </w:rPr>
        <w:t>CIRH</w:t>
      </w:r>
      <w:r w:rsidRPr="00034135">
        <w:rPr>
          <w:rFonts w:cs="Arial"/>
          <w:sz w:val="20"/>
          <w:lang w:eastAsia="pt-BR"/>
        </w:rPr>
        <w:t xml:space="preserve"> precisa de toda a força de trabalho dos conselheiros e </w:t>
      </w:r>
      <w:r w:rsidR="005753DE">
        <w:rPr>
          <w:rFonts w:cs="Arial"/>
          <w:sz w:val="20"/>
          <w:lang w:eastAsia="pt-BR"/>
        </w:rPr>
        <w:t>nas</w:t>
      </w:r>
      <w:r w:rsidRPr="00034135">
        <w:rPr>
          <w:rFonts w:cs="Arial"/>
          <w:sz w:val="20"/>
          <w:lang w:eastAsia="pt-BR"/>
        </w:rPr>
        <w:t xml:space="preserve"> visita</w:t>
      </w:r>
      <w:r w:rsidR="005753DE">
        <w:rPr>
          <w:rFonts w:cs="Arial"/>
          <w:sz w:val="20"/>
          <w:lang w:eastAsia="pt-BR"/>
        </w:rPr>
        <w:t>s</w:t>
      </w:r>
      <w:r w:rsidRPr="00034135">
        <w:rPr>
          <w:rFonts w:cs="Arial"/>
          <w:sz w:val="20"/>
          <w:lang w:eastAsia="pt-BR"/>
        </w:rPr>
        <w:t xml:space="preserve"> dos municípios. </w:t>
      </w:r>
      <w:r w:rsidR="005753DE" w:rsidRPr="005753DE">
        <w:rPr>
          <w:rFonts w:cs="Arial"/>
          <w:sz w:val="20"/>
          <w:lang w:eastAsia="pt-BR"/>
        </w:rPr>
        <w:t xml:space="preserve">O Secretário Executivo do CNS, </w:t>
      </w:r>
      <w:r w:rsidR="005753DE" w:rsidRPr="005753DE">
        <w:rPr>
          <w:rFonts w:cs="Arial"/>
          <w:b/>
          <w:sz w:val="20"/>
          <w:lang w:eastAsia="pt-BR"/>
        </w:rPr>
        <w:t>Márcio Florentino Pereira</w:t>
      </w:r>
      <w:r w:rsidR="005753DE" w:rsidRPr="005753DE">
        <w:rPr>
          <w:rFonts w:cs="Arial"/>
          <w:sz w:val="20"/>
          <w:lang w:eastAsia="pt-BR"/>
        </w:rPr>
        <w:t xml:space="preserve"> </w:t>
      </w:r>
      <w:r w:rsidR="005753DE">
        <w:rPr>
          <w:rFonts w:cs="Arial"/>
          <w:sz w:val="20"/>
          <w:lang w:eastAsia="pt-BR"/>
        </w:rPr>
        <w:t xml:space="preserve">colocou em votação e foi </w:t>
      </w:r>
      <w:r w:rsidR="005753DE" w:rsidRPr="005753DE">
        <w:rPr>
          <w:rFonts w:cs="Arial"/>
          <w:b/>
          <w:sz w:val="20"/>
          <w:lang w:eastAsia="pt-BR"/>
        </w:rPr>
        <w:t>aprovada a composição do GT com os Conselheiros: Renato Almeida de Barros, Abrahão Nunes da Silva, Eurídice Ferreira de Almeida, Geraldo Adão Santos e Gilson Silva</w:t>
      </w:r>
      <w:r w:rsidR="005753DE">
        <w:rPr>
          <w:rFonts w:cs="Arial"/>
          <w:sz w:val="20"/>
          <w:lang w:eastAsia="pt-BR"/>
        </w:rPr>
        <w:t xml:space="preserve">. </w:t>
      </w:r>
      <w:r w:rsidR="00FC28DC" w:rsidRPr="00FC28DC">
        <w:rPr>
          <w:rFonts w:cs="Arial"/>
          <w:sz w:val="20"/>
          <w:lang w:eastAsia="pt-BR"/>
        </w:rPr>
        <w:t xml:space="preserve">O Conselheiro </w:t>
      </w:r>
      <w:r w:rsidR="00FC28DC" w:rsidRPr="00FC28DC">
        <w:rPr>
          <w:rFonts w:cs="Arial"/>
          <w:b/>
          <w:sz w:val="20"/>
          <w:lang w:eastAsia="pt-BR"/>
        </w:rPr>
        <w:t>João Rodrigues Filho</w:t>
      </w:r>
      <w:r w:rsidR="00FC28DC">
        <w:rPr>
          <w:rFonts w:cs="Arial"/>
          <w:b/>
          <w:sz w:val="20"/>
          <w:lang w:eastAsia="pt-BR"/>
        </w:rPr>
        <w:t xml:space="preserve"> </w:t>
      </w:r>
      <w:r w:rsidR="00FC28DC">
        <w:rPr>
          <w:rFonts w:cs="Arial"/>
          <w:sz w:val="20"/>
          <w:lang w:eastAsia="pt-BR"/>
        </w:rPr>
        <w:t xml:space="preserve">iniciou o </w:t>
      </w:r>
      <w:commentRangeStart w:id="33"/>
      <w:r w:rsidR="00FC28DC">
        <w:rPr>
          <w:rFonts w:cs="Arial"/>
          <w:sz w:val="20"/>
          <w:lang w:eastAsia="pt-BR"/>
        </w:rPr>
        <w:t>informe</w:t>
      </w:r>
      <w:commentRangeEnd w:id="33"/>
      <w:r w:rsidR="00FC28DC">
        <w:rPr>
          <w:rStyle w:val="Refdecomentrio"/>
          <w:lang w:val="x-none"/>
        </w:rPr>
        <w:commentReference w:id="33"/>
      </w:r>
      <w:r w:rsidR="00FC28DC">
        <w:rPr>
          <w:rFonts w:cs="Arial"/>
          <w:sz w:val="20"/>
          <w:lang w:eastAsia="pt-BR"/>
        </w:rPr>
        <w:t xml:space="preserve"> da </w:t>
      </w:r>
      <w:r w:rsidR="000E7C50">
        <w:rPr>
          <w:rFonts w:cs="Arial"/>
          <w:sz w:val="20"/>
          <w:lang w:eastAsia="pt-BR"/>
        </w:rPr>
        <w:t xml:space="preserve">4ª CNSTT. </w:t>
      </w:r>
      <w:r w:rsidR="000E7C50" w:rsidRPr="00034135">
        <w:rPr>
          <w:rFonts w:cs="Arial"/>
          <w:sz w:val="20"/>
          <w:lang w:eastAsia="pt-BR"/>
        </w:rPr>
        <w:t>Assumi</w:t>
      </w:r>
      <w:r w:rsidR="000E7C50">
        <w:rPr>
          <w:rFonts w:cs="Arial"/>
          <w:sz w:val="20"/>
          <w:lang w:eastAsia="pt-BR"/>
        </w:rPr>
        <w:t>u naquele dia</w:t>
      </w:r>
      <w:r w:rsidR="000E7C50" w:rsidRPr="00034135">
        <w:rPr>
          <w:rFonts w:cs="Arial"/>
          <w:sz w:val="20"/>
          <w:lang w:eastAsia="pt-BR"/>
        </w:rPr>
        <w:t xml:space="preserve"> a coordenação</w:t>
      </w:r>
      <w:r w:rsidR="000E7C50">
        <w:rPr>
          <w:rFonts w:cs="Arial"/>
          <w:sz w:val="20"/>
          <w:lang w:eastAsia="pt-BR"/>
        </w:rPr>
        <w:t xml:space="preserve"> da CIST </w:t>
      </w:r>
      <w:r w:rsidRPr="00034135">
        <w:rPr>
          <w:rFonts w:cs="Arial"/>
          <w:sz w:val="20"/>
          <w:lang w:eastAsia="pt-BR"/>
        </w:rPr>
        <w:t xml:space="preserve">junto com a </w:t>
      </w:r>
      <w:r w:rsidR="000E7C50">
        <w:rPr>
          <w:rFonts w:cs="Arial"/>
          <w:sz w:val="20"/>
          <w:lang w:eastAsia="pt-BR"/>
        </w:rPr>
        <w:t>4ª</w:t>
      </w:r>
      <w:r w:rsidRPr="00034135">
        <w:rPr>
          <w:rFonts w:cs="Arial"/>
          <w:sz w:val="20"/>
          <w:lang w:eastAsia="pt-BR"/>
        </w:rPr>
        <w:t xml:space="preserve"> Conferência Nacional de Saúde do Trabalhador, em face do titular </w:t>
      </w:r>
      <w:r w:rsidR="000E7C50" w:rsidRPr="000E7C50">
        <w:rPr>
          <w:rFonts w:cs="Arial"/>
          <w:sz w:val="20"/>
          <w:lang w:eastAsia="pt-BR"/>
        </w:rPr>
        <w:t>Geordeci Menezes de Souza</w:t>
      </w:r>
      <w:r w:rsidR="000E7C50">
        <w:rPr>
          <w:rFonts w:cs="Arial"/>
          <w:sz w:val="20"/>
          <w:lang w:eastAsia="pt-BR"/>
        </w:rPr>
        <w:t xml:space="preserve"> </w:t>
      </w:r>
      <w:r w:rsidRPr="00034135">
        <w:rPr>
          <w:rFonts w:cs="Arial"/>
          <w:sz w:val="20"/>
          <w:lang w:eastAsia="pt-BR"/>
        </w:rPr>
        <w:t>est</w:t>
      </w:r>
      <w:r w:rsidR="000E7C50">
        <w:rPr>
          <w:rFonts w:cs="Arial"/>
          <w:sz w:val="20"/>
          <w:lang w:eastAsia="pt-BR"/>
        </w:rPr>
        <w:t>ar</w:t>
      </w:r>
      <w:r w:rsidRPr="00034135">
        <w:rPr>
          <w:rFonts w:cs="Arial"/>
          <w:sz w:val="20"/>
          <w:lang w:eastAsia="pt-BR"/>
        </w:rPr>
        <w:t xml:space="preserve"> fazendo provas</w:t>
      </w:r>
      <w:r w:rsidR="000E7C50">
        <w:rPr>
          <w:rFonts w:cs="Arial"/>
          <w:sz w:val="20"/>
          <w:lang w:eastAsia="pt-BR"/>
        </w:rPr>
        <w:t>.</w:t>
      </w:r>
      <w:r w:rsidRPr="00034135">
        <w:rPr>
          <w:rFonts w:cs="Arial"/>
          <w:sz w:val="20"/>
          <w:lang w:eastAsia="pt-BR"/>
        </w:rPr>
        <w:t xml:space="preserve"> </w:t>
      </w:r>
      <w:r w:rsidR="000E7C50" w:rsidRPr="00034135">
        <w:rPr>
          <w:rFonts w:cs="Arial"/>
          <w:sz w:val="20"/>
          <w:lang w:eastAsia="pt-BR"/>
        </w:rPr>
        <w:t>Receb</w:t>
      </w:r>
      <w:r w:rsidR="000E7C50">
        <w:rPr>
          <w:rFonts w:cs="Arial"/>
          <w:sz w:val="20"/>
          <w:lang w:eastAsia="pt-BR"/>
        </w:rPr>
        <w:t>eu</w:t>
      </w:r>
      <w:r w:rsidR="000E7C50" w:rsidRPr="00034135">
        <w:rPr>
          <w:rFonts w:cs="Arial"/>
          <w:sz w:val="20"/>
          <w:lang w:eastAsia="pt-BR"/>
        </w:rPr>
        <w:t xml:space="preserve"> </w:t>
      </w:r>
      <w:r w:rsidRPr="00034135">
        <w:rPr>
          <w:rFonts w:cs="Arial"/>
          <w:sz w:val="20"/>
          <w:lang w:eastAsia="pt-BR"/>
        </w:rPr>
        <w:t xml:space="preserve">o e-mail às 22h56 </w:t>
      </w:r>
      <w:r w:rsidR="000E7C50">
        <w:rPr>
          <w:rFonts w:cs="Arial"/>
          <w:sz w:val="20"/>
          <w:lang w:eastAsia="pt-BR"/>
        </w:rPr>
        <w:t>d</w:t>
      </w:r>
      <w:r w:rsidRPr="00034135">
        <w:rPr>
          <w:rFonts w:cs="Arial"/>
          <w:sz w:val="20"/>
          <w:lang w:eastAsia="pt-BR"/>
        </w:rPr>
        <w:t>a noite</w:t>
      </w:r>
      <w:r w:rsidR="000E7C50">
        <w:rPr>
          <w:rFonts w:cs="Arial"/>
          <w:sz w:val="20"/>
          <w:lang w:eastAsia="pt-BR"/>
        </w:rPr>
        <w:t xml:space="preserve"> anterior e foi pego de surpresa.</w:t>
      </w:r>
      <w:r w:rsidRPr="00034135">
        <w:rPr>
          <w:rFonts w:cs="Arial"/>
          <w:sz w:val="20"/>
          <w:lang w:eastAsia="pt-BR"/>
        </w:rPr>
        <w:t xml:space="preserve"> </w:t>
      </w:r>
      <w:r w:rsidR="000E7C50">
        <w:rPr>
          <w:rFonts w:cs="Arial"/>
          <w:sz w:val="20"/>
          <w:lang w:eastAsia="pt-BR"/>
        </w:rPr>
        <w:t>Sobre as</w:t>
      </w:r>
      <w:r w:rsidRPr="00034135">
        <w:rPr>
          <w:rFonts w:cs="Arial"/>
          <w:sz w:val="20"/>
          <w:lang w:eastAsia="pt-BR"/>
        </w:rPr>
        <w:t xml:space="preserve"> macro</w:t>
      </w:r>
      <w:r w:rsidR="000E7C50">
        <w:rPr>
          <w:rFonts w:cs="Arial"/>
          <w:sz w:val="20"/>
          <w:lang w:eastAsia="pt-BR"/>
        </w:rPr>
        <w:t>r</w:t>
      </w:r>
      <w:r w:rsidRPr="00034135">
        <w:rPr>
          <w:rFonts w:cs="Arial"/>
          <w:sz w:val="20"/>
          <w:lang w:eastAsia="pt-BR"/>
        </w:rPr>
        <w:t>regionais e estaduais que est</w:t>
      </w:r>
      <w:r w:rsidR="000E7C50">
        <w:rPr>
          <w:rFonts w:cs="Arial"/>
          <w:sz w:val="20"/>
          <w:lang w:eastAsia="pt-BR"/>
        </w:rPr>
        <w:t>ão com algumas dificuldades, Roraima</w:t>
      </w:r>
      <w:r w:rsidRPr="00034135">
        <w:rPr>
          <w:rFonts w:cs="Arial"/>
          <w:sz w:val="20"/>
          <w:lang w:eastAsia="pt-BR"/>
        </w:rPr>
        <w:t xml:space="preserve"> continua com pendência</w:t>
      </w:r>
      <w:r w:rsidR="000E7C50">
        <w:rPr>
          <w:rFonts w:cs="Arial"/>
          <w:sz w:val="20"/>
          <w:lang w:eastAsia="pt-BR"/>
        </w:rPr>
        <w:t>.</w:t>
      </w:r>
      <w:r w:rsidRPr="00034135">
        <w:rPr>
          <w:rFonts w:cs="Arial"/>
          <w:sz w:val="20"/>
          <w:lang w:eastAsia="pt-BR"/>
        </w:rPr>
        <w:t xml:space="preserve"> </w:t>
      </w:r>
      <w:r w:rsidR="000E7C50" w:rsidRPr="00034135">
        <w:rPr>
          <w:rFonts w:cs="Arial"/>
          <w:sz w:val="20"/>
          <w:lang w:eastAsia="pt-BR"/>
        </w:rPr>
        <w:t>Está</w:t>
      </w:r>
      <w:r w:rsidRPr="00034135">
        <w:rPr>
          <w:rFonts w:cs="Arial"/>
          <w:sz w:val="20"/>
          <w:lang w:eastAsia="pt-BR"/>
        </w:rPr>
        <w:t xml:space="preserve"> com o regimento elaborado mas não publicado no Diário Oficial</w:t>
      </w:r>
      <w:r w:rsidR="000E7C50">
        <w:rPr>
          <w:rFonts w:cs="Arial"/>
          <w:sz w:val="20"/>
          <w:lang w:eastAsia="pt-BR"/>
        </w:rPr>
        <w:t>. Ceará tem</w:t>
      </w:r>
      <w:r w:rsidRPr="00034135">
        <w:rPr>
          <w:rFonts w:cs="Arial"/>
          <w:sz w:val="20"/>
          <w:lang w:eastAsia="pt-BR"/>
        </w:rPr>
        <w:t xml:space="preserve"> o regimento em elaboração mas não publicado no</w:t>
      </w:r>
      <w:r w:rsidR="000E7C50">
        <w:rPr>
          <w:rFonts w:cs="Arial"/>
          <w:sz w:val="20"/>
          <w:lang w:eastAsia="pt-BR"/>
        </w:rPr>
        <w:t xml:space="preserve"> Diário Oficial. Pará tem o</w:t>
      </w:r>
      <w:r w:rsidRPr="00034135">
        <w:rPr>
          <w:rFonts w:cs="Arial"/>
          <w:sz w:val="20"/>
          <w:lang w:eastAsia="pt-BR"/>
        </w:rPr>
        <w:t xml:space="preserve"> regimento elaborado mas também não publicado. Piauí</w:t>
      </w:r>
      <w:r w:rsidR="000E7C50">
        <w:rPr>
          <w:rFonts w:cs="Arial"/>
          <w:sz w:val="20"/>
          <w:lang w:eastAsia="pt-BR"/>
        </w:rPr>
        <w:t xml:space="preserve"> tem</w:t>
      </w:r>
      <w:r w:rsidRPr="00034135">
        <w:rPr>
          <w:rFonts w:cs="Arial"/>
          <w:sz w:val="20"/>
          <w:lang w:eastAsia="pt-BR"/>
        </w:rPr>
        <w:t xml:space="preserve"> regimento elaborado e não publicado, mas tinha outra pendência maior que era a convocação e </w:t>
      </w:r>
      <w:r w:rsidR="000E7C50">
        <w:rPr>
          <w:rFonts w:cs="Arial"/>
          <w:sz w:val="20"/>
          <w:lang w:eastAsia="pt-BR"/>
        </w:rPr>
        <w:t>ela</w:t>
      </w:r>
      <w:r w:rsidRPr="00034135">
        <w:rPr>
          <w:rFonts w:cs="Arial"/>
          <w:sz w:val="20"/>
          <w:lang w:eastAsia="pt-BR"/>
        </w:rPr>
        <w:t xml:space="preserve"> já foi publicada e já realizou a macro</w:t>
      </w:r>
      <w:r w:rsidR="000E7C50">
        <w:rPr>
          <w:rFonts w:cs="Arial"/>
          <w:sz w:val="20"/>
          <w:lang w:eastAsia="pt-BR"/>
        </w:rPr>
        <w:t>r</w:t>
      </w:r>
      <w:r w:rsidRPr="00034135">
        <w:rPr>
          <w:rFonts w:cs="Arial"/>
          <w:sz w:val="20"/>
          <w:lang w:eastAsia="pt-BR"/>
        </w:rPr>
        <w:t>regional de Floriano e tem outras também já em realização. Mato Grosso</w:t>
      </w:r>
      <w:r w:rsidR="000E7C50">
        <w:rPr>
          <w:rFonts w:cs="Arial"/>
          <w:sz w:val="20"/>
          <w:lang w:eastAsia="pt-BR"/>
        </w:rPr>
        <w:t xml:space="preserve"> tem o </w:t>
      </w:r>
      <w:r w:rsidRPr="00034135">
        <w:rPr>
          <w:rFonts w:cs="Arial"/>
          <w:sz w:val="20"/>
          <w:lang w:eastAsia="pt-BR"/>
        </w:rPr>
        <w:t>regimento elaborado mas não publicado no Diário Oficial. Paraná</w:t>
      </w:r>
      <w:r w:rsidR="000E7C50">
        <w:rPr>
          <w:rFonts w:cs="Arial"/>
          <w:sz w:val="20"/>
          <w:lang w:eastAsia="pt-BR"/>
        </w:rPr>
        <w:t xml:space="preserve"> tem o</w:t>
      </w:r>
      <w:r w:rsidRPr="00034135">
        <w:rPr>
          <w:rFonts w:cs="Arial"/>
          <w:sz w:val="20"/>
          <w:lang w:eastAsia="pt-BR"/>
        </w:rPr>
        <w:t xml:space="preserve"> regimento elaborado mas não publicado em Diário Oficial. Rio Grande do Norte, veio para surp</w:t>
      </w:r>
      <w:r w:rsidR="000E7C50">
        <w:rPr>
          <w:rFonts w:cs="Arial"/>
          <w:sz w:val="20"/>
          <w:lang w:eastAsia="pt-BR"/>
        </w:rPr>
        <w:t>resa.</w:t>
      </w:r>
      <w:r w:rsidRPr="00034135">
        <w:rPr>
          <w:rFonts w:cs="Arial"/>
          <w:sz w:val="20"/>
          <w:lang w:eastAsia="pt-BR"/>
        </w:rPr>
        <w:t xml:space="preserve"> </w:t>
      </w:r>
      <w:r w:rsidR="000E7C50" w:rsidRPr="00034135">
        <w:rPr>
          <w:rFonts w:cs="Arial"/>
          <w:sz w:val="20"/>
          <w:lang w:eastAsia="pt-BR"/>
        </w:rPr>
        <w:t xml:space="preserve">Já </w:t>
      </w:r>
      <w:r w:rsidRPr="00034135">
        <w:rPr>
          <w:rFonts w:cs="Arial"/>
          <w:sz w:val="20"/>
          <w:lang w:eastAsia="pt-BR"/>
        </w:rPr>
        <w:t>tinha falado com Francisco Batista Junior,</w:t>
      </w:r>
      <w:r w:rsidR="000E7C50">
        <w:rPr>
          <w:rFonts w:cs="Arial"/>
          <w:sz w:val="20"/>
          <w:lang w:eastAsia="pt-BR"/>
        </w:rPr>
        <w:t xml:space="preserve"> que</w:t>
      </w:r>
      <w:r w:rsidRPr="00034135">
        <w:rPr>
          <w:rFonts w:cs="Arial"/>
          <w:sz w:val="20"/>
          <w:lang w:eastAsia="pt-BR"/>
        </w:rPr>
        <w:t xml:space="preserve"> foi presidente desse Conselho e está coordenando a Conferência de Saúde do Trabalhador lá no estado</w:t>
      </w:r>
      <w:r w:rsidR="00BD1AE2">
        <w:rPr>
          <w:rFonts w:cs="Arial"/>
          <w:sz w:val="20"/>
          <w:lang w:eastAsia="pt-BR"/>
        </w:rPr>
        <w:t>.</w:t>
      </w:r>
      <w:r w:rsidRPr="00034135">
        <w:rPr>
          <w:rFonts w:cs="Arial"/>
          <w:sz w:val="20"/>
          <w:lang w:eastAsia="pt-BR"/>
        </w:rPr>
        <w:t xml:space="preserve"> </w:t>
      </w:r>
      <w:r w:rsidR="00BD1AE2" w:rsidRPr="00034135">
        <w:rPr>
          <w:rFonts w:cs="Arial"/>
          <w:sz w:val="20"/>
          <w:lang w:eastAsia="pt-BR"/>
        </w:rPr>
        <w:t xml:space="preserve">Estava </w:t>
      </w:r>
      <w:r w:rsidR="00BD1AE2">
        <w:rPr>
          <w:rFonts w:cs="Arial"/>
          <w:sz w:val="20"/>
          <w:lang w:eastAsia="pt-BR"/>
        </w:rPr>
        <w:t xml:space="preserve">com dificuldade, </w:t>
      </w:r>
      <w:r w:rsidRPr="00034135">
        <w:rPr>
          <w:rFonts w:cs="Arial"/>
          <w:sz w:val="20"/>
          <w:lang w:eastAsia="pt-BR"/>
        </w:rPr>
        <w:t>o Secretário de Saúde não estava querendo assinar, mas assinou e está publicada a conv</w:t>
      </w:r>
      <w:r w:rsidR="00BD1AE2">
        <w:rPr>
          <w:rFonts w:cs="Arial"/>
          <w:sz w:val="20"/>
          <w:lang w:eastAsia="pt-BR"/>
        </w:rPr>
        <w:t>ocação.</w:t>
      </w:r>
      <w:r w:rsidRPr="00034135">
        <w:rPr>
          <w:rFonts w:cs="Arial"/>
          <w:sz w:val="20"/>
          <w:lang w:eastAsia="pt-BR"/>
        </w:rPr>
        <w:t xml:space="preserve"> </w:t>
      </w:r>
      <w:r w:rsidR="00BD1AE2" w:rsidRPr="00034135">
        <w:rPr>
          <w:rFonts w:cs="Arial"/>
          <w:sz w:val="20"/>
          <w:lang w:eastAsia="pt-BR"/>
        </w:rPr>
        <w:t xml:space="preserve">O </w:t>
      </w:r>
      <w:r w:rsidRPr="00034135">
        <w:rPr>
          <w:rFonts w:cs="Arial"/>
          <w:sz w:val="20"/>
          <w:lang w:eastAsia="pt-BR"/>
        </w:rPr>
        <w:t xml:space="preserve">regimento </w:t>
      </w:r>
      <w:r w:rsidR="00BD1AE2">
        <w:rPr>
          <w:rFonts w:cs="Arial"/>
          <w:sz w:val="20"/>
          <w:lang w:eastAsia="pt-BR"/>
        </w:rPr>
        <w:t xml:space="preserve">está </w:t>
      </w:r>
      <w:r w:rsidRPr="00034135">
        <w:rPr>
          <w:rFonts w:cs="Arial"/>
          <w:sz w:val="20"/>
          <w:lang w:eastAsia="pt-BR"/>
        </w:rPr>
        <w:t>elaborado mas não publicado. Roraima</w:t>
      </w:r>
      <w:r w:rsidR="00BD1AE2">
        <w:rPr>
          <w:rFonts w:cs="Arial"/>
          <w:sz w:val="20"/>
          <w:lang w:eastAsia="pt-BR"/>
        </w:rPr>
        <w:t xml:space="preserve"> tem</w:t>
      </w:r>
      <w:r w:rsidRPr="00034135">
        <w:rPr>
          <w:rFonts w:cs="Arial"/>
          <w:sz w:val="20"/>
          <w:lang w:eastAsia="pt-BR"/>
        </w:rPr>
        <w:t xml:space="preserve"> regimento elaborado mas não publicado em Diário Oficial. Ainda vai ser aprovado na Comissão</w:t>
      </w:r>
      <w:r w:rsidR="00BD1AE2">
        <w:rPr>
          <w:rFonts w:cs="Arial"/>
          <w:sz w:val="20"/>
          <w:lang w:eastAsia="pt-BR"/>
        </w:rPr>
        <w:t xml:space="preserve"> Estadual de Saúde no dia 22/04.</w:t>
      </w:r>
      <w:r w:rsidRPr="00034135">
        <w:rPr>
          <w:rFonts w:cs="Arial"/>
          <w:sz w:val="20"/>
          <w:lang w:eastAsia="pt-BR"/>
        </w:rPr>
        <w:t xml:space="preserve"> </w:t>
      </w:r>
      <w:r w:rsidR="00BD1AE2" w:rsidRPr="00034135">
        <w:rPr>
          <w:rFonts w:cs="Arial"/>
          <w:sz w:val="20"/>
          <w:lang w:eastAsia="pt-BR"/>
        </w:rPr>
        <w:t xml:space="preserve">A </w:t>
      </w:r>
      <w:r w:rsidRPr="00034135">
        <w:rPr>
          <w:rFonts w:cs="Arial"/>
          <w:sz w:val="20"/>
          <w:lang w:eastAsia="pt-BR"/>
        </w:rPr>
        <w:t>macro</w:t>
      </w:r>
      <w:r w:rsidR="00BD1AE2">
        <w:rPr>
          <w:rFonts w:cs="Arial"/>
          <w:sz w:val="20"/>
          <w:lang w:eastAsia="pt-BR"/>
        </w:rPr>
        <w:t>regional</w:t>
      </w:r>
      <w:r w:rsidRPr="00034135">
        <w:rPr>
          <w:rFonts w:cs="Arial"/>
          <w:sz w:val="20"/>
          <w:lang w:eastAsia="pt-BR"/>
        </w:rPr>
        <w:t xml:space="preserve"> de Ariquemes, marcada para o mês de junho, fora do prazo regimental do regimento nacional e</w:t>
      </w:r>
      <w:r w:rsidR="00BD1AE2">
        <w:rPr>
          <w:rFonts w:cs="Arial"/>
          <w:sz w:val="20"/>
          <w:lang w:eastAsia="pt-BR"/>
        </w:rPr>
        <w:t>stá</w:t>
      </w:r>
      <w:r w:rsidRPr="00034135">
        <w:rPr>
          <w:rFonts w:cs="Arial"/>
          <w:sz w:val="20"/>
          <w:lang w:eastAsia="pt-BR"/>
        </w:rPr>
        <w:t xml:space="preserve"> para ser apreciada ainda na reunião da comiss</w:t>
      </w:r>
      <w:r w:rsidR="00BD1AE2">
        <w:rPr>
          <w:rFonts w:cs="Arial"/>
          <w:sz w:val="20"/>
          <w:lang w:eastAsia="pt-BR"/>
        </w:rPr>
        <w:t>ão organizadora. Rio de Janeiro tem o regimento</w:t>
      </w:r>
      <w:r w:rsidRPr="00034135">
        <w:rPr>
          <w:rFonts w:cs="Arial"/>
          <w:sz w:val="20"/>
          <w:lang w:eastAsia="pt-BR"/>
        </w:rPr>
        <w:t xml:space="preserve"> elaborado mas não publicado, evoluiu </w:t>
      </w:r>
      <w:r w:rsidR="00BD1AE2">
        <w:rPr>
          <w:rFonts w:cs="Arial"/>
          <w:sz w:val="20"/>
          <w:lang w:eastAsia="pt-BR"/>
        </w:rPr>
        <w:t xml:space="preserve">um </w:t>
      </w:r>
      <w:r w:rsidRPr="00034135">
        <w:rPr>
          <w:rFonts w:cs="Arial"/>
          <w:sz w:val="20"/>
          <w:lang w:eastAsia="pt-BR"/>
        </w:rPr>
        <w:t>pouco porque até ontem estava em elaboração</w:t>
      </w:r>
      <w:r w:rsidR="00BD1AE2">
        <w:rPr>
          <w:rFonts w:cs="Arial"/>
          <w:sz w:val="20"/>
          <w:lang w:eastAsia="pt-BR"/>
        </w:rPr>
        <w:t>.</w:t>
      </w:r>
      <w:r w:rsidRPr="00034135">
        <w:rPr>
          <w:rFonts w:cs="Arial"/>
          <w:sz w:val="20"/>
          <w:lang w:eastAsia="pt-BR"/>
        </w:rPr>
        <w:t xml:space="preserve"> </w:t>
      </w:r>
      <w:r w:rsidR="00BD1AE2">
        <w:rPr>
          <w:rFonts w:cs="Arial"/>
          <w:sz w:val="20"/>
          <w:lang w:eastAsia="pt-BR"/>
        </w:rPr>
        <w:t xml:space="preserve">No </w:t>
      </w:r>
      <w:r w:rsidR="00BD1AE2" w:rsidRPr="00034135">
        <w:rPr>
          <w:rFonts w:cs="Arial"/>
          <w:sz w:val="20"/>
          <w:lang w:eastAsia="pt-BR"/>
        </w:rPr>
        <w:t>Amazonas</w:t>
      </w:r>
      <w:r w:rsidR="00BD1AE2">
        <w:rPr>
          <w:rFonts w:cs="Arial"/>
          <w:sz w:val="20"/>
          <w:lang w:eastAsia="pt-BR"/>
        </w:rPr>
        <w:t xml:space="preserve"> a</w:t>
      </w:r>
      <w:r w:rsidRPr="00034135">
        <w:rPr>
          <w:rFonts w:cs="Arial"/>
          <w:sz w:val="20"/>
          <w:lang w:eastAsia="pt-BR"/>
        </w:rPr>
        <w:t xml:space="preserve"> data da macro</w:t>
      </w:r>
      <w:r w:rsidR="00BD1AE2">
        <w:rPr>
          <w:rFonts w:cs="Arial"/>
          <w:sz w:val="20"/>
          <w:lang w:eastAsia="pt-BR"/>
        </w:rPr>
        <w:t>rregional</w:t>
      </w:r>
      <w:r w:rsidRPr="00034135">
        <w:rPr>
          <w:rFonts w:cs="Arial"/>
          <w:sz w:val="20"/>
          <w:lang w:eastAsia="pt-BR"/>
        </w:rPr>
        <w:t xml:space="preserve"> </w:t>
      </w:r>
      <w:r w:rsidR="00BD1AE2">
        <w:rPr>
          <w:rFonts w:cs="Arial"/>
          <w:sz w:val="20"/>
          <w:lang w:eastAsia="pt-BR"/>
        </w:rPr>
        <w:t xml:space="preserve">de Manaus </w:t>
      </w:r>
      <w:r w:rsidRPr="00034135">
        <w:rPr>
          <w:rFonts w:cs="Arial"/>
          <w:sz w:val="20"/>
          <w:lang w:eastAsia="pt-BR"/>
        </w:rPr>
        <w:t>não foi ainda definida</w:t>
      </w:r>
      <w:r w:rsidR="00BD1AE2">
        <w:rPr>
          <w:rFonts w:cs="Arial"/>
          <w:sz w:val="20"/>
          <w:lang w:eastAsia="pt-BR"/>
        </w:rPr>
        <w:t>. Na Bahia a</w:t>
      </w:r>
      <w:r w:rsidRPr="00034135">
        <w:rPr>
          <w:rFonts w:cs="Arial"/>
          <w:sz w:val="20"/>
          <w:lang w:eastAsia="pt-BR"/>
        </w:rPr>
        <w:t xml:space="preserve"> data da conferência da capital é que não foi, da estadual ainda não foi </w:t>
      </w:r>
      <w:r w:rsidR="00BD1AE2">
        <w:rPr>
          <w:rFonts w:cs="Arial"/>
          <w:sz w:val="20"/>
          <w:lang w:eastAsia="pt-BR"/>
        </w:rPr>
        <w:t xml:space="preserve">definida, mas os demais atos estão </w:t>
      </w:r>
      <w:r w:rsidRPr="00034135">
        <w:rPr>
          <w:rFonts w:cs="Arial"/>
          <w:sz w:val="20"/>
          <w:lang w:eastAsia="pt-BR"/>
        </w:rPr>
        <w:t>em ordem e as macro</w:t>
      </w:r>
      <w:r w:rsidR="00BD1AE2">
        <w:rPr>
          <w:rFonts w:cs="Arial"/>
          <w:sz w:val="20"/>
          <w:lang w:eastAsia="pt-BR"/>
        </w:rPr>
        <w:t>rregionais também.</w:t>
      </w:r>
      <w:r w:rsidRPr="00034135">
        <w:rPr>
          <w:rFonts w:cs="Arial"/>
          <w:sz w:val="20"/>
          <w:lang w:eastAsia="pt-BR"/>
        </w:rPr>
        <w:t xml:space="preserve"> </w:t>
      </w:r>
      <w:r w:rsidR="00BD1AE2" w:rsidRPr="00034135">
        <w:rPr>
          <w:rFonts w:cs="Arial"/>
          <w:sz w:val="20"/>
          <w:lang w:eastAsia="pt-BR"/>
        </w:rPr>
        <w:t>A</w:t>
      </w:r>
      <w:r w:rsidR="00BD1AE2">
        <w:rPr>
          <w:rFonts w:cs="Arial"/>
          <w:sz w:val="20"/>
          <w:lang w:eastAsia="pt-BR"/>
        </w:rPr>
        <w:t>presentou as</w:t>
      </w:r>
      <w:r w:rsidR="00BD1AE2" w:rsidRPr="00034135">
        <w:rPr>
          <w:rFonts w:cs="Arial"/>
          <w:sz w:val="20"/>
          <w:lang w:eastAsia="pt-BR"/>
        </w:rPr>
        <w:t xml:space="preserve"> </w:t>
      </w:r>
      <w:r w:rsidR="00BD1AE2">
        <w:rPr>
          <w:rFonts w:cs="Arial"/>
          <w:sz w:val="20"/>
          <w:lang w:eastAsia="pt-BR"/>
        </w:rPr>
        <w:t xml:space="preserve">etapas </w:t>
      </w:r>
      <w:r w:rsidRPr="00034135">
        <w:rPr>
          <w:rFonts w:cs="Arial"/>
          <w:sz w:val="20"/>
          <w:lang w:eastAsia="pt-BR"/>
        </w:rPr>
        <w:t xml:space="preserve">já realizadas. </w:t>
      </w:r>
      <w:r w:rsidRPr="00BD1AE2">
        <w:rPr>
          <w:rFonts w:cs="Arial"/>
          <w:b/>
          <w:sz w:val="20"/>
          <w:lang w:eastAsia="pt-BR"/>
        </w:rPr>
        <w:t>Fernando</w:t>
      </w:r>
      <w:r w:rsidR="00BD1AE2">
        <w:rPr>
          <w:rFonts w:cs="Arial"/>
          <w:b/>
          <w:sz w:val="20"/>
          <w:lang w:eastAsia="pt-BR"/>
        </w:rPr>
        <w:t xml:space="preserve"> </w:t>
      </w:r>
      <w:r w:rsidRPr="00034135">
        <w:rPr>
          <w:rFonts w:cs="Arial"/>
          <w:sz w:val="20"/>
          <w:lang w:eastAsia="pt-BR"/>
        </w:rPr>
        <w:t>da Federação Estadual de Associação de Moradores da Bahia, est</w:t>
      </w:r>
      <w:r w:rsidR="00BD1AE2">
        <w:rPr>
          <w:rFonts w:cs="Arial"/>
          <w:sz w:val="20"/>
          <w:lang w:eastAsia="pt-BR"/>
        </w:rPr>
        <w:t>ava participando da RO</w:t>
      </w:r>
      <w:r w:rsidRPr="00034135">
        <w:rPr>
          <w:rFonts w:cs="Arial"/>
          <w:sz w:val="20"/>
          <w:lang w:eastAsia="pt-BR"/>
        </w:rPr>
        <w:t xml:space="preserve"> como convidado, mas eu acab</w:t>
      </w:r>
      <w:r w:rsidR="00BD1AE2">
        <w:rPr>
          <w:rFonts w:cs="Arial"/>
          <w:sz w:val="20"/>
          <w:lang w:eastAsia="pt-BR"/>
        </w:rPr>
        <w:t>ou</w:t>
      </w:r>
      <w:r w:rsidRPr="00034135">
        <w:rPr>
          <w:rFonts w:cs="Arial"/>
          <w:sz w:val="20"/>
          <w:lang w:eastAsia="pt-BR"/>
        </w:rPr>
        <w:t xml:space="preserve"> de receber do Conselho Estadual de Saúde a convocação da </w:t>
      </w:r>
      <w:r w:rsidR="00BD1AE2">
        <w:rPr>
          <w:rFonts w:cs="Arial"/>
          <w:sz w:val="20"/>
          <w:lang w:eastAsia="pt-BR"/>
        </w:rPr>
        <w:t>4º</w:t>
      </w:r>
      <w:r w:rsidRPr="00034135">
        <w:rPr>
          <w:rFonts w:cs="Arial"/>
          <w:sz w:val="20"/>
          <w:lang w:eastAsia="pt-BR"/>
        </w:rPr>
        <w:t xml:space="preserve"> Conferência E</w:t>
      </w:r>
      <w:r w:rsidR="00BD1AE2">
        <w:rPr>
          <w:rFonts w:cs="Arial"/>
          <w:sz w:val="20"/>
          <w:lang w:eastAsia="pt-BR"/>
        </w:rPr>
        <w:t>stadual de Saúde do Trabalhador.</w:t>
      </w:r>
      <w:r w:rsidRPr="00034135">
        <w:rPr>
          <w:rFonts w:cs="Arial"/>
          <w:sz w:val="20"/>
          <w:lang w:eastAsia="pt-BR"/>
        </w:rPr>
        <w:t xml:space="preserve"> </w:t>
      </w:r>
      <w:r w:rsidR="00BD1AE2" w:rsidRPr="00034135">
        <w:rPr>
          <w:rFonts w:cs="Arial"/>
          <w:sz w:val="20"/>
          <w:lang w:eastAsia="pt-BR"/>
        </w:rPr>
        <w:t xml:space="preserve">Não </w:t>
      </w:r>
      <w:r w:rsidRPr="00034135">
        <w:rPr>
          <w:rFonts w:cs="Arial"/>
          <w:sz w:val="20"/>
          <w:lang w:eastAsia="pt-BR"/>
        </w:rPr>
        <w:t>consegui</w:t>
      </w:r>
      <w:r w:rsidR="00BD1AE2">
        <w:rPr>
          <w:rFonts w:cs="Arial"/>
          <w:sz w:val="20"/>
          <w:lang w:eastAsia="pt-BR"/>
        </w:rPr>
        <w:t>u</w:t>
      </w:r>
      <w:r w:rsidRPr="00034135">
        <w:rPr>
          <w:rFonts w:cs="Arial"/>
          <w:sz w:val="20"/>
          <w:lang w:eastAsia="pt-BR"/>
        </w:rPr>
        <w:t xml:space="preserve"> abrir porque está em PDF</w:t>
      </w:r>
      <w:r w:rsidR="00BD1AE2">
        <w:rPr>
          <w:rFonts w:cs="Arial"/>
          <w:sz w:val="20"/>
          <w:lang w:eastAsia="pt-BR"/>
        </w:rPr>
        <w:t>, mas já saiu no Diário Oficial</w:t>
      </w:r>
      <w:r w:rsidRPr="00034135">
        <w:rPr>
          <w:rFonts w:cs="Arial"/>
          <w:sz w:val="20"/>
          <w:lang w:eastAsia="pt-BR"/>
        </w:rPr>
        <w:t xml:space="preserve"> </w:t>
      </w:r>
      <w:r w:rsidR="00BD1AE2">
        <w:rPr>
          <w:rFonts w:cs="Arial"/>
          <w:sz w:val="20"/>
          <w:lang w:eastAsia="pt-BR"/>
        </w:rPr>
        <w:t>o regimento e o</w:t>
      </w:r>
      <w:r w:rsidRPr="00034135">
        <w:rPr>
          <w:rFonts w:cs="Arial"/>
          <w:sz w:val="20"/>
          <w:lang w:eastAsia="pt-BR"/>
        </w:rPr>
        <w:t xml:space="preserve"> estatuto. </w:t>
      </w:r>
      <w:r w:rsidR="00BD1AE2" w:rsidRPr="00BD1AE2">
        <w:rPr>
          <w:rFonts w:cs="Arial"/>
          <w:sz w:val="20"/>
          <w:lang w:eastAsia="pt-BR"/>
        </w:rPr>
        <w:t xml:space="preserve">O Conselheiro </w:t>
      </w:r>
      <w:r w:rsidR="00BD1AE2" w:rsidRPr="00BD1AE2">
        <w:rPr>
          <w:rFonts w:cs="Arial"/>
          <w:b/>
          <w:sz w:val="20"/>
          <w:lang w:eastAsia="pt-BR"/>
        </w:rPr>
        <w:t>João Rodrigues Filho</w:t>
      </w:r>
      <w:r w:rsidR="00BD1AE2" w:rsidRPr="00BD1AE2">
        <w:rPr>
          <w:rFonts w:cs="Arial"/>
          <w:sz w:val="20"/>
          <w:lang w:eastAsia="pt-BR"/>
        </w:rPr>
        <w:t xml:space="preserve"> </w:t>
      </w:r>
      <w:r w:rsidR="00BD1AE2">
        <w:rPr>
          <w:rFonts w:cs="Arial"/>
          <w:sz w:val="20"/>
          <w:lang w:eastAsia="pt-BR"/>
        </w:rPr>
        <w:t xml:space="preserve">pediu à técnica </w:t>
      </w:r>
      <w:r w:rsidR="00BD1AE2" w:rsidRPr="00034135">
        <w:rPr>
          <w:rFonts w:cs="Arial"/>
          <w:sz w:val="20"/>
          <w:lang w:eastAsia="pt-BR"/>
        </w:rPr>
        <w:t>para buscar o Diário Oficial da Bahia e ver essa publicação</w:t>
      </w:r>
      <w:r w:rsidR="00BD1AE2">
        <w:rPr>
          <w:rFonts w:cs="Arial"/>
          <w:sz w:val="20"/>
          <w:lang w:eastAsia="pt-BR"/>
        </w:rPr>
        <w:t xml:space="preserve">, </w:t>
      </w:r>
      <w:r w:rsidR="00BD1AE2" w:rsidRPr="00034135">
        <w:rPr>
          <w:rFonts w:cs="Arial"/>
          <w:sz w:val="20"/>
          <w:lang w:eastAsia="pt-BR"/>
        </w:rPr>
        <w:t>enviar de imediato</w:t>
      </w:r>
      <w:r w:rsidR="00BD1AE2">
        <w:rPr>
          <w:rFonts w:cs="Arial"/>
          <w:sz w:val="20"/>
          <w:lang w:eastAsia="pt-BR"/>
        </w:rPr>
        <w:t xml:space="preserve"> para a comissão organizadora </w:t>
      </w:r>
      <w:r w:rsidR="00BD1AE2" w:rsidRPr="00034135">
        <w:rPr>
          <w:rFonts w:cs="Arial"/>
          <w:sz w:val="20"/>
          <w:lang w:eastAsia="pt-BR"/>
        </w:rPr>
        <w:t xml:space="preserve">e </w:t>
      </w:r>
      <w:r w:rsidR="00BD1AE2">
        <w:rPr>
          <w:rFonts w:cs="Arial"/>
          <w:sz w:val="20"/>
          <w:lang w:eastAsia="pt-BR"/>
        </w:rPr>
        <w:t>no dia seguinte</w:t>
      </w:r>
      <w:r w:rsidR="00BD1AE2" w:rsidRPr="00034135">
        <w:rPr>
          <w:rFonts w:cs="Arial"/>
          <w:sz w:val="20"/>
          <w:lang w:eastAsia="pt-BR"/>
        </w:rPr>
        <w:t xml:space="preserve"> essas informações</w:t>
      </w:r>
      <w:r w:rsidR="00BD1AE2">
        <w:rPr>
          <w:rFonts w:cs="Arial"/>
          <w:sz w:val="20"/>
          <w:lang w:eastAsia="pt-BR"/>
        </w:rPr>
        <w:t xml:space="preserve"> seriam repassadas.</w:t>
      </w:r>
      <w:r w:rsidR="00BD1AE2" w:rsidRPr="00034135">
        <w:rPr>
          <w:rFonts w:cs="Arial"/>
          <w:sz w:val="20"/>
          <w:lang w:eastAsia="pt-BR"/>
        </w:rPr>
        <w:t xml:space="preserve"> Ficar</w:t>
      </w:r>
      <w:r w:rsidR="00BD1AE2">
        <w:rPr>
          <w:rFonts w:cs="Arial"/>
          <w:sz w:val="20"/>
          <w:lang w:eastAsia="pt-BR"/>
        </w:rPr>
        <w:t xml:space="preserve">ia, </w:t>
      </w:r>
      <w:r w:rsidR="00BD1AE2" w:rsidRPr="00034135">
        <w:rPr>
          <w:rFonts w:cs="Arial"/>
          <w:sz w:val="20"/>
          <w:lang w:eastAsia="pt-BR"/>
        </w:rPr>
        <w:t>por enquanto</w:t>
      </w:r>
      <w:r w:rsidR="00BD1AE2">
        <w:rPr>
          <w:rFonts w:cs="Arial"/>
          <w:sz w:val="20"/>
          <w:lang w:eastAsia="pt-BR"/>
        </w:rPr>
        <w:t>,</w:t>
      </w:r>
      <w:r w:rsidR="00BD1AE2" w:rsidRPr="00034135">
        <w:rPr>
          <w:rFonts w:cs="Arial"/>
          <w:sz w:val="20"/>
          <w:lang w:eastAsia="pt-BR"/>
        </w:rPr>
        <w:t xml:space="preserve"> com a informação dele até que tenha a publicação. </w:t>
      </w:r>
      <w:r w:rsidR="00BD1AE2">
        <w:rPr>
          <w:rFonts w:cs="Arial"/>
          <w:sz w:val="20"/>
          <w:lang w:eastAsia="pt-BR"/>
        </w:rPr>
        <w:lastRenderedPageBreak/>
        <w:t>Apresentou</w:t>
      </w:r>
      <w:r w:rsidR="00BD1AE2" w:rsidRPr="00034135">
        <w:rPr>
          <w:rFonts w:cs="Arial"/>
          <w:sz w:val="20"/>
          <w:lang w:eastAsia="pt-BR"/>
        </w:rPr>
        <w:t xml:space="preserve"> as conferências já re</w:t>
      </w:r>
      <w:r w:rsidR="00BD1AE2">
        <w:rPr>
          <w:rFonts w:cs="Arial"/>
          <w:sz w:val="20"/>
          <w:lang w:eastAsia="pt-BR"/>
        </w:rPr>
        <w:t>alizadas: Borba,</w:t>
      </w:r>
      <w:r w:rsidR="00BD1AE2" w:rsidRPr="00034135">
        <w:rPr>
          <w:rFonts w:cs="Arial"/>
          <w:sz w:val="20"/>
          <w:lang w:eastAsia="pt-BR"/>
        </w:rPr>
        <w:t xml:space="preserve"> Rio Madeira, Parintins, </w:t>
      </w:r>
      <w:r w:rsidR="00CF10B2">
        <w:rPr>
          <w:rFonts w:cs="Arial"/>
          <w:sz w:val="20"/>
          <w:lang w:eastAsia="pt-BR"/>
        </w:rPr>
        <w:t xml:space="preserve">Baixo Amazonas, </w:t>
      </w:r>
      <w:r w:rsidR="00BD1AE2" w:rsidRPr="00034135">
        <w:rPr>
          <w:rFonts w:cs="Arial"/>
          <w:sz w:val="20"/>
          <w:lang w:eastAsia="pt-BR"/>
        </w:rPr>
        <w:t xml:space="preserve">Maracapuru, Rio Negro e Solimões, </w:t>
      </w:r>
      <w:r w:rsidR="00CF10B2">
        <w:rPr>
          <w:rFonts w:cs="Arial"/>
          <w:sz w:val="20"/>
          <w:lang w:eastAsia="pt-BR"/>
        </w:rPr>
        <w:t xml:space="preserve">Triângulo, </w:t>
      </w:r>
      <w:r w:rsidR="00BD1AE2" w:rsidRPr="00034135">
        <w:rPr>
          <w:rFonts w:cs="Arial"/>
          <w:sz w:val="20"/>
          <w:lang w:eastAsia="pt-BR"/>
        </w:rPr>
        <w:t xml:space="preserve">Tefé, </w:t>
      </w:r>
      <w:r w:rsidR="00CF10B2" w:rsidRPr="00034135">
        <w:rPr>
          <w:rFonts w:cs="Arial"/>
          <w:sz w:val="20"/>
          <w:lang w:eastAsia="pt-BR"/>
        </w:rPr>
        <w:t>Itaquatiara</w:t>
      </w:r>
      <w:r w:rsidR="00CF10B2">
        <w:rPr>
          <w:rFonts w:cs="Arial"/>
          <w:sz w:val="20"/>
          <w:lang w:eastAsia="pt-BR"/>
        </w:rPr>
        <w:t>,</w:t>
      </w:r>
      <w:r w:rsidR="00BD1AE2" w:rsidRPr="00034135">
        <w:rPr>
          <w:rFonts w:cs="Arial"/>
          <w:sz w:val="20"/>
          <w:lang w:eastAsia="pt-BR"/>
        </w:rPr>
        <w:t xml:space="preserve"> </w:t>
      </w:r>
      <w:r w:rsidR="00CF10B2" w:rsidRPr="00034135">
        <w:rPr>
          <w:rFonts w:cs="Arial"/>
          <w:sz w:val="20"/>
          <w:lang w:eastAsia="pt-BR"/>
        </w:rPr>
        <w:t xml:space="preserve">Médio </w:t>
      </w:r>
      <w:r w:rsidR="00BD1AE2" w:rsidRPr="00034135">
        <w:rPr>
          <w:rFonts w:cs="Arial"/>
          <w:sz w:val="20"/>
          <w:lang w:eastAsia="pt-BR"/>
        </w:rPr>
        <w:t>Amazonas, Alto Solimões,</w:t>
      </w:r>
      <w:r w:rsidR="00CF10B2">
        <w:rPr>
          <w:rFonts w:cs="Arial"/>
          <w:sz w:val="20"/>
          <w:lang w:eastAsia="pt-BR"/>
        </w:rPr>
        <w:t xml:space="preserve"> Tabatinga.</w:t>
      </w:r>
      <w:r w:rsidR="00BD1AE2" w:rsidRPr="00034135">
        <w:rPr>
          <w:rFonts w:cs="Arial"/>
          <w:sz w:val="20"/>
          <w:lang w:eastAsia="pt-BR"/>
        </w:rPr>
        <w:t xml:space="preserve"> </w:t>
      </w:r>
      <w:r w:rsidR="00CF10B2" w:rsidRPr="00CF10B2">
        <w:rPr>
          <w:rFonts w:cs="Arial"/>
          <w:sz w:val="20"/>
          <w:lang w:eastAsia="pt-BR"/>
        </w:rPr>
        <w:t>O Conselheiro José Naum de Mesquita Chagas</w:t>
      </w:r>
      <w:r w:rsidR="00CF10B2">
        <w:rPr>
          <w:rFonts w:cs="Arial"/>
          <w:sz w:val="20"/>
          <w:lang w:eastAsia="pt-BR"/>
        </w:rPr>
        <w:t xml:space="preserve"> </w:t>
      </w:r>
      <w:r w:rsidR="00BD1AE2" w:rsidRPr="00034135">
        <w:rPr>
          <w:rFonts w:cs="Arial"/>
          <w:sz w:val="20"/>
          <w:lang w:eastAsia="pt-BR"/>
        </w:rPr>
        <w:t>foi há duas macro</w:t>
      </w:r>
      <w:r w:rsidR="00CF10B2">
        <w:rPr>
          <w:rFonts w:cs="Arial"/>
          <w:sz w:val="20"/>
          <w:lang w:eastAsia="pt-BR"/>
        </w:rPr>
        <w:t>rregionais.</w:t>
      </w:r>
      <w:r w:rsidR="00BD1AE2" w:rsidRPr="00034135">
        <w:rPr>
          <w:rFonts w:cs="Arial"/>
          <w:sz w:val="20"/>
          <w:lang w:eastAsia="pt-BR"/>
        </w:rPr>
        <w:t xml:space="preserve"> </w:t>
      </w:r>
      <w:r w:rsidR="00CF10B2" w:rsidRPr="00034135">
        <w:rPr>
          <w:rFonts w:cs="Arial"/>
          <w:sz w:val="20"/>
          <w:lang w:eastAsia="pt-BR"/>
        </w:rPr>
        <w:t xml:space="preserve">É </w:t>
      </w:r>
      <w:r w:rsidR="00BD1AE2" w:rsidRPr="00034135">
        <w:rPr>
          <w:rFonts w:cs="Arial"/>
          <w:sz w:val="20"/>
          <w:lang w:eastAsia="pt-BR"/>
        </w:rPr>
        <w:t>conselheiro e faz</w:t>
      </w:r>
      <w:r w:rsidR="00CF10B2">
        <w:rPr>
          <w:rFonts w:cs="Arial"/>
          <w:sz w:val="20"/>
          <w:lang w:eastAsia="pt-BR"/>
        </w:rPr>
        <w:t xml:space="preserve"> parte da comissão organizadora. </w:t>
      </w:r>
      <w:r w:rsidR="00CF10B2" w:rsidRPr="00034135">
        <w:rPr>
          <w:rFonts w:cs="Arial"/>
          <w:sz w:val="20"/>
          <w:lang w:eastAsia="pt-BR"/>
        </w:rPr>
        <w:t xml:space="preserve">Teve </w:t>
      </w:r>
      <w:r w:rsidR="00BD1AE2" w:rsidRPr="00034135">
        <w:rPr>
          <w:rFonts w:cs="Arial"/>
          <w:sz w:val="20"/>
          <w:lang w:eastAsia="pt-BR"/>
        </w:rPr>
        <w:t>macro regionais que foram começadas, foram terminadas e os participantes não conseguiram chegar, pela questão das águas</w:t>
      </w:r>
      <w:r w:rsidR="00CF10B2">
        <w:rPr>
          <w:rFonts w:cs="Arial"/>
          <w:sz w:val="20"/>
          <w:lang w:eastAsia="pt-BR"/>
        </w:rPr>
        <w:t>.</w:t>
      </w:r>
      <w:r w:rsidR="00BD1AE2" w:rsidRPr="00034135">
        <w:rPr>
          <w:rFonts w:cs="Arial"/>
          <w:sz w:val="20"/>
          <w:lang w:eastAsia="pt-BR"/>
        </w:rPr>
        <w:t xml:space="preserve"> </w:t>
      </w:r>
      <w:r w:rsidR="00CF10B2" w:rsidRPr="00034135">
        <w:rPr>
          <w:rFonts w:cs="Arial"/>
          <w:sz w:val="20"/>
          <w:lang w:eastAsia="pt-BR"/>
        </w:rPr>
        <w:t xml:space="preserve">O </w:t>
      </w:r>
      <w:r w:rsidR="00BD1AE2" w:rsidRPr="00034135">
        <w:rPr>
          <w:rFonts w:cs="Arial"/>
          <w:sz w:val="20"/>
          <w:lang w:eastAsia="pt-BR"/>
        </w:rPr>
        <w:t>pessoal demora, quatro, cinco, seis, dez, quinze dias para se deslocar de um lugar para outro nos rios, nas canoas</w:t>
      </w:r>
      <w:r w:rsidR="00CF10B2">
        <w:rPr>
          <w:rFonts w:cs="Arial"/>
          <w:sz w:val="20"/>
          <w:lang w:eastAsia="pt-BR"/>
        </w:rPr>
        <w:t>.</w:t>
      </w:r>
      <w:r w:rsidR="00BD1AE2" w:rsidRPr="00034135">
        <w:rPr>
          <w:rFonts w:cs="Arial"/>
          <w:sz w:val="20"/>
          <w:lang w:eastAsia="pt-BR"/>
        </w:rPr>
        <w:t xml:space="preserve"> </w:t>
      </w:r>
      <w:r w:rsidR="00CF10B2" w:rsidRPr="00034135">
        <w:rPr>
          <w:rFonts w:cs="Arial"/>
          <w:sz w:val="20"/>
          <w:lang w:eastAsia="pt-BR"/>
        </w:rPr>
        <w:t xml:space="preserve">Esse </w:t>
      </w:r>
      <w:r w:rsidR="00BD1AE2" w:rsidRPr="00034135">
        <w:rPr>
          <w:rFonts w:cs="Arial"/>
          <w:sz w:val="20"/>
          <w:lang w:eastAsia="pt-BR"/>
        </w:rPr>
        <w:t>é um problema que ter</w:t>
      </w:r>
      <w:r w:rsidR="00CF10B2">
        <w:rPr>
          <w:rFonts w:cs="Arial"/>
          <w:sz w:val="20"/>
          <w:lang w:eastAsia="pt-BR"/>
        </w:rPr>
        <w:t>ia</w:t>
      </w:r>
      <w:r w:rsidR="00BD1AE2" w:rsidRPr="00034135">
        <w:rPr>
          <w:rFonts w:cs="Arial"/>
          <w:sz w:val="20"/>
          <w:lang w:eastAsia="pt-BR"/>
        </w:rPr>
        <w:t xml:space="preserve"> que </w:t>
      </w:r>
      <w:r w:rsidR="00CF10B2">
        <w:rPr>
          <w:rFonts w:cs="Arial"/>
          <w:sz w:val="20"/>
          <w:lang w:eastAsia="pt-BR"/>
        </w:rPr>
        <w:t xml:space="preserve">ser </w:t>
      </w:r>
      <w:r w:rsidR="00BD1AE2" w:rsidRPr="00034135">
        <w:rPr>
          <w:rFonts w:cs="Arial"/>
          <w:sz w:val="20"/>
          <w:lang w:eastAsia="pt-BR"/>
        </w:rPr>
        <w:t>resolv</w:t>
      </w:r>
      <w:r w:rsidR="00CF10B2">
        <w:rPr>
          <w:rFonts w:cs="Arial"/>
          <w:sz w:val="20"/>
          <w:lang w:eastAsia="pt-BR"/>
        </w:rPr>
        <w:t>ido</w:t>
      </w:r>
      <w:r w:rsidR="00BD1AE2" w:rsidRPr="00034135">
        <w:rPr>
          <w:rFonts w:cs="Arial"/>
          <w:sz w:val="20"/>
          <w:lang w:eastAsia="pt-BR"/>
        </w:rPr>
        <w:t xml:space="preserve"> </w:t>
      </w:r>
      <w:r w:rsidR="00CF10B2">
        <w:rPr>
          <w:rFonts w:cs="Arial"/>
          <w:sz w:val="20"/>
          <w:lang w:eastAsia="pt-BR"/>
        </w:rPr>
        <w:t>no dia seguinte.</w:t>
      </w:r>
      <w:r w:rsidR="00BD1AE2" w:rsidRPr="00034135">
        <w:rPr>
          <w:rFonts w:cs="Arial"/>
          <w:sz w:val="20"/>
          <w:lang w:eastAsia="pt-BR"/>
        </w:rPr>
        <w:t xml:space="preserve"> </w:t>
      </w:r>
      <w:r w:rsidR="00CF10B2" w:rsidRPr="00034135">
        <w:rPr>
          <w:rFonts w:cs="Arial"/>
          <w:sz w:val="20"/>
          <w:lang w:eastAsia="pt-BR"/>
        </w:rPr>
        <w:t xml:space="preserve">Estão </w:t>
      </w:r>
      <w:r w:rsidR="00BD1AE2" w:rsidRPr="00034135">
        <w:rPr>
          <w:rFonts w:cs="Arial"/>
          <w:sz w:val="20"/>
          <w:lang w:eastAsia="pt-BR"/>
        </w:rPr>
        <w:t>todas agendadas mas muitas talvez não sejam realizadas em face da dificuldade de locomoção. Presidente Prudente já foi realizada</w:t>
      </w:r>
      <w:r w:rsidR="00CF10B2">
        <w:rPr>
          <w:rFonts w:cs="Arial"/>
          <w:sz w:val="20"/>
          <w:lang w:eastAsia="pt-BR"/>
        </w:rPr>
        <w:t>,</w:t>
      </w:r>
      <w:r w:rsidR="00BD1AE2" w:rsidRPr="00034135">
        <w:rPr>
          <w:rFonts w:cs="Arial"/>
          <w:sz w:val="20"/>
          <w:lang w:eastAsia="pt-BR"/>
        </w:rPr>
        <w:t xml:space="preserve"> Campinas, </w:t>
      </w:r>
      <w:r w:rsidR="00CF10B2">
        <w:rPr>
          <w:rFonts w:cs="Arial"/>
          <w:sz w:val="20"/>
          <w:lang w:eastAsia="pt-BR"/>
        </w:rPr>
        <w:t>(</w:t>
      </w:r>
      <w:r w:rsidR="00CF10B2" w:rsidRPr="00CF10B2">
        <w:rPr>
          <w:rFonts w:cs="Arial"/>
          <w:sz w:val="20"/>
          <w:lang w:eastAsia="pt-BR"/>
        </w:rPr>
        <w:t>A Conselheira Fernanda Lou Sans Magano</w:t>
      </w:r>
      <w:r w:rsidR="00CF10B2">
        <w:rPr>
          <w:rFonts w:cs="Arial"/>
          <w:sz w:val="20"/>
          <w:lang w:eastAsia="pt-BR"/>
        </w:rPr>
        <w:t xml:space="preserve"> participou).</w:t>
      </w:r>
      <w:r w:rsidR="005B192A">
        <w:rPr>
          <w:rFonts w:cs="Arial"/>
          <w:sz w:val="20"/>
          <w:lang w:eastAsia="pt-BR"/>
        </w:rPr>
        <w:t xml:space="preserve"> Santos também</w:t>
      </w:r>
      <w:r w:rsidR="00BD1AE2" w:rsidRPr="00034135">
        <w:rPr>
          <w:rFonts w:cs="Arial"/>
          <w:sz w:val="20"/>
          <w:lang w:eastAsia="pt-BR"/>
        </w:rPr>
        <w:t xml:space="preserve"> </w:t>
      </w:r>
      <w:r w:rsidR="005B192A" w:rsidRPr="00034135">
        <w:rPr>
          <w:rFonts w:cs="Arial"/>
          <w:sz w:val="20"/>
          <w:lang w:eastAsia="pt-BR"/>
        </w:rPr>
        <w:t>já foi realizada</w:t>
      </w:r>
      <w:r w:rsidR="005B192A">
        <w:rPr>
          <w:rFonts w:cs="Arial"/>
          <w:sz w:val="20"/>
          <w:lang w:eastAsia="pt-BR"/>
        </w:rPr>
        <w:t>,</w:t>
      </w:r>
      <w:r w:rsidR="005B192A" w:rsidRPr="00034135">
        <w:rPr>
          <w:rFonts w:cs="Arial"/>
          <w:sz w:val="20"/>
          <w:lang w:eastAsia="pt-BR"/>
        </w:rPr>
        <w:t xml:space="preserve"> </w:t>
      </w:r>
      <w:r w:rsidR="00BD1AE2" w:rsidRPr="00034135">
        <w:rPr>
          <w:rFonts w:cs="Arial"/>
          <w:sz w:val="20"/>
          <w:lang w:eastAsia="pt-BR"/>
        </w:rPr>
        <w:t>São José do Rio Preto, São Paulo est</w:t>
      </w:r>
      <w:r w:rsidR="005B192A">
        <w:rPr>
          <w:rFonts w:cs="Arial"/>
          <w:sz w:val="20"/>
          <w:lang w:eastAsia="pt-BR"/>
        </w:rPr>
        <w:t>ava</w:t>
      </w:r>
      <w:r w:rsidR="00BD1AE2" w:rsidRPr="00034135">
        <w:rPr>
          <w:rFonts w:cs="Arial"/>
          <w:sz w:val="20"/>
          <w:lang w:eastAsia="pt-BR"/>
        </w:rPr>
        <w:t xml:space="preserve"> sendo </w:t>
      </w:r>
      <w:r w:rsidR="005B192A">
        <w:rPr>
          <w:rFonts w:cs="Arial"/>
          <w:sz w:val="20"/>
          <w:lang w:eastAsia="pt-BR"/>
        </w:rPr>
        <w:t>aquele dia.</w:t>
      </w:r>
      <w:r w:rsidR="00BD1AE2" w:rsidRPr="00034135">
        <w:rPr>
          <w:rFonts w:cs="Arial"/>
          <w:sz w:val="20"/>
          <w:lang w:eastAsia="pt-BR"/>
        </w:rPr>
        <w:t xml:space="preserve"> </w:t>
      </w:r>
      <w:r w:rsidR="005B192A" w:rsidRPr="005B192A">
        <w:rPr>
          <w:rFonts w:cs="Arial"/>
          <w:sz w:val="20"/>
          <w:lang w:eastAsia="pt-BR"/>
        </w:rPr>
        <w:t>A Conselheira Fernanda Lou Sans Magano</w:t>
      </w:r>
      <w:r w:rsidR="00BD1AE2" w:rsidRPr="00034135">
        <w:rPr>
          <w:rFonts w:cs="Arial"/>
          <w:sz w:val="20"/>
          <w:lang w:eastAsia="pt-BR"/>
        </w:rPr>
        <w:t xml:space="preserve"> saiu pela manhã para representar o Conselho nessa macro</w:t>
      </w:r>
      <w:r w:rsidR="005B192A">
        <w:rPr>
          <w:rFonts w:cs="Arial"/>
          <w:sz w:val="20"/>
          <w:lang w:eastAsia="pt-BR"/>
        </w:rPr>
        <w:t>rregional</w:t>
      </w:r>
      <w:r w:rsidR="00BD1AE2" w:rsidRPr="00034135">
        <w:rPr>
          <w:rFonts w:cs="Arial"/>
          <w:sz w:val="20"/>
          <w:lang w:eastAsia="pt-BR"/>
        </w:rPr>
        <w:t xml:space="preserve"> da capital. </w:t>
      </w:r>
      <w:r w:rsidR="005B192A">
        <w:rPr>
          <w:rFonts w:cs="Arial"/>
          <w:sz w:val="20"/>
          <w:lang w:eastAsia="pt-BR"/>
        </w:rPr>
        <w:t>No</w:t>
      </w:r>
      <w:r w:rsidR="00BD1AE2" w:rsidRPr="00034135">
        <w:rPr>
          <w:rFonts w:cs="Arial"/>
          <w:sz w:val="20"/>
          <w:lang w:eastAsia="pt-BR"/>
        </w:rPr>
        <w:t xml:space="preserve"> Ceará</w:t>
      </w:r>
      <w:r w:rsidR="005B192A">
        <w:rPr>
          <w:rFonts w:cs="Arial"/>
          <w:sz w:val="20"/>
          <w:lang w:eastAsia="pt-BR"/>
        </w:rPr>
        <w:t xml:space="preserve"> </w:t>
      </w:r>
      <w:r w:rsidR="005B192A" w:rsidRPr="005B192A">
        <w:rPr>
          <w:rFonts w:cs="Arial"/>
          <w:sz w:val="20"/>
          <w:lang w:eastAsia="pt-BR"/>
        </w:rPr>
        <w:t>Caucaia</w:t>
      </w:r>
      <w:r w:rsidR="005B192A">
        <w:rPr>
          <w:rFonts w:cs="Arial"/>
          <w:sz w:val="20"/>
          <w:lang w:eastAsia="pt-BR"/>
        </w:rPr>
        <w:t xml:space="preserve"> e </w:t>
      </w:r>
      <w:r w:rsidR="005B192A" w:rsidRPr="005B192A">
        <w:rPr>
          <w:rFonts w:cs="Arial"/>
          <w:sz w:val="20"/>
          <w:lang w:eastAsia="pt-BR"/>
        </w:rPr>
        <w:t>Iguatu</w:t>
      </w:r>
      <w:r w:rsidR="009B6EB1">
        <w:rPr>
          <w:rFonts w:cs="Arial"/>
          <w:sz w:val="20"/>
          <w:lang w:eastAsia="pt-BR"/>
        </w:rPr>
        <w:t xml:space="preserve">. No Piauí: </w:t>
      </w:r>
      <w:r w:rsidR="009B6EB1" w:rsidRPr="009B6EB1">
        <w:rPr>
          <w:rFonts w:cs="Arial"/>
          <w:sz w:val="20"/>
          <w:lang w:eastAsia="pt-BR"/>
        </w:rPr>
        <w:t>Bom Jesus</w:t>
      </w:r>
      <w:r w:rsidR="009B6EB1">
        <w:rPr>
          <w:rFonts w:cs="Arial"/>
          <w:sz w:val="20"/>
          <w:lang w:eastAsia="pt-BR"/>
        </w:rPr>
        <w:t xml:space="preserve"> e </w:t>
      </w:r>
      <w:r w:rsidR="00BD1AE2" w:rsidRPr="00034135">
        <w:rPr>
          <w:rFonts w:cs="Arial"/>
          <w:sz w:val="20"/>
          <w:lang w:eastAsia="pt-BR"/>
        </w:rPr>
        <w:t>Floriano</w:t>
      </w:r>
      <w:r w:rsidR="009B6EB1">
        <w:rPr>
          <w:rFonts w:cs="Arial"/>
          <w:sz w:val="20"/>
          <w:lang w:eastAsia="pt-BR"/>
        </w:rPr>
        <w:t>.</w:t>
      </w:r>
      <w:r w:rsidR="00BD1AE2" w:rsidRPr="00034135">
        <w:rPr>
          <w:rFonts w:cs="Arial"/>
          <w:sz w:val="20"/>
          <w:lang w:eastAsia="pt-BR"/>
        </w:rPr>
        <w:t xml:space="preserve"> </w:t>
      </w:r>
      <w:r w:rsidR="009B6EB1">
        <w:rPr>
          <w:rFonts w:cs="Arial"/>
          <w:sz w:val="20"/>
          <w:lang w:eastAsia="pt-BR"/>
        </w:rPr>
        <w:t xml:space="preserve">No Rio Grande do Sul: </w:t>
      </w:r>
      <w:r w:rsidR="009B6EB1" w:rsidRPr="009B6EB1">
        <w:rPr>
          <w:rFonts w:cs="Arial"/>
          <w:sz w:val="20"/>
          <w:lang w:eastAsia="pt-BR"/>
        </w:rPr>
        <w:t>Caxias do Sul/Macrorregião Serra</w:t>
      </w:r>
      <w:r w:rsidR="009B6EB1">
        <w:rPr>
          <w:rFonts w:cs="Arial"/>
          <w:sz w:val="20"/>
          <w:lang w:eastAsia="pt-BR"/>
        </w:rPr>
        <w:t xml:space="preserve">, </w:t>
      </w:r>
      <w:r w:rsidR="00BD1AE2" w:rsidRPr="00034135">
        <w:rPr>
          <w:rFonts w:cs="Arial"/>
          <w:sz w:val="20"/>
          <w:lang w:eastAsia="pt-BR"/>
        </w:rPr>
        <w:t xml:space="preserve">Pelotas </w:t>
      </w:r>
      <w:r w:rsidR="005B192A" w:rsidRPr="00034135">
        <w:rPr>
          <w:rFonts w:cs="Arial"/>
          <w:sz w:val="20"/>
          <w:lang w:eastAsia="pt-BR"/>
        </w:rPr>
        <w:t xml:space="preserve">já </w:t>
      </w:r>
      <w:r w:rsidR="00BD1AE2" w:rsidRPr="00034135">
        <w:rPr>
          <w:rFonts w:cs="Arial"/>
          <w:sz w:val="20"/>
          <w:lang w:eastAsia="pt-BR"/>
        </w:rPr>
        <w:t xml:space="preserve">teria que ter feito, Santa Maria, deve está realizando agora. </w:t>
      </w:r>
      <w:r w:rsidR="005B192A">
        <w:rPr>
          <w:rFonts w:cs="Arial"/>
          <w:sz w:val="20"/>
          <w:lang w:eastAsia="pt-BR"/>
        </w:rPr>
        <w:t>N</w:t>
      </w:r>
      <w:r w:rsidR="00BD1AE2" w:rsidRPr="00034135">
        <w:rPr>
          <w:rFonts w:cs="Arial"/>
          <w:sz w:val="20"/>
          <w:lang w:eastAsia="pt-BR"/>
        </w:rPr>
        <w:t>o Paraná</w:t>
      </w:r>
      <w:r w:rsidR="005B192A">
        <w:rPr>
          <w:rFonts w:cs="Arial"/>
          <w:sz w:val="20"/>
          <w:lang w:eastAsia="pt-BR"/>
        </w:rPr>
        <w:t>:</w:t>
      </w:r>
      <w:r w:rsidR="00BD1AE2" w:rsidRPr="00034135">
        <w:rPr>
          <w:rFonts w:cs="Arial"/>
          <w:sz w:val="20"/>
          <w:lang w:eastAsia="pt-BR"/>
        </w:rPr>
        <w:t xml:space="preserve"> </w:t>
      </w:r>
      <w:r w:rsidR="009B6EB1" w:rsidRPr="009B6EB1">
        <w:rPr>
          <w:rFonts w:cs="Arial"/>
          <w:sz w:val="20"/>
          <w:lang w:eastAsia="pt-BR"/>
        </w:rPr>
        <w:t>Apucarana/Macro Norte II</w:t>
      </w:r>
      <w:r w:rsidR="009B6EB1">
        <w:rPr>
          <w:rFonts w:cs="Arial"/>
          <w:sz w:val="20"/>
          <w:lang w:eastAsia="pt-BR"/>
        </w:rPr>
        <w:t xml:space="preserve">; </w:t>
      </w:r>
      <w:r w:rsidR="009B6EB1" w:rsidRPr="009B6EB1">
        <w:rPr>
          <w:rFonts w:cs="Arial"/>
          <w:sz w:val="20"/>
          <w:lang w:eastAsia="pt-BR"/>
        </w:rPr>
        <w:t>Cianorte/Macro Noroeste II</w:t>
      </w:r>
      <w:r w:rsidR="009B6EB1">
        <w:rPr>
          <w:rFonts w:cs="Arial"/>
          <w:sz w:val="20"/>
          <w:lang w:eastAsia="pt-BR"/>
        </w:rPr>
        <w:t xml:space="preserve">; </w:t>
      </w:r>
      <w:r w:rsidR="009B6EB1" w:rsidRPr="009B6EB1">
        <w:rPr>
          <w:rFonts w:cs="Arial"/>
          <w:sz w:val="20"/>
          <w:lang w:eastAsia="pt-BR"/>
        </w:rPr>
        <w:t>Irati/Macro Campos Gerais</w:t>
      </w:r>
      <w:r w:rsidR="009B6EB1">
        <w:rPr>
          <w:rFonts w:cs="Arial"/>
          <w:sz w:val="20"/>
          <w:lang w:eastAsia="pt-BR"/>
        </w:rPr>
        <w:t xml:space="preserve">. Em Tocantins: </w:t>
      </w:r>
      <w:r w:rsidR="009B6EB1" w:rsidRPr="009B6EB1">
        <w:rPr>
          <w:rFonts w:cs="Arial"/>
          <w:sz w:val="20"/>
          <w:lang w:eastAsia="pt-BR"/>
        </w:rPr>
        <w:t>Augustinópolis</w:t>
      </w:r>
      <w:r w:rsidR="009B6EB1">
        <w:rPr>
          <w:rFonts w:cs="Arial"/>
          <w:sz w:val="20"/>
          <w:lang w:eastAsia="pt-BR"/>
        </w:rPr>
        <w:t xml:space="preserve"> e </w:t>
      </w:r>
      <w:r w:rsidR="009B6EB1" w:rsidRPr="009B6EB1">
        <w:rPr>
          <w:rFonts w:cs="Arial"/>
          <w:sz w:val="20"/>
          <w:lang w:eastAsia="pt-BR"/>
        </w:rPr>
        <w:t>Araguaína</w:t>
      </w:r>
      <w:r w:rsidR="009B6EB1">
        <w:rPr>
          <w:rFonts w:cs="Arial"/>
          <w:sz w:val="20"/>
          <w:lang w:eastAsia="pt-BR"/>
        </w:rPr>
        <w:t xml:space="preserve">. No Amapá: </w:t>
      </w:r>
      <w:r w:rsidR="009B6EB1" w:rsidRPr="009B6EB1">
        <w:rPr>
          <w:rFonts w:cs="Arial"/>
          <w:sz w:val="20"/>
          <w:lang w:eastAsia="pt-BR"/>
        </w:rPr>
        <w:t>Macapá</w:t>
      </w:r>
      <w:r w:rsidR="009B6EB1">
        <w:rPr>
          <w:rFonts w:cs="Arial"/>
          <w:sz w:val="20"/>
          <w:lang w:eastAsia="pt-BR"/>
        </w:rPr>
        <w:t xml:space="preserve">. Em </w:t>
      </w:r>
      <w:r w:rsidR="00BD1AE2" w:rsidRPr="00034135">
        <w:rPr>
          <w:rFonts w:cs="Arial"/>
          <w:sz w:val="20"/>
          <w:lang w:eastAsia="pt-BR"/>
        </w:rPr>
        <w:t>Mato Gr</w:t>
      </w:r>
      <w:r w:rsidR="009B6EB1">
        <w:rPr>
          <w:rFonts w:cs="Arial"/>
          <w:sz w:val="20"/>
          <w:lang w:eastAsia="pt-BR"/>
        </w:rPr>
        <w:t>osso do Sul:</w:t>
      </w:r>
      <w:r w:rsidR="009B6EB1" w:rsidRPr="009B6EB1">
        <w:t xml:space="preserve"> </w:t>
      </w:r>
      <w:r w:rsidR="009B6EB1" w:rsidRPr="009B6EB1">
        <w:rPr>
          <w:rFonts w:cs="Arial"/>
          <w:sz w:val="20"/>
          <w:lang w:eastAsia="pt-BR"/>
        </w:rPr>
        <w:t>Região Oeste do Pantanal/ Corumbá</w:t>
      </w:r>
      <w:r w:rsidR="009B6EB1">
        <w:rPr>
          <w:rFonts w:cs="Arial"/>
          <w:sz w:val="20"/>
          <w:lang w:eastAsia="pt-BR"/>
        </w:rPr>
        <w:t>.</w:t>
      </w:r>
      <w:r w:rsidR="00BD1AE2" w:rsidRPr="00034135">
        <w:rPr>
          <w:rFonts w:cs="Arial"/>
          <w:sz w:val="20"/>
          <w:lang w:eastAsia="pt-BR"/>
        </w:rPr>
        <w:t xml:space="preserve"> </w:t>
      </w:r>
      <w:r w:rsidR="005B192A" w:rsidRPr="00034135">
        <w:rPr>
          <w:rFonts w:cs="Arial"/>
          <w:sz w:val="20"/>
          <w:lang w:eastAsia="pt-BR"/>
        </w:rPr>
        <w:t xml:space="preserve">Os </w:t>
      </w:r>
      <w:r w:rsidR="00BD1AE2" w:rsidRPr="00034135">
        <w:rPr>
          <w:rFonts w:cs="Arial"/>
          <w:sz w:val="20"/>
          <w:lang w:eastAsia="pt-BR"/>
        </w:rPr>
        <w:t>textos orientadores das macro</w:t>
      </w:r>
      <w:r w:rsidR="009B6EB1">
        <w:rPr>
          <w:rFonts w:cs="Arial"/>
          <w:sz w:val="20"/>
          <w:lang w:eastAsia="pt-BR"/>
        </w:rPr>
        <w:t xml:space="preserve">-conferências </w:t>
      </w:r>
      <w:r w:rsidR="00BD1AE2" w:rsidRPr="00034135">
        <w:rPr>
          <w:rFonts w:cs="Arial"/>
          <w:sz w:val="20"/>
          <w:lang w:eastAsia="pt-BR"/>
        </w:rPr>
        <w:t>fo</w:t>
      </w:r>
      <w:r w:rsidR="009B6EB1">
        <w:rPr>
          <w:rFonts w:cs="Arial"/>
          <w:sz w:val="20"/>
          <w:lang w:eastAsia="pt-BR"/>
        </w:rPr>
        <w:t xml:space="preserve">ram muito bem elaborados. </w:t>
      </w:r>
      <w:r w:rsidR="009B6EB1" w:rsidRPr="00034135">
        <w:rPr>
          <w:rFonts w:cs="Arial"/>
          <w:sz w:val="20"/>
          <w:lang w:eastAsia="pt-BR"/>
        </w:rPr>
        <w:t xml:space="preserve">Um </w:t>
      </w:r>
      <w:r w:rsidR="00BD1AE2" w:rsidRPr="00034135">
        <w:rPr>
          <w:rFonts w:cs="Arial"/>
          <w:sz w:val="20"/>
          <w:lang w:eastAsia="pt-BR"/>
        </w:rPr>
        <w:t>dos técnicos da elaboração dos documentos está aqui, o Dr. Jorge, está aqui presente e mais outros companheiros que fizeram a composição dos textos e já foram enviados para as macro</w:t>
      </w:r>
      <w:r w:rsidR="009B6EB1">
        <w:rPr>
          <w:rFonts w:cs="Arial"/>
          <w:sz w:val="20"/>
          <w:lang w:eastAsia="pt-BR"/>
        </w:rPr>
        <w:t>r</w:t>
      </w:r>
      <w:r w:rsidR="00BD1AE2" w:rsidRPr="00034135">
        <w:rPr>
          <w:rFonts w:cs="Arial"/>
          <w:sz w:val="20"/>
          <w:lang w:eastAsia="pt-BR"/>
        </w:rPr>
        <w:t xml:space="preserve">regiões, pelos estados e está também a disposição no site </w:t>
      </w:r>
      <w:r w:rsidR="009B6EB1">
        <w:rPr>
          <w:rFonts w:cs="Arial"/>
          <w:sz w:val="20"/>
          <w:lang w:eastAsia="pt-BR"/>
        </w:rPr>
        <w:t>www.</w:t>
      </w:r>
      <w:r w:rsidR="00BD1AE2" w:rsidRPr="00034135">
        <w:rPr>
          <w:rFonts w:cs="Arial"/>
          <w:sz w:val="20"/>
          <w:lang w:eastAsia="pt-BR"/>
        </w:rPr>
        <w:t xml:space="preserve">cns.gov.br, acessa </w:t>
      </w:r>
      <w:r w:rsidR="009B6EB1">
        <w:rPr>
          <w:rFonts w:cs="Arial"/>
          <w:sz w:val="20"/>
          <w:lang w:eastAsia="pt-BR"/>
        </w:rPr>
        <w:t>4ª</w:t>
      </w:r>
      <w:r w:rsidR="00BD1AE2" w:rsidRPr="00034135">
        <w:rPr>
          <w:rFonts w:cs="Arial"/>
          <w:sz w:val="20"/>
          <w:lang w:eastAsia="pt-BR"/>
        </w:rPr>
        <w:t xml:space="preserve"> Conferência Nacional do Trabalhador e da Trabalhadora, clica</w:t>
      </w:r>
      <w:r w:rsidR="009B6EB1">
        <w:rPr>
          <w:rFonts w:cs="Arial"/>
          <w:sz w:val="20"/>
          <w:lang w:eastAsia="pt-BR"/>
        </w:rPr>
        <w:t>,</w:t>
      </w:r>
      <w:r w:rsidR="00BD1AE2" w:rsidRPr="00034135">
        <w:rPr>
          <w:rFonts w:cs="Arial"/>
          <w:sz w:val="20"/>
          <w:lang w:eastAsia="pt-BR"/>
        </w:rPr>
        <w:t xml:space="preserve"> vai abrir todos os documentos </w:t>
      </w:r>
      <w:r w:rsidR="009B6EB1">
        <w:rPr>
          <w:rFonts w:cs="Arial"/>
          <w:sz w:val="20"/>
          <w:lang w:eastAsia="pt-BR"/>
        </w:rPr>
        <w:t>prontos.</w:t>
      </w:r>
      <w:r w:rsidR="009B6EB1" w:rsidRPr="009B6EB1">
        <w:t xml:space="preserve"> </w:t>
      </w:r>
      <w:r w:rsidR="009B6EB1" w:rsidRPr="009B6EB1">
        <w:rPr>
          <w:rFonts w:cs="Arial"/>
          <w:sz w:val="20"/>
          <w:lang w:eastAsia="pt-BR"/>
        </w:rPr>
        <w:t xml:space="preserve">O Diretor do Departamento de Vigilância em Saúde Ambiental e Saúde do Trabalhador </w:t>
      </w:r>
      <w:r w:rsidR="009B6EB1" w:rsidRPr="00034135">
        <w:rPr>
          <w:rFonts w:cs="Arial"/>
          <w:sz w:val="20"/>
          <w:lang w:eastAsia="pt-BR"/>
        </w:rPr>
        <w:t>do Ministério da Saúde</w:t>
      </w:r>
      <w:r w:rsidR="009B6EB1" w:rsidRPr="009B6EB1">
        <w:rPr>
          <w:rFonts w:cs="Arial"/>
          <w:sz w:val="20"/>
          <w:lang w:eastAsia="pt-BR"/>
        </w:rPr>
        <w:t xml:space="preserve">, </w:t>
      </w:r>
      <w:r w:rsidR="009B6EB1" w:rsidRPr="009B6EB1">
        <w:rPr>
          <w:rFonts w:cs="Arial"/>
          <w:b/>
          <w:sz w:val="20"/>
          <w:lang w:eastAsia="pt-BR"/>
        </w:rPr>
        <w:t>Carlos Augusto Vaz de Souza</w:t>
      </w:r>
      <w:r w:rsidR="009B6EB1" w:rsidRPr="009B6EB1">
        <w:rPr>
          <w:rFonts w:cs="Arial"/>
          <w:sz w:val="20"/>
          <w:lang w:eastAsia="pt-BR"/>
        </w:rPr>
        <w:t>,</w:t>
      </w:r>
      <w:r w:rsidR="009B6EB1">
        <w:rPr>
          <w:rFonts w:cs="Arial"/>
          <w:sz w:val="20"/>
          <w:lang w:eastAsia="pt-BR"/>
        </w:rPr>
        <w:t xml:space="preserve"> </w:t>
      </w:r>
      <w:r w:rsidRPr="00034135">
        <w:rPr>
          <w:rFonts w:cs="Arial"/>
          <w:sz w:val="20"/>
          <w:lang w:eastAsia="pt-BR"/>
        </w:rPr>
        <w:t xml:space="preserve">também </w:t>
      </w:r>
      <w:r w:rsidR="009B6EB1">
        <w:rPr>
          <w:rFonts w:cs="Arial"/>
          <w:sz w:val="20"/>
          <w:lang w:eastAsia="pt-BR"/>
        </w:rPr>
        <w:t>membro da comissão organizadora</w:t>
      </w:r>
      <w:r w:rsidRPr="00034135">
        <w:rPr>
          <w:rFonts w:cs="Arial"/>
          <w:sz w:val="20"/>
          <w:lang w:eastAsia="pt-BR"/>
        </w:rPr>
        <w:t xml:space="preserve"> atualiz</w:t>
      </w:r>
      <w:r w:rsidR="009B6EB1">
        <w:rPr>
          <w:rFonts w:cs="Arial"/>
          <w:sz w:val="20"/>
          <w:lang w:eastAsia="pt-BR"/>
        </w:rPr>
        <w:t>ou</w:t>
      </w:r>
      <w:r w:rsidRPr="00034135">
        <w:rPr>
          <w:rFonts w:cs="Arial"/>
          <w:sz w:val="20"/>
          <w:lang w:eastAsia="pt-BR"/>
        </w:rPr>
        <w:t xml:space="preserve"> os avanços em relação </w:t>
      </w:r>
      <w:r w:rsidR="009B6EB1">
        <w:rPr>
          <w:rFonts w:cs="Arial"/>
          <w:sz w:val="20"/>
          <w:lang w:eastAsia="pt-BR"/>
        </w:rPr>
        <w:t>à</w:t>
      </w:r>
      <w:r w:rsidRPr="00034135">
        <w:rPr>
          <w:rFonts w:cs="Arial"/>
          <w:sz w:val="20"/>
          <w:lang w:eastAsia="pt-BR"/>
        </w:rPr>
        <w:t xml:space="preserve"> </w:t>
      </w:r>
      <w:r w:rsidR="009B6EB1">
        <w:rPr>
          <w:rFonts w:cs="Arial"/>
          <w:sz w:val="20"/>
          <w:lang w:eastAsia="pt-BR"/>
        </w:rPr>
        <w:t>última reunião do Conselho.</w:t>
      </w:r>
      <w:r w:rsidRPr="00034135">
        <w:rPr>
          <w:rFonts w:cs="Arial"/>
          <w:sz w:val="20"/>
          <w:lang w:eastAsia="pt-BR"/>
        </w:rPr>
        <w:t xml:space="preserve"> </w:t>
      </w:r>
      <w:r w:rsidR="009B6EB1" w:rsidRPr="00034135">
        <w:rPr>
          <w:rFonts w:cs="Arial"/>
          <w:sz w:val="20"/>
          <w:lang w:eastAsia="pt-BR"/>
        </w:rPr>
        <w:t xml:space="preserve">Além </w:t>
      </w:r>
      <w:r w:rsidRPr="00034135">
        <w:rPr>
          <w:rFonts w:cs="Arial"/>
          <w:sz w:val="20"/>
          <w:lang w:eastAsia="pt-BR"/>
        </w:rPr>
        <w:t xml:space="preserve">desse documento orientador, desse conjunto de textos que </w:t>
      </w:r>
      <w:r w:rsidR="009B6EB1">
        <w:rPr>
          <w:rFonts w:cs="Arial"/>
          <w:sz w:val="20"/>
          <w:lang w:eastAsia="pt-BR"/>
        </w:rPr>
        <w:t>apresentados</w:t>
      </w:r>
      <w:r w:rsidRPr="00034135">
        <w:rPr>
          <w:rFonts w:cs="Arial"/>
          <w:sz w:val="20"/>
          <w:lang w:eastAsia="pt-BR"/>
        </w:rPr>
        <w:t>, também o Ministério da Previdência Social elaborou um texto de c</w:t>
      </w:r>
      <w:r w:rsidR="009B6EB1">
        <w:rPr>
          <w:rFonts w:cs="Arial"/>
          <w:sz w:val="20"/>
          <w:lang w:eastAsia="pt-BR"/>
        </w:rPr>
        <w:t xml:space="preserve">ontribuição para a conferência. </w:t>
      </w:r>
      <w:r w:rsidR="009B6EB1" w:rsidRPr="00034135">
        <w:rPr>
          <w:rFonts w:cs="Arial"/>
          <w:sz w:val="20"/>
          <w:lang w:eastAsia="pt-BR"/>
        </w:rPr>
        <w:t xml:space="preserve">Uma </w:t>
      </w:r>
      <w:r w:rsidRPr="00034135">
        <w:rPr>
          <w:rFonts w:cs="Arial"/>
          <w:sz w:val="20"/>
          <w:lang w:eastAsia="pt-BR"/>
        </w:rPr>
        <w:t>iniciativa muito interessante. Que outros ministérios também envolvidos no processo da conferência possam também produzi</w:t>
      </w:r>
      <w:r w:rsidR="009B6EB1">
        <w:rPr>
          <w:rFonts w:cs="Arial"/>
          <w:sz w:val="20"/>
          <w:lang w:eastAsia="pt-BR"/>
        </w:rPr>
        <w:t>r</w:t>
      </w:r>
      <w:r w:rsidRPr="00034135">
        <w:rPr>
          <w:rFonts w:cs="Arial"/>
          <w:sz w:val="20"/>
          <w:lang w:eastAsia="pt-BR"/>
        </w:rPr>
        <w:t xml:space="preserve"> materiais que sirvam de referência até para as </w:t>
      </w:r>
      <w:r w:rsidR="009B6EB1">
        <w:rPr>
          <w:rFonts w:cs="Arial"/>
          <w:sz w:val="20"/>
          <w:lang w:eastAsia="pt-BR"/>
        </w:rPr>
        <w:t>discussões.</w:t>
      </w:r>
      <w:r w:rsidRPr="00034135">
        <w:rPr>
          <w:rFonts w:cs="Arial"/>
          <w:sz w:val="20"/>
          <w:lang w:eastAsia="pt-BR"/>
        </w:rPr>
        <w:t xml:space="preserve"> </w:t>
      </w:r>
      <w:r w:rsidR="009B6EB1" w:rsidRPr="00034135">
        <w:rPr>
          <w:rFonts w:cs="Arial"/>
          <w:sz w:val="20"/>
          <w:lang w:eastAsia="pt-BR"/>
        </w:rPr>
        <w:t xml:space="preserve">Também </w:t>
      </w:r>
      <w:r w:rsidRPr="00034135">
        <w:rPr>
          <w:rFonts w:cs="Arial"/>
          <w:sz w:val="20"/>
          <w:lang w:eastAsia="pt-BR"/>
        </w:rPr>
        <w:t xml:space="preserve">já está colocado </w:t>
      </w:r>
      <w:r w:rsidR="009B6EB1">
        <w:rPr>
          <w:rFonts w:cs="Arial"/>
          <w:sz w:val="20"/>
          <w:lang w:eastAsia="pt-BR"/>
        </w:rPr>
        <w:t>no site.</w:t>
      </w:r>
      <w:r w:rsidRPr="00034135">
        <w:rPr>
          <w:rFonts w:cs="Arial"/>
          <w:sz w:val="20"/>
          <w:lang w:eastAsia="pt-BR"/>
        </w:rPr>
        <w:t xml:space="preserve"> </w:t>
      </w:r>
      <w:r w:rsidR="009B6EB1">
        <w:rPr>
          <w:rFonts w:cs="Arial"/>
          <w:sz w:val="20"/>
          <w:lang w:eastAsia="pt-BR"/>
        </w:rPr>
        <w:t>Foi inserido</w:t>
      </w:r>
      <w:r w:rsidRPr="00034135">
        <w:rPr>
          <w:rFonts w:cs="Arial"/>
          <w:sz w:val="20"/>
          <w:lang w:eastAsia="pt-BR"/>
        </w:rPr>
        <w:t xml:space="preserve"> no site um documento muito importante, o Protocolo n° 008 da Mesa Nacional de Negociação Permanente do SUS, que fala da saúde do trabalhador da saúde</w:t>
      </w:r>
      <w:r w:rsidR="009B6EB1">
        <w:rPr>
          <w:rFonts w:cs="Arial"/>
          <w:sz w:val="20"/>
          <w:lang w:eastAsia="pt-BR"/>
        </w:rPr>
        <w:t>,</w:t>
      </w:r>
      <w:r w:rsidRPr="00034135">
        <w:rPr>
          <w:rFonts w:cs="Arial"/>
          <w:sz w:val="20"/>
          <w:lang w:eastAsia="pt-BR"/>
        </w:rPr>
        <w:t xml:space="preserve"> entendendo que</w:t>
      </w:r>
      <w:r w:rsidR="009B6EB1">
        <w:rPr>
          <w:rFonts w:cs="Arial"/>
          <w:sz w:val="20"/>
          <w:lang w:eastAsia="pt-BR"/>
        </w:rPr>
        <w:t>,</w:t>
      </w:r>
      <w:r w:rsidRPr="00034135">
        <w:rPr>
          <w:rFonts w:cs="Arial"/>
          <w:sz w:val="20"/>
          <w:lang w:eastAsia="pt-BR"/>
        </w:rPr>
        <w:t xml:space="preserve"> assim como a nossa pauta geral da conferência tem como norte a Portaria da Política Nacional da Saúde do Trabalhador e da Trabalhadora, as deliberações, as questões relacionadas com a saúde do trabalhador da saúde</w:t>
      </w:r>
      <w:r w:rsidR="009B6EB1">
        <w:rPr>
          <w:rFonts w:cs="Arial"/>
          <w:sz w:val="20"/>
          <w:lang w:eastAsia="pt-BR"/>
        </w:rPr>
        <w:t>,</w:t>
      </w:r>
      <w:r w:rsidRPr="00034135">
        <w:rPr>
          <w:rFonts w:cs="Arial"/>
          <w:sz w:val="20"/>
          <w:lang w:eastAsia="pt-BR"/>
        </w:rPr>
        <w:t xml:space="preserve"> elas podem e devem se referenciar a esse documento</w:t>
      </w:r>
      <w:r w:rsidR="009B6EB1">
        <w:rPr>
          <w:rFonts w:cs="Arial"/>
          <w:sz w:val="20"/>
          <w:lang w:eastAsia="pt-BR"/>
        </w:rPr>
        <w:t>:</w:t>
      </w:r>
      <w:r w:rsidRPr="00034135">
        <w:rPr>
          <w:rFonts w:cs="Arial"/>
          <w:sz w:val="20"/>
          <w:lang w:eastAsia="pt-BR"/>
        </w:rPr>
        <w:t xml:space="preserve"> o Protocolo n° 008 da Mesa Nacional de Negociação Permanente do SUS, que foi lançad</w:t>
      </w:r>
      <w:r w:rsidR="009B6EB1">
        <w:rPr>
          <w:rFonts w:cs="Arial"/>
          <w:sz w:val="20"/>
          <w:lang w:eastAsia="pt-BR"/>
        </w:rPr>
        <w:t>o</w:t>
      </w:r>
      <w:r w:rsidRPr="00034135">
        <w:rPr>
          <w:rFonts w:cs="Arial"/>
          <w:sz w:val="20"/>
          <w:lang w:eastAsia="pt-BR"/>
        </w:rPr>
        <w:t xml:space="preserve"> em 2011 durante a </w:t>
      </w:r>
      <w:r w:rsidR="009B6EB1">
        <w:rPr>
          <w:rFonts w:cs="Arial"/>
          <w:sz w:val="20"/>
          <w:lang w:eastAsia="pt-BR"/>
        </w:rPr>
        <w:t xml:space="preserve">14ª Conferência Nacional de Saúde. </w:t>
      </w:r>
      <w:r w:rsidR="009B6EB1" w:rsidRPr="00034135">
        <w:rPr>
          <w:rFonts w:cs="Arial"/>
          <w:sz w:val="20"/>
          <w:lang w:eastAsia="pt-BR"/>
        </w:rPr>
        <w:t xml:space="preserve">Em </w:t>
      </w:r>
      <w:r w:rsidRPr="00034135">
        <w:rPr>
          <w:rFonts w:cs="Arial"/>
          <w:sz w:val="20"/>
          <w:lang w:eastAsia="pt-BR"/>
        </w:rPr>
        <w:t>21 e 22 de março o Conselho realizou uma das etapas preparatórias importante da conferência, um seminário setorial com as centrais sindicais e com organizações sociais</w:t>
      </w:r>
      <w:r w:rsidR="009B6EB1">
        <w:rPr>
          <w:rFonts w:cs="Arial"/>
          <w:sz w:val="20"/>
          <w:lang w:eastAsia="pt-BR"/>
        </w:rPr>
        <w:t>.</w:t>
      </w:r>
      <w:r w:rsidRPr="00034135">
        <w:rPr>
          <w:rFonts w:cs="Arial"/>
          <w:sz w:val="20"/>
          <w:lang w:eastAsia="pt-BR"/>
        </w:rPr>
        <w:t xml:space="preserve"> </w:t>
      </w:r>
      <w:r w:rsidR="009B6EB1" w:rsidRPr="00034135">
        <w:rPr>
          <w:rFonts w:cs="Arial"/>
          <w:sz w:val="20"/>
          <w:lang w:eastAsia="pt-BR"/>
        </w:rPr>
        <w:t xml:space="preserve">Foi </w:t>
      </w:r>
      <w:r w:rsidRPr="00034135">
        <w:rPr>
          <w:rFonts w:cs="Arial"/>
          <w:sz w:val="20"/>
          <w:lang w:eastAsia="pt-BR"/>
        </w:rPr>
        <w:t>um seminário muito rico</w:t>
      </w:r>
      <w:r w:rsidR="009B6EB1">
        <w:rPr>
          <w:rFonts w:cs="Arial"/>
          <w:sz w:val="20"/>
          <w:lang w:eastAsia="pt-BR"/>
        </w:rPr>
        <w:t>,</w:t>
      </w:r>
      <w:r w:rsidRPr="00034135">
        <w:rPr>
          <w:rFonts w:cs="Arial"/>
          <w:sz w:val="20"/>
          <w:lang w:eastAsia="pt-BR"/>
        </w:rPr>
        <w:t xml:space="preserve"> de dois dias</w:t>
      </w:r>
      <w:r w:rsidR="009B6EB1">
        <w:rPr>
          <w:rFonts w:cs="Arial"/>
          <w:sz w:val="20"/>
          <w:lang w:eastAsia="pt-BR"/>
        </w:rPr>
        <w:t>,</w:t>
      </w:r>
      <w:r w:rsidRPr="00034135">
        <w:rPr>
          <w:rFonts w:cs="Arial"/>
          <w:sz w:val="20"/>
          <w:lang w:eastAsia="pt-BR"/>
        </w:rPr>
        <w:t xml:space="preserve"> em que </w:t>
      </w:r>
      <w:r w:rsidR="009B6EB1">
        <w:rPr>
          <w:rFonts w:cs="Arial"/>
          <w:sz w:val="20"/>
          <w:lang w:eastAsia="pt-BR"/>
        </w:rPr>
        <w:t>fi</w:t>
      </w:r>
      <w:r w:rsidRPr="00034135">
        <w:rPr>
          <w:rFonts w:cs="Arial"/>
          <w:sz w:val="20"/>
          <w:lang w:eastAsia="pt-BR"/>
        </w:rPr>
        <w:t>z</w:t>
      </w:r>
      <w:r w:rsidR="009B6EB1">
        <w:rPr>
          <w:rFonts w:cs="Arial"/>
          <w:sz w:val="20"/>
          <w:lang w:eastAsia="pt-BR"/>
        </w:rPr>
        <w:t>eram</w:t>
      </w:r>
      <w:r w:rsidRPr="00034135">
        <w:rPr>
          <w:rFonts w:cs="Arial"/>
          <w:sz w:val="20"/>
          <w:lang w:eastAsia="pt-BR"/>
        </w:rPr>
        <w:t xml:space="preserve"> uma divisão por setores, alguns setores produtivos cuja a definição de setores foi feita exatamente </w:t>
      </w:r>
      <w:r w:rsidR="009B6EB1">
        <w:rPr>
          <w:rFonts w:cs="Arial"/>
          <w:sz w:val="20"/>
          <w:lang w:eastAsia="pt-BR"/>
        </w:rPr>
        <w:t>no pleno do Conselho.</w:t>
      </w:r>
      <w:r w:rsidRPr="00034135">
        <w:rPr>
          <w:rFonts w:cs="Arial"/>
          <w:sz w:val="20"/>
          <w:lang w:eastAsia="pt-BR"/>
        </w:rPr>
        <w:t xml:space="preserve"> </w:t>
      </w:r>
      <w:r w:rsidR="009B6EB1" w:rsidRPr="00034135">
        <w:rPr>
          <w:rFonts w:cs="Arial"/>
          <w:sz w:val="20"/>
          <w:lang w:eastAsia="pt-BR"/>
        </w:rPr>
        <w:t xml:space="preserve">Nesses </w:t>
      </w:r>
      <w:r w:rsidRPr="00034135">
        <w:rPr>
          <w:rFonts w:cs="Arial"/>
          <w:sz w:val="20"/>
          <w:lang w:eastAsia="pt-BR"/>
        </w:rPr>
        <w:t>dois dias de seminário também fize</w:t>
      </w:r>
      <w:r w:rsidR="009B6EB1">
        <w:rPr>
          <w:rFonts w:cs="Arial"/>
          <w:sz w:val="20"/>
          <w:lang w:eastAsia="pt-BR"/>
        </w:rPr>
        <w:t>ram</w:t>
      </w:r>
      <w:r w:rsidRPr="00034135">
        <w:rPr>
          <w:rFonts w:cs="Arial"/>
          <w:sz w:val="20"/>
          <w:lang w:eastAsia="pt-BR"/>
        </w:rPr>
        <w:t xml:space="preserve"> debates muito importantes e que vão ser material de referência para as etapas macro</w:t>
      </w:r>
      <w:r w:rsidR="009B6EB1">
        <w:rPr>
          <w:rFonts w:cs="Arial"/>
          <w:sz w:val="20"/>
          <w:lang w:eastAsia="pt-BR"/>
        </w:rPr>
        <w:t>rregionais,</w:t>
      </w:r>
      <w:r w:rsidRPr="00034135">
        <w:rPr>
          <w:rFonts w:cs="Arial"/>
          <w:sz w:val="20"/>
          <w:lang w:eastAsia="pt-BR"/>
        </w:rPr>
        <w:t xml:space="preserve"> estaduais e nacional da conferência. Também já tem no site o informe sobre esse seminário</w:t>
      </w:r>
      <w:r w:rsidR="009B6EB1">
        <w:rPr>
          <w:rFonts w:cs="Arial"/>
          <w:sz w:val="20"/>
          <w:lang w:eastAsia="pt-BR"/>
        </w:rPr>
        <w:t>,</w:t>
      </w:r>
      <w:r w:rsidRPr="00034135">
        <w:rPr>
          <w:rFonts w:cs="Arial"/>
          <w:sz w:val="20"/>
          <w:lang w:eastAsia="pt-BR"/>
        </w:rPr>
        <w:t xml:space="preserve"> mas o relatório ainda está em elaboração e vai ser </w:t>
      </w:r>
      <w:r w:rsidR="009E5A7D" w:rsidRPr="00034135">
        <w:rPr>
          <w:rFonts w:cs="Arial"/>
          <w:sz w:val="20"/>
          <w:lang w:eastAsia="pt-BR"/>
        </w:rPr>
        <w:t>inserido</w:t>
      </w:r>
      <w:r w:rsidRPr="00034135">
        <w:rPr>
          <w:rFonts w:cs="Arial"/>
          <w:sz w:val="20"/>
          <w:lang w:eastAsia="pt-BR"/>
        </w:rPr>
        <w:t xml:space="preserve"> no site assim que tiver feito. </w:t>
      </w:r>
      <w:r w:rsidR="009E5A7D" w:rsidRPr="00034135">
        <w:rPr>
          <w:rFonts w:cs="Arial"/>
          <w:sz w:val="20"/>
          <w:lang w:eastAsia="pt-BR"/>
        </w:rPr>
        <w:t>Destac</w:t>
      </w:r>
      <w:r w:rsidR="009E5A7D">
        <w:rPr>
          <w:rFonts w:cs="Arial"/>
          <w:sz w:val="20"/>
          <w:lang w:eastAsia="pt-BR"/>
        </w:rPr>
        <w:t>ou</w:t>
      </w:r>
      <w:r w:rsidR="009E5A7D" w:rsidRPr="00034135">
        <w:rPr>
          <w:rFonts w:cs="Arial"/>
          <w:sz w:val="20"/>
          <w:lang w:eastAsia="pt-BR"/>
        </w:rPr>
        <w:t xml:space="preserve"> </w:t>
      </w:r>
      <w:r w:rsidRPr="00034135">
        <w:rPr>
          <w:rFonts w:cs="Arial"/>
          <w:sz w:val="20"/>
          <w:lang w:eastAsia="pt-BR"/>
        </w:rPr>
        <w:t xml:space="preserve">que </w:t>
      </w:r>
      <w:r w:rsidR="009E5A7D">
        <w:rPr>
          <w:rFonts w:cs="Arial"/>
          <w:sz w:val="20"/>
          <w:lang w:eastAsia="pt-BR"/>
        </w:rPr>
        <w:t>no dia seguinte haveria</w:t>
      </w:r>
      <w:r w:rsidRPr="00034135">
        <w:rPr>
          <w:rFonts w:cs="Arial"/>
          <w:sz w:val="20"/>
          <w:lang w:eastAsia="pt-BR"/>
        </w:rPr>
        <w:t xml:space="preserve"> mais uma reunião da comis</w:t>
      </w:r>
      <w:r w:rsidR="009E5A7D">
        <w:rPr>
          <w:rFonts w:cs="Arial"/>
          <w:sz w:val="20"/>
          <w:lang w:eastAsia="pt-BR"/>
        </w:rPr>
        <w:t>são organizadora da conferência, onde</w:t>
      </w:r>
      <w:r w:rsidRPr="00034135">
        <w:rPr>
          <w:rFonts w:cs="Arial"/>
          <w:sz w:val="20"/>
          <w:lang w:eastAsia="pt-BR"/>
        </w:rPr>
        <w:t xml:space="preserve"> aprecia</w:t>
      </w:r>
      <w:r w:rsidR="009E5A7D">
        <w:rPr>
          <w:rFonts w:cs="Arial"/>
          <w:sz w:val="20"/>
          <w:lang w:eastAsia="pt-BR"/>
        </w:rPr>
        <w:t>riam</w:t>
      </w:r>
      <w:r w:rsidRPr="00034135">
        <w:rPr>
          <w:rFonts w:cs="Arial"/>
          <w:sz w:val="20"/>
          <w:lang w:eastAsia="pt-BR"/>
        </w:rPr>
        <w:t xml:space="preserve"> com mais detalhes esses problemas ainda existentes </w:t>
      </w:r>
      <w:r w:rsidR="009E5A7D">
        <w:rPr>
          <w:rFonts w:cs="Arial"/>
          <w:sz w:val="20"/>
          <w:lang w:eastAsia="pt-BR"/>
        </w:rPr>
        <w:t>em</w:t>
      </w:r>
      <w:r w:rsidRPr="00034135">
        <w:rPr>
          <w:rFonts w:cs="Arial"/>
          <w:sz w:val="20"/>
          <w:lang w:eastAsia="pt-BR"/>
        </w:rPr>
        <w:t xml:space="preserve"> alguns estados e </w:t>
      </w:r>
      <w:r w:rsidR="009E5A7D">
        <w:rPr>
          <w:rFonts w:cs="Arial"/>
          <w:sz w:val="20"/>
          <w:lang w:eastAsia="pt-BR"/>
        </w:rPr>
        <w:t>fariam</w:t>
      </w:r>
      <w:r w:rsidRPr="00034135">
        <w:rPr>
          <w:rFonts w:cs="Arial"/>
          <w:sz w:val="20"/>
          <w:lang w:eastAsia="pt-BR"/>
        </w:rPr>
        <w:t xml:space="preserve"> um dos grande</w:t>
      </w:r>
      <w:r w:rsidR="009E5A7D">
        <w:rPr>
          <w:rFonts w:cs="Arial"/>
          <w:sz w:val="20"/>
          <w:lang w:eastAsia="pt-BR"/>
        </w:rPr>
        <w:t>s</w:t>
      </w:r>
      <w:r w:rsidRPr="00034135">
        <w:rPr>
          <w:rFonts w:cs="Arial"/>
          <w:sz w:val="20"/>
          <w:lang w:eastAsia="pt-BR"/>
        </w:rPr>
        <w:t xml:space="preserve"> debate, fazendo uma distribuição entre </w:t>
      </w:r>
      <w:r w:rsidR="009E5A7D">
        <w:rPr>
          <w:rFonts w:cs="Arial"/>
          <w:sz w:val="20"/>
          <w:lang w:eastAsia="pt-BR"/>
        </w:rPr>
        <w:t>o</w:t>
      </w:r>
      <w:r w:rsidRPr="00034135">
        <w:rPr>
          <w:rFonts w:cs="Arial"/>
          <w:sz w:val="20"/>
          <w:lang w:eastAsia="pt-BR"/>
        </w:rPr>
        <w:t xml:space="preserve"> Ministério, membros do Conselho e da comissão organizadora para estarem acompanhando o maior número possível das etapas macro</w:t>
      </w:r>
      <w:r w:rsidR="009E5A7D">
        <w:rPr>
          <w:rFonts w:cs="Arial"/>
          <w:sz w:val="20"/>
          <w:lang w:eastAsia="pt-BR"/>
        </w:rPr>
        <w:t>r</w:t>
      </w:r>
      <w:r w:rsidRPr="00034135">
        <w:rPr>
          <w:rFonts w:cs="Arial"/>
          <w:sz w:val="20"/>
          <w:lang w:eastAsia="pt-BR"/>
        </w:rPr>
        <w:t xml:space="preserve">regionais da conferência e também todas as etapas estaduais e </w:t>
      </w:r>
      <w:r w:rsidR="009E5A7D">
        <w:rPr>
          <w:rFonts w:cs="Arial"/>
          <w:sz w:val="20"/>
          <w:lang w:eastAsia="pt-BR"/>
        </w:rPr>
        <w:t>se</w:t>
      </w:r>
      <w:r w:rsidRPr="00034135">
        <w:rPr>
          <w:rFonts w:cs="Arial"/>
          <w:sz w:val="20"/>
          <w:lang w:eastAsia="pt-BR"/>
        </w:rPr>
        <w:t xml:space="preserve"> preparando para a etapa nacional. </w:t>
      </w:r>
      <w:r w:rsidR="009E5A7D" w:rsidRPr="00034135">
        <w:rPr>
          <w:rFonts w:cs="Arial"/>
          <w:sz w:val="20"/>
          <w:lang w:eastAsia="pt-BR"/>
        </w:rPr>
        <w:t xml:space="preserve">Esses </w:t>
      </w:r>
      <w:r w:rsidRPr="00034135">
        <w:rPr>
          <w:rFonts w:cs="Arial"/>
          <w:sz w:val="20"/>
          <w:lang w:eastAsia="pt-BR"/>
        </w:rPr>
        <w:t xml:space="preserve">documentos </w:t>
      </w:r>
      <w:r w:rsidR="009E5A7D">
        <w:rPr>
          <w:rFonts w:cs="Arial"/>
          <w:sz w:val="20"/>
          <w:lang w:eastAsia="pt-BR"/>
        </w:rPr>
        <w:t>citados</w:t>
      </w:r>
      <w:r w:rsidRPr="00034135">
        <w:rPr>
          <w:rFonts w:cs="Arial"/>
          <w:sz w:val="20"/>
          <w:lang w:eastAsia="pt-BR"/>
        </w:rPr>
        <w:t xml:space="preserve"> estão no site</w:t>
      </w:r>
      <w:r w:rsidR="009E5A7D">
        <w:rPr>
          <w:rFonts w:cs="Arial"/>
          <w:sz w:val="20"/>
          <w:lang w:eastAsia="pt-BR"/>
        </w:rPr>
        <w:t>,</w:t>
      </w:r>
      <w:r w:rsidRPr="00034135">
        <w:rPr>
          <w:rFonts w:cs="Arial"/>
          <w:sz w:val="20"/>
          <w:lang w:eastAsia="pt-BR"/>
        </w:rPr>
        <w:t xml:space="preserve"> na página de documentos orientadores e também produzi</w:t>
      </w:r>
      <w:r w:rsidR="009E5A7D">
        <w:rPr>
          <w:rFonts w:cs="Arial"/>
          <w:sz w:val="20"/>
          <w:lang w:eastAsia="pt-BR"/>
        </w:rPr>
        <w:t>ra</w:t>
      </w:r>
      <w:r w:rsidRPr="00034135">
        <w:rPr>
          <w:rFonts w:cs="Arial"/>
          <w:sz w:val="20"/>
          <w:lang w:eastAsia="pt-BR"/>
        </w:rPr>
        <w:t xml:space="preserve">m </w:t>
      </w:r>
      <w:r w:rsidR="009E5A7D">
        <w:rPr>
          <w:rFonts w:cs="Arial"/>
          <w:sz w:val="20"/>
          <w:lang w:eastAsia="pt-BR"/>
        </w:rPr>
        <w:t>em</w:t>
      </w:r>
      <w:r w:rsidRPr="00034135">
        <w:rPr>
          <w:rFonts w:cs="Arial"/>
          <w:sz w:val="20"/>
          <w:lang w:eastAsia="pt-BR"/>
        </w:rPr>
        <w:t xml:space="preserve"> </w:t>
      </w:r>
      <w:r w:rsidR="009E5A7D">
        <w:rPr>
          <w:rFonts w:cs="Arial"/>
          <w:sz w:val="20"/>
          <w:lang w:eastAsia="pt-BR"/>
        </w:rPr>
        <w:t>seu departamento</w:t>
      </w:r>
      <w:r w:rsidRPr="00034135">
        <w:rPr>
          <w:rFonts w:cs="Arial"/>
          <w:sz w:val="20"/>
          <w:lang w:eastAsia="pt-BR"/>
        </w:rPr>
        <w:t xml:space="preserve"> uma apresentação padrão da política, com </w:t>
      </w:r>
      <w:r w:rsidR="009E5A7D">
        <w:rPr>
          <w:rFonts w:cs="Arial"/>
          <w:sz w:val="20"/>
          <w:lang w:eastAsia="pt-BR"/>
        </w:rPr>
        <w:t>seus</w:t>
      </w:r>
      <w:r w:rsidRPr="00034135">
        <w:rPr>
          <w:rFonts w:cs="Arial"/>
          <w:sz w:val="20"/>
          <w:lang w:eastAsia="pt-BR"/>
        </w:rPr>
        <w:t xml:space="preserve"> principais aspectos, que também estão no site para serem também utilizados nas apresentações que vão ser feitas nas conferências macro</w:t>
      </w:r>
      <w:r w:rsidR="009E5A7D">
        <w:rPr>
          <w:rFonts w:cs="Arial"/>
          <w:sz w:val="20"/>
          <w:lang w:eastAsia="pt-BR"/>
        </w:rPr>
        <w:t>r</w:t>
      </w:r>
      <w:r w:rsidRPr="00034135">
        <w:rPr>
          <w:rFonts w:cs="Arial"/>
          <w:sz w:val="20"/>
          <w:lang w:eastAsia="pt-BR"/>
        </w:rPr>
        <w:t xml:space="preserve">regionais e estaduais. </w:t>
      </w:r>
      <w:r w:rsidR="009E5A7D">
        <w:rPr>
          <w:rFonts w:cs="Arial"/>
          <w:sz w:val="20"/>
          <w:lang w:eastAsia="pt-BR"/>
        </w:rPr>
        <w:t xml:space="preserve">Apresentou </w:t>
      </w:r>
      <w:r w:rsidRPr="00034135">
        <w:rPr>
          <w:rFonts w:cs="Arial"/>
          <w:sz w:val="20"/>
          <w:lang w:eastAsia="pt-BR"/>
        </w:rPr>
        <w:t xml:space="preserve">dois informes </w:t>
      </w:r>
      <w:r w:rsidR="009E5A7D">
        <w:rPr>
          <w:rFonts w:cs="Arial"/>
          <w:sz w:val="20"/>
          <w:lang w:eastAsia="pt-BR"/>
        </w:rPr>
        <w:t>não relacionados à 4ª CNSTT.</w:t>
      </w:r>
      <w:r w:rsidRPr="00034135">
        <w:rPr>
          <w:rFonts w:cs="Arial"/>
          <w:sz w:val="20"/>
          <w:lang w:eastAsia="pt-BR"/>
        </w:rPr>
        <w:t xml:space="preserve"> </w:t>
      </w:r>
      <w:r w:rsidR="009E5A7D" w:rsidRPr="00034135">
        <w:rPr>
          <w:rFonts w:cs="Arial"/>
          <w:sz w:val="20"/>
          <w:lang w:eastAsia="pt-BR"/>
        </w:rPr>
        <w:t xml:space="preserve">No </w:t>
      </w:r>
      <w:r w:rsidR="009E5A7D">
        <w:rPr>
          <w:rFonts w:cs="Arial"/>
          <w:sz w:val="20"/>
          <w:lang w:eastAsia="pt-BR"/>
        </w:rPr>
        <w:t xml:space="preserve">dia 2 de abril </w:t>
      </w:r>
      <w:r w:rsidRPr="00034135">
        <w:rPr>
          <w:rFonts w:cs="Arial"/>
          <w:sz w:val="20"/>
          <w:lang w:eastAsia="pt-BR"/>
        </w:rPr>
        <w:t xml:space="preserve">foi feita a nomeação no Diário Oficial da União, </w:t>
      </w:r>
      <w:r w:rsidR="009E5A7D">
        <w:rPr>
          <w:rFonts w:cs="Arial"/>
          <w:sz w:val="20"/>
          <w:lang w:eastAsia="pt-BR"/>
        </w:rPr>
        <w:t>de</w:t>
      </w:r>
      <w:r w:rsidRPr="00034135">
        <w:rPr>
          <w:rFonts w:cs="Arial"/>
          <w:sz w:val="20"/>
          <w:lang w:eastAsia="pt-BR"/>
        </w:rPr>
        <w:t xml:space="preserve"> Jorge Machado como o novo Coordenador Geral de Saúde do Tra</w:t>
      </w:r>
      <w:r w:rsidR="009E5A7D">
        <w:rPr>
          <w:rFonts w:cs="Arial"/>
          <w:sz w:val="20"/>
          <w:lang w:eastAsia="pt-BR"/>
        </w:rPr>
        <w:t>balhador do Ministério da Saúde.</w:t>
      </w:r>
      <w:r w:rsidRPr="00034135">
        <w:rPr>
          <w:rFonts w:cs="Arial"/>
          <w:sz w:val="20"/>
          <w:lang w:eastAsia="pt-BR"/>
        </w:rPr>
        <w:t xml:space="preserve"> </w:t>
      </w:r>
      <w:r w:rsidR="009E5A7D" w:rsidRPr="00034135">
        <w:rPr>
          <w:rFonts w:cs="Arial"/>
          <w:sz w:val="20"/>
          <w:lang w:eastAsia="pt-BR"/>
        </w:rPr>
        <w:t xml:space="preserve">O </w:t>
      </w:r>
      <w:r w:rsidRPr="00034135">
        <w:rPr>
          <w:rFonts w:cs="Arial"/>
          <w:sz w:val="20"/>
          <w:lang w:eastAsia="pt-BR"/>
        </w:rPr>
        <w:t xml:space="preserve">cargo que </w:t>
      </w:r>
      <w:r w:rsidR="009E5A7D">
        <w:rPr>
          <w:rFonts w:cs="Arial"/>
          <w:sz w:val="20"/>
          <w:lang w:eastAsia="pt-BR"/>
        </w:rPr>
        <w:t>ele</w:t>
      </w:r>
      <w:r w:rsidRPr="00034135">
        <w:rPr>
          <w:rFonts w:cs="Arial"/>
          <w:sz w:val="20"/>
          <w:lang w:eastAsia="pt-BR"/>
        </w:rPr>
        <w:t xml:space="preserve"> ocupava até passa</w:t>
      </w:r>
      <w:r w:rsidR="009E5A7D">
        <w:rPr>
          <w:rFonts w:cs="Arial"/>
          <w:sz w:val="20"/>
          <w:lang w:eastAsia="pt-BR"/>
        </w:rPr>
        <w:t>r</w:t>
      </w:r>
      <w:r w:rsidRPr="00034135">
        <w:rPr>
          <w:rFonts w:cs="Arial"/>
          <w:sz w:val="20"/>
          <w:lang w:eastAsia="pt-BR"/>
        </w:rPr>
        <w:t xml:space="preserve"> para esse c</w:t>
      </w:r>
      <w:r w:rsidR="009E5A7D">
        <w:rPr>
          <w:rFonts w:cs="Arial"/>
          <w:sz w:val="20"/>
          <w:lang w:eastAsia="pt-BR"/>
        </w:rPr>
        <w:t>argo de Diretor do Departamento que</w:t>
      </w:r>
      <w:r w:rsidRPr="00034135">
        <w:rPr>
          <w:rFonts w:cs="Arial"/>
          <w:sz w:val="20"/>
          <w:lang w:eastAsia="pt-BR"/>
        </w:rPr>
        <w:t xml:space="preserve"> ficou durante alguns vago</w:t>
      </w:r>
      <w:r w:rsidR="009E5A7D">
        <w:rPr>
          <w:rFonts w:cs="Arial"/>
          <w:sz w:val="20"/>
          <w:lang w:eastAsia="pt-BR"/>
        </w:rPr>
        <w:t>.</w:t>
      </w:r>
      <w:r w:rsidRPr="00034135">
        <w:rPr>
          <w:rFonts w:cs="Arial"/>
          <w:sz w:val="20"/>
          <w:lang w:eastAsia="pt-BR"/>
        </w:rPr>
        <w:t xml:space="preserve"> </w:t>
      </w:r>
      <w:r w:rsidR="009E5A7D">
        <w:rPr>
          <w:rFonts w:cs="Arial"/>
          <w:sz w:val="20"/>
          <w:lang w:eastAsia="pt-BR"/>
        </w:rPr>
        <w:t xml:space="preserve">Ele </w:t>
      </w:r>
      <w:r w:rsidRPr="00034135">
        <w:rPr>
          <w:rFonts w:cs="Arial"/>
          <w:sz w:val="20"/>
          <w:lang w:eastAsia="pt-BR"/>
        </w:rPr>
        <w:t>é uma pessoa que já estava tamb</w:t>
      </w:r>
      <w:r w:rsidR="009E5A7D">
        <w:rPr>
          <w:rFonts w:cs="Arial"/>
          <w:sz w:val="20"/>
          <w:lang w:eastAsia="pt-BR"/>
        </w:rPr>
        <w:t xml:space="preserve">ém acompanhando a conferência </w:t>
      </w:r>
      <w:r w:rsidRPr="00034135">
        <w:rPr>
          <w:rFonts w:cs="Arial"/>
          <w:sz w:val="20"/>
          <w:lang w:eastAsia="pt-BR"/>
        </w:rPr>
        <w:t>como membro da ABRASCO</w:t>
      </w:r>
      <w:r w:rsidR="009E5A7D">
        <w:rPr>
          <w:rFonts w:cs="Arial"/>
          <w:sz w:val="20"/>
          <w:lang w:eastAsia="pt-BR"/>
        </w:rPr>
        <w:t>.</w:t>
      </w:r>
      <w:r w:rsidRPr="00034135">
        <w:rPr>
          <w:rFonts w:cs="Arial"/>
          <w:sz w:val="20"/>
          <w:lang w:eastAsia="pt-BR"/>
        </w:rPr>
        <w:t xml:space="preserve"> </w:t>
      </w:r>
      <w:r w:rsidR="009E5A7D" w:rsidRPr="00034135">
        <w:rPr>
          <w:rFonts w:cs="Arial"/>
          <w:sz w:val="20"/>
          <w:lang w:eastAsia="pt-BR"/>
        </w:rPr>
        <w:t xml:space="preserve">Foi </w:t>
      </w:r>
      <w:r w:rsidRPr="00034135">
        <w:rPr>
          <w:rFonts w:cs="Arial"/>
          <w:sz w:val="20"/>
          <w:lang w:eastAsia="pt-BR"/>
        </w:rPr>
        <w:t xml:space="preserve">importante para a gente dar essa continuidade nesse processo tão importante. </w:t>
      </w:r>
      <w:r w:rsidR="009E5A7D" w:rsidRPr="009E5A7D">
        <w:rPr>
          <w:rFonts w:cs="Arial"/>
          <w:sz w:val="20"/>
          <w:lang w:eastAsia="pt-BR"/>
        </w:rPr>
        <w:t xml:space="preserve">A Conselheira </w:t>
      </w:r>
      <w:r w:rsidR="009E5A7D" w:rsidRPr="009E5A7D">
        <w:rPr>
          <w:rFonts w:cs="Arial"/>
          <w:b/>
          <w:sz w:val="20"/>
          <w:lang w:eastAsia="pt-BR"/>
        </w:rPr>
        <w:t>Maria Amélia Gomes de Souza Reis</w:t>
      </w:r>
      <w:r w:rsidR="009E5A7D">
        <w:rPr>
          <w:rFonts w:cs="Arial"/>
          <w:b/>
          <w:sz w:val="20"/>
          <w:lang w:eastAsia="pt-BR"/>
        </w:rPr>
        <w:t>,</w:t>
      </w:r>
      <w:r w:rsidRPr="00034135">
        <w:rPr>
          <w:rFonts w:cs="Arial"/>
          <w:sz w:val="20"/>
          <w:lang w:eastAsia="pt-BR"/>
        </w:rPr>
        <w:t xml:space="preserve"> </w:t>
      </w:r>
      <w:r w:rsidR="009E5A7D" w:rsidRPr="00034135">
        <w:rPr>
          <w:rFonts w:cs="Arial"/>
          <w:sz w:val="20"/>
          <w:lang w:eastAsia="pt-BR"/>
        </w:rPr>
        <w:t>presidente da FUNDACENTRO</w:t>
      </w:r>
      <w:r w:rsidR="009E5A7D">
        <w:rPr>
          <w:rFonts w:cs="Arial"/>
          <w:sz w:val="20"/>
          <w:lang w:eastAsia="pt-BR"/>
        </w:rPr>
        <w:t>,</w:t>
      </w:r>
      <w:r w:rsidR="009E5A7D" w:rsidRPr="00034135">
        <w:rPr>
          <w:rFonts w:cs="Arial"/>
          <w:sz w:val="20"/>
          <w:lang w:eastAsia="pt-BR"/>
        </w:rPr>
        <w:t xml:space="preserve"> foi embora e deixou </w:t>
      </w:r>
      <w:r w:rsidR="009E5A7D">
        <w:rPr>
          <w:rFonts w:cs="Arial"/>
          <w:sz w:val="20"/>
          <w:lang w:eastAsia="pt-BR"/>
        </w:rPr>
        <w:t xml:space="preserve">com ele o </w:t>
      </w:r>
      <w:r w:rsidRPr="00034135">
        <w:rPr>
          <w:rFonts w:cs="Arial"/>
          <w:sz w:val="20"/>
          <w:lang w:eastAsia="pt-BR"/>
        </w:rPr>
        <w:t>informe</w:t>
      </w:r>
      <w:r w:rsidR="009E5A7D">
        <w:rPr>
          <w:rFonts w:cs="Arial"/>
          <w:sz w:val="20"/>
          <w:lang w:eastAsia="pt-BR"/>
        </w:rPr>
        <w:t xml:space="preserve"> de </w:t>
      </w:r>
      <w:r w:rsidRPr="00034135">
        <w:rPr>
          <w:rFonts w:cs="Arial"/>
          <w:sz w:val="20"/>
          <w:lang w:eastAsia="pt-BR"/>
        </w:rPr>
        <w:t xml:space="preserve">que está disponível no site da </w:t>
      </w:r>
      <w:r w:rsidR="009E5A7D" w:rsidRPr="00034135">
        <w:rPr>
          <w:rFonts w:cs="Arial"/>
          <w:sz w:val="20"/>
          <w:lang w:eastAsia="pt-BR"/>
        </w:rPr>
        <w:t xml:space="preserve">FUNDACENTRO </w:t>
      </w:r>
      <w:r w:rsidRPr="00034135">
        <w:rPr>
          <w:rFonts w:cs="Arial"/>
          <w:sz w:val="20"/>
          <w:lang w:eastAsia="pt-BR"/>
        </w:rPr>
        <w:t xml:space="preserve">um software que foi desenvolvido por pesquisadores de Campinas e na parceria da </w:t>
      </w:r>
      <w:r w:rsidR="009E5A7D" w:rsidRPr="00034135">
        <w:rPr>
          <w:rFonts w:cs="Arial"/>
          <w:sz w:val="20"/>
          <w:lang w:eastAsia="pt-BR"/>
        </w:rPr>
        <w:t xml:space="preserve">FUNDACENTRO </w:t>
      </w:r>
      <w:r w:rsidRPr="00034135">
        <w:rPr>
          <w:rFonts w:cs="Arial"/>
          <w:sz w:val="20"/>
          <w:lang w:eastAsia="pt-BR"/>
        </w:rPr>
        <w:t xml:space="preserve">com o Instituto Nacional de </w:t>
      </w:r>
      <w:r w:rsidR="009E5A7D" w:rsidRPr="00034135">
        <w:rPr>
          <w:rFonts w:cs="Arial"/>
          <w:sz w:val="20"/>
          <w:lang w:eastAsia="pt-BR"/>
        </w:rPr>
        <w:t>Meteorologia</w:t>
      </w:r>
      <w:r w:rsidRPr="00034135">
        <w:rPr>
          <w:rFonts w:cs="Arial"/>
          <w:sz w:val="20"/>
          <w:lang w:eastAsia="pt-BR"/>
        </w:rPr>
        <w:t>, que faz uma conexão entre a condição climática e a questão da</w:t>
      </w:r>
      <w:r w:rsidR="009E5A7D">
        <w:rPr>
          <w:rFonts w:cs="Arial"/>
          <w:sz w:val="20"/>
          <w:lang w:eastAsia="pt-BR"/>
        </w:rPr>
        <w:t xml:space="preserve"> sobrecarga térmica no trabalho.</w:t>
      </w:r>
      <w:r w:rsidRPr="00034135">
        <w:rPr>
          <w:rFonts w:cs="Arial"/>
          <w:sz w:val="20"/>
          <w:lang w:eastAsia="pt-BR"/>
        </w:rPr>
        <w:t xml:space="preserve"> </w:t>
      </w:r>
      <w:r w:rsidR="009E5A7D">
        <w:rPr>
          <w:rFonts w:cs="Arial"/>
          <w:sz w:val="20"/>
          <w:lang w:eastAsia="pt-BR"/>
        </w:rPr>
        <w:t>Ele</w:t>
      </w:r>
      <w:r w:rsidRPr="00034135">
        <w:rPr>
          <w:rFonts w:cs="Arial"/>
          <w:sz w:val="20"/>
          <w:lang w:eastAsia="pt-BR"/>
        </w:rPr>
        <w:t xml:space="preserve"> está ainda em teste</w:t>
      </w:r>
      <w:r w:rsidR="009E5A7D">
        <w:rPr>
          <w:rFonts w:cs="Arial"/>
          <w:sz w:val="20"/>
          <w:lang w:eastAsia="pt-BR"/>
        </w:rPr>
        <w:t>,</w:t>
      </w:r>
      <w:r w:rsidRPr="00034135">
        <w:rPr>
          <w:rFonts w:cs="Arial"/>
          <w:sz w:val="20"/>
          <w:lang w:eastAsia="pt-BR"/>
        </w:rPr>
        <w:t xml:space="preserve"> colocado no site da </w:t>
      </w:r>
      <w:r w:rsidR="009E5A7D" w:rsidRPr="00034135">
        <w:rPr>
          <w:rFonts w:cs="Arial"/>
          <w:sz w:val="20"/>
          <w:lang w:eastAsia="pt-BR"/>
        </w:rPr>
        <w:t>FUNDACENTRO</w:t>
      </w:r>
      <w:r w:rsidR="009E5A7D">
        <w:rPr>
          <w:rFonts w:cs="Arial"/>
          <w:sz w:val="20"/>
          <w:lang w:eastAsia="pt-BR"/>
        </w:rPr>
        <w:t xml:space="preserve">. </w:t>
      </w:r>
      <w:r w:rsidR="009E5A7D" w:rsidRPr="00034135">
        <w:rPr>
          <w:rFonts w:cs="Arial"/>
          <w:sz w:val="20"/>
          <w:lang w:eastAsia="pt-BR"/>
        </w:rPr>
        <w:t xml:space="preserve">Foi </w:t>
      </w:r>
      <w:r w:rsidRPr="00034135">
        <w:rPr>
          <w:rFonts w:cs="Arial"/>
          <w:sz w:val="20"/>
          <w:lang w:eastAsia="pt-BR"/>
        </w:rPr>
        <w:t xml:space="preserve">baseado </w:t>
      </w:r>
      <w:r w:rsidR="009E5A7D" w:rsidRPr="00034135">
        <w:rPr>
          <w:rFonts w:cs="Arial"/>
          <w:sz w:val="20"/>
          <w:lang w:eastAsia="pt-BR"/>
        </w:rPr>
        <w:t xml:space="preserve">principalmente </w:t>
      </w:r>
      <w:r w:rsidRPr="00034135">
        <w:rPr>
          <w:rFonts w:cs="Arial"/>
          <w:sz w:val="20"/>
          <w:lang w:eastAsia="pt-BR"/>
        </w:rPr>
        <w:t xml:space="preserve">nessa experiência da </w:t>
      </w:r>
      <w:r w:rsidR="009E5A7D" w:rsidRPr="00034135">
        <w:rPr>
          <w:rFonts w:cs="Arial"/>
          <w:sz w:val="20"/>
          <w:lang w:eastAsia="pt-BR"/>
        </w:rPr>
        <w:t>cana</w:t>
      </w:r>
      <w:r w:rsidR="009E5A7D">
        <w:rPr>
          <w:rFonts w:cs="Arial"/>
          <w:sz w:val="20"/>
          <w:lang w:eastAsia="pt-BR"/>
        </w:rPr>
        <w:t>-</w:t>
      </w:r>
      <w:r w:rsidR="009E5A7D" w:rsidRPr="00034135">
        <w:rPr>
          <w:rFonts w:cs="Arial"/>
          <w:sz w:val="20"/>
          <w:lang w:eastAsia="pt-BR"/>
        </w:rPr>
        <w:t>de</w:t>
      </w:r>
      <w:r w:rsidR="009E5A7D">
        <w:rPr>
          <w:rFonts w:cs="Arial"/>
          <w:sz w:val="20"/>
          <w:lang w:eastAsia="pt-BR"/>
        </w:rPr>
        <w:t>-</w:t>
      </w:r>
      <w:r w:rsidR="009E5A7D" w:rsidRPr="00034135">
        <w:rPr>
          <w:rFonts w:cs="Arial"/>
          <w:sz w:val="20"/>
          <w:lang w:eastAsia="pt-BR"/>
        </w:rPr>
        <w:t>açúcar</w:t>
      </w:r>
      <w:r w:rsidRPr="00034135">
        <w:rPr>
          <w:rFonts w:cs="Arial"/>
          <w:sz w:val="20"/>
          <w:lang w:eastAsia="pt-BR"/>
        </w:rPr>
        <w:t xml:space="preserve"> em São Paulo e </w:t>
      </w:r>
      <w:r w:rsidR="009E5A7D">
        <w:rPr>
          <w:rFonts w:cs="Arial"/>
          <w:sz w:val="20"/>
          <w:lang w:eastAsia="pt-BR"/>
        </w:rPr>
        <w:t>permite</w:t>
      </w:r>
      <w:r w:rsidRPr="00034135">
        <w:rPr>
          <w:rFonts w:cs="Arial"/>
          <w:sz w:val="20"/>
          <w:lang w:eastAsia="pt-BR"/>
        </w:rPr>
        <w:t xml:space="preserve"> até faze</w:t>
      </w:r>
      <w:r w:rsidR="009E5A7D">
        <w:rPr>
          <w:rFonts w:cs="Arial"/>
          <w:sz w:val="20"/>
          <w:lang w:eastAsia="pt-BR"/>
        </w:rPr>
        <w:t>r</w:t>
      </w:r>
      <w:r w:rsidRPr="00034135">
        <w:rPr>
          <w:rFonts w:cs="Arial"/>
          <w:sz w:val="20"/>
          <w:lang w:eastAsia="pt-BR"/>
        </w:rPr>
        <w:t xml:space="preserve"> simulações </w:t>
      </w:r>
      <w:r w:rsidR="009E5A7D">
        <w:rPr>
          <w:rFonts w:cs="Arial"/>
          <w:sz w:val="20"/>
          <w:lang w:eastAsia="pt-BR"/>
        </w:rPr>
        <w:t>para</w:t>
      </w:r>
      <w:r w:rsidRPr="00034135">
        <w:rPr>
          <w:rFonts w:cs="Arial"/>
          <w:sz w:val="20"/>
          <w:lang w:eastAsia="pt-BR"/>
        </w:rPr>
        <w:t xml:space="preserve"> </w:t>
      </w:r>
      <w:r w:rsidR="009E5A7D" w:rsidRPr="00034135">
        <w:rPr>
          <w:rFonts w:cs="Arial"/>
          <w:sz w:val="20"/>
          <w:lang w:eastAsia="pt-BR"/>
        </w:rPr>
        <w:t>verifica</w:t>
      </w:r>
      <w:r w:rsidR="009E5A7D">
        <w:rPr>
          <w:rFonts w:cs="Arial"/>
          <w:sz w:val="20"/>
          <w:lang w:eastAsia="pt-BR"/>
        </w:rPr>
        <w:t>r</w:t>
      </w:r>
      <w:r w:rsidR="009E5A7D" w:rsidRPr="00034135">
        <w:rPr>
          <w:rFonts w:cs="Arial"/>
          <w:sz w:val="20"/>
          <w:lang w:eastAsia="pt-BR"/>
        </w:rPr>
        <w:t xml:space="preserve"> se</w:t>
      </w:r>
      <w:r w:rsidRPr="00034135">
        <w:rPr>
          <w:rFonts w:cs="Arial"/>
          <w:sz w:val="20"/>
          <w:lang w:eastAsia="pt-BR"/>
        </w:rPr>
        <w:t xml:space="preserve"> uma determinada condição atmosférica é uma condição que vai exigir medidas especiais de conforto e de segurança para que os trabalhadores não sejam impactados por uma </w:t>
      </w:r>
      <w:r w:rsidR="009E5A7D" w:rsidRPr="00034135">
        <w:rPr>
          <w:rFonts w:cs="Arial"/>
          <w:sz w:val="20"/>
          <w:lang w:eastAsia="pt-BR"/>
        </w:rPr>
        <w:t>exposição</w:t>
      </w:r>
      <w:r w:rsidRPr="00034135">
        <w:rPr>
          <w:rFonts w:cs="Arial"/>
          <w:sz w:val="20"/>
          <w:lang w:eastAsia="pt-BR"/>
        </w:rPr>
        <w:t xml:space="preserve"> excessiva ao calor</w:t>
      </w:r>
      <w:r w:rsidR="009E5A7D">
        <w:rPr>
          <w:rFonts w:cs="Arial"/>
          <w:sz w:val="20"/>
          <w:lang w:eastAsia="pt-BR"/>
        </w:rPr>
        <w:t>.</w:t>
      </w:r>
      <w:r w:rsidRPr="00034135">
        <w:rPr>
          <w:rFonts w:cs="Arial"/>
          <w:sz w:val="20"/>
          <w:lang w:eastAsia="pt-BR"/>
        </w:rPr>
        <w:t xml:space="preserve"> </w:t>
      </w:r>
      <w:r w:rsidR="009E5A7D">
        <w:rPr>
          <w:rFonts w:cs="Arial"/>
          <w:sz w:val="20"/>
          <w:lang w:eastAsia="pt-BR"/>
        </w:rPr>
        <w:t>Convidou</w:t>
      </w:r>
      <w:r w:rsidR="009E5A7D" w:rsidRPr="00034135">
        <w:rPr>
          <w:rFonts w:cs="Arial"/>
          <w:sz w:val="20"/>
          <w:lang w:eastAsia="pt-BR"/>
        </w:rPr>
        <w:t xml:space="preserve"> </w:t>
      </w:r>
      <w:r w:rsidRPr="00034135">
        <w:rPr>
          <w:rFonts w:cs="Arial"/>
          <w:sz w:val="20"/>
          <w:lang w:eastAsia="pt-BR"/>
        </w:rPr>
        <w:t xml:space="preserve">a todos que tiverem interesse para visitarem no site da </w:t>
      </w:r>
      <w:r w:rsidR="009E5A7D" w:rsidRPr="00034135">
        <w:rPr>
          <w:rFonts w:cs="Arial"/>
          <w:sz w:val="20"/>
          <w:lang w:eastAsia="pt-BR"/>
        </w:rPr>
        <w:t xml:space="preserve">FUNDACENTRO </w:t>
      </w:r>
      <w:r w:rsidRPr="00034135">
        <w:rPr>
          <w:rFonts w:cs="Arial"/>
          <w:sz w:val="20"/>
          <w:lang w:eastAsia="pt-BR"/>
        </w:rPr>
        <w:t xml:space="preserve">essa ferramenta bastante interessante </w:t>
      </w:r>
      <w:r w:rsidR="009E5A7D" w:rsidRPr="00034135">
        <w:rPr>
          <w:rFonts w:cs="Arial"/>
          <w:sz w:val="20"/>
          <w:lang w:eastAsia="pt-BR"/>
        </w:rPr>
        <w:t xml:space="preserve">que é muito importante </w:t>
      </w:r>
      <w:r w:rsidRPr="00034135">
        <w:rPr>
          <w:rFonts w:cs="Arial"/>
          <w:sz w:val="20"/>
          <w:lang w:eastAsia="pt-BR"/>
        </w:rPr>
        <w:t>para essa questão</w:t>
      </w:r>
      <w:r w:rsidR="009E5A7D">
        <w:rPr>
          <w:rFonts w:cs="Arial"/>
          <w:sz w:val="20"/>
          <w:lang w:eastAsia="pt-BR"/>
        </w:rPr>
        <w:t>.</w:t>
      </w:r>
      <w:r w:rsidRPr="00034135">
        <w:rPr>
          <w:rFonts w:cs="Arial"/>
          <w:sz w:val="20"/>
          <w:lang w:eastAsia="pt-BR"/>
        </w:rPr>
        <w:t xml:space="preserve"> </w:t>
      </w:r>
      <w:r w:rsidR="009E5A7D" w:rsidRPr="00034135">
        <w:rPr>
          <w:rFonts w:cs="Arial"/>
          <w:sz w:val="20"/>
          <w:lang w:eastAsia="pt-BR"/>
        </w:rPr>
        <w:lastRenderedPageBreak/>
        <w:t xml:space="preserve">Uma </w:t>
      </w:r>
      <w:r w:rsidRPr="00034135">
        <w:rPr>
          <w:rFonts w:cs="Arial"/>
          <w:sz w:val="20"/>
          <w:lang w:eastAsia="pt-BR"/>
        </w:rPr>
        <w:t xml:space="preserve">parte grande do trabalho desenvolvido pelos trabalhadores é </w:t>
      </w:r>
      <w:r w:rsidR="00B33990">
        <w:rPr>
          <w:rFonts w:cs="Arial"/>
          <w:sz w:val="20"/>
          <w:lang w:eastAsia="pt-BR"/>
        </w:rPr>
        <w:t>feito</w:t>
      </w:r>
      <w:r w:rsidRPr="00034135">
        <w:rPr>
          <w:rFonts w:cs="Arial"/>
          <w:sz w:val="20"/>
          <w:lang w:eastAsia="pt-BR"/>
        </w:rPr>
        <w:t xml:space="preserve"> a céu aberto e num país como o </w:t>
      </w:r>
      <w:r w:rsidR="00B33990">
        <w:rPr>
          <w:rFonts w:cs="Arial"/>
          <w:sz w:val="20"/>
          <w:lang w:eastAsia="pt-BR"/>
        </w:rPr>
        <w:t>este</w:t>
      </w:r>
      <w:r w:rsidRPr="00034135">
        <w:rPr>
          <w:rFonts w:cs="Arial"/>
          <w:sz w:val="20"/>
          <w:lang w:eastAsia="pt-BR"/>
        </w:rPr>
        <w:t xml:space="preserve"> de altas temperaturas</w:t>
      </w:r>
      <w:r w:rsidR="00B33990">
        <w:rPr>
          <w:rFonts w:cs="Arial"/>
          <w:sz w:val="20"/>
          <w:lang w:eastAsia="pt-BR"/>
        </w:rPr>
        <w:t>,</w:t>
      </w:r>
      <w:r w:rsidRPr="00034135">
        <w:rPr>
          <w:rFonts w:cs="Arial"/>
          <w:sz w:val="20"/>
          <w:lang w:eastAsia="pt-BR"/>
        </w:rPr>
        <w:t xml:space="preserve"> esse acaba sendo um fator importante de desgaste, de impacto na saúde do trabalhador. </w:t>
      </w:r>
      <w:r w:rsidR="00B33990" w:rsidRPr="00B33990">
        <w:rPr>
          <w:rFonts w:cs="Arial"/>
          <w:sz w:val="20"/>
          <w:lang w:eastAsia="pt-BR"/>
        </w:rPr>
        <w:t xml:space="preserve">O Conselheiro </w:t>
      </w:r>
      <w:r w:rsidR="00B33990" w:rsidRPr="00B33990">
        <w:rPr>
          <w:rFonts w:cs="Arial"/>
          <w:b/>
          <w:sz w:val="20"/>
          <w:lang w:eastAsia="pt-BR"/>
        </w:rPr>
        <w:t>João Rodrigues Filho</w:t>
      </w:r>
      <w:r w:rsidR="00B33990">
        <w:rPr>
          <w:rFonts w:cs="Arial"/>
          <w:sz w:val="20"/>
          <w:lang w:eastAsia="pt-BR"/>
        </w:rPr>
        <w:t xml:space="preserve"> </w:t>
      </w:r>
      <w:r w:rsidRPr="00034135">
        <w:rPr>
          <w:rFonts w:cs="Arial"/>
          <w:sz w:val="20"/>
          <w:lang w:eastAsia="pt-BR"/>
        </w:rPr>
        <w:t>complemento</w:t>
      </w:r>
      <w:r w:rsidR="00B33990">
        <w:rPr>
          <w:rFonts w:cs="Arial"/>
          <w:sz w:val="20"/>
          <w:lang w:eastAsia="pt-BR"/>
        </w:rPr>
        <w:t>u</w:t>
      </w:r>
      <w:r w:rsidRPr="00034135">
        <w:rPr>
          <w:rFonts w:cs="Arial"/>
          <w:sz w:val="20"/>
          <w:lang w:eastAsia="pt-BR"/>
        </w:rPr>
        <w:t xml:space="preserve"> que </w:t>
      </w:r>
      <w:r w:rsidR="00B33990">
        <w:rPr>
          <w:rFonts w:cs="Arial"/>
          <w:sz w:val="20"/>
          <w:lang w:eastAsia="pt-BR"/>
        </w:rPr>
        <w:t>há</w:t>
      </w:r>
      <w:r w:rsidRPr="00034135">
        <w:rPr>
          <w:rFonts w:cs="Arial"/>
          <w:sz w:val="20"/>
          <w:lang w:eastAsia="pt-BR"/>
        </w:rPr>
        <w:t xml:space="preserve"> comissões e estados que estão fazendo as conferências </w:t>
      </w:r>
      <w:r w:rsidR="00B33990">
        <w:rPr>
          <w:rFonts w:cs="Arial"/>
          <w:sz w:val="20"/>
          <w:lang w:eastAsia="pt-BR"/>
        </w:rPr>
        <w:t>municipais</w:t>
      </w:r>
      <w:r w:rsidR="00B33990" w:rsidRPr="00034135">
        <w:rPr>
          <w:rFonts w:cs="Arial"/>
          <w:sz w:val="20"/>
          <w:lang w:eastAsia="pt-BR"/>
        </w:rPr>
        <w:t xml:space="preserve"> </w:t>
      </w:r>
      <w:r w:rsidR="00B33990">
        <w:rPr>
          <w:rFonts w:cs="Arial"/>
          <w:sz w:val="20"/>
          <w:lang w:eastAsia="pt-BR"/>
        </w:rPr>
        <w:t>ao</w:t>
      </w:r>
      <w:r w:rsidRPr="00034135">
        <w:rPr>
          <w:rFonts w:cs="Arial"/>
          <w:sz w:val="20"/>
          <w:lang w:eastAsia="pt-BR"/>
        </w:rPr>
        <w:t xml:space="preserve"> </w:t>
      </w:r>
      <w:r w:rsidR="00B33990">
        <w:rPr>
          <w:rFonts w:cs="Arial"/>
          <w:sz w:val="20"/>
          <w:lang w:eastAsia="pt-BR"/>
        </w:rPr>
        <w:t>invés</w:t>
      </w:r>
      <w:r w:rsidRPr="00034135">
        <w:rPr>
          <w:rFonts w:cs="Arial"/>
          <w:sz w:val="20"/>
          <w:lang w:eastAsia="pt-BR"/>
        </w:rPr>
        <w:t xml:space="preserve"> de macro</w:t>
      </w:r>
      <w:r w:rsidR="00B33990">
        <w:rPr>
          <w:rFonts w:cs="Arial"/>
          <w:sz w:val="20"/>
          <w:lang w:eastAsia="pt-BR"/>
        </w:rPr>
        <w:t>r</w:t>
      </w:r>
      <w:r w:rsidRPr="00034135">
        <w:rPr>
          <w:rFonts w:cs="Arial"/>
          <w:sz w:val="20"/>
          <w:lang w:eastAsia="pt-BR"/>
        </w:rPr>
        <w:t>regiona</w:t>
      </w:r>
      <w:r w:rsidR="00B33990">
        <w:rPr>
          <w:rFonts w:cs="Arial"/>
          <w:sz w:val="20"/>
          <w:lang w:eastAsia="pt-BR"/>
        </w:rPr>
        <w:t xml:space="preserve">is. </w:t>
      </w:r>
      <w:r w:rsidR="00B33990" w:rsidRPr="00034135">
        <w:rPr>
          <w:rFonts w:cs="Arial"/>
          <w:sz w:val="20"/>
          <w:lang w:eastAsia="pt-BR"/>
        </w:rPr>
        <w:t xml:space="preserve">Estão </w:t>
      </w:r>
      <w:r w:rsidRPr="00034135">
        <w:rPr>
          <w:rFonts w:cs="Arial"/>
          <w:sz w:val="20"/>
          <w:lang w:eastAsia="pt-BR"/>
        </w:rPr>
        <w:t>fazendo muita solicitação para palestra e as pernas da comissão também é curta e falta dinheiro também</w:t>
      </w:r>
      <w:r w:rsidR="00B33990">
        <w:rPr>
          <w:rFonts w:cs="Arial"/>
          <w:sz w:val="20"/>
          <w:lang w:eastAsia="pt-BR"/>
        </w:rPr>
        <w:t>.</w:t>
      </w:r>
      <w:r w:rsidRPr="00034135">
        <w:rPr>
          <w:rFonts w:cs="Arial"/>
          <w:sz w:val="20"/>
          <w:lang w:eastAsia="pt-BR"/>
        </w:rPr>
        <w:t xml:space="preserve"> </w:t>
      </w:r>
      <w:r w:rsidR="00B33990" w:rsidRPr="00034135">
        <w:rPr>
          <w:rFonts w:cs="Arial"/>
          <w:sz w:val="20"/>
          <w:lang w:eastAsia="pt-BR"/>
        </w:rPr>
        <w:t xml:space="preserve">Quem </w:t>
      </w:r>
      <w:r w:rsidRPr="00034135">
        <w:rPr>
          <w:rFonts w:cs="Arial"/>
          <w:sz w:val="20"/>
          <w:lang w:eastAsia="pt-BR"/>
        </w:rPr>
        <w:t>puder e alguém que for fazer palestra sobre</w:t>
      </w:r>
      <w:r w:rsidR="00B33990">
        <w:rPr>
          <w:rFonts w:cs="Arial"/>
          <w:sz w:val="20"/>
          <w:lang w:eastAsia="pt-BR"/>
        </w:rPr>
        <w:t>,</w:t>
      </w:r>
      <w:r w:rsidRPr="00034135">
        <w:rPr>
          <w:rFonts w:cs="Arial"/>
          <w:sz w:val="20"/>
          <w:lang w:eastAsia="pt-BR"/>
        </w:rPr>
        <w:t xml:space="preserve"> principalmente</w:t>
      </w:r>
      <w:r w:rsidR="00B33990">
        <w:rPr>
          <w:rFonts w:cs="Arial"/>
          <w:sz w:val="20"/>
          <w:lang w:eastAsia="pt-BR"/>
        </w:rPr>
        <w:t>,</w:t>
      </w:r>
      <w:r w:rsidRPr="00034135">
        <w:rPr>
          <w:rFonts w:cs="Arial"/>
          <w:sz w:val="20"/>
          <w:lang w:eastAsia="pt-BR"/>
        </w:rPr>
        <w:t xml:space="preserve"> controle social, </w:t>
      </w:r>
      <w:r w:rsidR="00B33990">
        <w:rPr>
          <w:rFonts w:cs="Arial"/>
          <w:sz w:val="20"/>
          <w:lang w:eastAsia="pt-BR"/>
        </w:rPr>
        <w:t xml:space="preserve">pediu que </w:t>
      </w:r>
      <w:r w:rsidRPr="00034135">
        <w:rPr>
          <w:rFonts w:cs="Arial"/>
          <w:sz w:val="20"/>
          <w:lang w:eastAsia="pt-BR"/>
        </w:rPr>
        <w:t>não esquece</w:t>
      </w:r>
      <w:r w:rsidR="00B33990">
        <w:rPr>
          <w:rFonts w:cs="Arial"/>
          <w:sz w:val="20"/>
          <w:lang w:eastAsia="pt-BR"/>
        </w:rPr>
        <w:t>sse</w:t>
      </w:r>
      <w:r w:rsidRPr="00034135">
        <w:rPr>
          <w:rFonts w:cs="Arial"/>
          <w:sz w:val="20"/>
          <w:lang w:eastAsia="pt-BR"/>
        </w:rPr>
        <w:t xml:space="preserve"> do embasamento legal do Artigo 198, da Lei</w:t>
      </w:r>
      <w:r w:rsidR="00B33990">
        <w:rPr>
          <w:rFonts w:cs="Arial"/>
          <w:sz w:val="20"/>
          <w:lang w:eastAsia="pt-BR"/>
        </w:rPr>
        <w:t xml:space="preserve"> nº</w:t>
      </w:r>
      <w:r w:rsidRPr="00034135">
        <w:rPr>
          <w:rFonts w:cs="Arial"/>
          <w:sz w:val="20"/>
          <w:lang w:eastAsia="pt-BR"/>
        </w:rPr>
        <w:t xml:space="preserve"> 8080</w:t>
      </w:r>
      <w:r w:rsidR="00B33990">
        <w:rPr>
          <w:rFonts w:cs="Arial"/>
          <w:sz w:val="20"/>
          <w:lang w:eastAsia="pt-BR"/>
        </w:rPr>
        <w:t>/1990</w:t>
      </w:r>
      <w:r w:rsidRPr="00034135">
        <w:rPr>
          <w:rFonts w:cs="Arial"/>
          <w:sz w:val="20"/>
          <w:lang w:eastAsia="pt-BR"/>
        </w:rPr>
        <w:t>, do SUS, do Decreto</w:t>
      </w:r>
      <w:r w:rsidR="00B33990">
        <w:rPr>
          <w:rFonts w:cs="Arial"/>
          <w:sz w:val="20"/>
          <w:lang w:eastAsia="pt-BR"/>
        </w:rPr>
        <w:t xml:space="preserve"> nº</w:t>
      </w:r>
      <w:r w:rsidRPr="00034135">
        <w:rPr>
          <w:rFonts w:cs="Arial"/>
          <w:sz w:val="20"/>
          <w:lang w:eastAsia="pt-BR"/>
        </w:rPr>
        <w:t xml:space="preserve"> 7.602</w:t>
      </w:r>
      <w:r w:rsidR="00B33990">
        <w:rPr>
          <w:rFonts w:cs="Arial"/>
          <w:sz w:val="20"/>
          <w:lang w:eastAsia="pt-BR"/>
        </w:rPr>
        <w:t>/2011</w:t>
      </w:r>
      <w:r w:rsidRPr="00034135">
        <w:rPr>
          <w:rFonts w:cs="Arial"/>
          <w:sz w:val="20"/>
          <w:lang w:eastAsia="pt-BR"/>
        </w:rPr>
        <w:t xml:space="preserve">, também da Convenção </w:t>
      </w:r>
      <w:r w:rsidR="00A2648C">
        <w:rPr>
          <w:rFonts w:cs="Arial"/>
          <w:sz w:val="20"/>
          <w:lang w:eastAsia="pt-BR"/>
        </w:rPr>
        <w:t xml:space="preserve">nº </w:t>
      </w:r>
      <w:r w:rsidR="00A2648C" w:rsidRPr="00034135">
        <w:rPr>
          <w:rFonts w:cs="Arial"/>
          <w:sz w:val="20"/>
          <w:lang w:eastAsia="pt-BR"/>
        </w:rPr>
        <w:t xml:space="preserve">155 </w:t>
      </w:r>
      <w:r w:rsidRPr="00034135">
        <w:rPr>
          <w:rFonts w:cs="Arial"/>
          <w:sz w:val="20"/>
          <w:lang w:eastAsia="pt-BR"/>
        </w:rPr>
        <w:t xml:space="preserve">da OIT, e a Portaria </w:t>
      </w:r>
      <w:r w:rsidR="00B33990">
        <w:rPr>
          <w:rFonts w:cs="Arial"/>
          <w:sz w:val="20"/>
          <w:lang w:eastAsia="pt-BR"/>
        </w:rPr>
        <w:t xml:space="preserve">nº </w:t>
      </w:r>
      <w:r w:rsidRPr="00034135">
        <w:rPr>
          <w:rFonts w:cs="Arial"/>
          <w:sz w:val="20"/>
          <w:lang w:eastAsia="pt-BR"/>
        </w:rPr>
        <w:t>493</w:t>
      </w:r>
      <w:r w:rsidR="00B33990">
        <w:rPr>
          <w:rFonts w:cs="Arial"/>
          <w:sz w:val="20"/>
          <w:lang w:eastAsia="pt-BR"/>
        </w:rPr>
        <w:t>/MS</w:t>
      </w:r>
      <w:r w:rsidRPr="00034135">
        <w:rPr>
          <w:rFonts w:cs="Arial"/>
          <w:sz w:val="20"/>
          <w:lang w:eastAsia="pt-BR"/>
        </w:rPr>
        <w:t xml:space="preserve">, de 2013, </w:t>
      </w:r>
      <w:r w:rsidR="00A2648C">
        <w:rPr>
          <w:rFonts w:cs="Arial"/>
          <w:sz w:val="20"/>
          <w:lang w:eastAsia="pt-BR"/>
        </w:rPr>
        <w:t>das</w:t>
      </w:r>
      <w:r w:rsidRPr="00034135">
        <w:rPr>
          <w:rFonts w:cs="Arial"/>
          <w:sz w:val="20"/>
          <w:lang w:eastAsia="pt-BR"/>
        </w:rPr>
        <w:t xml:space="preserve"> </w:t>
      </w:r>
      <w:r w:rsidR="00A2648C">
        <w:rPr>
          <w:rFonts w:cs="Arial"/>
          <w:sz w:val="20"/>
          <w:lang w:eastAsia="pt-BR"/>
        </w:rPr>
        <w:t>resoluções do Conselho e d</w:t>
      </w:r>
      <w:r w:rsidRPr="00034135">
        <w:rPr>
          <w:rFonts w:cs="Arial"/>
          <w:sz w:val="20"/>
          <w:lang w:eastAsia="pt-BR"/>
        </w:rPr>
        <w:t xml:space="preserve">a própria Política do </w:t>
      </w:r>
      <w:r w:rsidR="00A2648C">
        <w:rPr>
          <w:rFonts w:cs="Arial"/>
          <w:sz w:val="20"/>
          <w:lang w:eastAsia="pt-BR"/>
        </w:rPr>
        <w:t xml:space="preserve">de Saúde do </w:t>
      </w:r>
      <w:r w:rsidRPr="00034135">
        <w:rPr>
          <w:rFonts w:cs="Arial"/>
          <w:sz w:val="20"/>
          <w:lang w:eastAsia="pt-BR"/>
        </w:rPr>
        <w:t>Trabalhador, Portaria</w:t>
      </w:r>
      <w:r w:rsidR="00A2648C">
        <w:rPr>
          <w:rFonts w:cs="Arial"/>
          <w:sz w:val="20"/>
          <w:lang w:eastAsia="pt-BR"/>
        </w:rPr>
        <w:t xml:space="preserve"> nº 1823.</w:t>
      </w:r>
      <w:r w:rsidRPr="00034135">
        <w:rPr>
          <w:rFonts w:cs="Arial"/>
          <w:sz w:val="20"/>
          <w:lang w:eastAsia="pt-BR"/>
        </w:rPr>
        <w:t xml:space="preserve"> </w:t>
      </w:r>
      <w:r w:rsidR="00A2648C" w:rsidRPr="00034135">
        <w:rPr>
          <w:rFonts w:cs="Arial"/>
          <w:sz w:val="20"/>
          <w:lang w:eastAsia="pt-BR"/>
        </w:rPr>
        <w:t xml:space="preserve">Qualquer </w:t>
      </w:r>
      <w:r w:rsidRPr="00034135">
        <w:rPr>
          <w:rFonts w:cs="Arial"/>
          <w:sz w:val="20"/>
          <w:lang w:eastAsia="pt-BR"/>
        </w:rPr>
        <w:t xml:space="preserve">dúvida, se alguém necessitar desse embasamento pode pedir a </w:t>
      </w:r>
      <w:r w:rsidR="00A2648C">
        <w:rPr>
          <w:rFonts w:cs="Arial"/>
          <w:sz w:val="20"/>
          <w:lang w:eastAsia="pt-BR"/>
        </w:rPr>
        <w:t>ele</w:t>
      </w:r>
      <w:r w:rsidRPr="00034135">
        <w:rPr>
          <w:rFonts w:cs="Arial"/>
          <w:sz w:val="20"/>
          <w:lang w:eastAsia="pt-BR"/>
        </w:rPr>
        <w:t xml:space="preserve"> ou ao </w:t>
      </w:r>
      <w:r w:rsidR="00A2648C">
        <w:rPr>
          <w:rFonts w:cs="Arial"/>
          <w:sz w:val="20"/>
          <w:lang w:eastAsia="pt-BR"/>
        </w:rPr>
        <w:t xml:space="preserve">Carlos Augusto Vaz de Souza, </w:t>
      </w:r>
      <w:r w:rsidRPr="00034135">
        <w:rPr>
          <w:rFonts w:cs="Arial"/>
          <w:sz w:val="20"/>
          <w:lang w:eastAsia="pt-BR"/>
        </w:rPr>
        <w:t xml:space="preserve">aos nossos membros que </w:t>
      </w:r>
      <w:r w:rsidR="00A2648C">
        <w:rPr>
          <w:rFonts w:cs="Arial"/>
          <w:sz w:val="20"/>
          <w:lang w:eastAsia="pt-BR"/>
        </w:rPr>
        <w:t>eles dão</w:t>
      </w:r>
      <w:r w:rsidRPr="00034135">
        <w:rPr>
          <w:rFonts w:cs="Arial"/>
          <w:sz w:val="20"/>
          <w:lang w:eastAsia="pt-BR"/>
        </w:rPr>
        <w:t xml:space="preserve"> toda a orientação, inclusive </w:t>
      </w:r>
      <w:r w:rsidR="00A2648C">
        <w:rPr>
          <w:rFonts w:cs="Arial"/>
          <w:sz w:val="20"/>
          <w:lang w:eastAsia="pt-BR"/>
        </w:rPr>
        <w:t xml:space="preserve">o </w:t>
      </w:r>
      <w:r w:rsidRPr="00034135">
        <w:rPr>
          <w:rFonts w:cs="Arial"/>
          <w:sz w:val="20"/>
          <w:lang w:eastAsia="pt-BR"/>
        </w:rPr>
        <w:t xml:space="preserve">modelo de palestra para ajudar nesse sentido. </w:t>
      </w:r>
      <w:r w:rsidR="00A2648C" w:rsidRPr="00A2648C">
        <w:rPr>
          <w:rFonts w:cs="Arial"/>
          <w:sz w:val="20"/>
          <w:lang w:eastAsia="pt-BR"/>
        </w:rPr>
        <w:t xml:space="preserve">O Secretário Executivo do CNS, </w:t>
      </w:r>
      <w:r w:rsidR="00A2648C" w:rsidRPr="00A2648C">
        <w:rPr>
          <w:rFonts w:cs="Arial"/>
          <w:b/>
          <w:sz w:val="20"/>
          <w:lang w:eastAsia="pt-BR"/>
        </w:rPr>
        <w:t>Márcio Florentino Pereira</w:t>
      </w:r>
      <w:r w:rsidR="00A2648C" w:rsidRPr="00A2648C">
        <w:rPr>
          <w:rFonts w:cs="Arial"/>
          <w:sz w:val="20"/>
          <w:lang w:eastAsia="pt-BR"/>
        </w:rPr>
        <w:t xml:space="preserve"> </w:t>
      </w:r>
      <w:r w:rsidRPr="00034135">
        <w:rPr>
          <w:rFonts w:cs="Arial"/>
          <w:sz w:val="20"/>
          <w:lang w:eastAsia="pt-BR"/>
        </w:rPr>
        <w:t>reforç</w:t>
      </w:r>
      <w:r w:rsidR="00A2648C">
        <w:rPr>
          <w:rFonts w:cs="Arial"/>
          <w:sz w:val="20"/>
          <w:lang w:eastAsia="pt-BR"/>
        </w:rPr>
        <w:t>ou</w:t>
      </w:r>
      <w:r w:rsidRPr="00034135">
        <w:rPr>
          <w:rFonts w:cs="Arial"/>
          <w:sz w:val="20"/>
          <w:lang w:eastAsia="pt-BR"/>
        </w:rPr>
        <w:t xml:space="preserve"> </w:t>
      </w:r>
      <w:r w:rsidR="00A2648C">
        <w:rPr>
          <w:rFonts w:cs="Arial"/>
          <w:sz w:val="20"/>
          <w:lang w:eastAsia="pt-BR"/>
        </w:rPr>
        <w:t>o</w:t>
      </w:r>
      <w:r w:rsidRPr="00034135">
        <w:rPr>
          <w:rFonts w:cs="Arial"/>
          <w:sz w:val="20"/>
          <w:lang w:eastAsia="pt-BR"/>
        </w:rPr>
        <w:t xml:space="preserve"> </w:t>
      </w:r>
      <w:r w:rsidRPr="00430FB7">
        <w:rPr>
          <w:rFonts w:cs="Arial"/>
          <w:b/>
          <w:sz w:val="20"/>
          <w:lang w:eastAsia="pt-BR"/>
        </w:rPr>
        <w:t xml:space="preserve">encaminhamento anterior </w:t>
      </w:r>
      <w:r w:rsidR="00A2648C" w:rsidRPr="00430FB7">
        <w:rPr>
          <w:rFonts w:cs="Arial"/>
          <w:b/>
          <w:sz w:val="20"/>
          <w:lang w:eastAsia="pt-BR"/>
        </w:rPr>
        <w:t xml:space="preserve">de </w:t>
      </w:r>
      <w:r w:rsidRPr="00430FB7">
        <w:rPr>
          <w:rFonts w:cs="Arial"/>
          <w:b/>
          <w:sz w:val="20"/>
          <w:lang w:eastAsia="pt-BR"/>
        </w:rPr>
        <w:t xml:space="preserve">enviar para todos os conselheiros nacionais </w:t>
      </w:r>
      <w:r w:rsidR="00A2648C" w:rsidRPr="00430FB7">
        <w:rPr>
          <w:rFonts w:cs="Arial"/>
          <w:b/>
          <w:sz w:val="20"/>
          <w:lang w:eastAsia="pt-BR"/>
        </w:rPr>
        <w:t>a</w:t>
      </w:r>
      <w:r w:rsidRPr="00430FB7">
        <w:rPr>
          <w:rFonts w:cs="Arial"/>
          <w:b/>
          <w:sz w:val="20"/>
          <w:lang w:eastAsia="pt-BR"/>
        </w:rPr>
        <w:t xml:space="preserve"> agenda da programação das </w:t>
      </w:r>
      <w:r w:rsidR="00A2648C" w:rsidRPr="00430FB7">
        <w:rPr>
          <w:rFonts w:cs="Arial"/>
          <w:b/>
          <w:sz w:val="20"/>
          <w:lang w:eastAsia="pt-BR"/>
        </w:rPr>
        <w:t>macrorregionais e</w:t>
      </w:r>
      <w:r w:rsidRPr="00430FB7">
        <w:rPr>
          <w:rFonts w:cs="Arial"/>
          <w:b/>
          <w:sz w:val="20"/>
          <w:lang w:eastAsia="pt-BR"/>
        </w:rPr>
        <w:t xml:space="preserve"> das estaduais e também essa demanda de palestrantes que acaba de </w:t>
      </w:r>
      <w:r w:rsidR="00A2648C" w:rsidRPr="00430FB7">
        <w:rPr>
          <w:rFonts w:cs="Arial"/>
          <w:b/>
          <w:sz w:val="20"/>
          <w:lang w:eastAsia="pt-BR"/>
        </w:rPr>
        <w:t>ser incluída</w:t>
      </w:r>
      <w:r w:rsidRPr="00430FB7">
        <w:rPr>
          <w:rFonts w:cs="Arial"/>
          <w:b/>
          <w:sz w:val="20"/>
          <w:lang w:eastAsia="pt-BR"/>
        </w:rPr>
        <w:t>, para todos que tenham disponibilidade e interesse se coloquem para depois organizar esse processo</w:t>
      </w:r>
      <w:r w:rsidR="00A2648C">
        <w:rPr>
          <w:rFonts w:cs="Arial"/>
          <w:sz w:val="20"/>
          <w:lang w:eastAsia="pt-BR"/>
        </w:rPr>
        <w:t>.</w:t>
      </w:r>
      <w:r w:rsidRPr="00034135">
        <w:rPr>
          <w:rFonts w:cs="Arial"/>
          <w:sz w:val="20"/>
          <w:lang w:eastAsia="pt-BR"/>
        </w:rPr>
        <w:t xml:space="preserve"> </w:t>
      </w:r>
      <w:r w:rsidR="00A2648C" w:rsidRPr="00034135">
        <w:rPr>
          <w:rFonts w:cs="Arial"/>
          <w:sz w:val="20"/>
          <w:lang w:eastAsia="pt-BR"/>
        </w:rPr>
        <w:t xml:space="preserve">Obviamente </w:t>
      </w:r>
      <w:r w:rsidRPr="00034135">
        <w:rPr>
          <w:rFonts w:cs="Arial"/>
          <w:sz w:val="20"/>
          <w:lang w:eastAsia="pt-BR"/>
        </w:rPr>
        <w:t xml:space="preserve">que de acordo com os encaminhamentos da própria comissão organizadora também. </w:t>
      </w:r>
      <w:r w:rsidR="00AA21C7" w:rsidRPr="00AA21C7">
        <w:rPr>
          <w:rFonts w:cs="Arial"/>
          <w:sz w:val="20"/>
          <w:lang w:eastAsia="pt-BR"/>
        </w:rPr>
        <w:t xml:space="preserve">O Conselheiro </w:t>
      </w:r>
      <w:r w:rsidR="00AA21C7" w:rsidRPr="00AA21C7">
        <w:rPr>
          <w:rFonts w:cs="Arial"/>
          <w:b/>
          <w:sz w:val="20"/>
          <w:lang w:eastAsia="pt-BR"/>
        </w:rPr>
        <w:t>Adriano Macedo Félix</w:t>
      </w:r>
      <w:r w:rsidR="00AA21C7">
        <w:rPr>
          <w:rFonts w:cs="Arial"/>
          <w:sz w:val="20"/>
          <w:lang w:eastAsia="pt-BR"/>
        </w:rPr>
        <w:t xml:space="preserve"> </w:t>
      </w:r>
      <w:r w:rsidRPr="00034135">
        <w:rPr>
          <w:rFonts w:cs="Arial"/>
          <w:sz w:val="20"/>
          <w:lang w:eastAsia="pt-BR"/>
        </w:rPr>
        <w:t>inform</w:t>
      </w:r>
      <w:r w:rsidR="00AA21C7">
        <w:rPr>
          <w:rFonts w:cs="Arial"/>
          <w:sz w:val="20"/>
          <w:lang w:eastAsia="pt-BR"/>
        </w:rPr>
        <w:t>ou</w:t>
      </w:r>
      <w:r w:rsidRPr="00034135">
        <w:rPr>
          <w:rFonts w:cs="Arial"/>
          <w:sz w:val="20"/>
          <w:lang w:eastAsia="pt-BR"/>
        </w:rPr>
        <w:t xml:space="preserve"> que assim que receb</w:t>
      </w:r>
      <w:r w:rsidR="00AA21C7">
        <w:rPr>
          <w:rFonts w:cs="Arial"/>
          <w:sz w:val="20"/>
          <w:lang w:eastAsia="pt-BR"/>
        </w:rPr>
        <w:t>eu</w:t>
      </w:r>
      <w:r w:rsidRPr="00034135">
        <w:rPr>
          <w:rFonts w:cs="Arial"/>
          <w:sz w:val="20"/>
          <w:lang w:eastAsia="pt-BR"/>
        </w:rPr>
        <w:t xml:space="preserve"> o anexo com as datas encaminh</w:t>
      </w:r>
      <w:r w:rsidR="00AA21C7">
        <w:rPr>
          <w:rFonts w:cs="Arial"/>
          <w:sz w:val="20"/>
          <w:lang w:eastAsia="pt-BR"/>
        </w:rPr>
        <w:t>ou</w:t>
      </w:r>
      <w:r w:rsidRPr="00034135">
        <w:rPr>
          <w:rFonts w:cs="Arial"/>
          <w:sz w:val="20"/>
          <w:lang w:eastAsia="pt-BR"/>
        </w:rPr>
        <w:t xml:space="preserve"> para o Conselho Estadual do Rio de Janeiro as solicitações das datas da macro</w:t>
      </w:r>
      <w:r w:rsidR="00AA21C7">
        <w:rPr>
          <w:rFonts w:cs="Arial"/>
          <w:sz w:val="20"/>
          <w:lang w:eastAsia="pt-BR"/>
        </w:rPr>
        <w:t>rregional</w:t>
      </w:r>
      <w:r w:rsidRPr="00034135">
        <w:rPr>
          <w:rFonts w:cs="Arial"/>
          <w:sz w:val="20"/>
          <w:lang w:eastAsia="pt-BR"/>
        </w:rPr>
        <w:t xml:space="preserve"> de </w:t>
      </w:r>
      <w:r w:rsidR="00AA21C7" w:rsidRPr="00034135">
        <w:rPr>
          <w:rFonts w:cs="Arial"/>
          <w:sz w:val="20"/>
          <w:lang w:eastAsia="pt-BR"/>
        </w:rPr>
        <w:t>Itaperuna</w:t>
      </w:r>
      <w:r w:rsidRPr="00034135">
        <w:rPr>
          <w:rFonts w:cs="Arial"/>
          <w:sz w:val="20"/>
          <w:lang w:eastAsia="pt-BR"/>
        </w:rPr>
        <w:t xml:space="preserve"> e de Campos, e parece que já andou um pouco, pelo menos a de Itaperuna já saiu. </w:t>
      </w:r>
      <w:r w:rsidR="00AA21C7" w:rsidRPr="00AA21C7">
        <w:rPr>
          <w:rFonts w:cs="Arial"/>
          <w:sz w:val="20"/>
          <w:lang w:eastAsia="pt-BR"/>
        </w:rPr>
        <w:t xml:space="preserve">O Secretário Executivo do CNS, </w:t>
      </w:r>
      <w:r w:rsidR="00AA21C7" w:rsidRPr="00AA21C7">
        <w:rPr>
          <w:rFonts w:cs="Arial"/>
          <w:b/>
          <w:sz w:val="20"/>
          <w:lang w:eastAsia="pt-BR"/>
        </w:rPr>
        <w:t>Márcio Florentino Pereira</w:t>
      </w:r>
      <w:r w:rsidR="00AA21C7" w:rsidRPr="00AA21C7">
        <w:rPr>
          <w:rFonts w:cs="Arial"/>
          <w:sz w:val="20"/>
          <w:lang w:eastAsia="pt-BR"/>
        </w:rPr>
        <w:t xml:space="preserve"> </w:t>
      </w:r>
      <w:r w:rsidRPr="00034135">
        <w:rPr>
          <w:rFonts w:cs="Arial"/>
          <w:sz w:val="20"/>
          <w:lang w:eastAsia="pt-BR"/>
        </w:rPr>
        <w:t>reforç</w:t>
      </w:r>
      <w:r w:rsidR="00AA21C7">
        <w:rPr>
          <w:rFonts w:cs="Arial"/>
          <w:sz w:val="20"/>
          <w:lang w:eastAsia="pt-BR"/>
        </w:rPr>
        <w:t>ou</w:t>
      </w:r>
      <w:r w:rsidRPr="00034135">
        <w:rPr>
          <w:rFonts w:cs="Arial"/>
          <w:sz w:val="20"/>
          <w:lang w:eastAsia="pt-BR"/>
        </w:rPr>
        <w:t xml:space="preserve"> que na </w:t>
      </w:r>
      <w:r w:rsidR="00AA21C7" w:rsidRPr="00034135">
        <w:rPr>
          <w:rFonts w:cs="Arial"/>
          <w:sz w:val="20"/>
          <w:lang w:eastAsia="pt-BR"/>
        </w:rPr>
        <w:t>Mesa Diretora</w:t>
      </w:r>
      <w:r w:rsidR="00AA21C7">
        <w:rPr>
          <w:rFonts w:cs="Arial"/>
          <w:sz w:val="20"/>
          <w:lang w:eastAsia="pt-BR"/>
        </w:rPr>
        <w:t xml:space="preserve"> </w:t>
      </w:r>
      <w:r w:rsidRPr="00034135">
        <w:rPr>
          <w:rFonts w:cs="Arial"/>
          <w:sz w:val="20"/>
          <w:lang w:eastAsia="pt-BR"/>
        </w:rPr>
        <w:t xml:space="preserve">e também na audiência com o Ministro </w:t>
      </w:r>
      <w:r w:rsidR="00AA21C7">
        <w:rPr>
          <w:rFonts w:cs="Arial"/>
          <w:sz w:val="20"/>
          <w:lang w:eastAsia="pt-BR"/>
        </w:rPr>
        <w:t xml:space="preserve">da Saúde </w:t>
      </w:r>
      <w:r w:rsidRPr="00034135">
        <w:rPr>
          <w:rFonts w:cs="Arial"/>
          <w:sz w:val="20"/>
          <w:lang w:eastAsia="pt-BR"/>
        </w:rPr>
        <w:t>foi sugerid</w:t>
      </w:r>
      <w:r w:rsidR="00AA21C7">
        <w:rPr>
          <w:rFonts w:cs="Arial"/>
          <w:sz w:val="20"/>
          <w:lang w:eastAsia="pt-BR"/>
        </w:rPr>
        <w:t>a</w:t>
      </w:r>
      <w:r w:rsidRPr="00034135">
        <w:rPr>
          <w:rFonts w:cs="Arial"/>
          <w:sz w:val="20"/>
          <w:lang w:eastAsia="pt-BR"/>
        </w:rPr>
        <w:t xml:space="preserve"> a necessidade de </w:t>
      </w:r>
      <w:r w:rsidRPr="00AA21C7">
        <w:rPr>
          <w:rFonts w:cs="Arial"/>
          <w:b/>
          <w:sz w:val="20"/>
          <w:lang w:eastAsia="pt-BR"/>
        </w:rPr>
        <w:t>realização de uma reunião entre gestores do Ministério da Saúde, Previdência, Trabalho</w:t>
      </w:r>
      <w:r w:rsidR="00AA21C7" w:rsidRPr="00AA21C7">
        <w:rPr>
          <w:rFonts w:cs="Arial"/>
          <w:b/>
          <w:sz w:val="20"/>
          <w:lang w:eastAsia="pt-BR"/>
        </w:rPr>
        <w:t>,</w:t>
      </w:r>
      <w:r w:rsidRPr="00AA21C7">
        <w:rPr>
          <w:rFonts w:cs="Arial"/>
          <w:b/>
          <w:sz w:val="20"/>
          <w:lang w:eastAsia="pt-BR"/>
        </w:rPr>
        <w:t xml:space="preserve"> </w:t>
      </w:r>
      <w:r w:rsidR="00AA21C7" w:rsidRPr="00AA21C7">
        <w:rPr>
          <w:rFonts w:cs="Arial"/>
          <w:b/>
          <w:sz w:val="20"/>
          <w:lang w:eastAsia="pt-BR"/>
        </w:rPr>
        <w:t xml:space="preserve">CONASS, CONASEMS, </w:t>
      </w:r>
      <w:r w:rsidRPr="00AA21C7">
        <w:rPr>
          <w:rFonts w:cs="Arial"/>
          <w:b/>
          <w:sz w:val="20"/>
          <w:lang w:eastAsia="pt-BR"/>
        </w:rPr>
        <w:t xml:space="preserve">ou seja, todos os segmentos de alguma maneira da gestão que estão envolvidos com o processo da conferência para reforçar uma articulação intersetorial de gestão no apoio </w:t>
      </w:r>
      <w:r w:rsidR="00AA21C7" w:rsidRPr="00AA21C7">
        <w:rPr>
          <w:rFonts w:cs="Arial"/>
          <w:b/>
          <w:sz w:val="20"/>
          <w:lang w:eastAsia="pt-BR"/>
        </w:rPr>
        <w:t>à</w:t>
      </w:r>
      <w:r w:rsidRPr="00AA21C7">
        <w:rPr>
          <w:rFonts w:cs="Arial"/>
          <w:b/>
          <w:sz w:val="20"/>
          <w:lang w:eastAsia="pt-BR"/>
        </w:rPr>
        <w:t xml:space="preserve"> conferência</w:t>
      </w:r>
      <w:r w:rsidR="00AA21C7">
        <w:rPr>
          <w:rFonts w:cs="Arial"/>
          <w:sz w:val="20"/>
          <w:lang w:eastAsia="pt-BR"/>
        </w:rPr>
        <w:t>.</w:t>
      </w:r>
      <w:r w:rsidRPr="00034135">
        <w:rPr>
          <w:rFonts w:cs="Arial"/>
          <w:sz w:val="20"/>
          <w:lang w:eastAsia="pt-BR"/>
        </w:rPr>
        <w:t xml:space="preserve"> </w:t>
      </w:r>
      <w:r w:rsidR="00AA21C7" w:rsidRPr="00034135">
        <w:rPr>
          <w:rFonts w:cs="Arial"/>
          <w:sz w:val="20"/>
          <w:lang w:eastAsia="pt-BR"/>
        </w:rPr>
        <w:t xml:space="preserve">Isso </w:t>
      </w:r>
      <w:r w:rsidRPr="00034135">
        <w:rPr>
          <w:rFonts w:cs="Arial"/>
          <w:sz w:val="20"/>
          <w:lang w:eastAsia="pt-BR"/>
        </w:rPr>
        <w:t xml:space="preserve">também poderia reforçar como uma necessidade de organizar esse momento entre </w:t>
      </w:r>
      <w:r w:rsidR="00AA21C7">
        <w:rPr>
          <w:rFonts w:cs="Arial"/>
          <w:sz w:val="20"/>
          <w:lang w:eastAsia="pt-BR"/>
        </w:rPr>
        <w:t>gestores</w:t>
      </w:r>
      <w:r w:rsidRPr="00034135">
        <w:rPr>
          <w:rFonts w:cs="Arial"/>
          <w:sz w:val="20"/>
          <w:lang w:eastAsia="pt-BR"/>
        </w:rPr>
        <w:t xml:space="preserve">. </w:t>
      </w:r>
      <w:r w:rsidR="00AA21C7" w:rsidRPr="00AA21C7">
        <w:rPr>
          <w:rFonts w:cs="Arial"/>
          <w:sz w:val="20"/>
          <w:lang w:eastAsia="pt-BR"/>
        </w:rPr>
        <w:t xml:space="preserve">A Conselheira </w:t>
      </w:r>
      <w:r w:rsidR="00AA21C7" w:rsidRPr="00AA21C7">
        <w:rPr>
          <w:rFonts w:cs="Arial"/>
          <w:b/>
          <w:sz w:val="20"/>
          <w:lang w:eastAsia="pt-BR"/>
        </w:rPr>
        <w:t>Ivone Evangelista Cabral</w:t>
      </w:r>
      <w:r w:rsidR="00AA21C7">
        <w:rPr>
          <w:rFonts w:cs="Arial"/>
          <w:b/>
          <w:sz w:val="20"/>
          <w:lang w:eastAsia="pt-BR"/>
        </w:rPr>
        <w:t xml:space="preserve"> </w:t>
      </w:r>
      <w:r w:rsidR="00AA21C7" w:rsidRPr="00AA21C7">
        <w:rPr>
          <w:rFonts w:cs="Arial"/>
          <w:sz w:val="20"/>
          <w:lang w:eastAsia="pt-BR"/>
        </w:rPr>
        <w:t>alertou que</w:t>
      </w:r>
      <w:r w:rsidR="00AA21C7">
        <w:rPr>
          <w:rFonts w:cs="Arial"/>
          <w:b/>
          <w:sz w:val="20"/>
          <w:lang w:eastAsia="pt-BR"/>
        </w:rPr>
        <w:t xml:space="preserve"> </w:t>
      </w:r>
      <w:r w:rsidR="00AA21C7" w:rsidRPr="00034135">
        <w:rPr>
          <w:rFonts w:cs="Arial"/>
          <w:sz w:val="20"/>
          <w:lang w:eastAsia="pt-BR"/>
        </w:rPr>
        <w:t xml:space="preserve">dentro da reunião da comissão organizadora, </w:t>
      </w:r>
      <w:r w:rsidR="00D75A74" w:rsidRPr="00034135">
        <w:rPr>
          <w:rFonts w:cs="Arial"/>
          <w:sz w:val="20"/>
          <w:lang w:eastAsia="pt-BR"/>
        </w:rPr>
        <w:t>tinham</w:t>
      </w:r>
      <w:r w:rsidR="00D75A74">
        <w:rPr>
          <w:rFonts w:cs="Arial"/>
          <w:sz w:val="20"/>
          <w:lang w:eastAsia="pt-BR"/>
        </w:rPr>
        <w:t xml:space="preserve"> encaminhado também</w:t>
      </w:r>
      <w:r w:rsidR="00AA21C7" w:rsidRPr="00034135">
        <w:rPr>
          <w:rFonts w:cs="Arial"/>
          <w:sz w:val="20"/>
          <w:lang w:eastAsia="pt-BR"/>
        </w:rPr>
        <w:t xml:space="preserve"> a necessidade da Secretaria Executiva</w:t>
      </w:r>
      <w:r w:rsidR="00D75A74">
        <w:rPr>
          <w:rFonts w:cs="Arial"/>
          <w:sz w:val="20"/>
          <w:lang w:eastAsia="pt-BR"/>
        </w:rPr>
        <w:t>,</w:t>
      </w:r>
      <w:r w:rsidR="00AA21C7" w:rsidRPr="00034135">
        <w:rPr>
          <w:rFonts w:cs="Arial"/>
          <w:sz w:val="20"/>
          <w:lang w:eastAsia="pt-BR"/>
        </w:rPr>
        <w:t xml:space="preserve"> junto com o Ministério da Saúde</w:t>
      </w:r>
      <w:r w:rsidR="00D75A74">
        <w:rPr>
          <w:rFonts w:cs="Arial"/>
          <w:sz w:val="20"/>
          <w:lang w:eastAsia="pt-BR"/>
        </w:rPr>
        <w:t>,</w:t>
      </w:r>
      <w:r w:rsidR="00AA21C7" w:rsidRPr="00034135">
        <w:rPr>
          <w:rFonts w:cs="Arial"/>
          <w:sz w:val="20"/>
          <w:lang w:eastAsia="pt-BR"/>
        </w:rPr>
        <w:t xml:space="preserve"> </w:t>
      </w:r>
      <w:r w:rsidR="00D75A74">
        <w:rPr>
          <w:rFonts w:cs="Arial"/>
          <w:sz w:val="20"/>
          <w:lang w:eastAsia="pt-BR"/>
        </w:rPr>
        <w:t xml:space="preserve">dar </w:t>
      </w:r>
      <w:r w:rsidR="00AA21C7" w:rsidRPr="00034135">
        <w:rPr>
          <w:rFonts w:cs="Arial"/>
          <w:sz w:val="20"/>
          <w:lang w:eastAsia="pt-BR"/>
        </w:rPr>
        <w:t xml:space="preserve">um reforço para os </w:t>
      </w:r>
      <w:r w:rsidR="00D75A74" w:rsidRPr="00034135">
        <w:rPr>
          <w:rFonts w:cs="Arial"/>
          <w:sz w:val="20"/>
          <w:lang w:eastAsia="pt-BR"/>
        </w:rPr>
        <w:t xml:space="preserve">Estados </w:t>
      </w:r>
      <w:r w:rsidR="00AA21C7" w:rsidRPr="00034135">
        <w:rPr>
          <w:rFonts w:cs="Arial"/>
          <w:sz w:val="20"/>
          <w:lang w:eastAsia="pt-BR"/>
        </w:rPr>
        <w:t>da importância dessa conferência, e o Secretário Estadual de Saúde dos estados, estarem se envolvendo mais com a organização da conferência e com o cumprimento dos prazos regimentais, porque que muitas das dificuldades diagnostica</w:t>
      </w:r>
      <w:r w:rsidR="00D75A74">
        <w:rPr>
          <w:rFonts w:cs="Arial"/>
          <w:sz w:val="20"/>
          <w:lang w:eastAsia="pt-BR"/>
        </w:rPr>
        <w:t>das</w:t>
      </w:r>
      <w:r w:rsidR="00AA21C7" w:rsidRPr="00034135">
        <w:rPr>
          <w:rFonts w:cs="Arial"/>
          <w:sz w:val="20"/>
          <w:lang w:eastAsia="pt-BR"/>
        </w:rPr>
        <w:t xml:space="preserve"> tinham relação com documentos que ficavam parados na mesa dos </w:t>
      </w:r>
      <w:r w:rsidR="00D75A74" w:rsidRPr="00034135">
        <w:rPr>
          <w:rFonts w:cs="Arial"/>
          <w:sz w:val="20"/>
          <w:lang w:eastAsia="pt-BR"/>
        </w:rPr>
        <w:t>Secretários</w:t>
      </w:r>
      <w:r w:rsidR="00AA21C7" w:rsidRPr="00034135">
        <w:rPr>
          <w:rFonts w:cs="Arial"/>
          <w:sz w:val="20"/>
          <w:lang w:eastAsia="pt-BR"/>
        </w:rPr>
        <w:t xml:space="preserve">, </w:t>
      </w:r>
      <w:r w:rsidR="00D75A74">
        <w:rPr>
          <w:rFonts w:cs="Arial"/>
          <w:sz w:val="20"/>
          <w:lang w:eastAsia="pt-BR"/>
        </w:rPr>
        <w:t>e</w:t>
      </w:r>
      <w:r w:rsidR="00AA21C7" w:rsidRPr="00034135">
        <w:rPr>
          <w:rFonts w:cs="Arial"/>
          <w:sz w:val="20"/>
          <w:lang w:eastAsia="pt-BR"/>
        </w:rPr>
        <w:t xml:space="preserve"> não saiam </w:t>
      </w:r>
      <w:r w:rsidR="00D75A74">
        <w:rPr>
          <w:rFonts w:cs="Arial"/>
          <w:sz w:val="20"/>
          <w:lang w:eastAsia="pt-BR"/>
        </w:rPr>
        <w:t>do Conselho.</w:t>
      </w:r>
      <w:r w:rsidR="00AA21C7" w:rsidRPr="00034135">
        <w:rPr>
          <w:rFonts w:cs="Arial"/>
          <w:sz w:val="20"/>
          <w:lang w:eastAsia="pt-BR"/>
        </w:rPr>
        <w:t xml:space="preserve"> </w:t>
      </w:r>
      <w:r w:rsidR="00D75A74" w:rsidRPr="00D75A74">
        <w:rPr>
          <w:rFonts w:cs="Arial"/>
          <w:sz w:val="20"/>
          <w:lang w:eastAsia="pt-BR"/>
        </w:rPr>
        <w:t xml:space="preserve">O Secretário Executivo do CNS, </w:t>
      </w:r>
      <w:r w:rsidR="00D75A74" w:rsidRPr="00D75A74">
        <w:rPr>
          <w:rFonts w:cs="Arial"/>
          <w:b/>
          <w:sz w:val="20"/>
          <w:lang w:eastAsia="pt-BR"/>
        </w:rPr>
        <w:t>Márcio Florentino Pereira</w:t>
      </w:r>
      <w:r w:rsidR="00D75A74">
        <w:rPr>
          <w:rFonts w:cs="Arial"/>
          <w:sz w:val="20"/>
          <w:lang w:eastAsia="pt-BR"/>
        </w:rPr>
        <w:t xml:space="preserve"> respondeu que a </w:t>
      </w:r>
      <w:r w:rsidR="00D75A74" w:rsidRPr="00034135">
        <w:rPr>
          <w:rFonts w:cs="Arial"/>
          <w:sz w:val="20"/>
          <w:lang w:eastAsia="pt-BR"/>
        </w:rPr>
        <w:t xml:space="preserve">Mesa </w:t>
      </w:r>
      <w:r w:rsidR="00D75A74">
        <w:rPr>
          <w:rFonts w:cs="Arial"/>
          <w:sz w:val="20"/>
          <w:lang w:eastAsia="pt-BR"/>
        </w:rPr>
        <w:t xml:space="preserve">Diretora </w:t>
      </w:r>
      <w:r w:rsidRPr="00034135">
        <w:rPr>
          <w:rFonts w:cs="Arial"/>
          <w:sz w:val="20"/>
          <w:lang w:eastAsia="pt-BR"/>
        </w:rPr>
        <w:t>tratou disso</w:t>
      </w:r>
      <w:r w:rsidR="00D75A74">
        <w:rPr>
          <w:rFonts w:cs="Arial"/>
          <w:sz w:val="20"/>
          <w:lang w:eastAsia="pt-BR"/>
        </w:rPr>
        <w:t>,</w:t>
      </w:r>
      <w:r w:rsidRPr="00034135">
        <w:rPr>
          <w:rFonts w:cs="Arial"/>
          <w:sz w:val="20"/>
          <w:lang w:eastAsia="pt-BR"/>
        </w:rPr>
        <w:t xml:space="preserve"> levou até o Ministro na audiência que houve e a sugestão que a mesa fez foi a mesma </w:t>
      </w:r>
      <w:r w:rsidR="00D75A74">
        <w:rPr>
          <w:rFonts w:cs="Arial"/>
          <w:sz w:val="20"/>
          <w:lang w:eastAsia="pt-BR"/>
        </w:rPr>
        <w:t>do</w:t>
      </w:r>
      <w:r w:rsidRPr="00034135">
        <w:rPr>
          <w:rFonts w:cs="Arial"/>
          <w:sz w:val="20"/>
          <w:lang w:eastAsia="pt-BR"/>
        </w:rPr>
        <w:t xml:space="preserve"> Ministro</w:t>
      </w:r>
      <w:r w:rsidR="00D75A74">
        <w:rPr>
          <w:rFonts w:cs="Arial"/>
          <w:sz w:val="20"/>
          <w:lang w:eastAsia="pt-BR"/>
        </w:rPr>
        <w:t>:</w:t>
      </w:r>
      <w:r w:rsidRPr="00034135">
        <w:rPr>
          <w:rFonts w:cs="Arial"/>
          <w:sz w:val="20"/>
          <w:lang w:eastAsia="pt-BR"/>
        </w:rPr>
        <w:t xml:space="preserve"> essa articulação </w:t>
      </w:r>
      <w:r w:rsidR="00D75A74">
        <w:rPr>
          <w:rFonts w:cs="Arial"/>
          <w:sz w:val="20"/>
          <w:lang w:eastAsia="pt-BR"/>
        </w:rPr>
        <w:t>de</w:t>
      </w:r>
      <w:r w:rsidRPr="00034135">
        <w:rPr>
          <w:rFonts w:cs="Arial"/>
          <w:sz w:val="20"/>
          <w:lang w:eastAsia="pt-BR"/>
        </w:rPr>
        <w:t xml:space="preserve"> fazer um encontro não só CONAS</w:t>
      </w:r>
      <w:r w:rsidR="00D75A74">
        <w:rPr>
          <w:rFonts w:cs="Arial"/>
          <w:sz w:val="20"/>
          <w:lang w:eastAsia="pt-BR"/>
        </w:rPr>
        <w:t>S</w:t>
      </w:r>
      <w:r w:rsidRPr="00034135">
        <w:rPr>
          <w:rFonts w:cs="Arial"/>
          <w:sz w:val="20"/>
          <w:lang w:eastAsia="pt-BR"/>
        </w:rPr>
        <w:t xml:space="preserve">, </w:t>
      </w:r>
      <w:r w:rsidR="00CD3AA2">
        <w:rPr>
          <w:rFonts w:cs="Arial"/>
          <w:sz w:val="20"/>
          <w:lang w:eastAsia="pt-BR"/>
        </w:rPr>
        <w:t>CONASEMS</w:t>
      </w:r>
      <w:r w:rsidRPr="00034135">
        <w:rPr>
          <w:rFonts w:cs="Arial"/>
          <w:sz w:val="20"/>
          <w:lang w:eastAsia="pt-BR"/>
        </w:rPr>
        <w:t xml:space="preserve"> e Ministério</w:t>
      </w:r>
      <w:r w:rsidR="00D75A74">
        <w:rPr>
          <w:rFonts w:cs="Arial"/>
          <w:sz w:val="20"/>
          <w:lang w:eastAsia="pt-BR"/>
        </w:rPr>
        <w:t>,</w:t>
      </w:r>
      <w:r w:rsidRPr="00034135">
        <w:rPr>
          <w:rFonts w:cs="Arial"/>
          <w:sz w:val="20"/>
          <w:lang w:eastAsia="pt-BR"/>
        </w:rPr>
        <w:t xml:space="preserve"> mas envolver também Ministério do Trabalho, da Previdência</w:t>
      </w:r>
      <w:r w:rsidR="00D75A74">
        <w:rPr>
          <w:rFonts w:cs="Arial"/>
          <w:sz w:val="20"/>
          <w:lang w:eastAsia="pt-BR"/>
        </w:rPr>
        <w:t>.</w:t>
      </w:r>
      <w:r w:rsidRPr="00034135">
        <w:rPr>
          <w:rFonts w:cs="Arial"/>
          <w:sz w:val="20"/>
          <w:lang w:eastAsia="pt-BR"/>
        </w:rPr>
        <w:t xml:space="preserve"> </w:t>
      </w:r>
      <w:r w:rsidR="00D75A74" w:rsidRPr="00034135">
        <w:rPr>
          <w:rFonts w:cs="Arial"/>
          <w:sz w:val="20"/>
          <w:lang w:eastAsia="pt-BR"/>
        </w:rPr>
        <w:t xml:space="preserve">Esse </w:t>
      </w:r>
      <w:r w:rsidRPr="00034135">
        <w:rPr>
          <w:rFonts w:cs="Arial"/>
          <w:sz w:val="20"/>
          <w:lang w:eastAsia="pt-BR"/>
        </w:rPr>
        <w:t>esforço fe</w:t>
      </w:r>
      <w:r w:rsidR="00D75A74">
        <w:rPr>
          <w:rFonts w:cs="Arial"/>
          <w:sz w:val="20"/>
          <w:lang w:eastAsia="pt-BR"/>
        </w:rPr>
        <w:t>ito</w:t>
      </w:r>
      <w:r w:rsidRPr="00034135">
        <w:rPr>
          <w:rFonts w:cs="Arial"/>
          <w:sz w:val="20"/>
          <w:lang w:eastAsia="pt-BR"/>
        </w:rPr>
        <w:t xml:space="preserve"> com as centrais sindicais fazer também com a gestão em todos os níveis para reforçar esse encaminhamento. Por isso cham</w:t>
      </w:r>
      <w:r w:rsidR="00D75A74">
        <w:rPr>
          <w:rFonts w:cs="Arial"/>
          <w:sz w:val="20"/>
          <w:lang w:eastAsia="pt-BR"/>
        </w:rPr>
        <w:t>ou</w:t>
      </w:r>
      <w:r w:rsidRPr="00034135">
        <w:rPr>
          <w:rFonts w:cs="Arial"/>
          <w:sz w:val="20"/>
          <w:lang w:eastAsia="pt-BR"/>
        </w:rPr>
        <w:t xml:space="preserve"> a atenção do novo roteiro para tomar providências nesse sentido. </w:t>
      </w:r>
      <w:r w:rsidR="00D75A74" w:rsidRPr="00D75A74">
        <w:rPr>
          <w:rFonts w:cs="Arial"/>
          <w:sz w:val="20"/>
          <w:lang w:eastAsia="pt-BR"/>
        </w:rPr>
        <w:t xml:space="preserve">A Conselheira </w:t>
      </w:r>
      <w:r w:rsidR="00D75A74" w:rsidRPr="00D75A74">
        <w:rPr>
          <w:rFonts w:cs="Arial"/>
          <w:b/>
          <w:sz w:val="20"/>
          <w:lang w:eastAsia="pt-BR"/>
        </w:rPr>
        <w:t>Ivone Evangelista Cabral</w:t>
      </w:r>
      <w:r w:rsidRPr="00034135">
        <w:rPr>
          <w:rFonts w:cs="Arial"/>
          <w:sz w:val="20"/>
          <w:lang w:eastAsia="pt-BR"/>
        </w:rPr>
        <w:t xml:space="preserve"> </w:t>
      </w:r>
      <w:r w:rsidR="00D75A74">
        <w:rPr>
          <w:rFonts w:cs="Arial"/>
          <w:sz w:val="20"/>
          <w:lang w:eastAsia="pt-BR"/>
        </w:rPr>
        <w:t xml:space="preserve">lembrou eu </w:t>
      </w:r>
      <w:r w:rsidRPr="00034135">
        <w:rPr>
          <w:rFonts w:cs="Arial"/>
          <w:sz w:val="20"/>
          <w:lang w:eastAsia="pt-BR"/>
        </w:rPr>
        <w:t xml:space="preserve">teve um encaminhamento </w:t>
      </w:r>
      <w:r w:rsidR="00D75A74">
        <w:rPr>
          <w:rFonts w:cs="Arial"/>
          <w:sz w:val="20"/>
          <w:lang w:eastAsia="pt-BR"/>
        </w:rPr>
        <w:t>para</w:t>
      </w:r>
      <w:r w:rsidRPr="00034135">
        <w:rPr>
          <w:rFonts w:cs="Arial"/>
          <w:sz w:val="20"/>
          <w:lang w:eastAsia="pt-BR"/>
        </w:rPr>
        <w:t xml:space="preserve"> conversar com a representação do CONAS</w:t>
      </w:r>
      <w:r w:rsidR="00D75A74">
        <w:rPr>
          <w:rFonts w:cs="Arial"/>
          <w:sz w:val="20"/>
          <w:lang w:eastAsia="pt-BR"/>
        </w:rPr>
        <w:t>S.</w:t>
      </w:r>
      <w:r w:rsidRPr="00034135">
        <w:rPr>
          <w:rFonts w:cs="Arial"/>
          <w:sz w:val="20"/>
          <w:lang w:eastAsia="pt-BR"/>
        </w:rPr>
        <w:t xml:space="preserve"> </w:t>
      </w:r>
      <w:r w:rsidR="00D75A74" w:rsidRPr="00D75A74">
        <w:rPr>
          <w:rFonts w:cs="Arial"/>
          <w:sz w:val="20"/>
          <w:lang w:eastAsia="pt-BR"/>
        </w:rPr>
        <w:t xml:space="preserve">O Conselheiro </w:t>
      </w:r>
      <w:r w:rsidR="00D75A74" w:rsidRPr="00D75A74">
        <w:rPr>
          <w:rFonts w:cs="Arial"/>
          <w:b/>
          <w:sz w:val="20"/>
          <w:lang w:eastAsia="pt-BR"/>
        </w:rPr>
        <w:t>José Eri de Medeiros</w:t>
      </w:r>
      <w:r w:rsidR="00D75A74">
        <w:rPr>
          <w:rFonts w:cs="Arial"/>
          <w:sz w:val="20"/>
          <w:lang w:eastAsia="pt-BR"/>
        </w:rPr>
        <w:t xml:space="preserve"> pediu </w:t>
      </w:r>
      <w:r w:rsidRPr="00034135">
        <w:rPr>
          <w:rFonts w:cs="Arial"/>
          <w:sz w:val="20"/>
          <w:lang w:eastAsia="pt-BR"/>
        </w:rPr>
        <w:t>um aparte</w:t>
      </w:r>
      <w:r w:rsidR="00D75A74">
        <w:rPr>
          <w:rFonts w:cs="Arial"/>
          <w:sz w:val="20"/>
          <w:lang w:eastAsia="pt-BR"/>
        </w:rPr>
        <w:t xml:space="preserve"> porque nesse momento estavam</w:t>
      </w:r>
      <w:r w:rsidRPr="00034135">
        <w:rPr>
          <w:rFonts w:cs="Arial"/>
          <w:sz w:val="20"/>
          <w:lang w:eastAsia="pt-BR"/>
        </w:rPr>
        <w:t xml:space="preserve"> fechando as mesas do </w:t>
      </w:r>
      <w:r w:rsidR="00CD3AA2">
        <w:rPr>
          <w:rFonts w:cs="Arial"/>
          <w:sz w:val="20"/>
          <w:lang w:eastAsia="pt-BR"/>
        </w:rPr>
        <w:t>CONASEMS</w:t>
      </w:r>
      <w:r w:rsidRPr="00034135">
        <w:rPr>
          <w:rFonts w:cs="Arial"/>
          <w:sz w:val="20"/>
          <w:lang w:eastAsia="pt-BR"/>
        </w:rPr>
        <w:t xml:space="preserve"> e as salas </w:t>
      </w:r>
      <w:r w:rsidR="00D75A74">
        <w:rPr>
          <w:rFonts w:cs="Arial"/>
          <w:sz w:val="20"/>
          <w:lang w:eastAsia="pt-BR"/>
        </w:rPr>
        <w:t>quando lhe</w:t>
      </w:r>
      <w:r w:rsidRPr="00034135">
        <w:rPr>
          <w:rFonts w:cs="Arial"/>
          <w:sz w:val="20"/>
          <w:lang w:eastAsia="pt-BR"/>
        </w:rPr>
        <w:t xml:space="preserve"> perguntaram se </w:t>
      </w:r>
      <w:r w:rsidR="00D75A74">
        <w:rPr>
          <w:rFonts w:cs="Arial"/>
          <w:sz w:val="20"/>
          <w:lang w:eastAsia="pt-BR"/>
        </w:rPr>
        <w:t>iriam</w:t>
      </w:r>
      <w:r w:rsidRPr="00034135">
        <w:rPr>
          <w:rFonts w:cs="Arial"/>
          <w:sz w:val="20"/>
          <w:lang w:eastAsia="pt-BR"/>
        </w:rPr>
        <w:t xml:space="preserve"> fazer aquele evento com os municípios e as universidades</w:t>
      </w:r>
      <w:r w:rsidR="00D75A74">
        <w:rPr>
          <w:rFonts w:cs="Arial"/>
          <w:sz w:val="20"/>
          <w:lang w:eastAsia="pt-BR"/>
        </w:rPr>
        <w:t>,</w:t>
      </w:r>
      <w:r w:rsidRPr="00034135">
        <w:rPr>
          <w:rFonts w:cs="Arial"/>
          <w:sz w:val="20"/>
          <w:lang w:eastAsia="pt-BR"/>
        </w:rPr>
        <w:t xml:space="preserve"> que eles colocariam um espaço de duzentos lugares</w:t>
      </w:r>
      <w:r w:rsidR="00D75A74">
        <w:rPr>
          <w:rFonts w:cs="Arial"/>
          <w:sz w:val="20"/>
          <w:lang w:eastAsia="pt-BR"/>
        </w:rPr>
        <w:t xml:space="preserve">. </w:t>
      </w:r>
      <w:r w:rsidR="00D75A74" w:rsidRPr="00D75A74">
        <w:rPr>
          <w:rFonts w:cs="Arial"/>
          <w:sz w:val="20"/>
          <w:lang w:eastAsia="pt-BR"/>
        </w:rPr>
        <w:t xml:space="preserve">O Secretário Executivo do CNS, </w:t>
      </w:r>
      <w:r w:rsidR="00D75A74" w:rsidRPr="00D75A74">
        <w:rPr>
          <w:rFonts w:cs="Arial"/>
          <w:b/>
          <w:sz w:val="20"/>
          <w:lang w:eastAsia="pt-BR"/>
        </w:rPr>
        <w:t>Márcio Florentino Pereira</w:t>
      </w:r>
      <w:r w:rsidR="00D75A74" w:rsidRPr="00D75A74">
        <w:rPr>
          <w:rFonts w:cs="Arial"/>
          <w:sz w:val="20"/>
          <w:lang w:eastAsia="pt-BR"/>
        </w:rPr>
        <w:t xml:space="preserve"> </w:t>
      </w:r>
      <w:r w:rsidR="00D75A74">
        <w:rPr>
          <w:rFonts w:cs="Arial"/>
          <w:sz w:val="20"/>
          <w:lang w:eastAsia="pt-BR"/>
        </w:rPr>
        <w:t>disse que naquele momento não poderia</w:t>
      </w:r>
      <w:r w:rsidRPr="00034135">
        <w:rPr>
          <w:rFonts w:cs="Arial"/>
          <w:sz w:val="20"/>
          <w:lang w:eastAsia="pt-BR"/>
        </w:rPr>
        <w:t xml:space="preserve"> decidir. </w:t>
      </w:r>
      <w:r w:rsidR="00D75A74" w:rsidRPr="00D75A74">
        <w:rPr>
          <w:rFonts w:cs="Arial"/>
          <w:sz w:val="20"/>
          <w:lang w:eastAsia="pt-BR"/>
        </w:rPr>
        <w:t xml:space="preserve">O Conselheiro </w:t>
      </w:r>
      <w:r w:rsidR="00D75A74" w:rsidRPr="00D75A74">
        <w:rPr>
          <w:rFonts w:cs="Arial"/>
          <w:b/>
          <w:sz w:val="20"/>
          <w:lang w:eastAsia="pt-BR"/>
        </w:rPr>
        <w:t>José Eri de Medeiros</w:t>
      </w:r>
      <w:r w:rsidR="00D75A74">
        <w:rPr>
          <w:rFonts w:cs="Arial"/>
          <w:b/>
          <w:sz w:val="20"/>
          <w:lang w:eastAsia="pt-BR"/>
        </w:rPr>
        <w:t xml:space="preserve"> </w:t>
      </w:r>
      <w:r w:rsidR="00D75A74" w:rsidRPr="00D75A74">
        <w:rPr>
          <w:rFonts w:cs="Arial"/>
          <w:sz w:val="20"/>
          <w:lang w:eastAsia="pt-BR"/>
        </w:rPr>
        <w:t xml:space="preserve">explicou que a proposta </w:t>
      </w:r>
      <w:r w:rsidR="00D75A74">
        <w:rPr>
          <w:rFonts w:cs="Arial"/>
          <w:sz w:val="20"/>
          <w:lang w:eastAsia="pt-BR"/>
        </w:rPr>
        <w:t xml:space="preserve">é </w:t>
      </w:r>
      <w:r w:rsidR="00D75A74" w:rsidRPr="00D75A74">
        <w:rPr>
          <w:rFonts w:cs="Arial"/>
          <w:sz w:val="20"/>
          <w:lang w:eastAsia="pt-BR"/>
        </w:rPr>
        <w:t xml:space="preserve">aproveitar </w:t>
      </w:r>
      <w:r w:rsidRPr="00034135">
        <w:rPr>
          <w:rFonts w:cs="Arial"/>
          <w:sz w:val="20"/>
          <w:lang w:eastAsia="pt-BR"/>
        </w:rPr>
        <w:t xml:space="preserve">o evento do </w:t>
      </w:r>
      <w:r w:rsidR="00CD3AA2">
        <w:rPr>
          <w:rFonts w:cs="Arial"/>
          <w:sz w:val="20"/>
          <w:lang w:eastAsia="pt-BR"/>
        </w:rPr>
        <w:t>CONASEMS</w:t>
      </w:r>
      <w:r w:rsidRPr="00034135">
        <w:rPr>
          <w:rFonts w:cs="Arial"/>
          <w:sz w:val="20"/>
          <w:lang w:eastAsia="pt-BR"/>
        </w:rPr>
        <w:t xml:space="preserve"> e convidar os quarenta e nove municípios que estão sendo visitados para ter uma faculdade de medicina, o MEC, as universidades, o Ministério da Saúde e a CIR</w:t>
      </w:r>
      <w:r w:rsidR="00D75A74">
        <w:rPr>
          <w:rFonts w:cs="Arial"/>
          <w:sz w:val="20"/>
          <w:lang w:eastAsia="pt-BR"/>
        </w:rPr>
        <w:t xml:space="preserve">H comandar isso e </w:t>
      </w:r>
      <w:r w:rsidRPr="00034135">
        <w:rPr>
          <w:rFonts w:cs="Arial"/>
          <w:sz w:val="20"/>
          <w:lang w:eastAsia="pt-BR"/>
        </w:rPr>
        <w:t xml:space="preserve">fazer um evento para discutir as diretrizes nacionais dos currículos dos cursos de medicina. </w:t>
      </w:r>
      <w:r w:rsidR="00D75A74" w:rsidRPr="00D75A74">
        <w:rPr>
          <w:rFonts w:cs="Arial"/>
          <w:sz w:val="20"/>
          <w:lang w:eastAsia="pt-BR"/>
        </w:rPr>
        <w:t xml:space="preserve">A Conselheira </w:t>
      </w:r>
      <w:r w:rsidR="00D75A74" w:rsidRPr="00D75A74">
        <w:rPr>
          <w:rFonts w:cs="Arial"/>
          <w:b/>
          <w:sz w:val="20"/>
          <w:lang w:eastAsia="pt-BR"/>
        </w:rPr>
        <w:t>Ivone Evangelista Cabral</w:t>
      </w:r>
      <w:r w:rsidR="00D75A74">
        <w:rPr>
          <w:rFonts w:cs="Arial"/>
          <w:b/>
          <w:sz w:val="20"/>
          <w:lang w:eastAsia="pt-BR"/>
        </w:rPr>
        <w:t xml:space="preserve"> </w:t>
      </w:r>
      <w:r w:rsidR="00D75A74" w:rsidRPr="00D75A74">
        <w:rPr>
          <w:rFonts w:cs="Arial"/>
          <w:sz w:val="20"/>
          <w:lang w:eastAsia="pt-BR"/>
        </w:rPr>
        <w:t>afirmou</w:t>
      </w:r>
      <w:r w:rsidR="00D75A74">
        <w:rPr>
          <w:rFonts w:cs="Arial"/>
          <w:b/>
          <w:sz w:val="20"/>
          <w:lang w:eastAsia="pt-BR"/>
        </w:rPr>
        <w:t xml:space="preserve"> </w:t>
      </w:r>
      <w:r w:rsidR="00D75A74" w:rsidRPr="00D75A74">
        <w:rPr>
          <w:rFonts w:cs="Arial"/>
          <w:sz w:val="20"/>
          <w:lang w:eastAsia="pt-BR"/>
        </w:rPr>
        <w:t>ter saído</w:t>
      </w:r>
      <w:r w:rsidR="00D75A74">
        <w:rPr>
          <w:rFonts w:cs="Arial"/>
          <w:sz w:val="20"/>
          <w:lang w:eastAsia="pt-BR"/>
        </w:rPr>
        <w:t xml:space="preserve"> </w:t>
      </w:r>
      <w:r w:rsidR="00D75A74" w:rsidRPr="00D75A74">
        <w:rPr>
          <w:rFonts w:cs="Arial"/>
          <w:sz w:val="20"/>
          <w:lang w:eastAsia="pt-BR"/>
        </w:rPr>
        <w:t xml:space="preserve">esse encaminhamento </w:t>
      </w:r>
      <w:r w:rsidR="00D75A74">
        <w:rPr>
          <w:rFonts w:cs="Arial"/>
          <w:sz w:val="20"/>
          <w:lang w:eastAsia="pt-BR"/>
        </w:rPr>
        <w:t>na véspera,</w:t>
      </w:r>
      <w:r w:rsidR="00D75A74" w:rsidRPr="00D75A74">
        <w:rPr>
          <w:rFonts w:cs="Arial"/>
          <w:sz w:val="20"/>
          <w:lang w:eastAsia="pt-BR"/>
        </w:rPr>
        <w:t xml:space="preserve"> na pauta da CIRH</w:t>
      </w:r>
      <w:r w:rsidR="00D75A74">
        <w:rPr>
          <w:rFonts w:cs="Arial"/>
          <w:sz w:val="20"/>
          <w:lang w:eastAsia="pt-BR"/>
        </w:rPr>
        <w:t xml:space="preserve">. </w:t>
      </w:r>
      <w:r w:rsidR="00D75A74" w:rsidRPr="00D75A74">
        <w:rPr>
          <w:rFonts w:cs="Arial"/>
          <w:sz w:val="20"/>
          <w:lang w:eastAsia="pt-BR"/>
        </w:rPr>
        <w:t xml:space="preserve">A Conselheira </w:t>
      </w:r>
      <w:r w:rsidR="00D75A74" w:rsidRPr="00D75A74">
        <w:rPr>
          <w:rFonts w:cs="Arial"/>
          <w:b/>
          <w:sz w:val="20"/>
          <w:lang w:eastAsia="pt-BR"/>
        </w:rPr>
        <w:t>Ivone Evangelista Cabral</w:t>
      </w:r>
      <w:r w:rsidR="00D75A74">
        <w:rPr>
          <w:rFonts w:cs="Arial"/>
          <w:sz w:val="20"/>
          <w:lang w:eastAsia="pt-BR"/>
        </w:rPr>
        <w:t xml:space="preserve"> lembrou que ainda faltava </w:t>
      </w:r>
      <w:r w:rsidR="00D75A74" w:rsidRPr="00034135">
        <w:rPr>
          <w:rFonts w:cs="Arial"/>
          <w:sz w:val="20"/>
          <w:lang w:eastAsia="pt-BR"/>
        </w:rPr>
        <w:t>aprovar a ata</w:t>
      </w:r>
      <w:r w:rsidR="00D75A74">
        <w:rPr>
          <w:rFonts w:cs="Arial"/>
          <w:sz w:val="20"/>
          <w:lang w:eastAsia="pt-BR"/>
        </w:rPr>
        <w:t>.</w:t>
      </w:r>
      <w:r w:rsidR="00D75A74" w:rsidRPr="00034135">
        <w:rPr>
          <w:rFonts w:cs="Arial"/>
          <w:sz w:val="20"/>
          <w:lang w:eastAsia="pt-BR"/>
        </w:rPr>
        <w:t xml:space="preserve"> </w:t>
      </w:r>
      <w:r w:rsidR="008A3203" w:rsidRPr="008A3203">
        <w:rPr>
          <w:rFonts w:cs="Arial"/>
          <w:sz w:val="20"/>
          <w:lang w:eastAsia="pt-BR"/>
        </w:rPr>
        <w:t xml:space="preserve">A Conselheira </w:t>
      </w:r>
      <w:r w:rsidR="008A3203" w:rsidRPr="008A3203">
        <w:rPr>
          <w:rFonts w:cs="Arial"/>
          <w:b/>
          <w:sz w:val="20"/>
          <w:lang w:eastAsia="pt-BR"/>
        </w:rPr>
        <w:t>Maria Laura Carvalho Bicca</w:t>
      </w:r>
      <w:r w:rsidR="008A3203">
        <w:rPr>
          <w:rFonts w:cs="Arial"/>
          <w:sz w:val="20"/>
          <w:lang w:eastAsia="pt-BR"/>
        </w:rPr>
        <w:t xml:space="preserve"> </w:t>
      </w:r>
      <w:r w:rsidRPr="00034135">
        <w:rPr>
          <w:rFonts w:cs="Arial"/>
          <w:sz w:val="20"/>
          <w:lang w:eastAsia="pt-BR"/>
        </w:rPr>
        <w:t>lembr</w:t>
      </w:r>
      <w:r w:rsidR="008A3203">
        <w:rPr>
          <w:rFonts w:cs="Arial"/>
          <w:sz w:val="20"/>
          <w:lang w:eastAsia="pt-BR"/>
        </w:rPr>
        <w:t>ou</w:t>
      </w:r>
      <w:r w:rsidRPr="00034135">
        <w:rPr>
          <w:rFonts w:cs="Arial"/>
          <w:sz w:val="20"/>
          <w:lang w:eastAsia="pt-BR"/>
        </w:rPr>
        <w:t xml:space="preserve"> aos conselheiros </w:t>
      </w:r>
      <w:r w:rsidR="008A3203">
        <w:rPr>
          <w:rFonts w:cs="Arial"/>
          <w:sz w:val="20"/>
          <w:lang w:eastAsia="pt-BR"/>
        </w:rPr>
        <w:t>que</w:t>
      </w:r>
      <w:r w:rsidRPr="00034135">
        <w:rPr>
          <w:rFonts w:cs="Arial"/>
          <w:sz w:val="20"/>
          <w:lang w:eastAsia="pt-BR"/>
        </w:rPr>
        <w:t xml:space="preserve"> são vinte e quatro membros compostos pelo Conselho, entre conselheiros e outros colaboradores que chegaram </w:t>
      </w:r>
      <w:r w:rsidR="008A3203">
        <w:rPr>
          <w:rFonts w:cs="Arial"/>
          <w:sz w:val="20"/>
          <w:lang w:eastAsia="pt-BR"/>
        </w:rPr>
        <w:t xml:space="preserve">estão </w:t>
      </w:r>
      <w:r w:rsidRPr="00034135">
        <w:rPr>
          <w:rFonts w:cs="Arial"/>
          <w:sz w:val="20"/>
          <w:lang w:eastAsia="pt-BR"/>
        </w:rPr>
        <w:t xml:space="preserve">na composição da comissão organizadora, mais os membros de relatoria e </w:t>
      </w:r>
      <w:r w:rsidR="008A3203">
        <w:rPr>
          <w:rFonts w:cs="Arial"/>
          <w:sz w:val="20"/>
          <w:lang w:eastAsia="pt-BR"/>
        </w:rPr>
        <w:t>os</w:t>
      </w:r>
      <w:r w:rsidRPr="00034135">
        <w:rPr>
          <w:rFonts w:cs="Arial"/>
          <w:sz w:val="20"/>
          <w:lang w:eastAsia="pt-BR"/>
        </w:rPr>
        <w:t xml:space="preserve"> de divulgação</w:t>
      </w:r>
      <w:r w:rsidR="008A3203">
        <w:rPr>
          <w:rFonts w:cs="Arial"/>
          <w:sz w:val="20"/>
          <w:lang w:eastAsia="pt-BR"/>
        </w:rPr>
        <w:t>.</w:t>
      </w:r>
      <w:r w:rsidRPr="00034135">
        <w:rPr>
          <w:rFonts w:cs="Arial"/>
          <w:sz w:val="20"/>
          <w:lang w:eastAsia="pt-BR"/>
        </w:rPr>
        <w:t xml:space="preserve"> </w:t>
      </w:r>
      <w:r w:rsidR="008A3203" w:rsidRPr="00034135">
        <w:rPr>
          <w:rFonts w:cs="Arial"/>
          <w:sz w:val="20"/>
          <w:lang w:eastAsia="pt-BR"/>
        </w:rPr>
        <w:t>Ma</w:t>
      </w:r>
      <w:r w:rsidR="008A3203">
        <w:rPr>
          <w:rFonts w:cs="Arial"/>
          <w:sz w:val="20"/>
          <w:lang w:eastAsia="pt-BR"/>
        </w:rPr>
        <w:t>i</w:t>
      </w:r>
      <w:r w:rsidR="008A3203" w:rsidRPr="00034135">
        <w:rPr>
          <w:rFonts w:cs="Arial"/>
          <w:sz w:val="20"/>
          <w:lang w:eastAsia="pt-BR"/>
        </w:rPr>
        <w:t>s</w:t>
      </w:r>
      <w:r w:rsidR="008A3203">
        <w:rPr>
          <w:rFonts w:cs="Arial"/>
          <w:sz w:val="20"/>
          <w:lang w:eastAsia="pt-BR"/>
        </w:rPr>
        <w:t xml:space="preserve"> de</w:t>
      </w:r>
      <w:r w:rsidR="008A3203" w:rsidRPr="00034135">
        <w:rPr>
          <w:rFonts w:cs="Arial"/>
          <w:sz w:val="20"/>
          <w:lang w:eastAsia="pt-BR"/>
        </w:rPr>
        <w:t xml:space="preserve"> </w:t>
      </w:r>
      <w:r w:rsidRPr="00034135">
        <w:rPr>
          <w:rFonts w:cs="Arial"/>
          <w:sz w:val="20"/>
          <w:lang w:eastAsia="pt-BR"/>
        </w:rPr>
        <w:t>cinquenta pessoas</w:t>
      </w:r>
      <w:r w:rsidR="008A3203">
        <w:rPr>
          <w:rFonts w:cs="Arial"/>
          <w:sz w:val="20"/>
          <w:lang w:eastAsia="pt-BR"/>
        </w:rPr>
        <w:t>.</w:t>
      </w:r>
      <w:r w:rsidRPr="00034135">
        <w:rPr>
          <w:rFonts w:cs="Arial"/>
          <w:sz w:val="20"/>
          <w:lang w:eastAsia="pt-BR"/>
        </w:rPr>
        <w:t xml:space="preserve"> </w:t>
      </w:r>
      <w:r w:rsidR="008A3203" w:rsidRPr="00034135">
        <w:rPr>
          <w:rFonts w:cs="Arial"/>
          <w:sz w:val="20"/>
          <w:lang w:eastAsia="pt-BR"/>
        </w:rPr>
        <w:t xml:space="preserve">Já </w:t>
      </w:r>
      <w:r w:rsidRPr="00034135">
        <w:rPr>
          <w:rFonts w:cs="Arial"/>
          <w:sz w:val="20"/>
          <w:lang w:eastAsia="pt-BR"/>
        </w:rPr>
        <w:t>há uma programação paralela a essa de eventos</w:t>
      </w:r>
      <w:r w:rsidR="008A3203">
        <w:rPr>
          <w:rFonts w:cs="Arial"/>
          <w:sz w:val="20"/>
          <w:lang w:eastAsia="pt-BR"/>
        </w:rPr>
        <w:t>,</w:t>
      </w:r>
      <w:r w:rsidRPr="00034135">
        <w:rPr>
          <w:rFonts w:cs="Arial"/>
          <w:sz w:val="20"/>
          <w:lang w:eastAsia="pt-BR"/>
        </w:rPr>
        <w:t xml:space="preserve"> mas está no eixo </w:t>
      </w:r>
      <w:r w:rsidR="008A3203">
        <w:rPr>
          <w:rFonts w:cs="Arial"/>
          <w:sz w:val="20"/>
          <w:lang w:eastAsia="pt-BR"/>
        </w:rPr>
        <w:t>d</w:t>
      </w:r>
      <w:r w:rsidRPr="00034135">
        <w:rPr>
          <w:rFonts w:cs="Arial"/>
          <w:sz w:val="20"/>
          <w:lang w:eastAsia="pt-BR"/>
        </w:rPr>
        <w:t>a saúde do trabalhador e que tem a representação dos usuários e dos trabalhadores</w:t>
      </w:r>
      <w:r w:rsidR="008A3203">
        <w:rPr>
          <w:rFonts w:cs="Arial"/>
          <w:sz w:val="20"/>
          <w:lang w:eastAsia="pt-BR"/>
        </w:rPr>
        <w:t>.</w:t>
      </w:r>
      <w:r w:rsidRPr="00034135">
        <w:rPr>
          <w:rFonts w:cs="Arial"/>
          <w:sz w:val="20"/>
          <w:lang w:eastAsia="pt-BR"/>
        </w:rPr>
        <w:t xml:space="preserve"> </w:t>
      </w:r>
      <w:r w:rsidR="008A3203" w:rsidRPr="00034135">
        <w:rPr>
          <w:rFonts w:cs="Arial"/>
          <w:sz w:val="20"/>
          <w:lang w:eastAsia="pt-BR"/>
        </w:rPr>
        <w:t xml:space="preserve">Que </w:t>
      </w:r>
      <w:r w:rsidR="008A3203">
        <w:rPr>
          <w:rFonts w:cs="Arial"/>
          <w:sz w:val="20"/>
          <w:lang w:eastAsia="pt-BR"/>
        </w:rPr>
        <w:t>se</w:t>
      </w:r>
      <w:r w:rsidRPr="00034135">
        <w:rPr>
          <w:rFonts w:cs="Arial"/>
          <w:sz w:val="20"/>
          <w:lang w:eastAsia="pt-BR"/>
        </w:rPr>
        <w:t xml:space="preserve"> tenha o máximo de transparência, pode ser convidado</w:t>
      </w:r>
      <w:r w:rsidR="008A3203">
        <w:rPr>
          <w:rFonts w:cs="Arial"/>
          <w:sz w:val="20"/>
          <w:lang w:eastAsia="pt-BR"/>
        </w:rPr>
        <w:t>,</w:t>
      </w:r>
      <w:r w:rsidRPr="00034135">
        <w:rPr>
          <w:rFonts w:cs="Arial"/>
          <w:sz w:val="20"/>
          <w:lang w:eastAsia="pt-BR"/>
        </w:rPr>
        <w:t xml:space="preserve"> mas </w:t>
      </w:r>
      <w:r w:rsidR="008A3203">
        <w:rPr>
          <w:rFonts w:cs="Arial"/>
          <w:sz w:val="20"/>
          <w:lang w:eastAsia="pt-BR"/>
        </w:rPr>
        <w:t>deve</w:t>
      </w:r>
      <w:r w:rsidRPr="00034135">
        <w:rPr>
          <w:rFonts w:cs="Arial"/>
          <w:sz w:val="20"/>
          <w:lang w:eastAsia="pt-BR"/>
        </w:rPr>
        <w:t xml:space="preserve"> divulgar, saber aonde </w:t>
      </w:r>
      <w:r w:rsidR="008A3203">
        <w:rPr>
          <w:rFonts w:cs="Arial"/>
          <w:sz w:val="20"/>
          <w:lang w:eastAsia="pt-BR"/>
        </w:rPr>
        <w:t>os conselheiros estão indo</w:t>
      </w:r>
      <w:r w:rsidRPr="00034135">
        <w:rPr>
          <w:rFonts w:cs="Arial"/>
          <w:sz w:val="20"/>
          <w:lang w:eastAsia="pt-BR"/>
        </w:rPr>
        <w:t xml:space="preserve">. </w:t>
      </w:r>
      <w:r w:rsidR="008A3203" w:rsidRPr="008A3203">
        <w:rPr>
          <w:rFonts w:cs="Arial"/>
          <w:sz w:val="20"/>
          <w:lang w:eastAsia="pt-BR"/>
        </w:rPr>
        <w:t xml:space="preserve">O Conselheiro </w:t>
      </w:r>
      <w:r w:rsidR="008A3203" w:rsidRPr="008A3203">
        <w:rPr>
          <w:rFonts w:cs="Arial"/>
          <w:b/>
          <w:sz w:val="20"/>
          <w:lang w:eastAsia="pt-BR"/>
        </w:rPr>
        <w:t>Gilson Silva</w:t>
      </w:r>
      <w:r w:rsidR="008A3203">
        <w:rPr>
          <w:rFonts w:cs="Arial"/>
          <w:b/>
          <w:sz w:val="20"/>
          <w:lang w:eastAsia="pt-BR"/>
        </w:rPr>
        <w:t xml:space="preserve"> </w:t>
      </w:r>
      <w:r w:rsidRPr="00034135">
        <w:rPr>
          <w:rFonts w:cs="Arial"/>
          <w:sz w:val="20"/>
          <w:lang w:eastAsia="pt-BR"/>
        </w:rPr>
        <w:t>falou sobre essas conferências municipais que estão acontecendo no sentido de tirar com certeza os delegados dos municípios poder representá-los nas macros</w:t>
      </w:r>
      <w:r w:rsidR="008A3203">
        <w:rPr>
          <w:rFonts w:cs="Arial"/>
          <w:sz w:val="20"/>
          <w:lang w:eastAsia="pt-BR"/>
        </w:rPr>
        <w:t>.</w:t>
      </w:r>
      <w:r w:rsidRPr="00034135">
        <w:rPr>
          <w:rFonts w:cs="Arial"/>
          <w:sz w:val="20"/>
          <w:lang w:eastAsia="pt-BR"/>
        </w:rPr>
        <w:t xml:space="preserve"> </w:t>
      </w:r>
      <w:r w:rsidR="008A3203">
        <w:rPr>
          <w:rFonts w:cs="Arial"/>
          <w:sz w:val="20"/>
          <w:lang w:eastAsia="pt-BR"/>
        </w:rPr>
        <w:t>Observou que</w:t>
      </w:r>
      <w:r w:rsidRPr="00034135">
        <w:rPr>
          <w:rFonts w:cs="Arial"/>
          <w:sz w:val="20"/>
          <w:lang w:eastAsia="pt-BR"/>
        </w:rPr>
        <w:t xml:space="preserve"> em Minas Gerais recebe</w:t>
      </w:r>
      <w:r w:rsidR="008A3203">
        <w:rPr>
          <w:rFonts w:cs="Arial"/>
          <w:sz w:val="20"/>
          <w:lang w:eastAsia="pt-BR"/>
        </w:rPr>
        <w:t>ram</w:t>
      </w:r>
      <w:r w:rsidRPr="00034135">
        <w:rPr>
          <w:rFonts w:cs="Arial"/>
          <w:sz w:val="20"/>
          <w:lang w:eastAsia="pt-BR"/>
        </w:rPr>
        <w:t xml:space="preserve"> um convite para mandar </w:t>
      </w:r>
      <w:r w:rsidR="008A3203" w:rsidRPr="00034135">
        <w:rPr>
          <w:rFonts w:cs="Arial"/>
          <w:sz w:val="20"/>
          <w:lang w:eastAsia="pt-BR"/>
        </w:rPr>
        <w:t>alguém</w:t>
      </w:r>
      <w:r w:rsidRPr="00034135">
        <w:rPr>
          <w:rFonts w:cs="Arial"/>
          <w:sz w:val="20"/>
          <w:lang w:eastAsia="pt-BR"/>
        </w:rPr>
        <w:t xml:space="preserve"> para fazer uma palestra sobre financiamento </w:t>
      </w:r>
      <w:r w:rsidR="008A3203">
        <w:rPr>
          <w:rFonts w:cs="Arial"/>
          <w:sz w:val="20"/>
          <w:lang w:eastAsia="pt-BR"/>
        </w:rPr>
        <w:t>n</w:t>
      </w:r>
      <w:r w:rsidRPr="00034135">
        <w:rPr>
          <w:rFonts w:cs="Arial"/>
          <w:sz w:val="20"/>
          <w:lang w:eastAsia="pt-BR"/>
        </w:rPr>
        <w:t xml:space="preserve">a cidade de Conselheiro Lafaiete, e na programação </w:t>
      </w:r>
      <w:r w:rsidR="008A3203">
        <w:rPr>
          <w:rFonts w:cs="Arial"/>
          <w:sz w:val="20"/>
          <w:lang w:eastAsia="pt-BR"/>
        </w:rPr>
        <w:t>havia o</w:t>
      </w:r>
      <w:r w:rsidRPr="00034135">
        <w:rPr>
          <w:rFonts w:cs="Arial"/>
          <w:sz w:val="20"/>
          <w:lang w:eastAsia="pt-BR"/>
        </w:rPr>
        <w:t xml:space="preserve"> patrocínio e apoio da Unimed</w:t>
      </w:r>
      <w:r w:rsidR="008A3203">
        <w:rPr>
          <w:rFonts w:cs="Arial"/>
          <w:sz w:val="20"/>
          <w:lang w:eastAsia="pt-BR"/>
        </w:rPr>
        <w:t>.</w:t>
      </w:r>
      <w:r w:rsidRPr="00034135">
        <w:rPr>
          <w:rFonts w:cs="Arial"/>
          <w:sz w:val="20"/>
          <w:lang w:eastAsia="pt-BR"/>
        </w:rPr>
        <w:t xml:space="preserve"> </w:t>
      </w:r>
      <w:r w:rsidR="008A3203" w:rsidRPr="00034135">
        <w:rPr>
          <w:rFonts w:cs="Arial"/>
          <w:sz w:val="20"/>
          <w:lang w:eastAsia="pt-BR"/>
        </w:rPr>
        <w:t xml:space="preserve">O </w:t>
      </w:r>
      <w:r w:rsidRPr="00034135">
        <w:rPr>
          <w:rFonts w:cs="Arial"/>
          <w:sz w:val="20"/>
          <w:lang w:eastAsia="pt-BR"/>
        </w:rPr>
        <w:t>Conselho tem que tomar cuidado porque podem falar que o Conselho está referendando a</w:t>
      </w:r>
      <w:r w:rsidR="008A3203">
        <w:rPr>
          <w:rFonts w:cs="Arial"/>
          <w:sz w:val="20"/>
          <w:lang w:eastAsia="pt-BR"/>
        </w:rPr>
        <w:t xml:space="preserve"> questão da terceirização mesmo.</w:t>
      </w:r>
      <w:r w:rsidRPr="00034135">
        <w:rPr>
          <w:rFonts w:cs="Arial"/>
          <w:sz w:val="20"/>
          <w:lang w:eastAsia="pt-BR"/>
        </w:rPr>
        <w:t xml:space="preserve"> </w:t>
      </w:r>
      <w:r w:rsidR="008A3203" w:rsidRPr="00034135">
        <w:rPr>
          <w:rFonts w:cs="Arial"/>
          <w:sz w:val="20"/>
          <w:lang w:eastAsia="pt-BR"/>
        </w:rPr>
        <w:t xml:space="preserve">O </w:t>
      </w:r>
      <w:r w:rsidRPr="00034135">
        <w:rPr>
          <w:rFonts w:cs="Arial"/>
          <w:sz w:val="20"/>
          <w:lang w:eastAsia="pt-BR"/>
        </w:rPr>
        <w:t>Conselho Estadual abriu mão de mandar alguém porque não consider</w:t>
      </w:r>
      <w:r w:rsidR="008A3203">
        <w:rPr>
          <w:rFonts w:cs="Arial"/>
          <w:sz w:val="20"/>
          <w:lang w:eastAsia="pt-BR"/>
        </w:rPr>
        <w:t>ou</w:t>
      </w:r>
      <w:r w:rsidRPr="00034135">
        <w:rPr>
          <w:rFonts w:cs="Arial"/>
          <w:sz w:val="20"/>
          <w:lang w:eastAsia="pt-BR"/>
        </w:rPr>
        <w:t xml:space="preserve"> que era o lugar certo para o Conselho </w:t>
      </w:r>
      <w:r w:rsidR="008A3203" w:rsidRPr="00034135">
        <w:rPr>
          <w:rFonts w:cs="Arial"/>
          <w:sz w:val="20"/>
          <w:lang w:eastAsia="pt-BR"/>
        </w:rPr>
        <w:t xml:space="preserve">Estadual </w:t>
      </w:r>
      <w:r w:rsidR="008A3203">
        <w:rPr>
          <w:rFonts w:cs="Arial"/>
          <w:sz w:val="20"/>
          <w:lang w:eastAsia="pt-BR"/>
        </w:rPr>
        <w:t xml:space="preserve">estar. </w:t>
      </w:r>
      <w:r w:rsidR="008A3203" w:rsidRPr="008A3203">
        <w:rPr>
          <w:rFonts w:cs="Arial"/>
          <w:sz w:val="20"/>
          <w:lang w:eastAsia="pt-BR"/>
        </w:rPr>
        <w:t xml:space="preserve">A Conselheira </w:t>
      </w:r>
      <w:r w:rsidR="008A3203" w:rsidRPr="008A3203">
        <w:rPr>
          <w:rFonts w:cs="Arial"/>
          <w:b/>
          <w:sz w:val="20"/>
          <w:lang w:eastAsia="pt-BR"/>
        </w:rPr>
        <w:t>Paula Johns</w:t>
      </w:r>
      <w:r w:rsidR="008A3203">
        <w:rPr>
          <w:rFonts w:cs="Arial"/>
          <w:b/>
          <w:sz w:val="20"/>
          <w:lang w:eastAsia="pt-BR"/>
        </w:rPr>
        <w:t xml:space="preserve"> </w:t>
      </w:r>
      <w:r w:rsidR="00554D63">
        <w:rPr>
          <w:rFonts w:cs="Arial"/>
          <w:sz w:val="20"/>
          <w:lang w:eastAsia="pt-BR"/>
        </w:rPr>
        <w:t xml:space="preserve">divulgou que </w:t>
      </w:r>
      <w:r w:rsidRPr="00034135">
        <w:rPr>
          <w:rFonts w:cs="Arial"/>
          <w:sz w:val="20"/>
          <w:lang w:eastAsia="pt-BR"/>
        </w:rPr>
        <w:t>o CONANDA aprovou uma resolução recentemente considerando a publicidade dirigida</w:t>
      </w:r>
      <w:r w:rsidR="00554D63">
        <w:rPr>
          <w:rFonts w:cs="Arial"/>
          <w:sz w:val="20"/>
          <w:lang w:eastAsia="pt-BR"/>
        </w:rPr>
        <w:t xml:space="preserve"> às crianças abusivas, e pediu</w:t>
      </w:r>
      <w:r w:rsidRPr="00034135">
        <w:rPr>
          <w:rFonts w:cs="Arial"/>
          <w:sz w:val="20"/>
          <w:lang w:eastAsia="pt-BR"/>
        </w:rPr>
        <w:t xml:space="preserve"> </w:t>
      </w:r>
      <w:r w:rsidR="00554D63">
        <w:rPr>
          <w:rFonts w:cs="Arial"/>
          <w:sz w:val="20"/>
          <w:lang w:eastAsia="pt-BR"/>
        </w:rPr>
        <w:t>o</w:t>
      </w:r>
      <w:r w:rsidRPr="00034135">
        <w:rPr>
          <w:rFonts w:cs="Arial"/>
          <w:sz w:val="20"/>
          <w:lang w:eastAsia="pt-BR"/>
        </w:rPr>
        <w:t xml:space="preserve"> </w:t>
      </w:r>
      <w:r w:rsidR="00554D63">
        <w:rPr>
          <w:rFonts w:cs="Arial"/>
          <w:sz w:val="20"/>
          <w:lang w:eastAsia="pt-BR"/>
        </w:rPr>
        <w:t>suporte do CNS</w:t>
      </w:r>
      <w:r w:rsidRPr="00034135">
        <w:rPr>
          <w:rFonts w:cs="Arial"/>
          <w:sz w:val="20"/>
          <w:lang w:eastAsia="pt-BR"/>
        </w:rPr>
        <w:t xml:space="preserve"> no sentido de aprovar um</w:t>
      </w:r>
      <w:r w:rsidR="00554D63">
        <w:rPr>
          <w:rFonts w:cs="Arial"/>
          <w:sz w:val="20"/>
          <w:lang w:eastAsia="pt-BR"/>
        </w:rPr>
        <w:t xml:space="preserve">a moção apoiando essa </w:t>
      </w:r>
      <w:r w:rsidR="00554D63">
        <w:rPr>
          <w:rFonts w:cs="Arial"/>
          <w:sz w:val="20"/>
          <w:lang w:eastAsia="pt-BR"/>
        </w:rPr>
        <w:lastRenderedPageBreak/>
        <w:t xml:space="preserve">resolução. </w:t>
      </w:r>
      <w:r w:rsidR="00554D63" w:rsidRPr="00034135">
        <w:rPr>
          <w:rFonts w:cs="Arial"/>
          <w:sz w:val="20"/>
          <w:lang w:eastAsia="pt-BR"/>
        </w:rPr>
        <w:t xml:space="preserve">Isso </w:t>
      </w:r>
      <w:r w:rsidRPr="00034135">
        <w:rPr>
          <w:rFonts w:cs="Arial"/>
          <w:sz w:val="20"/>
          <w:lang w:eastAsia="pt-BR"/>
        </w:rPr>
        <w:t xml:space="preserve">vai dar um reforço em todos os encaminhamentos que vão ser dados a </w:t>
      </w:r>
      <w:r w:rsidR="00554D63">
        <w:rPr>
          <w:rFonts w:cs="Arial"/>
          <w:sz w:val="20"/>
          <w:lang w:eastAsia="pt-BR"/>
        </w:rPr>
        <w:t xml:space="preserve">partir dessa resolução. </w:t>
      </w:r>
      <w:r w:rsidR="00554D63" w:rsidRPr="00554D63">
        <w:rPr>
          <w:rFonts w:cs="Arial"/>
          <w:sz w:val="20"/>
          <w:lang w:eastAsia="pt-BR"/>
        </w:rPr>
        <w:t xml:space="preserve">O Secretário Executivo do CNS, </w:t>
      </w:r>
      <w:r w:rsidR="00554D63" w:rsidRPr="00554D63">
        <w:rPr>
          <w:rFonts w:cs="Arial"/>
          <w:b/>
          <w:sz w:val="20"/>
          <w:lang w:eastAsia="pt-BR"/>
        </w:rPr>
        <w:t>Márcio Florentino Pereira</w:t>
      </w:r>
      <w:r w:rsidR="00554D63" w:rsidRPr="00554D63">
        <w:rPr>
          <w:rFonts w:cs="Arial"/>
          <w:sz w:val="20"/>
          <w:lang w:eastAsia="pt-BR"/>
        </w:rPr>
        <w:t xml:space="preserve"> </w:t>
      </w:r>
      <w:r w:rsidR="00554D63">
        <w:rPr>
          <w:rFonts w:cs="Arial"/>
          <w:sz w:val="20"/>
          <w:lang w:eastAsia="pt-BR"/>
        </w:rPr>
        <w:t>realizou a leitura da Moção: “</w:t>
      </w:r>
      <w:r w:rsidR="00554D63" w:rsidRPr="00554D63">
        <w:rPr>
          <w:rFonts w:cs="Arial"/>
          <w:sz w:val="20"/>
          <w:lang w:eastAsia="pt-BR"/>
        </w:rPr>
        <w:t>CONSELHO NACIONAL DE SAÚDE</w:t>
      </w:r>
      <w:r w:rsidR="00554D63">
        <w:rPr>
          <w:rFonts w:cs="Arial"/>
          <w:sz w:val="20"/>
          <w:lang w:eastAsia="pt-BR"/>
        </w:rPr>
        <w:t xml:space="preserve">. </w:t>
      </w:r>
      <w:r w:rsidR="00554D63" w:rsidRPr="00554D63">
        <w:rPr>
          <w:rFonts w:cs="Arial"/>
          <w:sz w:val="20"/>
          <w:lang w:eastAsia="pt-BR"/>
        </w:rPr>
        <w:t>MOÇÃO DE APOIO Nº 000, 10 DE ABRIL DE 2014.O Plenário do Conselho Nacional de Saúde, em sua Ducentésima Quinquagésima Sexta Reunião Ordinária, realizada nos dias 09 e 10 de abril de 2014, no uso de suas competências regimentais e atribuições conferidas pela Lei nº 8.080, de 19 de setembro de 1990, pela Lei nº 8.142, de 28 de dezembro de 1990 e pelo Decreto nº 5.839, de 11 de julho de 2006, e,</w:t>
      </w:r>
      <w:r w:rsidR="00554D63">
        <w:rPr>
          <w:rFonts w:cs="Arial"/>
          <w:sz w:val="20"/>
          <w:lang w:eastAsia="pt-BR"/>
        </w:rPr>
        <w:t xml:space="preserve"> </w:t>
      </w:r>
      <w:r w:rsidR="00554D63" w:rsidRPr="00554D63">
        <w:rPr>
          <w:rFonts w:cs="Arial"/>
          <w:sz w:val="20"/>
          <w:lang w:eastAsia="pt-BR"/>
        </w:rPr>
        <w:t>considerando que os Conselhos Nacionais representam uma importante conquista da sociedade brasileira rumo à democratização do Estado e ao fortalecimento da cidadania e do Estado Democrático de Direito;</w:t>
      </w:r>
      <w:r w:rsidR="00554D63">
        <w:rPr>
          <w:rFonts w:cs="Arial"/>
          <w:sz w:val="20"/>
          <w:lang w:eastAsia="pt-BR"/>
        </w:rPr>
        <w:t xml:space="preserve"> </w:t>
      </w:r>
      <w:r w:rsidR="00554D63" w:rsidRPr="00554D63">
        <w:rPr>
          <w:rFonts w:cs="Arial"/>
          <w:sz w:val="20"/>
          <w:lang w:eastAsia="pt-BR"/>
        </w:rPr>
        <w:t>considerando que o Conanda – Conselho Nacional dos Direitos da Criança e do Adolescente tem a atribuição legal de elaborar as normas gerais da política nacional de atendimento dos  direitos da criança e do adolescente;</w:t>
      </w:r>
    </w:p>
    <w:p w:rsidR="00384BFE" w:rsidRPr="00FE341C" w:rsidRDefault="00554D63" w:rsidP="004D2692">
      <w:pPr>
        <w:tabs>
          <w:tab w:val="left" w:pos="1843"/>
          <w:tab w:val="left" w:pos="6237"/>
        </w:tabs>
        <w:jc w:val="both"/>
        <w:rPr>
          <w:rFonts w:cs="Arial"/>
          <w:b/>
          <w:sz w:val="20"/>
        </w:rPr>
      </w:pPr>
      <w:r w:rsidRPr="00554D63">
        <w:rPr>
          <w:rFonts w:cs="Arial"/>
          <w:sz w:val="20"/>
          <w:lang w:eastAsia="pt-BR"/>
        </w:rPr>
        <w:t>considerando que a publicidade e a comunicação mercadológica dirigida às crianças viola o direito da criança ao respeito e sua condição de pessoa em desenvolvimento e, por isso, mais vulnerável à pressão de persuasão exercidas por essa prática comercial; considerando que a publicidade e a comunicação mercadológica de alimentos e bebidas com altos teores de sódio, açúcares e gorduras dirigidas às crianças contribui para o aumento dos níveis de obesidade infantil no Brasil, atentando contra o direito das crianças à saúde;</w:t>
      </w:r>
      <w:r>
        <w:rPr>
          <w:rFonts w:cs="Arial"/>
          <w:sz w:val="20"/>
          <w:lang w:eastAsia="pt-BR"/>
        </w:rPr>
        <w:t xml:space="preserve"> </w:t>
      </w:r>
      <w:r w:rsidRPr="00554D63">
        <w:rPr>
          <w:rFonts w:cs="Arial"/>
          <w:sz w:val="20"/>
          <w:lang w:eastAsia="pt-BR"/>
        </w:rPr>
        <w:t>considerando que muitas publicidades e comunicações mercadológicas de produtos fumígeros e bebidas alcoólicas possuem a criança como público-alvo, atentando contra o direito das crianças à saúde;</w:t>
      </w:r>
      <w:r>
        <w:rPr>
          <w:rFonts w:cs="Arial"/>
          <w:sz w:val="20"/>
          <w:lang w:eastAsia="pt-BR"/>
        </w:rPr>
        <w:t xml:space="preserve"> </w:t>
      </w:r>
      <w:r w:rsidRPr="00554D63">
        <w:rPr>
          <w:rFonts w:cs="Arial"/>
          <w:sz w:val="20"/>
          <w:lang w:eastAsia="pt-BR"/>
        </w:rPr>
        <w:t>Vem a público:</w:t>
      </w:r>
      <w:r>
        <w:rPr>
          <w:rFonts w:cs="Arial"/>
          <w:sz w:val="20"/>
          <w:lang w:eastAsia="pt-BR"/>
        </w:rPr>
        <w:t xml:space="preserve"> </w:t>
      </w:r>
      <w:r w:rsidRPr="00554D63">
        <w:rPr>
          <w:rFonts w:cs="Arial"/>
          <w:sz w:val="20"/>
          <w:lang w:eastAsia="pt-BR"/>
        </w:rPr>
        <w:t>Manifestar apoio a Resolução nº 163 do Conanda, aprovada no dia 13 de março de 2014 e publicada no Diário Oficial da União no dia 4 de abril de 2014, a qual considera abusiva a publicidade e comunicação mercadológica dirigidas à criança e que estabelece princípios gerais a serem aplicados à publicidade e à comunicação mercado</w:t>
      </w:r>
      <w:r>
        <w:rPr>
          <w:rFonts w:cs="Arial"/>
          <w:sz w:val="20"/>
          <w:lang w:eastAsia="pt-BR"/>
        </w:rPr>
        <w:t xml:space="preserve">lógica dirigida ao adolescente; </w:t>
      </w:r>
      <w:r w:rsidRPr="00554D63">
        <w:rPr>
          <w:rFonts w:cs="Arial"/>
          <w:sz w:val="20"/>
          <w:lang w:eastAsia="pt-BR"/>
        </w:rPr>
        <w:t>Plenário do Conselho Nacional de Saúde, em sua Ducentésima Quinquagésima Sexta Reunião Ordinária.</w:t>
      </w:r>
      <w:r>
        <w:rPr>
          <w:rFonts w:cs="Arial"/>
          <w:sz w:val="20"/>
          <w:lang w:eastAsia="pt-BR"/>
        </w:rPr>
        <w:t xml:space="preserve">” </w:t>
      </w:r>
      <w:r w:rsidRPr="00554D63">
        <w:rPr>
          <w:rFonts w:cs="Arial"/>
          <w:sz w:val="20"/>
          <w:lang w:eastAsia="pt-BR"/>
        </w:rPr>
        <w:t xml:space="preserve">O Conselheiro </w:t>
      </w:r>
      <w:r w:rsidRPr="00554D63">
        <w:rPr>
          <w:rFonts w:cs="Arial"/>
          <w:b/>
          <w:sz w:val="20"/>
          <w:lang w:eastAsia="pt-BR"/>
        </w:rPr>
        <w:t>André Luiz de Oliveira</w:t>
      </w:r>
      <w:r>
        <w:rPr>
          <w:rFonts w:cs="Arial"/>
          <w:sz w:val="20"/>
          <w:lang w:eastAsia="pt-BR"/>
        </w:rPr>
        <w:t xml:space="preserve"> pediu para a</w:t>
      </w:r>
      <w:r w:rsidRPr="00554D63">
        <w:rPr>
          <w:rFonts w:cs="Arial"/>
          <w:sz w:val="20"/>
          <w:lang w:eastAsia="pt-BR"/>
        </w:rPr>
        <w:t xml:space="preserve">crescentar </w:t>
      </w:r>
      <w:r>
        <w:rPr>
          <w:rFonts w:cs="Arial"/>
          <w:sz w:val="20"/>
          <w:lang w:eastAsia="pt-BR"/>
        </w:rPr>
        <w:t>a palavra “</w:t>
      </w:r>
      <w:r w:rsidRPr="00554D63">
        <w:rPr>
          <w:rFonts w:cs="Arial"/>
          <w:sz w:val="20"/>
          <w:lang w:eastAsia="pt-BR"/>
        </w:rPr>
        <w:t>adolescente</w:t>
      </w:r>
      <w:r>
        <w:rPr>
          <w:rFonts w:cs="Arial"/>
          <w:sz w:val="20"/>
          <w:lang w:eastAsia="pt-BR"/>
        </w:rPr>
        <w:t>” o</w:t>
      </w:r>
      <w:r w:rsidRPr="00034135">
        <w:rPr>
          <w:rFonts w:cs="Arial"/>
          <w:sz w:val="20"/>
          <w:lang w:eastAsia="pt-BR"/>
        </w:rPr>
        <w:t xml:space="preserve">nde </w:t>
      </w:r>
      <w:r w:rsidR="00034135" w:rsidRPr="00034135">
        <w:rPr>
          <w:rFonts w:cs="Arial"/>
          <w:sz w:val="20"/>
          <w:lang w:eastAsia="pt-BR"/>
        </w:rPr>
        <w:t xml:space="preserve">estiver criança que acrescente </w:t>
      </w:r>
      <w:r>
        <w:rPr>
          <w:rFonts w:cs="Arial"/>
          <w:sz w:val="20"/>
          <w:lang w:eastAsia="pt-BR"/>
        </w:rPr>
        <w:t>“</w:t>
      </w:r>
      <w:r w:rsidR="00034135" w:rsidRPr="00034135">
        <w:rPr>
          <w:rFonts w:cs="Arial"/>
          <w:sz w:val="20"/>
          <w:lang w:eastAsia="pt-BR"/>
        </w:rPr>
        <w:t>adolescente</w:t>
      </w:r>
      <w:r>
        <w:rPr>
          <w:rFonts w:cs="Arial"/>
          <w:sz w:val="20"/>
          <w:lang w:eastAsia="pt-BR"/>
        </w:rPr>
        <w:t>”</w:t>
      </w:r>
      <w:r w:rsidR="00034135" w:rsidRPr="00034135">
        <w:rPr>
          <w:rFonts w:cs="Arial"/>
          <w:sz w:val="20"/>
          <w:lang w:eastAsia="pt-BR"/>
        </w:rPr>
        <w:t xml:space="preserve">. </w:t>
      </w:r>
      <w:r w:rsidRPr="00554D63">
        <w:rPr>
          <w:rFonts w:cs="Arial"/>
          <w:sz w:val="20"/>
          <w:lang w:eastAsia="pt-BR"/>
        </w:rPr>
        <w:t xml:space="preserve">O Secretário Executivo do CNS, </w:t>
      </w:r>
      <w:r w:rsidRPr="00554D63">
        <w:rPr>
          <w:rFonts w:cs="Arial"/>
          <w:b/>
          <w:sz w:val="20"/>
          <w:lang w:eastAsia="pt-BR"/>
        </w:rPr>
        <w:t>Márcio Florentino Pereira</w:t>
      </w:r>
      <w:r w:rsidRPr="00554D63">
        <w:rPr>
          <w:rFonts w:cs="Arial"/>
          <w:sz w:val="20"/>
          <w:lang w:eastAsia="pt-BR"/>
        </w:rPr>
        <w:t xml:space="preserve"> </w:t>
      </w:r>
      <w:r>
        <w:rPr>
          <w:rFonts w:cs="Arial"/>
          <w:sz w:val="20"/>
          <w:lang w:eastAsia="pt-BR"/>
        </w:rPr>
        <w:t xml:space="preserve">colocou em votação e foi </w:t>
      </w:r>
      <w:r w:rsidRPr="00554D63">
        <w:rPr>
          <w:rFonts w:cs="Arial"/>
          <w:b/>
          <w:sz w:val="20"/>
          <w:lang w:eastAsia="pt-BR"/>
        </w:rPr>
        <w:t>aprovada a moção de apoio à Resolução do CONANDA</w:t>
      </w:r>
      <w:r>
        <w:rPr>
          <w:rFonts w:cs="Arial"/>
          <w:sz w:val="20"/>
          <w:lang w:eastAsia="pt-BR"/>
        </w:rPr>
        <w:t xml:space="preserve">. </w:t>
      </w:r>
      <w:r w:rsidR="00034135" w:rsidRPr="00034135">
        <w:rPr>
          <w:rFonts w:cs="Arial"/>
          <w:sz w:val="20"/>
          <w:lang w:eastAsia="pt-BR"/>
        </w:rPr>
        <w:t xml:space="preserve">A outra moção foi </w:t>
      </w:r>
      <w:r>
        <w:rPr>
          <w:rFonts w:cs="Arial"/>
          <w:sz w:val="20"/>
          <w:lang w:eastAsia="pt-BR"/>
        </w:rPr>
        <w:t>encaminhada</w:t>
      </w:r>
      <w:r w:rsidRPr="00034135">
        <w:rPr>
          <w:rFonts w:cs="Arial"/>
          <w:sz w:val="20"/>
          <w:lang w:eastAsia="pt-BR"/>
        </w:rPr>
        <w:t xml:space="preserve"> </w:t>
      </w:r>
      <w:r>
        <w:rPr>
          <w:rFonts w:cs="Arial"/>
          <w:sz w:val="20"/>
          <w:lang w:eastAsia="pt-BR"/>
        </w:rPr>
        <w:t xml:space="preserve">pelo </w:t>
      </w:r>
      <w:r w:rsidRPr="00554D63">
        <w:rPr>
          <w:rFonts w:cs="Arial"/>
          <w:sz w:val="20"/>
          <w:lang w:eastAsia="pt-BR"/>
        </w:rPr>
        <w:t>Conselheiro</w:t>
      </w:r>
      <w:r w:rsidR="00034135" w:rsidRPr="00034135">
        <w:rPr>
          <w:rFonts w:cs="Arial"/>
          <w:sz w:val="20"/>
          <w:lang w:eastAsia="pt-BR"/>
        </w:rPr>
        <w:t xml:space="preserve"> </w:t>
      </w:r>
      <w:r w:rsidRPr="00554D63">
        <w:rPr>
          <w:rFonts w:cs="Arial"/>
          <w:sz w:val="20"/>
          <w:lang w:eastAsia="pt-BR"/>
        </w:rPr>
        <w:t>Jurandi Frutuoso Silva</w:t>
      </w:r>
      <w:r>
        <w:rPr>
          <w:rFonts w:cs="Arial"/>
          <w:sz w:val="20"/>
          <w:lang w:eastAsia="pt-BR"/>
        </w:rPr>
        <w:t xml:space="preserve"> </w:t>
      </w:r>
      <w:r w:rsidR="00034135" w:rsidRPr="00034135">
        <w:rPr>
          <w:rFonts w:cs="Arial"/>
          <w:sz w:val="20"/>
          <w:lang w:eastAsia="pt-BR"/>
        </w:rPr>
        <w:t xml:space="preserve">de apoio às ações de fortalecimento do poder regulatório e fiscalizador da Agência Nacional de Saúde Suplementar, a </w:t>
      </w:r>
      <w:r>
        <w:rPr>
          <w:rFonts w:cs="Arial"/>
          <w:sz w:val="20"/>
          <w:lang w:eastAsia="pt-BR"/>
        </w:rPr>
        <w:t>A</w:t>
      </w:r>
      <w:r w:rsidR="00034135" w:rsidRPr="00034135">
        <w:rPr>
          <w:rFonts w:cs="Arial"/>
          <w:sz w:val="20"/>
          <w:lang w:eastAsia="pt-BR"/>
        </w:rPr>
        <w:t>NS</w:t>
      </w:r>
      <w:r>
        <w:rPr>
          <w:rFonts w:cs="Arial"/>
          <w:sz w:val="20"/>
          <w:lang w:eastAsia="pt-BR"/>
        </w:rPr>
        <w:t>,</w:t>
      </w:r>
      <w:r w:rsidR="00034135" w:rsidRPr="00034135">
        <w:rPr>
          <w:rFonts w:cs="Arial"/>
          <w:sz w:val="20"/>
          <w:lang w:eastAsia="pt-BR"/>
        </w:rPr>
        <w:t xml:space="preserve"> indicando a necessária exclusão pelo Senado Federal das referências que alteram o atual sistema de aplicação de multas às operadoras de plano de saúde da Medida Provisória </w:t>
      </w:r>
      <w:r>
        <w:rPr>
          <w:rFonts w:cs="Arial"/>
          <w:sz w:val="20"/>
          <w:lang w:eastAsia="pt-BR"/>
        </w:rPr>
        <w:t xml:space="preserve">nº </w:t>
      </w:r>
      <w:r w:rsidR="00034135" w:rsidRPr="00034135">
        <w:rPr>
          <w:rFonts w:cs="Arial"/>
          <w:sz w:val="20"/>
          <w:lang w:eastAsia="pt-BR"/>
        </w:rPr>
        <w:t xml:space="preserve">627/13, que está em apreciação no Congresso. </w:t>
      </w:r>
      <w:r>
        <w:rPr>
          <w:rFonts w:cs="Arial"/>
          <w:sz w:val="20"/>
          <w:lang w:eastAsia="pt-BR"/>
        </w:rPr>
        <w:t xml:space="preserve">Colocada em votação, foi </w:t>
      </w:r>
      <w:r w:rsidRPr="00554D63">
        <w:rPr>
          <w:rFonts w:cs="Arial"/>
          <w:b/>
          <w:sz w:val="20"/>
          <w:lang w:eastAsia="pt-BR"/>
        </w:rPr>
        <w:t>aprovada a Moção de apoio à ANS e contrária à MP</w:t>
      </w:r>
      <w:r>
        <w:rPr>
          <w:rFonts w:cs="Arial"/>
          <w:sz w:val="20"/>
          <w:lang w:eastAsia="pt-BR"/>
        </w:rPr>
        <w:t xml:space="preserve">. </w:t>
      </w:r>
      <w:r w:rsidR="00F62E32">
        <w:rPr>
          <w:rFonts w:cs="Arial"/>
          <w:sz w:val="20"/>
          <w:lang w:eastAsia="pt-BR"/>
        </w:rPr>
        <w:t xml:space="preserve">Tiveram apenas </w:t>
      </w:r>
      <w:r w:rsidR="00034135" w:rsidRPr="00034135">
        <w:rPr>
          <w:rFonts w:cs="Arial"/>
          <w:sz w:val="20"/>
          <w:lang w:eastAsia="pt-BR"/>
        </w:rPr>
        <w:t xml:space="preserve">uma </w:t>
      </w:r>
      <w:r w:rsidR="00F62E32" w:rsidRPr="00034135">
        <w:rPr>
          <w:rFonts w:cs="Arial"/>
          <w:sz w:val="20"/>
          <w:lang w:eastAsia="pt-BR"/>
        </w:rPr>
        <w:t>consideração</w:t>
      </w:r>
      <w:r w:rsidR="00F62E32">
        <w:rPr>
          <w:rFonts w:cs="Arial"/>
          <w:sz w:val="20"/>
          <w:lang w:eastAsia="pt-BR"/>
        </w:rPr>
        <w:t xml:space="preserve"> de ajuste na ata por escrito</w:t>
      </w:r>
      <w:r w:rsidR="00034135" w:rsidRPr="00034135">
        <w:rPr>
          <w:rFonts w:cs="Arial"/>
          <w:sz w:val="20"/>
          <w:lang w:eastAsia="pt-BR"/>
        </w:rPr>
        <w:t>. Solicit</w:t>
      </w:r>
      <w:r w:rsidR="00F62E32">
        <w:rPr>
          <w:rFonts w:cs="Arial"/>
          <w:sz w:val="20"/>
          <w:lang w:eastAsia="pt-BR"/>
        </w:rPr>
        <w:t>ou</w:t>
      </w:r>
      <w:r w:rsidR="00034135" w:rsidRPr="00034135">
        <w:rPr>
          <w:rFonts w:cs="Arial"/>
          <w:sz w:val="20"/>
          <w:lang w:eastAsia="pt-BR"/>
        </w:rPr>
        <w:t xml:space="preserve"> se mais alguém tem alguma consideração relativa </w:t>
      </w:r>
      <w:r w:rsidR="00F62E32">
        <w:rPr>
          <w:rFonts w:cs="Arial"/>
          <w:sz w:val="20"/>
          <w:lang w:eastAsia="pt-BR"/>
        </w:rPr>
        <w:t>à</w:t>
      </w:r>
      <w:r w:rsidR="00034135" w:rsidRPr="00034135">
        <w:rPr>
          <w:rFonts w:cs="Arial"/>
          <w:sz w:val="20"/>
          <w:lang w:eastAsia="pt-BR"/>
        </w:rPr>
        <w:t xml:space="preserve"> ata que está em apreciação nessa reunião. </w:t>
      </w:r>
      <w:r w:rsidR="00F62E32" w:rsidRPr="00F62E32">
        <w:rPr>
          <w:rFonts w:cs="Arial"/>
          <w:sz w:val="20"/>
          <w:lang w:eastAsia="pt-BR"/>
        </w:rPr>
        <w:t>A Conselheira Marisa Furia Silva</w:t>
      </w:r>
      <w:r w:rsidR="00F62E32">
        <w:rPr>
          <w:rFonts w:cs="Arial"/>
          <w:sz w:val="20"/>
          <w:lang w:eastAsia="pt-BR"/>
        </w:rPr>
        <w:t xml:space="preserve"> também tinha e r</w:t>
      </w:r>
      <w:r w:rsidR="00034135" w:rsidRPr="00034135">
        <w:rPr>
          <w:rFonts w:cs="Arial"/>
          <w:sz w:val="20"/>
          <w:lang w:eastAsia="pt-BR"/>
        </w:rPr>
        <w:t xml:space="preserve">epassou para </w:t>
      </w:r>
      <w:r w:rsidR="00F62E32">
        <w:rPr>
          <w:rFonts w:cs="Arial"/>
          <w:sz w:val="20"/>
          <w:lang w:eastAsia="pt-BR"/>
        </w:rPr>
        <w:t>a mesa</w:t>
      </w:r>
      <w:r w:rsidR="00034135" w:rsidRPr="00034135">
        <w:rPr>
          <w:rFonts w:cs="Arial"/>
          <w:sz w:val="20"/>
          <w:lang w:eastAsia="pt-BR"/>
        </w:rPr>
        <w:t xml:space="preserve">. </w:t>
      </w:r>
      <w:r w:rsidR="00F62E32" w:rsidRPr="00F62E32">
        <w:rPr>
          <w:rFonts w:cs="Arial"/>
          <w:sz w:val="20"/>
          <w:lang w:eastAsia="pt-BR"/>
        </w:rPr>
        <w:t xml:space="preserve">O Conselheiro </w:t>
      </w:r>
      <w:r w:rsidR="00F62E32" w:rsidRPr="00F62E32">
        <w:rPr>
          <w:rFonts w:cs="Arial"/>
          <w:b/>
          <w:sz w:val="20"/>
          <w:lang w:eastAsia="pt-BR"/>
        </w:rPr>
        <w:t>Renato Almeida de Barros</w:t>
      </w:r>
      <w:r w:rsidR="00F62E32">
        <w:rPr>
          <w:rFonts w:cs="Arial"/>
          <w:sz w:val="20"/>
          <w:lang w:eastAsia="pt-BR"/>
        </w:rPr>
        <w:t xml:space="preserve"> j</w:t>
      </w:r>
      <w:r w:rsidR="00F62E32" w:rsidRPr="00F62E32">
        <w:rPr>
          <w:rFonts w:cs="Arial"/>
          <w:sz w:val="20"/>
          <w:lang w:eastAsia="pt-BR"/>
        </w:rPr>
        <w:t>ustific</w:t>
      </w:r>
      <w:r w:rsidR="00F62E32">
        <w:rPr>
          <w:rFonts w:cs="Arial"/>
          <w:sz w:val="20"/>
          <w:lang w:eastAsia="pt-BR"/>
        </w:rPr>
        <w:t>ou</w:t>
      </w:r>
      <w:r w:rsidR="00F62E32" w:rsidRPr="00F62E32">
        <w:rPr>
          <w:rFonts w:cs="Arial"/>
          <w:sz w:val="20"/>
          <w:lang w:eastAsia="pt-BR"/>
        </w:rPr>
        <w:t xml:space="preserve"> abstenção do voto pela ausência</w:t>
      </w:r>
      <w:r w:rsidR="00F62E32">
        <w:rPr>
          <w:rFonts w:cs="Arial"/>
          <w:sz w:val="20"/>
          <w:lang w:eastAsia="pt-BR"/>
        </w:rPr>
        <w:t xml:space="preserve"> </w:t>
      </w:r>
      <w:r w:rsidR="00034135" w:rsidRPr="00034135">
        <w:rPr>
          <w:rFonts w:cs="Arial"/>
          <w:sz w:val="20"/>
          <w:lang w:eastAsia="pt-BR"/>
        </w:rPr>
        <w:t>tanto na reunião do mês de fevereiro</w:t>
      </w:r>
      <w:r w:rsidR="00F62E32">
        <w:rPr>
          <w:rFonts w:cs="Arial"/>
          <w:sz w:val="20"/>
          <w:lang w:eastAsia="pt-BR"/>
        </w:rPr>
        <w:t xml:space="preserve">, como na reunião de março. </w:t>
      </w:r>
      <w:r w:rsidR="00F62E32" w:rsidRPr="00F62E32">
        <w:rPr>
          <w:rFonts w:cs="Arial"/>
          <w:sz w:val="20"/>
          <w:lang w:eastAsia="pt-BR"/>
        </w:rPr>
        <w:t xml:space="preserve">A Conselheira </w:t>
      </w:r>
      <w:r w:rsidR="00F62E32" w:rsidRPr="00F62E32">
        <w:rPr>
          <w:rFonts w:cs="Arial"/>
          <w:b/>
          <w:sz w:val="20"/>
          <w:lang w:eastAsia="pt-BR"/>
        </w:rPr>
        <w:t>Cleoneide Paulo Oliveira Pinheiro</w:t>
      </w:r>
      <w:r w:rsidR="00034135" w:rsidRPr="00034135">
        <w:rPr>
          <w:rFonts w:cs="Arial"/>
          <w:sz w:val="20"/>
          <w:lang w:eastAsia="pt-BR"/>
        </w:rPr>
        <w:t xml:space="preserve"> </w:t>
      </w:r>
      <w:r w:rsidR="00F62E32">
        <w:rPr>
          <w:rFonts w:cs="Arial"/>
          <w:sz w:val="20"/>
          <w:lang w:eastAsia="pt-BR"/>
        </w:rPr>
        <w:t>pediu um</w:t>
      </w:r>
      <w:r w:rsidR="00034135" w:rsidRPr="00034135">
        <w:rPr>
          <w:rFonts w:cs="Arial"/>
          <w:sz w:val="20"/>
          <w:lang w:eastAsia="pt-BR"/>
        </w:rPr>
        <w:t xml:space="preserve"> esclarecimento </w:t>
      </w:r>
      <w:r w:rsidR="00F62E32">
        <w:rPr>
          <w:rFonts w:cs="Arial"/>
          <w:sz w:val="20"/>
          <w:lang w:eastAsia="pt-BR"/>
        </w:rPr>
        <w:t>se as solicitação deveria ser</w:t>
      </w:r>
      <w:r w:rsidR="00034135" w:rsidRPr="00034135">
        <w:rPr>
          <w:rFonts w:cs="Arial"/>
          <w:sz w:val="20"/>
          <w:lang w:eastAsia="pt-BR"/>
        </w:rPr>
        <w:t xml:space="preserve"> por escrito </w:t>
      </w:r>
      <w:r w:rsidR="00F62E32">
        <w:rPr>
          <w:rFonts w:cs="Arial"/>
          <w:sz w:val="20"/>
          <w:lang w:eastAsia="pt-BR"/>
        </w:rPr>
        <w:t>p</w:t>
      </w:r>
      <w:r w:rsidR="00034135" w:rsidRPr="00034135">
        <w:rPr>
          <w:rFonts w:cs="Arial"/>
          <w:sz w:val="20"/>
          <w:lang w:eastAsia="pt-BR"/>
        </w:rPr>
        <w:t>ara não ter muitas delongas</w:t>
      </w:r>
      <w:r w:rsidR="00F62E32">
        <w:rPr>
          <w:rFonts w:cs="Arial"/>
          <w:sz w:val="20"/>
          <w:lang w:eastAsia="pt-BR"/>
        </w:rPr>
        <w:t xml:space="preserve"> porque eram muitas</w:t>
      </w:r>
      <w:r w:rsidR="00034135" w:rsidRPr="00034135">
        <w:rPr>
          <w:rFonts w:cs="Arial"/>
          <w:sz w:val="20"/>
          <w:lang w:eastAsia="pt-BR"/>
        </w:rPr>
        <w:t xml:space="preserve">. </w:t>
      </w:r>
      <w:r w:rsidR="00F62E32" w:rsidRPr="00F62E32">
        <w:rPr>
          <w:rFonts w:cs="Arial"/>
          <w:sz w:val="20"/>
          <w:lang w:eastAsia="pt-BR"/>
        </w:rPr>
        <w:t xml:space="preserve">O Secretário Executivo do CNS, </w:t>
      </w:r>
      <w:r w:rsidR="00F62E32" w:rsidRPr="00F62E32">
        <w:rPr>
          <w:rFonts w:cs="Arial"/>
          <w:b/>
          <w:sz w:val="20"/>
          <w:lang w:eastAsia="pt-BR"/>
        </w:rPr>
        <w:t>Márcio Florentino Pereira</w:t>
      </w:r>
      <w:r w:rsidR="00F62E32" w:rsidRPr="00F62E32">
        <w:rPr>
          <w:rFonts w:cs="Arial"/>
          <w:sz w:val="20"/>
          <w:lang w:eastAsia="pt-BR"/>
        </w:rPr>
        <w:t xml:space="preserve"> </w:t>
      </w:r>
      <w:r w:rsidR="00F62E32">
        <w:rPr>
          <w:rFonts w:cs="Arial"/>
          <w:sz w:val="20"/>
          <w:lang w:eastAsia="pt-BR"/>
        </w:rPr>
        <w:t xml:space="preserve">respondeu afirmativamente, se possível. </w:t>
      </w:r>
      <w:r w:rsidR="00F62E32" w:rsidRPr="00034135">
        <w:rPr>
          <w:rFonts w:cs="Arial"/>
          <w:sz w:val="20"/>
          <w:lang w:eastAsia="pt-BR"/>
        </w:rPr>
        <w:t>P</w:t>
      </w:r>
      <w:r w:rsidR="00034135" w:rsidRPr="00034135">
        <w:rPr>
          <w:rFonts w:cs="Arial"/>
          <w:sz w:val="20"/>
          <w:lang w:eastAsia="pt-BR"/>
        </w:rPr>
        <w:t>ed</w:t>
      </w:r>
      <w:r w:rsidR="00F62E32">
        <w:rPr>
          <w:rFonts w:cs="Arial"/>
          <w:sz w:val="20"/>
          <w:lang w:eastAsia="pt-BR"/>
        </w:rPr>
        <w:t>iu um apoio d</w:t>
      </w:r>
      <w:r w:rsidR="00034135" w:rsidRPr="00034135">
        <w:rPr>
          <w:rFonts w:cs="Arial"/>
          <w:sz w:val="20"/>
          <w:lang w:eastAsia="pt-BR"/>
        </w:rPr>
        <w:t xml:space="preserve">os conselheiros </w:t>
      </w:r>
      <w:r w:rsidR="00F62E32">
        <w:rPr>
          <w:rFonts w:cs="Arial"/>
          <w:sz w:val="20"/>
          <w:lang w:eastAsia="pt-BR"/>
        </w:rPr>
        <w:t>pois</w:t>
      </w:r>
      <w:r w:rsidR="00034135" w:rsidRPr="00034135">
        <w:rPr>
          <w:rFonts w:cs="Arial"/>
          <w:sz w:val="20"/>
          <w:lang w:eastAsia="pt-BR"/>
        </w:rPr>
        <w:t xml:space="preserve"> a </w:t>
      </w:r>
      <w:r w:rsidR="00F62E32">
        <w:rPr>
          <w:rFonts w:cs="Arial"/>
          <w:sz w:val="20"/>
          <w:lang w:eastAsia="pt-BR"/>
        </w:rPr>
        <w:t>responsável pela elaboração da ata</w:t>
      </w:r>
      <w:r w:rsidR="00034135" w:rsidRPr="00034135">
        <w:rPr>
          <w:rFonts w:cs="Arial"/>
          <w:sz w:val="20"/>
          <w:lang w:eastAsia="pt-BR"/>
        </w:rPr>
        <w:t xml:space="preserve"> ainda está em processo de conhecimento de toda a dinâmica do Conselho, então que tenham uma tolerância, uma compreensão e nos ajude fazendo esses ajustes necessários</w:t>
      </w:r>
      <w:r w:rsidR="00F62E32">
        <w:rPr>
          <w:rFonts w:cs="Arial"/>
          <w:sz w:val="20"/>
          <w:lang w:eastAsia="pt-BR"/>
        </w:rPr>
        <w:t>.</w:t>
      </w:r>
      <w:r w:rsidR="00034135" w:rsidRPr="00034135">
        <w:rPr>
          <w:rFonts w:cs="Arial"/>
          <w:sz w:val="20"/>
          <w:lang w:eastAsia="pt-BR"/>
        </w:rPr>
        <w:t xml:space="preserve"> </w:t>
      </w:r>
      <w:r w:rsidR="00F62E32" w:rsidRPr="00034135">
        <w:rPr>
          <w:rFonts w:cs="Arial"/>
          <w:sz w:val="20"/>
          <w:lang w:eastAsia="pt-BR"/>
        </w:rPr>
        <w:t xml:space="preserve">Na </w:t>
      </w:r>
      <w:r w:rsidR="00034135" w:rsidRPr="00034135">
        <w:rPr>
          <w:rFonts w:cs="Arial"/>
          <w:sz w:val="20"/>
          <w:lang w:eastAsia="pt-BR"/>
        </w:rPr>
        <w:t xml:space="preserve">próxima </w:t>
      </w:r>
      <w:r w:rsidR="00F62E32">
        <w:rPr>
          <w:rFonts w:cs="Arial"/>
          <w:sz w:val="20"/>
          <w:lang w:eastAsia="pt-BR"/>
        </w:rPr>
        <w:t>RO tentariam</w:t>
      </w:r>
      <w:r w:rsidR="00034135" w:rsidRPr="00034135">
        <w:rPr>
          <w:rFonts w:cs="Arial"/>
          <w:sz w:val="20"/>
          <w:lang w:eastAsia="pt-BR"/>
        </w:rPr>
        <w:t xml:space="preserve"> fechar mais das atas que estão em atraso. </w:t>
      </w:r>
      <w:r w:rsidR="00F62E32" w:rsidRPr="00F62E32">
        <w:rPr>
          <w:rFonts w:cs="Arial"/>
          <w:b/>
          <w:sz w:val="20"/>
          <w:lang w:eastAsia="pt-BR"/>
        </w:rPr>
        <w:t xml:space="preserve">Colocada em votação, foi </w:t>
      </w:r>
      <w:r w:rsidR="00034135" w:rsidRPr="00F62E32">
        <w:rPr>
          <w:rFonts w:cs="Arial"/>
          <w:b/>
          <w:sz w:val="20"/>
          <w:lang w:eastAsia="pt-BR"/>
        </w:rPr>
        <w:t>aprovad</w:t>
      </w:r>
      <w:r w:rsidR="00F62E32" w:rsidRPr="00F62E32">
        <w:rPr>
          <w:rFonts w:cs="Arial"/>
          <w:b/>
          <w:sz w:val="20"/>
          <w:lang w:eastAsia="pt-BR"/>
        </w:rPr>
        <w:t>a</w:t>
      </w:r>
      <w:r w:rsidR="00034135" w:rsidRPr="00F62E32">
        <w:rPr>
          <w:rFonts w:cs="Arial"/>
          <w:b/>
          <w:sz w:val="20"/>
          <w:lang w:eastAsia="pt-BR"/>
        </w:rPr>
        <w:t xml:space="preserve"> </w:t>
      </w:r>
      <w:r w:rsidR="00F62E32" w:rsidRPr="00F62E32">
        <w:rPr>
          <w:rFonts w:cs="Arial"/>
          <w:b/>
          <w:sz w:val="20"/>
          <w:lang w:eastAsia="pt-BR"/>
        </w:rPr>
        <w:t>a ata</w:t>
      </w:r>
      <w:r w:rsidR="00034135" w:rsidRPr="00F62E32">
        <w:rPr>
          <w:rFonts w:cs="Arial"/>
          <w:b/>
          <w:sz w:val="20"/>
          <w:lang w:eastAsia="pt-BR"/>
        </w:rPr>
        <w:t>.</w:t>
      </w:r>
      <w:r w:rsidR="00034135" w:rsidRPr="00034135">
        <w:rPr>
          <w:rFonts w:cs="Arial"/>
          <w:sz w:val="20"/>
          <w:lang w:eastAsia="pt-BR"/>
        </w:rPr>
        <w:t xml:space="preserve"> </w:t>
      </w:r>
      <w:r w:rsidR="00F62E32" w:rsidRPr="00F62E32">
        <w:rPr>
          <w:rFonts w:cs="Arial"/>
          <w:sz w:val="20"/>
          <w:lang w:eastAsia="pt-BR"/>
        </w:rPr>
        <w:t xml:space="preserve">O Conselheiro </w:t>
      </w:r>
      <w:r w:rsidR="00F62E32" w:rsidRPr="00F62E32">
        <w:rPr>
          <w:rFonts w:cs="Arial"/>
          <w:b/>
          <w:sz w:val="20"/>
          <w:lang w:eastAsia="pt-BR"/>
        </w:rPr>
        <w:t>Adriano Macedo Félix</w:t>
      </w:r>
      <w:r w:rsidR="00F62E32">
        <w:rPr>
          <w:rFonts w:cs="Arial"/>
          <w:sz w:val="20"/>
          <w:lang w:eastAsia="pt-BR"/>
        </w:rPr>
        <w:t xml:space="preserve"> </w:t>
      </w:r>
      <w:r w:rsidR="00034135" w:rsidRPr="00034135">
        <w:rPr>
          <w:rFonts w:cs="Arial"/>
          <w:sz w:val="20"/>
          <w:lang w:eastAsia="pt-BR"/>
        </w:rPr>
        <w:t xml:space="preserve">solicitar ao Conselho que encaminhe com antecedência porque nem </w:t>
      </w:r>
      <w:r w:rsidR="00F62E32">
        <w:rPr>
          <w:rFonts w:cs="Arial"/>
          <w:sz w:val="20"/>
          <w:lang w:eastAsia="pt-BR"/>
        </w:rPr>
        <w:t xml:space="preserve">sempre traz computador e </w:t>
      </w:r>
      <w:r w:rsidR="00034135" w:rsidRPr="00034135">
        <w:rPr>
          <w:rFonts w:cs="Arial"/>
          <w:sz w:val="20"/>
          <w:lang w:eastAsia="pt-BR"/>
        </w:rPr>
        <w:t>não tem</w:t>
      </w:r>
      <w:r w:rsidR="00F62E32">
        <w:rPr>
          <w:rFonts w:cs="Arial"/>
          <w:sz w:val="20"/>
          <w:lang w:eastAsia="pt-BR"/>
        </w:rPr>
        <w:t xml:space="preserve"> como fazer a leitura a noite. Alguns conselheiros informaram que ela havia sido mandada com antecedência. </w:t>
      </w:r>
      <w:r w:rsidR="00F62E32" w:rsidRPr="00F62E32">
        <w:rPr>
          <w:rFonts w:cs="Arial"/>
          <w:sz w:val="20"/>
          <w:lang w:eastAsia="pt-BR"/>
        </w:rPr>
        <w:t xml:space="preserve">O Secretário Executivo do CNS, </w:t>
      </w:r>
      <w:r w:rsidR="00F62E32" w:rsidRPr="00F62E32">
        <w:rPr>
          <w:rFonts w:cs="Arial"/>
          <w:b/>
          <w:sz w:val="20"/>
          <w:lang w:eastAsia="pt-BR"/>
        </w:rPr>
        <w:t>Márcio Florentino Pereira</w:t>
      </w:r>
      <w:r w:rsidR="00F62E32" w:rsidRPr="00F62E32">
        <w:rPr>
          <w:rFonts w:cs="Arial"/>
          <w:sz w:val="20"/>
          <w:lang w:eastAsia="pt-BR"/>
        </w:rPr>
        <w:t xml:space="preserve"> </w:t>
      </w:r>
      <w:r w:rsidR="00F62E32">
        <w:rPr>
          <w:rFonts w:cs="Arial"/>
          <w:sz w:val="20"/>
          <w:lang w:eastAsia="pt-BR"/>
        </w:rPr>
        <w:t>respondeu que essa</w:t>
      </w:r>
      <w:r w:rsidR="00034135" w:rsidRPr="00034135">
        <w:rPr>
          <w:rFonts w:cs="Arial"/>
          <w:sz w:val="20"/>
          <w:lang w:eastAsia="pt-BR"/>
        </w:rPr>
        <w:t xml:space="preserve"> já </w:t>
      </w:r>
      <w:r w:rsidR="00F62E32">
        <w:rPr>
          <w:rFonts w:cs="Arial"/>
          <w:sz w:val="20"/>
          <w:lang w:eastAsia="pt-BR"/>
        </w:rPr>
        <w:t>havia sido e que</w:t>
      </w:r>
      <w:r w:rsidR="00034135" w:rsidRPr="00034135">
        <w:rPr>
          <w:rFonts w:cs="Arial"/>
          <w:sz w:val="20"/>
          <w:lang w:eastAsia="pt-BR"/>
        </w:rPr>
        <w:t xml:space="preserve"> estar</w:t>
      </w:r>
      <w:r w:rsidR="00F62E32">
        <w:rPr>
          <w:rFonts w:cs="Arial"/>
          <w:sz w:val="20"/>
          <w:lang w:eastAsia="pt-BR"/>
        </w:rPr>
        <w:t>iam</w:t>
      </w:r>
      <w:r w:rsidR="00034135" w:rsidRPr="00034135">
        <w:rPr>
          <w:rFonts w:cs="Arial"/>
          <w:sz w:val="20"/>
          <w:lang w:eastAsia="pt-BR"/>
        </w:rPr>
        <w:t xml:space="preserve"> com mais força concentrad</w:t>
      </w:r>
      <w:r w:rsidR="00F62E32">
        <w:rPr>
          <w:rFonts w:cs="Arial"/>
          <w:sz w:val="20"/>
          <w:lang w:eastAsia="pt-BR"/>
        </w:rPr>
        <w:t>os para dar conta,</w:t>
      </w:r>
      <w:r w:rsidR="00034135" w:rsidRPr="00034135">
        <w:rPr>
          <w:rFonts w:cs="Arial"/>
          <w:sz w:val="20"/>
          <w:lang w:eastAsia="pt-BR"/>
        </w:rPr>
        <w:t xml:space="preserve"> considerando essa transição. </w:t>
      </w:r>
      <w:r w:rsidR="00F62E32" w:rsidRPr="00034135">
        <w:rPr>
          <w:rFonts w:cs="Arial"/>
          <w:sz w:val="20"/>
          <w:lang w:eastAsia="pt-BR"/>
        </w:rPr>
        <w:t xml:space="preserve">Pela </w:t>
      </w:r>
      <w:r w:rsidR="00034135" w:rsidRPr="00034135">
        <w:rPr>
          <w:rFonts w:cs="Arial"/>
          <w:sz w:val="20"/>
          <w:lang w:eastAsia="pt-BR"/>
        </w:rPr>
        <w:t>ordem aqui dos prismas</w:t>
      </w:r>
      <w:r w:rsidR="00F62E32">
        <w:rPr>
          <w:rFonts w:cs="Arial"/>
          <w:sz w:val="20"/>
          <w:lang w:eastAsia="pt-BR"/>
        </w:rPr>
        <w:t>, passaram aos demais informes</w:t>
      </w:r>
      <w:r w:rsidR="00034135" w:rsidRPr="00034135">
        <w:rPr>
          <w:rFonts w:cs="Arial"/>
          <w:sz w:val="20"/>
          <w:lang w:eastAsia="pt-BR"/>
        </w:rPr>
        <w:t xml:space="preserve">. </w:t>
      </w:r>
      <w:r w:rsidR="006F4CBC" w:rsidRPr="006F4CBC">
        <w:rPr>
          <w:rFonts w:cs="Arial"/>
          <w:sz w:val="20"/>
          <w:lang w:eastAsia="pt-BR"/>
        </w:rPr>
        <w:t xml:space="preserve">O Conselheiro </w:t>
      </w:r>
      <w:r w:rsidR="006F4CBC" w:rsidRPr="006F4CBC">
        <w:rPr>
          <w:rFonts w:cs="Arial"/>
          <w:b/>
          <w:sz w:val="20"/>
          <w:lang w:eastAsia="pt-BR"/>
        </w:rPr>
        <w:t>Elias José da Silva</w:t>
      </w:r>
      <w:r w:rsidR="006F4CBC">
        <w:rPr>
          <w:rFonts w:cs="Arial"/>
          <w:sz w:val="20"/>
          <w:lang w:eastAsia="pt-BR"/>
        </w:rPr>
        <w:t xml:space="preserve"> pediu para entrar no ponto da plenária para não perder o quórum. </w:t>
      </w:r>
      <w:r w:rsidR="006F4CBC" w:rsidRPr="006F4CBC">
        <w:rPr>
          <w:rFonts w:cs="Arial"/>
          <w:sz w:val="20"/>
          <w:lang w:eastAsia="pt-BR"/>
        </w:rPr>
        <w:t xml:space="preserve">O Secretário Executivo do CNS, </w:t>
      </w:r>
      <w:r w:rsidR="006F4CBC" w:rsidRPr="006F4CBC">
        <w:rPr>
          <w:rFonts w:cs="Arial"/>
          <w:b/>
          <w:sz w:val="20"/>
          <w:lang w:eastAsia="pt-BR"/>
        </w:rPr>
        <w:t>Márcio Florentino Pereira</w:t>
      </w:r>
      <w:r w:rsidR="006F4CBC" w:rsidRPr="006F4CBC">
        <w:rPr>
          <w:rFonts w:cs="Arial"/>
          <w:sz w:val="20"/>
          <w:lang w:eastAsia="pt-BR"/>
        </w:rPr>
        <w:t xml:space="preserve"> </w:t>
      </w:r>
      <w:r w:rsidR="006F4CBC">
        <w:rPr>
          <w:rFonts w:cs="Arial"/>
          <w:sz w:val="20"/>
          <w:lang w:eastAsia="pt-BR"/>
        </w:rPr>
        <w:t>informou a ocorrência de uma</w:t>
      </w:r>
      <w:r w:rsidR="006F4CBC" w:rsidRPr="00034135">
        <w:rPr>
          <w:rFonts w:cs="Arial"/>
          <w:sz w:val="20"/>
          <w:lang w:eastAsia="pt-BR"/>
        </w:rPr>
        <w:t xml:space="preserve"> reunião com a coordenação de pl</w:t>
      </w:r>
      <w:r w:rsidR="006F4CBC">
        <w:rPr>
          <w:rFonts w:cs="Arial"/>
          <w:sz w:val="20"/>
          <w:lang w:eastAsia="pt-BR"/>
        </w:rPr>
        <w:t>enária e os Conselhos Estaduais</w:t>
      </w:r>
      <w:r w:rsidR="006F4CBC" w:rsidRPr="00034135">
        <w:rPr>
          <w:rFonts w:cs="Arial"/>
          <w:sz w:val="20"/>
          <w:lang w:eastAsia="pt-BR"/>
        </w:rPr>
        <w:t xml:space="preserve"> há uns dez dias, onde foi pactuado por consenso a mudança da data da plenária que </w:t>
      </w:r>
      <w:r w:rsidR="006F4CBC">
        <w:rPr>
          <w:rFonts w:cs="Arial"/>
          <w:sz w:val="20"/>
          <w:lang w:eastAsia="pt-BR"/>
        </w:rPr>
        <w:t>já haviam</w:t>
      </w:r>
      <w:r w:rsidR="006F4CBC" w:rsidRPr="00034135">
        <w:rPr>
          <w:rFonts w:cs="Arial"/>
          <w:sz w:val="20"/>
          <w:lang w:eastAsia="pt-BR"/>
        </w:rPr>
        <w:t xml:space="preserve"> tratado aqui na reunião anterior</w:t>
      </w:r>
      <w:r w:rsidR="006F4CBC">
        <w:rPr>
          <w:rFonts w:cs="Arial"/>
          <w:sz w:val="20"/>
          <w:lang w:eastAsia="pt-BR"/>
        </w:rPr>
        <w:t>.</w:t>
      </w:r>
      <w:r w:rsidR="006F4CBC" w:rsidRPr="00034135">
        <w:rPr>
          <w:rFonts w:cs="Arial"/>
          <w:sz w:val="20"/>
          <w:lang w:eastAsia="pt-BR"/>
        </w:rPr>
        <w:t xml:space="preserve"> No dia 23 e 24 de abril e dia 27 e 28 de maio. Houve uma compreensão geral que a plenária possa ser um momento rico e oportuno tanto para o debate nacional sobre a </w:t>
      </w:r>
      <w:r w:rsidR="006F4CBC" w:rsidRPr="006F4CBC">
        <w:rPr>
          <w:rFonts w:cs="Arial"/>
          <w:sz w:val="20"/>
          <w:lang w:eastAsia="pt-BR"/>
        </w:rPr>
        <w:t>15ª Conferência Nacional de Saúde</w:t>
      </w:r>
      <w:r w:rsidR="006F4CBC" w:rsidRPr="00034135">
        <w:rPr>
          <w:rFonts w:cs="Arial"/>
          <w:sz w:val="20"/>
          <w:lang w:eastAsia="pt-BR"/>
        </w:rPr>
        <w:t xml:space="preserve">, sobre </w:t>
      </w:r>
      <w:r w:rsidR="006F4CBC">
        <w:rPr>
          <w:rFonts w:cs="Arial"/>
          <w:sz w:val="20"/>
          <w:lang w:eastAsia="pt-BR"/>
        </w:rPr>
        <w:t>o</w:t>
      </w:r>
      <w:r w:rsidR="006F4CBC" w:rsidRPr="00034135">
        <w:rPr>
          <w:rFonts w:cs="Arial"/>
          <w:sz w:val="20"/>
          <w:lang w:eastAsia="pt-BR"/>
        </w:rPr>
        <w:t xml:space="preserve"> Saúde Mais Dez e todas essas agendas que o Conselho tem tratado</w:t>
      </w:r>
      <w:r w:rsidR="006F4CBC">
        <w:rPr>
          <w:rFonts w:cs="Arial"/>
          <w:sz w:val="20"/>
          <w:lang w:eastAsia="pt-BR"/>
        </w:rPr>
        <w:t>.</w:t>
      </w:r>
      <w:r w:rsidR="006F4CBC" w:rsidRPr="00034135">
        <w:rPr>
          <w:rFonts w:cs="Arial"/>
          <w:sz w:val="20"/>
          <w:lang w:eastAsia="pt-BR"/>
        </w:rPr>
        <w:t xml:space="preserve"> Então há um esforço de trazer entre mil e quinhentos e dois mil conselheiros estadua</w:t>
      </w:r>
      <w:r w:rsidR="006F4CBC">
        <w:rPr>
          <w:rFonts w:cs="Arial"/>
          <w:sz w:val="20"/>
          <w:lang w:eastAsia="pt-BR"/>
        </w:rPr>
        <w:t>is e municipais.</w:t>
      </w:r>
      <w:r w:rsidR="006F4CBC" w:rsidRPr="00034135">
        <w:rPr>
          <w:rFonts w:cs="Arial"/>
          <w:sz w:val="20"/>
          <w:lang w:eastAsia="pt-BR"/>
        </w:rPr>
        <w:t xml:space="preserve"> Esse esforço foi potencializado exatamente com a unidade de forças da plenária com os Conselhos Estaduais</w:t>
      </w:r>
      <w:r w:rsidR="006F4CBC">
        <w:rPr>
          <w:rFonts w:cs="Arial"/>
          <w:sz w:val="20"/>
          <w:lang w:eastAsia="pt-BR"/>
        </w:rPr>
        <w:t>.</w:t>
      </w:r>
      <w:r w:rsidR="006F4CBC" w:rsidRPr="00034135">
        <w:rPr>
          <w:rFonts w:cs="Arial"/>
          <w:sz w:val="20"/>
          <w:lang w:eastAsia="pt-BR"/>
        </w:rPr>
        <w:t xml:space="preserve"> Foi um momento bastante rico do debate com os estados</w:t>
      </w:r>
      <w:r w:rsidR="006F4CBC">
        <w:rPr>
          <w:rFonts w:cs="Arial"/>
          <w:sz w:val="20"/>
          <w:lang w:eastAsia="pt-BR"/>
        </w:rPr>
        <w:t>.</w:t>
      </w:r>
      <w:r w:rsidR="006F4CBC" w:rsidRPr="00034135">
        <w:rPr>
          <w:rFonts w:cs="Arial"/>
          <w:sz w:val="20"/>
          <w:lang w:eastAsia="pt-BR"/>
        </w:rPr>
        <w:t xml:space="preserve"> Já </w:t>
      </w:r>
      <w:r w:rsidR="006F4CBC">
        <w:rPr>
          <w:rFonts w:cs="Arial"/>
          <w:sz w:val="20"/>
          <w:lang w:eastAsia="pt-BR"/>
        </w:rPr>
        <w:t xml:space="preserve">tem </w:t>
      </w:r>
      <w:r w:rsidR="006F4CBC" w:rsidRPr="00034135">
        <w:rPr>
          <w:rFonts w:cs="Arial"/>
          <w:sz w:val="20"/>
          <w:lang w:eastAsia="pt-BR"/>
        </w:rPr>
        <w:t xml:space="preserve">toda uma agenda de mobilização nos estados para realizar a plenária neste período e </w:t>
      </w:r>
      <w:r w:rsidR="006F4CBC">
        <w:rPr>
          <w:rFonts w:cs="Arial"/>
          <w:sz w:val="20"/>
          <w:lang w:eastAsia="pt-BR"/>
        </w:rPr>
        <w:t>trarão</w:t>
      </w:r>
      <w:r w:rsidR="006F4CBC" w:rsidRPr="00034135">
        <w:rPr>
          <w:rFonts w:cs="Arial"/>
          <w:sz w:val="20"/>
          <w:lang w:eastAsia="pt-BR"/>
        </w:rPr>
        <w:t xml:space="preserve"> </w:t>
      </w:r>
      <w:r w:rsidR="006F4CBC">
        <w:rPr>
          <w:rFonts w:cs="Arial"/>
          <w:sz w:val="20"/>
          <w:lang w:eastAsia="pt-BR"/>
        </w:rPr>
        <w:t xml:space="preserve">na reunião de maio, </w:t>
      </w:r>
      <w:r w:rsidR="006F4CBC" w:rsidRPr="00034135">
        <w:rPr>
          <w:rFonts w:cs="Arial"/>
          <w:sz w:val="20"/>
          <w:lang w:eastAsia="pt-BR"/>
        </w:rPr>
        <w:t>inclusive porque a comissão organizadora vai se reunir em abril e já vai ter uma programação</w:t>
      </w:r>
      <w:r w:rsidR="006F4CBC">
        <w:rPr>
          <w:rFonts w:cs="Arial"/>
          <w:sz w:val="20"/>
          <w:lang w:eastAsia="pt-BR"/>
        </w:rPr>
        <w:t>,</w:t>
      </w:r>
      <w:r w:rsidR="006F4CBC" w:rsidRPr="00034135">
        <w:rPr>
          <w:rFonts w:cs="Arial"/>
          <w:sz w:val="20"/>
          <w:lang w:eastAsia="pt-BR"/>
        </w:rPr>
        <w:t xml:space="preserve"> então traz mais elementos da proposta da </w:t>
      </w:r>
      <w:r w:rsidR="006F4CBC">
        <w:rPr>
          <w:rFonts w:cs="Arial"/>
          <w:sz w:val="20"/>
          <w:lang w:eastAsia="pt-BR"/>
        </w:rPr>
        <w:t>18ª</w:t>
      </w:r>
      <w:r w:rsidR="006F4CBC" w:rsidRPr="00034135">
        <w:rPr>
          <w:rFonts w:cs="Arial"/>
          <w:sz w:val="20"/>
          <w:lang w:eastAsia="pt-BR"/>
        </w:rPr>
        <w:t>. Nesse sentido precisam também encaminhar a representação dos conselheiros nacionais que acompanham a plenária nacional, também seguindo a paridade</w:t>
      </w:r>
      <w:r w:rsidR="006F4CBC">
        <w:rPr>
          <w:rFonts w:cs="Arial"/>
          <w:sz w:val="20"/>
          <w:lang w:eastAsia="pt-BR"/>
        </w:rPr>
        <w:t>.</w:t>
      </w:r>
      <w:r w:rsidR="006F4CBC" w:rsidRPr="00034135">
        <w:rPr>
          <w:rFonts w:cs="Arial"/>
          <w:sz w:val="20"/>
          <w:lang w:eastAsia="pt-BR"/>
        </w:rPr>
        <w:t xml:space="preserve"> São quatro </w:t>
      </w:r>
      <w:r w:rsidR="006F4CBC">
        <w:rPr>
          <w:rFonts w:cs="Arial"/>
          <w:sz w:val="20"/>
          <w:lang w:eastAsia="pt-BR"/>
        </w:rPr>
        <w:t>conselheiros nacionais</w:t>
      </w:r>
      <w:r w:rsidR="006F4CBC" w:rsidRPr="00034135">
        <w:rPr>
          <w:rFonts w:cs="Arial"/>
          <w:sz w:val="20"/>
          <w:lang w:eastAsia="pt-BR"/>
        </w:rPr>
        <w:t xml:space="preserve"> que devem ser indicados</w:t>
      </w:r>
      <w:r w:rsidR="006F4CBC">
        <w:rPr>
          <w:rFonts w:cs="Arial"/>
          <w:sz w:val="20"/>
          <w:lang w:eastAsia="pt-BR"/>
        </w:rPr>
        <w:t>:</w:t>
      </w:r>
      <w:r w:rsidR="006F4CBC" w:rsidRPr="00034135">
        <w:rPr>
          <w:rFonts w:cs="Arial"/>
          <w:sz w:val="20"/>
          <w:lang w:eastAsia="pt-BR"/>
        </w:rPr>
        <w:t xml:space="preserve"> </w:t>
      </w:r>
      <w:r w:rsidR="006F4CBC">
        <w:rPr>
          <w:rFonts w:cs="Arial"/>
          <w:sz w:val="20"/>
          <w:lang w:eastAsia="pt-BR"/>
        </w:rPr>
        <w:t>dois usuários,</w:t>
      </w:r>
      <w:r w:rsidR="006F4CBC" w:rsidRPr="00034135">
        <w:rPr>
          <w:rFonts w:cs="Arial"/>
          <w:sz w:val="20"/>
          <w:lang w:eastAsia="pt-BR"/>
        </w:rPr>
        <w:t xml:space="preserve"> um trabalhador e um gestor para fazer acompanhamento dos trabalhos da plenária. </w:t>
      </w:r>
      <w:r w:rsidR="003E2F7D" w:rsidRPr="00034135">
        <w:rPr>
          <w:rFonts w:cs="Arial"/>
          <w:sz w:val="20"/>
          <w:lang w:eastAsia="pt-BR"/>
        </w:rPr>
        <w:t xml:space="preserve">Os </w:t>
      </w:r>
      <w:r w:rsidR="006F4CBC" w:rsidRPr="00034135">
        <w:rPr>
          <w:rFonts w:cs="Arial"/>
          <w:sz w:val="20"/>
          <w:lang w:eastAsia="pt-BR"/>
        </w:rPr>
        <w:t>fóruns já tem algu</w:t>
      </w:r>
      <w:r w:rsidR="003E2F7D">
        <w:rPr>
          <w:rFonts w:cs="Arial"/>
          <w:sz w:val="20"/>
          <w:lang w:eastAsia="pt-BR"/>
        </w:rPr>
        <w:t>ma coisa debatida nesse sentido</w:t>
      </w:r>
      <w:r w:rsidR="006F4CBC" w:rsidRPr="00034135">
        <w:rPr>
          <w:rFonts w:cs="Arial"/>
          <w:sz w:val="20"/>
          <w:lang w:eastAsia="pt-BR"/>
        </w:rPr>
        <w:t>.</w:t>
      </w:r>
      <w:r w:rsidR="003E2F7D" w:rsidRPr="003E2F7D">
        <w:t xml:space="preserve"> </w:t>
      </w:r>
      <w:r w:rsidR="003E2F7D" w:rsidRPr="003E2F7D">
        <w:rPr>
          <w:rFonts w:cs="Arial"/>
          <w:sz w:val="20"/>
          <w:lang w:eastAsia="pt-BR"/>
        </w:rPr>
        <w:t xml:space="preserve">O Conselheiro </w:t>
      </w:r>
      <w:r w:rsidR="003E2F7D" w:rsidRPr="003E2F7D">
        <w:rPr>
          <w:rFonts w:cs="Arial"/>
          <w:b/>
          <w:sz w:val="20"/>
          <w:lang w:eastAsia="pt-BR"/>
        </w:rPr>
        <w:t>Elias José da Silva</w:t>
      </w:r>
      <w:r w:rsidR="003E2F7D">
        <w:rPr>
          <w:rFonts w:cs="Arial"/>
          <w:sz w:val="20"/>
          <w:lang w:eastAsia="pt-BR"/>
        </w:rPr>
        <w:t xml:space="preserve"> elucidou que o</w:t>
      </w:r>
      <w:r w:rsidR="00034135" w:rsidRPr="00034135">
        <w:rPr>
          <w:rFonts w:cs="Arial"/>
          <w:sz w:val="20"/>
          <w:lang w:eastAsia="pt-BR"/>
        </w:rPr>
        <w:t xml:space="preserve"> </w:t>
      </w:r>
      <w:r w:rsidR="003E2F7D">
        <w:rPr>
          <w:rFonts w:cs="Arial"/>
          <w:sz w:val="20"/>
          <w:lang w:eastAsia="pt-BR"/>
        </w:rPr>
        <w:lastRenderedPageBreak/>
        <w:t>Fórum dos usuários</w:t>
      </w:r>
      <w:r w:rsidR="00034135" w:rsidRPr="00034135">
        <w:rPr>
          <w:rFonts w:cs="Arial"/>
          <w:sz w:val="20"/>
          <w:lang w:eastAsia="pt-BR"/>
        </w:rPr>
        <w:t xml:space="preserve"> teve a reunião </w:t>
      </w:r>
      <w:r w:rsidR="003E2F7D">
        <w:rPr>
          <w:rFonts w:cs="Arial"/>
          <w:sz w:val="20"/>
          <w:lang w:eastAsia="pt-BR"/>
        </w:rPr>
        <w:t>na qual tirou 2 nomes para enviar ao pleno.</w:t>
      </w:r>
      <w:r w:rsidR="00034135" w:rsidRPr="00034135">
        <w:rPr>
          <w:rFonts w:cs="Arial"/>
          <w:sz w:val="20"/>
          <w:lang w:eastAsia="pt-BR"/>
        </w:rPr>
        <w:t xml:space="preserve"> </w:t>
      </w:r>
      <w:r w:rsidR="003E2F7D" w:rsidRPr="003E2F7D">
        <w:rPr>
          <w:rFonts w:cs="Arial"/>
          <w:sz w:val="20"/>
          <w:lang w:eastAsia="pt-BR"/>
        </w:rPr>
        <w:t xml:space="preserve">O Conselheiro </w:t>
      </w:r>
      <w:r w:rsidR="003E2F7D" w:rsidRPr="003E2F7D">
        <w:rPr>
          <w:rFonts w:cs="Arial"/>
          <w:b/>
          <w:sz w:val="20"/>
          <w:lang w:eastAsia="pt-BR"/>
        </w:rPr>
        <w:t>Gilson Silva</w:t>
      </w:r>
      <w:r w:rsidR="003E2F7D">
        <w:rPr>
          <w:rFonts w:cs="Arial"/>
          <w:sz w:val="20"/>
          <w:lang w:eastAsia="pt-BR"/>
        </w:rPr>
        <w:t xml:space="preserve"> corrigiu que são 4 nomes: os</w:t>
      </w:r>
      <w:r w:rsidR="003E2F7D" w:rsidRPr="003E2F7D">
        <w:rPr>
          <w:rFonts w:cs="Arial"/>
          <w:sz w:val="20"/>
          <w:lang w:eastAsia="pt-BR"/>
        </w:rPr>
        <w:t xml:space="preserve"> Conselheir</w:t>
      </w:r>
      <w:r w:rsidR="003E2F7D">
        <w:rPr>
          <w:rFonts w:cs="Arial"/>
          <w:sz w:val="20"/>
          <w:lang w:eastAsia="pt-BR"/>
        </w:rPr>
        <w:t>os</w:t>
      </w:r>
      <w:r w:rsidR="003E2F7D" w:rsidRPr="003E2F7D">
        <w:rPr>
          <w:rFonts w:cs="Arial"/>
          <w:sz w:val="20"/>
          <w:lang w:eastAsia="pt-BR"/>
        </w:rPr>
        <w:t xml:space="preserve"> Maria do Espírito Santo Tavares dos Santos</w:t>
      </w:r>
      <w:r w:rsidR="003E2F7D">
        <w:rPr>
          <w:rFonts w:cs="Arial"/>
          <w:sz w:val="20"/>
          <w:lang w:eastAsia="pt-BR"/>
        </w:rPr>
        <w:t>, “</w:t>
      </w:r>
      <w:r w:rsidR="00034135" w:rsidRPr="00034135">
        <w:rPr>
          <w:rFonts w:cs="Arial"/>
          <w:sz w:val="20"/>
          <w:lang w:eastAsia="pt-BR"/>
        </w:rPr>
        <w:t>Santinha</w:t>
      </w:r>
      <w:r w:rsidR="003E2F7D">
        <w:rPr>
          <w:rFonts w:cs="Arial"/>
          <w:sz w:val="20"/>
          <w:lang w:eastAsia="pt-BR"/>
        </w:rPr>
        <w:t>”</w:t>
      </w:r>
      <w:r w:rsidR="00034135" w:rsidRPr="00034135">
        <w:rPr>
          <w:rFonts w:cs="Arial"/>
          <w:sz w:val="20"/>
          <w:lang w:eastAsia="pt-BR"/>
        </w:rPr>
        <w:t xml:space="preserve">, Gilson Silva, </w:t>
      </w:r>
      <w:r w:rsidR="003E2F7D" w:rsidRPr="003E2F7D">
        <w:rPr>
          <w:rFonts w:cs="Arial"/>
          <w:sz w:val="20"/>
          <w:lang w:eastAsia="pt-BR"/>
        </w:rPr>
        <w:t>Elias José da Silva</w:t>
      </w:r>
      <w:r w:rsidR="003E2F7D">
        <w:rPr>
          <w:rFonts w:cs="Arial"/>
          <w:sz w:val="20"/>
          <w:lang w:eastAsia="pt-BR"/>
        </w:rPr>
        <w:t xml:space="preserve">, e </w:t>
      </w:r>
      <w:r w:rsidR="003E2F7D" w:rsidRPr="003E2F7D">
        <w:rPr>
          <w:rFonts w:cs="Arial"/>
          <w:sz w:val="20"/>
          <w:lang w:eastAsia="pt-BR"/>
        </w:rPr>
        <w:t>Adriano Macedo Félix</w:t>
      </w:r>
      <w:r w:rsidR="003E2F7D">
        <w:rPr>
          <w:rFonts w:cs="Arial"/>
          <w:sz w:val="20"/>
          <w:lang w:eastAsia="pt-BR"/>
        </w:rPr>
        <w:t xml:space="preserve">. Questionado, o Conselheiro </w:t>
      </w:r>
      <w:r w:rsidR="003E2F7D" w:rsidRPr="003E2F7D">
        <w:rPr>
          <w:rFonts w:cs="Arial"/>
          <w:b/>
          <w:sz w:val="20"/>
          <w:lang w:eastAsia="pt-BR"/>
        </w:rPr>
        <w:t>Elias José da Silva</w:t>
      </w:r>
      <w:r w:rsidR="003E2F7D">
        <w:rPr>
          <w:rFonts w:cs="Arial"/>
          <w:sz w:val="20"/>
          <w:lang w:eastAsia="pt-BR"/>
        </w:rPr>
        <w:t xml:space="preserve"> explicou que são </w:t>
      </w:r>
      <w:r w:rsidR="00034135" w:rsidRPr="00034135">
        <w:rPr>
          <w:rFonts w:cs="Arial"/>
          <w:sz w:val="20"/>
          <w:lang w:eastAsia="pt-BR"/>
        </w:rPr>
        <w:t>dois foram indicados no fórum e dois estão se candidatando aqui pelo</w:t>
      </w:r>
      <w:r w:rsidR="003E2F7D">
        <w:rPr>
          <w:rFonts w:cs="Arial"/>
          <w:sz w:val="20"/>
          <w:lang w:eastAsia="pt-BR"/>
        </w:rPr>
        <w:t xml:space="preserve"> pleno</w:t>
      </w:r>
      <w:r w:rsidR="00034135" w:rsidRPr="00034135">
        <w:rPr>
          <w:rFonts w:cs="Arial"/>
          <w:sz w:val="20"/>
          <w:lang w:eastAsia="pt-BR"/>
        </w:rPr>
        <w:t xml:space="preserve"> </w:t>
      </w:r>
      <w:r w:rsidR="003E2F7D">
        <w:rPr>
          <w:rFonts w:cs="Arial"/>
          <w:sz w:val="20"/>
          <w:lang w:eastAsia="pt-BR"/>
        </w:rPr>
        <w:t>e pediu para</w:t>
      </w:r>
      <w:r w:rsidR="00034135" w:rsidRPr="00034135">
        <w:rPr>
          <w:rFonts w:cs="Arial"/>
          <w:sz w:val="20"/>
          <w:lang w:eastAsia="pt-BR"/>
        </w:rPr>
        <w:t xml:space="preserve"> v</w:t>
      </w:r>
      <w:r w:rsidR="003E2F7D">
        <w:rPr>
          <w:rFonts w:cs="Arial"/>
          <w:sz w:val="20"/>
          <w:lang w:eastAsia="pt-BR"/>
        </w:rPr>
        <w:t>erificar</w:t>
      </w:r>
      <w:r w:rsidR="00034135" w:rsidRPr="00034135">
        <w:rPr>
          <w:rFonts w:cs="Arial"/>
          <w:sz w:val="20"/>
          <w:lang w:eastAsia="pt-BR"/>
        </w:rPr>
        <w:t xml:space="preserve"> a ata </w:t>
      </w:r>
      <w:r w:rsidR="003E2F7D">
        <w:rPr>
          <w:rFonts w:cs="Arial"/>
          <w:sz w:val="20"/>
          <w:lang w:eastAsia="pt-BR"/>
        </w:rPr>
        <w:t>da reunião.</w:t>
      </w:r>
      <w:r w:rsidR="00034135" w:rsidRPr="00034135">
        <w:rPr>
          <w:rFonts w:cs="Arial"/>
          <w:sz w:val="20"/>
          <w:lang w:eastAsia="pt-BR"/>
        </w:rPr>
        <w:t xml:space="preserve"> </w:t>
      </w:r>
      <w:r w:rsidR="003E2F7D" w:rsidRPr="003E2F7D">
        <w:rPr>
          <w:rFonts w:cs="Arial"/>
          <w:sz w:val="20"/>
          <w:lang w:eastAsia="pt-BR"/>
        </w:rPr>
        <w:t xml:space="preserve">A Conselheira </w:t>
      </w:r>
      <w:r w:rsidR="003E2F7D" w:rsidRPr="003E2F7D">
        <w:rPr>
          <w:rFonts w:cs="Arial"/>
          <w:b/>
          <w:sz w:val="20"/>
          <w:lang w:eastAsia="pt-BR"/>
        </w:rPr>
        <w:t>Verônica Lourenço da Silva</w:t>
      </w:r>
      <w:r w:rsidR="003E2F7D">
        <w:rPr>
          <w:rFonts w:cs="Arial"/>
          <w:sz w:val="20"/>
          <w:lang w:eastAsia="pt-BR"/>
        </w:rPr>
        <w:t xml:space="preserve"> </w:t>
      </w:r>
      <w:r w:rsidR="003E2F7D" w:rsidRPr="00034135">
        <w:rPr>
          <w:rFonts w:cs="Arial"/>
          <w:sz w:val="20"/>
          <w:lang w:eastAsia="pt-BR"/>
        </w:rPr>
        <w:t>suge</w:t>
      </w:r>
      <w:r w:rsidR="003E2F7D">
        <w:rPr>
          <w:rFonts w:cs="Arial"/>
          <w:sz w:val="20"/>
          <w:lang w:eastAsia="pt-BR"/>
        </w:rPr>
        <w:t>riu</w:t>
      </w:r>
      <w:r w:rsidR="00034135" w:rsidRPr="00034135">
        <w:rPr>
          <w:rFonts w:cs="Arial"/>
          <w:sz w:val="20"/>
          <w:lang w:eastAsia="pt-BR"/>
        </w:rPr>
        <w:t xml:space="preserve"> fazer essa discussão no fórum dos usuários, usando critérios, porque vem o tempo todo falando em politizar as indicações enquanto fórum, porque ou abre mão de ser fórum e cada segmento </w:t>
      </w:r>
      <w:r w:rsidR="003E2F7D">
        <w:rPr>
          <w:rFonts w:cs="Arial"/>
          <w:sz w:val="20"/>
          <w:lang w:eastAsia="pt-BR"/>
        </w:rPr>
        <w:t>é legítimo também e decide,</w:t>
      </w:r>
      <w:r w:rsidR="00034135" w:rsidRPr="00034135">
        <w:rPr>
          <w:rFonts w:cs="Arial"/>
          <w:sz w:val="20"/>
          <w:lang w:eastAsia="pt-BR"/>
        </w:rPr>
        <w:t xml:space="preserve"> mas precisa decidir. </w:t>
      </w:r>
      <w:r w:rsidR="003E2F7D">
        <w:rPr>
          <w:rFonts w:cs="Arial"/>
          <w:sz w:val="20"/>
          <w:lang w:eastAsia="pt-BR"/>
        </w:rPr>
        <w:t xml:space="preserve">Depende do que chama de </w:t>
      </w:r>
      <w:r w:rsidR="00034135" w:rsidRPr="00034135">
        <w:rPr>
          <w:rFonts w:cs="Arial"/>
          <w:sz w:val="20"/>
          <w:lang w:eastAsia="pt-BR"/>
        </w:rPr>
        <w:t>fórum do usuário, porque tinha</w:t>
      </w:r>
      <w:r w:rsidR="003E2F7D">
        <w:rPr>
          <w:rFonts w:cs="Arial"/>
          <w:sz w:val="20"/>
          <w:lang w:eastAsia="pt-BR"/>
        </w:rPr>
        <w:t>m</w:t>
      </w:r>
      <w:r w:rsidR="00034135" w:rsidRPr="00034135">
        <w:rPr>
          <w:rFonts w:cs="Arial"/>
          <w:sz w:val="20"/>
          <w:lang w:eastAsia="pt-BR"/>
        </w:rPr>
        <w:t xml:space="preserve"> colocado essa reunião e depois a reunião não tinha acontecido e ficou para esse mês e não </w:t>
      </w:r>
      <w:r w:rsidR="002708C7">
        <w:rPr>
          <w:rFonts w:cs="Arial"/>
          <w:sz w:val="20"/>
          <w:lang w:eastAsia="pt-BR"/>
        </w:rPr>
        <w:t>sabia</w:t>
      </w:r>
      <w:r w:rsidR="00034135" w:rsidRPr="00034135">
        <w:rPr>
          <w:rFonts w:cs="Arial"/>
          <w:sz w:val="20"/>
          <w:lang w:eastAsia="pt-BR"/>
        </w:rPr>
        <w:t xml:space="preserve"> quantos representantes estava</w:t>
      </w:r>
      <w:r w:rsidR="002708C7">
        <w:rPr>
          <w:rFonts w:cs="Arial"/>
          <w:sz w:val="20"/>
          <w:lang w:eastAsia="pt-BR"/>
        </w:rPr>
        <w:t>m na reunião.</w:t>
      </w:r>
      <w:r w:rsidR="00034135" w:rsidRPr="00034135">
        <w:rPr>
          <w:rFonts w:cs="Arial"/>
          <w:sz w:val="20"/>
          <w:lang w:eastAsia="pt-BR"/>
        </w:rPr>
        <w:t xml:space="preserve"> </w:t>
      </w:r>
      <w:r w:rsidR="002708C7" w:rsidRPr="002708C7">
        <w:rPr>
          <w:rFonts w:cs="Arial"/>
          <w:sz w:val="20"/>
          <w:lang w:eastAsia="pt-BR"/>
        </w:rPr>
        <w:t xml:space="preserve">A Conselheira </w:t>
      </w:r>
      <w:r w:rsidR="002708C7" w:rsidRPr="002708C7">
        <w:rPr>
          <w:rFonts w:cs="Arial"/>
          <w:b/>
          <w:sz w:val="20"/>
          <w:lang w:eastAsia="pt-BR"/>
        </w:rPr>
        <w:t>Marisa Furia Silva</w:t>
      </w:r>
      <w:r w:rsidR="002708C7">
        <w:rPr>
          <w:rFonts w:cs="Arial"/>
          <w:sz w:val="20"/>
          <w:lang w:eastAsia="pt-BR"/>
        </w:rPr>
        <w:t xml:space="preserve"> informou que havia cerca de</w:t>
      </w:r>
      <w:r w:rsidR="00034135" w:rsidRPr="00034135">
        <w:rPr>
          <w:rFonts w:cs="Arial"/>
          <w:sz w:val="20"/>
          <w:lang w:eastAsia="pt-BR"/>
        </w:rPr>
        <w:t xml:space="preserve"> qui</w:t>
      </w:r>
      <w:r w:rsidR="002708C7">
        <w:rPr>
          <w:rFonts w:cs="Arial"/>
          <w:sz w:val="20"/>
          <w:lang w:eastAsia="pt-BR"/>
        </w:rPr>
        <w:t xml:space="preserve">nze pessoas, estava organizada e combinaram </w:t>
      </w:r>
      <w:r w:rsidR="00034135" w:rsidRPr="00034135">
        <w:rPr>
          <w:rFonts w:cs="Arial"/>
          <w:sz w:val="20"/>
          <w:lang w:eastAsia="pt-BR"/>
        </w:rPr>
        <w:t>de se reunir, como sempre na véspera da reunião do pleno</w:t>
      </w:r>
      <w:r w:rsidR="002708C7">
        <w:rPr>
          <w:rFonts w:cs="Arial"/>
          <w:sz w:val="20"/>
          <w:lang w:eastAsia="pt-BR"/>
        </w:rPr>
        <w:t>.</w:t>
      </w:r>
      <w:r w:rsidR="00034135" w:rsidRPr="00034135">
        <w:rPr>
          <w:rFonts w:cs="Arial"/>
          <w:sz w:val="20"/>
          <w:lang w:eastAsia="pt-BR"/>
        </w:rPr>
        <w:t xml:space="preserve"> </w:t>
      </w:r>
      <w:r w:rsidR="002708C7" w:rsidRPr="00034135">
        <w:rPr>
          <w:rFonts w:cs="Arial"/>
          <w:sz w:val="20"/>
          <w:lang w:eastAsia="pt-BR"/>
        </w:rPr>
        <w:t xml:space="preserve">Todos </w:t>
      </w:r>
      <w:r w:rsidR="00034135" w:rsidRPr="00034135">
        <w:rPr>
          <w:rFonts w:cs="Arial"/>
          <w:sz w:val="20"/>
          <w:lang w:eastAsia="pt-BR"/>
        </w:rPr>
        <w:t xml:space="preserve">sabem que o fórum se reúne, varia o horário, </w:t>
      </w:r>
      <w:r w:rsidR="002708C7">
        <w:rPr>
          <w:rFonts w:cs="Arial"/>
          <w:sz w:val="20"/>
          <w:lang w:eastAsia="pt-BR"/>
        </w:rPr>
        <w:t>sempre um dia antes.</w:t>
      </w:r>
      <w:r w:rsidR="00034135" w:rsidRPr="00034135">
        <w:rPr>
          <w:rFonts w:cs="Arial"/>
          <w:sz w:val="20"/>
          <w:lang w:eastAsia="pt-BR"/>
        </w:rPr>
        <w:t xml:space="preserve"> </w:t>
      </w:r>
      <w:r w:rsidR="002708C7" w:rsidRPr="00034135">
        <w:rPr>
          <w:rFonts w:cs="Arial"/>
          <w:sz w:val="20"/>
          <w:lang w:eastAsia="pt-BR"/>
        </w:rPr>
        <w:t xml:space="preserve">Depende </w:t>
      </w:r>
      <w:r w:rsidR="00034135" w:rsidRPr="00034135">
        <w:rPr>
          <w:rFonts w:cs="Arial"/>
          <w:sz w:val="20"/>
          <w:lang w:eastAsia="pt-BR"/>
        </w:rPr>
        <w:t>do dia e do espaço que a gente tem</w:t>
      </w:r>
      <w:r w:rsidR="002708C7">
        <w:rPr>
          <w:rFonts w:cs="Arial"/>
          <w:sz w:val="20"/>
          <w:lang w:eastAsia="pt-BR"/>
        </w:rPr>
        <w:t>.</w:t>
      </w:r>
      <w:r w:rsidR="00034135" w:rsidRPr="00034135">
        <w:rPr>
          <w:rFonts w:cs="Arial"/>
          <w:sz w:val="20"/>
          <w:lang w:eastAsia="pt-BR"/>
        </w:rPr>
        <w:t xml:space="preserve"> </w:t>
      </w:r>
      <w:r w:rsidR="002708C7" w:rsidRPr="00034135">
        <w:rPr>
          <w:rFonts w:cs="Arial"/>
          <w:sz w:val="20"/>
          <w:lang w:eastAsia="pt-BR"/>
        </w:rPr>
        <w:t xml:space="preserve">Nesse </w:t>
      </w:r>
      <w:r w:rsidR="002708C7">
        <w:rPr>
          <w:rFonts w:cs="Arial"/>
          <w:sz w:val="20"/>
          <w:lang w:eastAsia="pt-BR"/>
        </w:rPr>
        <w:t>dia decidiram</w:t>
      </w:r>
      <w:r w:rsidR="00034135" w:rsidRPr="00034135">
        <w:rPr>
          <w:rFonts w:cs="Arial"/>
          <w:sz w:val="20"/>
          <w:lang w:eastAsia="pt-BR"/>
        </w:rPr>
        <w:t xml:space="preserve"> fazer lá</w:t>
      </w:r>
      <w:r w:rsidR="002708C7">
        <w:rPr>
          <w:rFonts w:cs="Arial"/>
          <w:sz w:val="20"/>
          <w:lang w:eastAsia="pt-BR"/>
        </w:rPr>
        <w:t xml:space="preserve"> no plenário logo depois do ato. </w:t>
      </w:r>
      <w:r w:rsidR="002708C7" w:rsidRPr="00034135">
        <w:rPr>
          <w:rFonts w:cs="Arial"/>
          <w:sz w:val="20"/>
          <w:lang w:eastAsia="pt-BR"/>
        </w:rPr>
        <w:t xml:space="preserve">Avisaram </w:t>
      </w:r>
      <w:r w:rsidR="002708C7">
        <w:rPr>
          <w:rFonts w:cs="Arial"/>
          <w:sz w:val="20"/>
          <w:lang w:eastAsia="pt-BR"/>
        </w:rPr>
        <w:t>a</w:t>
      </w:r>
      <w:r w:rsidR="00034135" w:rsidRPr="00034135">
        <w:rPr>
          <w:rFonts w:cs="Arial"/>
          <w:sz w:val="20"/>
          <w:lang w:eastAsia="pt-BR"/>
        </w:rPr>
        <w:t xml:space="preserve"> todo</w:t>
      </w:r>
      <w:r w:rsidR="002708C7">
        <w:rPr>
          <w:rFonts w:cs="Arial"/>
          <w:sz w:val="20"/>
          <w:lang w:eastAsia="pt-BR"/>
        </w:rPr>
        <w:t>s,</w:t>
      </w:r>
      <w:r w:rsidR="00034135" w:rsidRPr="00034135">
        <w:rPr>
          <w:rFonts w:cs="Arial"/>
          <w:sz w:val="20"/>
          <w:lang w:eastAsia="pt-BR"/>
        </w:rPr>
        <w:t xml:space="preserve"> </w:t>
      </w:r>
      <w:r w:rsidR="002708C7">
        <w:rPr>
          <w:rFonts w:cs="Arial"/>
          <w:sz w:val="20"/>
          <w:lang w:eastAsia="pt-BR"/>
        </w:rPr>
        <w:t>muita gente que participou.</w:t>
      </w:r>
      <w:r w:rsidR="00034135" w:rsidRPr="00034135">
        <w:rPr>
          <w:rFonts w:cs="Arial"/>
          <w:sz w:val="20"/>
          <w:lang w:eastAsia="pt-BR"/>
        </w:rPr>
        <w:t xml:space="preserve"> </w:t>
      </w:r>
      <w:r w:rsidR="002708C7" w:rsidRPr="00034135">
        <w:rPr>
          <w:rFonts w:cs="Arial"/>
          <w:sz w:val="20"/>
          <w:lang w:eastAsia="pt-BR"/>
        </w:rPr>
        <w:t xml:space="preserve">Se </w:t>
      </w:r>
      <w:r w:rsidR="00034135" w:rsidRPr="00034135">
        <w:rPr>
          <w:rFonts w:cs="Arial"/>
          <w:sz w:val="20"/>
          <w:lang w:eastAsia="pt-BR"/>
        </w:rPr>
        <w:t>escolhe</w:t>
      </w:r>
      <w:r w:rsidR="002708C7">
        <w:rPr>
          <w:rFonts w:cs="Arial"/>
          <w:sz w:val="20"/>
          <w:lang w:eastAsia="pt-BR"/>
        </w:rPr>
        <w:t>ram</w:t>
      </w:r>
      <w:r w:rsidR="00034135" w:rsidRPr="00034135">
        <w:rPr>
          <w:rFonts w:cs="Arial"/>
          <w:sz w:val="20"/>
          <w:lang w:eastAsia="pt-BR"/>
        </w:rPr>
        <w:t xml:space="preserve"> dois candidatos se tiverem mais </w:t>
      </w:r>
      <w:r w:rsidR="002708C7">
        <w:rPr>
          <w:rFonts w:cs="Arial"/>
          <w:sz w:val="20"/>
          <w:lang w:eastAsia="pt-BR"/>
        </w:rPr>
        <w:t xml:space="preserve">pessoas </w:t>
      </w:r>
      <w:r w:rsidR="00034135" w:rsidRPr="00034135">
        <w:rPr>
          <w:rFonts w:cs="Arial"/>
          <w:sz w:val="20"/>
          <w:lang w:eastAsia="pt-BR"/>
        </w:rPr>
        <w:t>se candidatando</w:t>
      </w:r>
      <w:r w:rsidR="002708C7">
        <w:rPr>
          <w:rFonts w:cs="Arial"/>
          <w:sz w:val="20"/>
          <w:lang w:eastAsia="pt-BR"/>
        </w:rPr>
        <w:t>,</w:t>
      </w:r>
      <w:r w:rsidR="00034135" w:rsidRPr="00034135">
        <w:rPr>
          <w:rFonts w:cs="Arial"/>
          <w:sz w:val="20"/>
          <w:lang w:eastAsia="pt-BR"/>
        </w:rPr>
        <w:t xml:space="preserve"> leva de novo para o fórum </w:t>
      </w:r>
      <w:r w:rsidR="002708C7">
        <w:rPr>
          <w:rFonts w:cs="Arial"/>
          <w:sz w:val="20"/>
          <w:lang w:eastAsia="pt-BR"/>
        </w:rPr>
        <w:t xml:space="preserve">no </w:t>
      </w:r>
      <w:r w:rsidR="00034135" w:rsidRPr="00034135">
        <w:rPr>
          <w:rFonts w:cs="Arial"/>
          <w:sz w:val="20"/>
          <w:lang w:eastAsia="pt-BR"/>
        </w:rPr>
        <w:t xml:space="preserve">mês </w:t>
      </w:r>
      <w:r w:rsidR="002708C7">
        <w:rPr>
          <w:rFonts w:cs="Arial"/>
          <w:sz w:val="20"/>
          <w:lang w:eastAsia="pt-BR"/>
        </w:rPr>
        <w:t>seguinte</w:t>
      </w:r>
      <w:r w:rsidR="00034135" w:rsidRPr="00034135">
        <w:rPr>
          <w:rFonts w:cs="Arial"/>
          <w:sz w:val="20"/>
          <w:lang w:eastAsia="pt-BR"/>
        </w:rPr>
        <w:t>. Mas são só os dois</w:t>
      </w:r>
      <w:r w:rsidR="002708C7">
        <w:rPr>
          <w:rFonts w:cs="Arial"/>
          <w:sz w:val="20"/>
          <w:lang w:eastAsia="pt-BR"/>
        </w:rPr>
        <w:t>. Os demais</w:t>
      </w:r>
      <w:r w:rsidR="00034135" w:rsidRPr="00034135">
        <w:rPr>
          <w:rFonts w:cs="Arial"/>
          <w:sz w:val="20"/>
          <w:lang w:eastAsia="pt-BR"/>
        </w:rPr>
        <w:t xml:space="preserve"> não </w:t>
      </w:r>
      <w:r w:rsidR="002708C7">
        <w:rPr>
          <w:rFonts w:cs="Arial"/>
          <w:sz w:val="20"/>
          <w:lang w:eastAsia="pt-BR"/>
        </w:rPr>
        <w:t xml:space="preserve">se </w:t>
      </w:r>
      <w:r w:rsidR="00034135" w:rsidRPr="00034135">
        <w:rPr>
          <w:rFonts w:cs="Arial"/>
          <w:sz w:val="20"/>
          <w:lang w:eastAsia="pt-BR"/>
        </w:rPr>
        <w:t>candidataram no fórum e concord</w:t>
      </w:r>
      <w:r w:rsidR="002708C7">
        <w:rPr>
          <w:rFonts w:cs="Arial"/>
          <w:sz w:val="20"/>
          <w:lang w:eastAsia="pt-BR"/>
        </w:rPr>
        <w:t>aram</w:t>
      </w:r>
      <w:r w:rsidR="00034135" w:rsidRPr="00034135">
        <w:rPr>
          <w:rFonts w:cs="Arial"/>
          <w:sz w:val="20"/>
          <w:lang w:eastAsia="pt-BR"/>
        </w:rPr>
        <w:t xml:space="preserve">, então não tem mais </w:t>
      </w:r>
      <w:r w:rsidR="002708C7" w:rsidRPr="00034135">
        <w:rPr>
          <w:rFonts w:cs="Arial"/>
          <w:sz w:val="20"/>
          <w:lang w:eastAsia="pt-BR"/>
        </w:rPr>
        <w:t>candidatura</w:t>
      </w:r>
      <w:r w:rsidR="00034135" w:rsidRPr="00034135">
        <w:rPr>
          <w:rFonts w:cs="Arial"/>
          <w:sz w:val="20"/>
          <w:lang w:eastAsia="pt-BR"/>
        </w:rPr>
        <w:t xml:space="preserve"> </w:t>
      </w:r>
      <w:r w:rsidR="002708C7">
        <w:rPr>
          <w:rFonts w:cs="Arial"/>
          <w:sz w:val="20"/>
          <w:lang w:eastAsia="pt-BR"/>
        </w:rPr>
        <w:t>naquele momento</w:t>
      </w:r>
      <w:r w:rsidR="00034135" w:rsidRPr="00034135">
        <w:rPr>
          <w:rFonts w:cs="Arial"/>
          <w:sz w:val="20"/>
          <w:lang w:eastAsia="pt-BR"/>
        </w:rPr>
        <w:t>.</w:t>
      </w:r>
      <w:r w:rsidR="002708C7">
        <w:rPr>
          <w:rFonts w:cs="Arial"/>
          <w:sz w:val="20"/>
          <w:lang w:eastAsia="pt-BR"/>
        </w:rPr>
        <w:t xml:space="preserve"> </w:t>
      </w:r>
      <w:r w:rsidR="002708C7" w:rsidRPr="002708C7">
        <w:rPr>
          <w:rFonts w:cs="Arial"/>
          <w:sz w:val="20"/>
          <w:lang w:eastAsia="pt-BR"/>
        </w:rPr>
        <w:t xml:space="preserve">O Conselheiro </w:t>
      </w:r>
      <w:r w:rsidR="002708C7" w:rsidRPr="002708C7">
        <w:rPr>
          <w:rFonts w:cs="Arial"/>
          <w:b/>
          <w:sz w:val="20"/>
          <w:lang w:eastAsia="pt-BR"/>
        </w:rPr>
        <w:t>Elias José da Silva</w:t>
      </w:r>
      <w:r w:rsidR="002708C7">
        <w:rPr>
          <w:rFonts w:cs="Arial"/>
          <w:b/>
          <w:sz w:val="20"/>
          <w:lang w:eastAsia="pt-BR"/>
        </w:rPr>
        <w:t xml:space="preserve"> </w:t>
      </w:r>
      <w:r w:rsidR="002708C7">
        <w:rPr>
          <w:rFonts w:cs="Arial"/>
          <w:sz w:val="20"/>
          <w:lang w:eastAsia="pt-BR"/>
        </w:rPr>
        <w:t xml:space="preserve">explicou que </w:t>
      </w:r>
      <w:r w:rsidR="00034135" w:rsidRPr="00034135">
        <w:rPr>
          <w:rFonts w:cs="Arial"/>
          <w:sz w:val="20"/>
          <w:lang w:eastAsia="pt-BR"/>
        </w:rPr>
        <w:t>no dia 8, desse mês, terça</w:t>
      </w:r>
      <w:r w:rsidR="002708C7">
        <w:rPr>
          <w:rFonts w:cs="Arial"/>
          <w:sz w:val="20"/>
          <w:lang w:eastAsia="pt-BR"/>
        </w:rPr>
        <w:t>-</w:t>
      </w:r>
      <w:r w:rsidR="00034135" w:rsidRPr="00034135">
        <w:rPr>
          <w:rFonts w:cs="Arial"/>
          <w:sz w:val="20"/>
          <w:lang w:eastAsia="pt-BR"/>
        </w:rPr>
        <w:t xml:space="preserve">feira, depois da reunião no </w:t>
      </w:r>
      <w:r w:rsidR="002708C7" w:rsidRPr="00034135">
        <w:rPr>
          <w:rFonts w:cs="Arial"/>
          <w:sz w:val="20"/>
          <w:lang w:eastAsia="pt-BR"/>
        </w:rPr>
        <w:t xml:space="preserve">Hotel </w:t>
      </w:r>
      <w:r w:rsidR="00034135" w:rsidRPr="00034135">
        <w:rPr>
          <w:rFonts w:cs="Arial"/>
          <w:sz w:val="20"/>
          <w:lang w:eastAsia="pt-BR"/>
        </w:rPr>
        <w:t>San Marco, coma presença da presidenta, Maria do Socorro</w:t>
      </w:r>
      <w:r w:rsidR="002708C7">
        <w:rPr>
          <w:rFonts w:cs="Arial"/>
          <w:sz w:val="20"/>
          <w:lang w:eastAsia="pt-BR"/>
        </w:rPr>
        <w:t xml:space="preserve"> de Souza</w:t>
      </w:r>
      <w:r w:rsidR="00034135" w:rsidRPr="00034135">
        <w:rPr>
          <w:rFonts w:cs="Arial"/>
          <w:sz w:val="20"/>
          <w:lang w:eastAsia="pt-BR"/>
        </w:rPr>
        <w:t xml:space="preserve">, </w:t>
      </w:r>
      <w:r w:rsidR="002708C7">
        <w:rPr>
          <w:rFonts w:cs="Arial"/>
          <w:sz w:val="20"/>
          <w:lang w:eastAsia="pt-BR"/>
        </w:rPr>
        <w:t xml:space="preserve">os usuários se reuniram, </w:t>
      </w:r>
      <w:r w:rsidR="00034135" w:rsidRPr="00034135">
        <w:rPr>
          <w:rFonts w:cs="Arial"/>
          <w:sz w:val="20"/>
          <w:lang w:eastAsia="pt-BR"/>
        </w:rPr>
        <w:t xml:space="preserve">ela deu alguns informes e teve encaminhamento </w:t>
      </w:r>
      <w:r w:rsidR="002708C7">
        <w:rPr>
          <w:rFonts w:cs="Arial"/>
          <w:sz w:val="20"/>
          <w:lang w:eastAsia="pt-BR"/>
        </w:rPr>
        <w:t>que</w:t>
      </w:r>
      <w:r w:rsidR="00034135" w:rsidRPr="00034135">
        <w:rPr>
          <w:rFonts w:cs="Arial"/>
          <w:sz w:val="20"/>
          <w:lang w:eastAsia="pt-BR"/>
        </w:rPr>
        <w:t xml:space="preserve"> fórum dos usuários </w:t>
      </w:r>
      <w:r w:rsidR="002708C7">
        <w:rPr>
          <w:rFonts w:cs="Arial"/>
          <w:sz w:val="20"/>
          <w:lang w:eastAsia="pt-BR"/>
        </w:rPr>
        <w:t xml:space="preserve">se reuniria depois do </w:t>
      </w:r>
      <w:r w:rsidR="00034135" w:rsidRPr="00034135">
        <w:rPr>
          <w:rFonts w:cs="Arial"/>
          <w:sz w:val="20"/>
          <w:lang w:eastAsia="pt-BR"/>
        </w:rPr>
        <w:t>manifesto no congresso</w:t>
      </w:r>
      <w:r w:rsidR="002708C7">
        <w:rPr>
          <w:rFonts w:cs="Arial"/>
          <w:sz w:val="20"/>
          <w:lang w:eastAsia="pt-BR"/>
        </w:rPr>
        <w:t>.</w:t>
      </w:r>
      <w:r w:rsidR="00034135" w:rsidRPr="00034135">
        <w:rPr>
          <w:rFonts w:cs="Arial"/>
          <w:sz w:val="20"/>
          <w:lang w:eastAsia="pt-BR"/>
        </w:rPr>
        <w:t xml:space="preserve"> </w:t>
      </w:r>
      <w:r w:rsidR="002708C7" w:rsidRPr="00034135">
        <w:rPr>
          <w:rFonts w:cs="Arial"/>
          <w:sz w:val="20"/>
          <w:lang w:eastAsia="pt-BR"/>
        </w:rPr>
        <w:t xml:space="preserve">E </w:t>
      </w:r>
      <w:r w:rsidR="00034135" w:rsidRPr="00034135">
        <w:rPr>
          <w:rFonts w:cs="Arial"/>
          <w:sz w:val="20"/>
          <w:lang w:eastAsia="pt-BR"/>
        </w:rPr>
        <w:t>assim aconteceu</w:t>
      </w:r>
      <w:r w:rsidR="002708C7">
        <w:rPr>
          <w:rFonts w:cs="Arial"/>
          <w:sz w:val="20"/>
          <w:lang w:eastAsia="pt-BR"/>
        </w:rPr>
        <w:t>.</w:t>
      </w:r>
      <w:r w:rsidR="00034135" w:rsidRPr="00034135">
        <w:rPr>
          <w:rFonts w:cs="Arial"/>
          <w:sz w:val="20"/>
          <w:lang w:eastAsia="pt-BR"/>
        </w:rPr>
        <w:t xml:space="preserve"> </w:t>
      </w:r>
      <w:r w:rsidR="002708C7" w:rsidRPr="00034135">
        <w:rPr>
          <w:rFonts w:cs="Arial"/>
          <w:sz w:val="20"/>
          <w:lang w:eastAsia="pt-BR"/>
        </w:rPr>
        <w:t xml:space="preserve">Foi </w:t>
      </w:r>
      <w:r w:rsidR="00034135" w:rsidRPr="00034135">
        <w:rPr>
          <w:rFonts w:cs="Arial"/>
          <w:sz w:val="20"/>
          <w:lang w:eastAsia="pt-BR"/>
        </w:rPr>
        <w:t xml:space="preserve">feito um debate, até eleição de indicação do usuário na CONEP, </w:t>
      </w:r>
      <w:r w:rsidR="002708C7">
        <w:rPr>
          <w:rFonts w:cs="Arial"/>
          <w:sz w:val="20"/>
          <w:lang w:eastAsia="pt-BR"/>
        </w:rPr>
        <w:t>votado nesse pleno.</w:t>
      </w:r>
      <w:r w:rsidR="00034135" w:rsidRPr="00034135">
        <w:rPr>
          <w:rFonts w:cs="Arial"/>
          <w:sz w:val="20"/>
          <w:lang w:eastAsia="pt-BR"/>
        </w:rPr>
        <w:t xml:space="preserve"> </w:t>
      </w:r>
      <w:r w:rsidR="002708C7" w:rsidRPr="00034135">
        <w:rPr>
          <w:rFonts w:cs="Arial"/>
          <w:sz w:val="20"/>
          <w:lang w:eastAsia="pt-BR"/>
        </w:rPr>
        <w:t>Então</w:t>
      </w:r>
      <w:r w:rsidR="00034135" w:rsidRPr="00034135">
        <w:rPr>
          <w:rFonts w:cs="Arial"/>
          <w:sz w:val="20"/>
          <w:lang w:eastAsia="pt-BR"/>
        </w:rPr>
        <w:t xml:space="preserve">, ou </w:t>
      </w:r>
      <w:r w:rsidR="002708C7">
        <w:rPr>
          <w:rFonts w:cs="Arial"/>
          <w:sz w:val="20"/>
          <w:lang w:eastAsia="pt-BR"/>
        </w:rPr>
        <w:t>acata</w:t>
      </w:r>
      <w:r w:rsidR="00034135" w:rsidRPr="00034135">
        <w:rPr>
          <w:rFonts w:cs="Arial"/>
          <w:sz w:val="20"/>
          <w:lang w:eastAsia="pt-BR"/>
        </w:rPr>
        <w:t xml:space="preserve"> </w:t>
      </w:r>
      <w:r w:rsidR="002708C7">
        <w:rPr>
          <w:rFonts w:cs="Arial"/>
          <w:sz w:val="20"/>
          <w:lang w:eastAsia="pt-BR"/>
        </w:rPr>
        <w:t xml:space="preserve">ou </w:t>
      </w:r>
      <w:r w:rsidR="00034135" w:rsidRPr="00034135">
        <w:rPr>
          <w:rFonts w:cs="Arial"/>
          <w:sz w:val="20"/>
          <w:lang w:eastAsia="pt-BR"/>
        </w:rPr>
        <w:t>a indicação que foi votada não vale</w:t>
      </w:r>
      <w:r w:rsidR="002708C7">
        <w:rPr>
          <w:rFonts w:cs="Arial"/>
          <w:sz w:val="20"/>
          <w:lang w:eastAsia="pt-BR"/>
        </w:rPr>
        <w:t>.</w:t>
      </w:r>
      <w:r w:rsidR="00034135" w:rsidRPr="00034135">
        <w:rPr>
          <w:rFonts w:cs="Arial"/>
          <w:sz w:val="20"/>
          <w:lang w:eastAsia="pt-BR"/>
        </w:rPr>
        <w:t xml:space="preserve"> </w:t>
      </w:r>
      <w:r w:rsidR="002708C7">
        <w:rPr>
          <w:rFonts w:cs="Arial"/>
          <w:sz w:val="20"/>
          <w:lang w:eastAsia="pt-BR"/>
        </w:rPr>
        <w:t>Opinou por</w:t>
      </w:r>
      <w:r w:rsidR="00034135" w:rsidRPr="00034135">
        <w:rPr>
          <w:rFonts w:cs="Arial"/>
          <w:sz w:val="20"/>
          <w:lang w:eastAsia="pt-BR"/>
        </w:rPr>
        <w:t xml:space="preserve"> coloca os dois nomes tirado</w:t>
      </w:r>
      <w:r w:rsidR="002708C7">
        <w:rPr>
          <w:rFonts w:cs="Arial"/>
          <w:sz w:val="20"/>
          <w:lang w:eastAsia="pt-BR"/>
        </w:rPr>
        <w:t>s</w:t>
      </w:r>
      <w:r w:rsidR="00034135" w:rsidRPr="00034135">
        <w:rPr>
          <w:rFonts w:cs="Arial"/>
          <w:sz w:val="20"/>
          <w:lang w:eastAsia="pt-BR"/>
        </w:rPr>
        <w:t xml:space="preserve"> </w:t>
      </w:r>
      <w:r w:rsidR="002708C7">
        <w:rPr>
          <w:rFonts w:cs="Arial"/>
          <w:sz w:val="20"/>
          <w:lang w:eastAsia="pt-BR"/>
        </w:rPr>
        <w:t>na reunião do fórum</w:t>
      </w:r>
      <w:r w:rsidR="00034135" w:rsidRPr="00034135">
        <w:rPr>
          <w:rFonts w:cs="Arial"/>
          <w:sz w:val="20"/>
          <w:lang w:eastAsia="pt-BR"/>
        </w:rPr>
        <w:t xml:space="preserve"> na terça f</w:t>
      </w:r>
      <w:r w:rsidR="002708C7">
        <w:rPr>
          <w:rFonts w:cs="Arial"/>
          <w:sz w:val="20"/>
          <w:lang w:eastAsia="pt-BR"/>
        </w:rPr>
        <w:t>eira e</w:t>
      </w:r>
      <w:r w:rsidR="00034135" w:rsidRPr="00034135">
        <w:rPr>
          <w:rFonts w:cs="Arial"/>
          <w:sz w:val="20"/>
          <w:lang w:eastAsia="pt-BR"/>
        </w:rPr>
        <w:t xml:space="preserve"> se tiver outros nomes </w:t>
      </w:r>
      <w:r w:rsidR="002708C7">
        <w:rPr>
          <w:rFonts w:cs="Arial"/>
          <w:sz w:val="20"/>
          <w:lang w:eastAsia="pt-BR"/>
        </w:rPr>
        <w:t>inclui e</w:t>
      </w:r>
      <w:r w:rsidR="00034135" w:rsidRPr="00034135">
        <w:rPr>
          <w:rFonts w:cs="Arial"/>
          <w:sz w:val="20"/>
          <w:lang w:eastAsia="pt-BR"/>
        </w:rPr>
        <w:t xml:space="preserve"> põe em votação. </w:t>
      </w:r>
      <w:r w:rsidR="00436BE9" w:rsidRPr="00436BE9">
        <w:rPr>
          <w:rFonts w:cs="Arial"/>
          <w:sz w:val="20"/>
          <w:lang w:eastAsia="pt-BR"/>
        </w:rPr>
        <w:t xml:space="preserve">O Secretário Executivo do </w:t>
      </w:r>
      <w:r w:rsidR="00436BE9">
        <w:rPr>
          <w:rFonts w:cs="Arial"/>
          <w:sz w:val="20"/>
          <w:lang w:eastAsia="pt-BR"/>
        </w:rPr>
        <w:t xml:space="preserve">CNS, </w:t>
      </w:r>
      <w:r w:rsidR="00436BE9" w:rsidRPr="00436BE9">
        <w:rPr>
          <w:rFonts w:cs="Arial"/>
          <w:b/>
          <w:sz w:val="20"/>
          <w:lang w:eastAsia="pt-BR"/>
        </w:rPr>
        <w:t>Márcio Florentino Pereira</w:t>
      </w:r>
      <w:r w:rsidR="00436BE9">
        <w:rPr>
          <w:rFonts w:cs="Arial"/>
          <w:sz w:val="20"/>
          <w:lang w:eastAsia="pt-BR"/>
        </w:rPr>
        <w:t xml:space="preserve"> </w:t>
      </w:r>
      <w:r w:rsidR="00034135" w:rsidRPr="00034135">
        <w:rPr>
          <w:rFonts w:cs="Arial"/>
          <w:sz w:val="20"/>
          <w:lang w:eastAsia="pt-BR"/>
        </w:rPr>
        <w:t>lembr</w:t>
      </w:r>
      <w:r w:rsidR="00436BE9">
        <w:rPr>
          <w:rFonts w:cs="Arial"/>
          <w:sz w:val="20"/>
          <w:lang w:eastAsia="pt-BR"/>
        </w:rPr>
        <w:t>ou</w:t>
      </w:r>
      <w:r w:rsidR="00034135" w:rsidRPr="00034135">
        <w:rPr>
          <w:rFonts w:cs="Arial"/>
          <w:sz w:val="20"/>
          <w:lang w:eastAsia="pt-BR"/>
        </w:rPr>
        <w:t xml:space="preserve"> que o colegiado é o pleno, a decisão que vale é</w:t>
      </w:r>
      <w:r w:rsidR="00436BE9">
        <w:rPr>
          <w:rFonts w:cs="Arial"/>
          <w:sz w:val="20"/>
          <w:lang w:eastAsia="pt-BR"/>
        </w:rPr>
        <w:t xml:space="preserve"> a decisão do pleno do Conselho.</w:t>
      </w:r>
      <w:r w:rsidR="00034135" w:rsidRPr="00034135">
        <w:rPr>
          <w:rFonts w:cs="Arial"/>
          <w:sz w:val="20"/>
          <w:lang w:eastAsia="pt-BR"/>
        </w:rPr>
        <w:t xml:space="preserve"> </w:t>
      </w:r>
      <w:r w:rsidR="00436BE9" w:rsidRPr="00034135">
        <w:rPr>
          <w:rFonts w:cs="Arial"/>
          <w:sz w:val="20"/>
          <w:lang w:eastAsia="pt-BR"/>
        </w:rPr>
        <w:t xml:space="preserve">Os </w:t>
      </w:r>
      <w:r w:rsidR="00034135" w:rsidRPr="00034135">
        <w:rPr>
          <w:rFonts w:cs="Arial"/>
          <w:sz w:val="20"/>
          <w:lang w:eastAsia="pt-BR"/>
        </w:rPr>
        <w:t xml:space="preserve">fóruns </w:t>
      </w:r>
      <w:r w:rsidR="00436BE9">
        <w:rPr>
          <w:rFonts w:cs="Arial"/>
          <w:sz w:val="20"/>
          <w:lang w:eastAsia="pt-BR"/>
        </w:rPr>
        <w:t>atuam</w:t>
      </w:r>
      <w:r w:rsidR="00034135" w:rsidRPr="00034135">
        <w:rPr>
          <w:rFonts w:cs="Arial"/>
          <w:sz w:val="20"/>
          <w:lang w:eastAsia="pt-BR"/>
        </w:rPr>
        <w:t xml:space="preserve"> no sentido de facilitar o processo de encaminhamento</w:t>
      </w:r>
      <w:r w:rsidR="00436BE9">
        <w:rPr>
          <w:rFonts w:cs="Arial"/>
          <w:sz w:val="20"/>
          <w:lang w:eastAsia="pt-BR"/>
        </w:rPr>
        <w:t>,</w:t>
      </w:r>
      <w:r w:rsidR="00034135" w:rsidRPr="00034135">
        <w:rPr>
          <w:rFonts w:cs="Arial"/>
          <w:sz w:val="20"/>
          <w:lang w:eastAsia="pt-BR"/>
        </w:rPr>
        <w:t xml:space="preserve"> mas não são instâncias colegiadas do Conselho</w:t>
      </w:r>
      <w:r w:rsidR="00436BE9">
        <w:rPr>
          <w:rFonts w:cs="Arial"/>
          <w:sz w:val="20"/>
          <w:lang w:eastAsia="pt-BR"/>
        </w:rPr>
        <w:t>.</w:t>
      </w:r>
      <w:r w:rsidR="00034135" w:rsidRPr="00034135">
        <w:rPr>
          <w:rFonts w:cs="Arial"/>
          <w:sz w:val="20"/>
          <w:lang w:eastAsia="pt-BR"/>
        </w:rPr>
        <w:t xml:space="preserve"> </w:t>
      </w:r>
      <w:r w:rsidR="00436BE9" w:rsidRPr="00034135">
        <w:rPr>
          <w:rFonts w:cs="Arial"/>
          <w:sz w:val="20"/>
          <w:lang w:eastAsia="pt-BR"/>
        </w:rPr>
        <w:t>Consult</w:t>
      </w:r>
      <w:r w:rsidR="00436BE9">
        <w:rPr>
          <w:rFonts w:cs="Arial"/>
          <w:sz w:val="20"/>
          <w:lang w:eastAsia="pt-BR"/>
        </w:rPr>
        <w:t>ou</w:t>
      </w:r>
      <w:r w:rsidR="00436BE9" w:rsidRPr="00034135">
        <w:rPr>
          <w:rFonts w:cs="Arial"/>
          <w:sz w:val="20"/>
          <w:lang w:eastAsia="pt-BR"/>
        </w:rPr>
        <w:t xml:space="preserve"> </w:t>
      </w:r>
      <w:r w:rsidR="00034135" w:rsidRPr="00034135">
        <w:rPr>
          <w:rFonts w:cs="Arial"/>
          <w:sz w:val="20"/>
          <w:lang w:eastAsia="pt-BR"/>
        </w:rPr>
        <w:t>o pleno</w:t>
      </w:r>
      <w:r w:rsidR="00436BE9">
        <w:rPr>
          <w:rFonts w:cs="Arial"/>
          <w:sz w:val="20"/>
          <w:lang w:eastAsia="pt-BR"/>
        </w:rPr>
        <w:t xml:space="preserve"> </w:t>
      </w:r>
      <w:r w:rsidR="00034135" w:rsidRPr="00034135">
        <w:rPr>
          <w:rFonts w:cs="Arial"/>
          <w:sz w:val="20"/>
          <w:lang w:eastAsia="pt-BR"/>
        </w:rPr>
        <w:t>se a gente vota</w:t>
      </w:r>
      <w:r w:rsidR="00436BE9">
        <w:rPr>
          <w:rFonts w:cs="Arial"/>
          <w:sz w:val="20"/>
          <w:lang w:eastAsia="pt-BR"/>
        </w:rPr>
        <w:t>riam</w:t>
      </w:r>
      <w:r w:rsidR="00034135" w:rsidRPr="00034135">
        <w:rPr>
          <w:rFonts w:cs="Arial"/>
          <w:sz w:val="20"/>
          <w:lang w:eastAsia="pt-BR"/>
        </w:rPr>
        <w:t xml:space="preserve"> a partir da candidatura individualmente colocada dos dois nomes mais os dois </w:t>
      </w:r>
      <w:r w:rsidR="00436BE9">
        <w:rPr>
          <w:rFonts w:cs="Arial"/>
          <w:sz w:val="20"/>
          <w:lang w:eastAsia="pt-BR"/>
        </w:rPr>
        <w:t xml:space="preserve">encaminhados pelo fórum </w:t>
      </w:r>
      <w:r w:rsidR="00034135" w:rsidRPr="00034135">
        <w:rPr>
          <w:rFonts w:cs="Arial"/>
          <w:sz w:val="20"/>
          <w:lang w:eastAsia="pt-BR"/>
        </w:rPr>
        <w:t xml:space="preserve">ou se a gente posterga para a próxima reunião e dá um tempo para que haja uma conversa mais acertada aí entre os membros, </w:t>
      </w:r>
      <w:r w:rsidR="00436BE9" w:rsidRPr="00436BE9">
        <w:rPr>
          <w:rFonts w:cs="Arial"/>
          <w:sz w:val="20"/>
          <w:lang w:eastAsia="pt-BR"/>
        </w:rPr>
        <w:t xml:space="preserve">A Conselheira </w:t>
      </w:r>
      <w:r w:rsidR="00436BE9" w:rsidRPr="00436BE9">
        <w:rPr>
          <w:rFonts w:cs="Arial"/>
          <w:b/>
          <w:sz w:val="20"/>
          <w:lang w:eastAsia="pt-BR"/>
        </w:rPr>
        <w:t>Eurídice Ferreira de Almeida</w:t>
      </w:r>
      <w:r w:rsidR="00436BE9">
        <w:rPr>
          <w:rFonts w:cs="Arial"/>
          <w:sz w:val="20"/>
          <w:lang w:eastAsia="pt-BR"/>
        </w:rPr>
        <w:t xml:space="preserve"> pediu </w:t>
      </w:r>
      <w:r w:rsidR="00034135" w:rsidRPr="00034135">
        <w:rPr>
          <w:rFonts w:cs="Arial"/>
          <w:sz w:val="20"/>
          <w:lang w:eastAsia="pt-BR"/>
        </w:rPr>
        <w:t>esclarec</w:t>
      </w:r>
      <w:r w:rsidR="00436BE9">
        <w:rPr>
          <w:rFonts w:cs="Arial"/>
          <w:sz w:val="20"/>
          <w:lang w:eastAsia="pt-BR"/>
        </w:rPr>
        <w:t>imento se</w:t>
      </w:r>
      <w:r w:rsidR="00034135" w:rsidRPr="00034135">
        <w:rPr>
          <w:rFonts w:cs="Arial"/>
          <w:sz w:val="20"/>
          <w:lang w:eastAsia="pt-BR"/>
        </w:rPr>
        <w:t xml:space="preserve"> esse nome a ser indicado vai ser uma representação permanente</w:t>
      </w:r>
      <w:r w:rsidR="00436BE9">
        <w:rPr>
          <w:rFonts w:cs="Arial"/>
          <w:sz w:val="20"/>
          <w:lang w:eastAsia="pt-BR"/>
        </w:rPr>
        <w:t>.</w:t>
      </w:r>
      <w:r w:rsidR="00034135" w:rsidRPr="00034135">
        <w:rPr>
          <w:rFonts w:cs="Arial"/>
          <w:sz w:val="20"/>
          <w:lang w:eastAsia="pt-BR"/>
        </w:rPr>
        <w:t xml:space="preserve"> </w:t>
      </w:r>
      <w:r w:rsidR="00436BE9" w:rsidRPr="00436BE9">
        <w:rPr>
          <w:rFonts w:cs="Arial"/>
          <w:sz w:val="20"/>
          <w:lang w:eastAsia="pt-BR"/>
        </w:rPr>
        <w:t xml:space="preserve">O Secretário Executivo do CNS, </w:t>
      </w:r>
      <w:r w:rsidR="00436BE9" w:rsidRPr="00436BE9">
        <w:rPr>
          <w:rFonts w:cs="Arial"/>
          <w:b/>
          <w:sz w:val="20"/>
          <w:lang w:eastAsia="pt-BR"/>
        </w:rPr>
        <w:t>Márcio Florentino Pereira</w:t>
      </w:r>
      <w:r w:rsidR="00436BE9" w:rsidRPr="00436BE9">
        <w:rPr>
          <w:rFonts w:cs="Arial"/>
          <w:sz w:val="20"/>
          <w:lang w:eastAsia="pt-BR"/>
        </w:rPr>
        <w:t xml:space="preserve"> </w:t>
      </w:r>
      <w:r w:rsidR="00436BE9">
        <w:rPr>
          <w:rFonts w:cs="Arial"/>
          <w:sz w:val="20"/>
          <w:lang w:eastAsia="pt-BR"/>
        </w:rPr>
        <w:t>elucidou que existe</w:t>
      </w:r>
      <w:r w:rsidR="00034135" w:rsidRPr="00034135">
        <w:rPr>
          <w:rFonts w:cs="Arial"/>
          <w:sz w:val="20"/>
          <w:lang w:eastAsia="pt-BR"/>
        </w:rPr>
        <w:t xml:space="preserve"> uma resolução </w:t>
      </w:r>
      <w:r w:rsidR="00436BE9">
        <w:rPr>
          <w:rFonts w:cs="Arial"/>
          <w:sz w:val="20"/>
          <w:lang w:eastAsia="pt-BR"/>
        </w:rPr>
        <w:t>do CNS que define esse acompanhamento.</w:t>
      </w:r>
      <w:r w:rsidR="00034135" w:rsidRPr="00034135">
        <w:rPr>
          <w:rFonts w:cs="Arial"/>
          <w:sz w:val="20"/>
          <w:lang w:eastAsia="pt-BR"/>
        </w:rPr>
        <w:t xml:space="preserve"> </w:t>
      </w:r>
      <w:r w:rsidR="00436BE9" w:rsidRPr="00034135">
        <w:rPr>
          <w:rFonts w:cs="Arial"/>
          <w:sz w:val="20"/>
          <w:lang w:eastAsia="pt-BR"/>
        </w:rPr>
        <w:t xml:space="preserve">Na </w:t>
      </w:r>
      <w:r w:rsidR="00034135" w:rsidRPr="00034135">
        <w:rPr>
          <w:rFonts w:cs="Arial"/>
          <w:sz w:val="20"/>
          <w:lang w:eastAsia="pt-BR"/>
        </w:rPr>
        <w:t>gestão anterior era</w:t>
      </w:r>
      <w:r w:rsidR="00436BE9">
        <w:rPr>
          <w:rFonts w:cs="Arial"/>
          <w:sz w:val="20"/>
          <w:lang w:eastAsia="pt-BR"/>
        </w:rPr>
        <w:t>m</w:t>
      </w:r>
      <w:r w:rsidR="00034135" w:rsidRPr="00034135">
        <w:rPr>
          <w:rFonts w:cs="Arial"/>
          <w:sz w:val="20"/>
          <w:lang w:eastAsia="pt-BR"/>
        </w:rPr>
        <w:t xml:space="preserve"> </w:t>
      </w:r>
      <w:r w:rsidR="00436BE9">
        <w:rPr>
          <w:rFonts w:cs="Arial"/>
          <w:sz w:val="20"/>
          <w:lang w:eastAsia="pt-BR"/>
        </w:rPr>
        <w:t>Junior, a Julia,</w:t>
      </w:r>
      <w:r w:rsidR="00034135" w:rsidRPr="00034135">
        <w:rPr>
          <w:rFonts w:cs="Arial"/>
          <w:sz w:val="20"/>
          <w:lang w:eastAsia="pt-BR"/>
        </w:rPr>
        <w:t xml:space="preserve"> Santinha, </w:t>
      </w:r>
      <w:r w:rsidR="00436BE9">
        <w:rPr>
          <w:rFonts w:cs="Arial"/>
          <w:sz w:val="20"/>
          <w:lang w:eastAsia="pt-BR"/>
        </w:rPr>
        <w:t xml:space="preserve">e </w:t>
      </w:r>
      <w:r w:rsidR="00436BE9" w:rsidRPr="00034135">
        <w:rPr>
          <w:rFonts w:cs="Arial"/>
          <w:sz w:val="20"/>
          <w:lang w:eastAsia="pt-BR"/>
        </w:rPr>
        <w:t xml:space="preserve">outro nome </w:t>
      </w:r>
      <w:r w:rsidR="00436BE9">
        <w:rPr>
          <w:rFonts w:cs="Arial"/>
          <w:sz w:val="20"/>
          <w:lang w:eastAsia="pt-BR"/>
        </w:rPr>
        <w:t>do qual</w:t>
      </w:r>
      <w:r w:rsidR="00034135" w:rsidRPr="00034135">
        <w:rPr>
          <w:rFonts w:cs="Arial"/>
          <w:sz w:val="20"/>
          <w:lang w:eastAsia="pt-BR"/>
        </w:rPr>
        <w:t xml:space="preserve"> não </w:t>
      </w:r>
      <w:r w:rsidR="00436BE9">
        <w:rPr>
          <w:rFonts w:cs="Arial"/>
          <w:sz w:val="20"/>
          <w:lang w:eastAsia="pt-BR"/>
        </w:rPr>
        <w:t>se recordava</w:t>
      </w:r>
      <w:r w:rsidR="00034135" w:rsidRPr="00034135">
        <w:rPr>
          <w:rFonts w:cs="Arial"/>
          <w:sz w:val="20"/>
          <w:lang w:eastAsia="pt-BR"/>
        </w:rPr>
        <w:t xml:space="preserve">. </w:t>
      </w:r>
      <w:r w:rsidR="00436BE9" w:rsidRPr="00436BE9">
        <w:rPr>
          <w:rFonts w:cs="Arial"/>
          <w:sz w:val="20"/>
          <w:lang w:eastAsia="pt-BR"/>
        </w:rPr>
        <w:t xml:space="preserve">A Conselheira </w:t>
      </w:r>
      <w:r w:rsidR="00436BE9" w:rsidRPr="00436BE9">
        <w:rPr>
          <w:rFonts w:cs="Arial"/>
          <w:b/>
          <w:sz w:val="20"/>
          <w:lang w:eastAsia="pt-BR"/>
        </w:rPr>
        <w:t>Eurídice Ferreira de Almeida</w:t>
      </w:r>
      <w:r w:rsidR="00034135" w:rsidRPr="00034135">
        <w:rPr>
          <w:rFonts w:cs="Arial"/>
          <w:sz w:val="20"/>
          <w:lang w:eastAsia="pt-BR"/>
        </w:rPr>
        <w:t xml:space="preserve"> coment</w:t>
      </w:r>
      <w:r w:rsidR="00436BE9">
        <w:rPr>
          <w:rFonts w:cs="Arial"/>
          <w:sz w:val="20"/>
          <w:lang w:eastAsia="pt-BR"/>
        </w:rPr>
        <w:t xml:space="preserve">ou </w:t>
      </w:r>
      <w:r w:rsidR="00034135" w:rsidRPr="00034135">
        <w:rPr>
          <w:rFonts w:cs="Arial"/>
          <w:sz w:val="20"/>
          <w:lang w:eastAsia="pt-BR"/>
        </w:rPr>
        <w:t xml:space="preserve">porque algum tempo </w:t>
      </w:r>
      <w:r w:rsidR="00436BE9">
        <w:rPr>
          <w:rFonts w:cs="Arial"/>
          <w:sz w:val="20"/>
          <w:lang w:eastAsia="pt-BR"/>
        </w:rPr>
        <w:t>atrás</w:t>
      </w:r>
      <w:r w:rsidR="00034135" w:rsidRPr="00034135">
        <w:rPr>
          <w:rFonts w:cs="Arial"/>
          <w:sz w:val="20"/>
          <w:lang w:eastAsia="pt-BR"/>
        </w:rPr>
        <w:t xml:space="preserve"> tive</w:t>
      </w:r>
      <w:r w:rsidR="00436BE9">
        <w:rPr>
          <w:rFonts w:cs="Arial"/>
          <w:sz w:val="20"/>
          <w:lang w:eastAsia="pt-BR"/>
        </w:rPr>
        <w:t>ram</w:t>
      </w:r>
      <w:r w:rsidR="00034135" w:rsidRPr="00034135">
        <w:rPr>
          <w:rFonts w:cs="Arial"/>
          <w:sz w:val="20"/>
          <w:lang w:eastAsia="pt-BR"/>
        </w:rPr>
        <w:t xml:space="preserve"> uma indicação</w:t>
      </w:r>
      <w:r w:rsidR="00436BE9">
        <w:rPr>
          <w:rFonts w:cs="Arial"/>
          <w:sz w:val="20"/>
          <w:lang w:eastAsia="pt-BR"/>
        </w:rPr>
        <w:t>, mas foi pontual.</w:t>
      </w:r>
      <w:r w:rsidR="00034135" w:rsidRPr="00034135">
        <w:rPr>
          <w:rFonts w:cs="Arial"/>
          <w:sz w:val="20"/>
          <w:lang w:eastAsia="pt-BR"/>
        </w:rPr>
        <w:t xml:space="preserve"> </w:t>
      </w:r>
      <w:r w:rsidR="00436BE9" w:rsidRPr="00034135">
        <w:rPr>
          <w:rFonts w:cs="Arial"/>
          <w:sz w:val="20"/>
          <w:lang w:eastAsia="pt-BR"/>
        </w:rPr>
        <w:t xml:space="preserve">Agora </w:t>
      </w:r>
      <w:r w:rsidR="00436BE9">
        <w:rPr>
          <w:rFonts w:cs="Arial"/>
          <w:sz w:val="20"/>
          <w:lang w:eastAsia="pt-BR"/>
        </w:rPr>
        <w:t>seria</w:t>
      </w:r>
      <w:r w:rsidR="00034135" w:rsidRPr="00034135">
        <w:rPr>
          <w:rFonts w:cs="Arial"/>
          <w:sz w:val="20"/>
          <w:lang w:eastAsia="pt-BR"/>
        </w:rPr>
        <w:t xml:space="preserve"> uma indicação permanente</w:t>
      </w:r>
      <w:r w:rsidR="00436BE9">
        <w:rPr>
          <w:rFonts w:cs="Arial"/>
          <w:sz w:val="20"/>
          <w:lang w:eastAsia="pt-BR"/>
        </w:rPr>
        <w:t>.</w:t>
      </w:r>
      <w:r w:rsidR="00034135" w:rsidRPr="00034135">
        <w:rPr>
          <w:rFonts w:cs="Arial"/>
          <w:sz w:val="20"/>
          <w:lang w:eastAsia="pt-BR"/>
        </w:rPr>
        <w:t xml:space="preserve"> </w:t>
      </w:r>
      <w:r w:rsidR="00436BE9" w:rsidRPr="00436BE9">
        <w:rPr>
          <w:rFonts w:cs="Arial"/>
          <w:sz w:val="20"/>
          <w:lang w:eastAsia="pt-BR"/>
        </w:rPr>
        <w:t xml:space="preserve">O Secretário Executivo do CNS, </w:t>
      </w:r>
      <w:r w:rsidR="00436BE9" w:rsidRPr="00436BE9">
        <w:rPr>
          <w:rFonts w:cs="Arial"/>
          <w:b/>
          <w:sz w:val="20"/>
          <w:lang w:eastAsia="pt-BR"/>
        </w:rPr>
        <w:t>Márcio Florentino Pereira</w:t>
      </w:r>
      <w:r w:rsidR="00436BE9" w:rsidRPr="00436BE9">
        <w:rPr>
          <w:rFonts w:cs="Arial"/>
          <w:sz w:val="20"/>
          <w:lang w:eastAsia="pt-BR"/>
        </w:rPr>
        <w:t xml:space="preserve"> </w:t>
      </w:r>
      <w:r w:rsidR="00436BE9">
        <w:rPr>
          <w:rFonts w:cs="Arial"/>
          <w:sz w:val="20"/>
          <w:lang w:eastAsia="pt-BR"/>
        </w:rPr>
        <w:t>explicou que ela vai durante toda a gestão</w:t>
      </w:r>
      <w:r w:rsidR="00034135" w:rsidRPr="00034135">
        <w:rPr>
          <w:rFonts w:cs="Arial"/>
          <w:sz w:val="20"/>
          <w:lang w:eastAsia="pt-BR"/>
        </w:rPr>
        <w:t xml:space="preserve">. Até agora a mesa diretora tem feito esse acompanhamento, não está </w:t>
      </w:r>
      <w:r w:rsidR="00436BE9">
        <w:rPr>
          <w:rFonts w:cs="Arial"/>
          <w:sz w:val="20"/>
          <w:lang w:eastAsia="pt-BR"/>
        </w:rPr>
        <w:t>descoberto.</w:t>
      </w:r>
      <w:r w:rsidR="00034135" w:rsidRPr="00034135">
        <w:rPr>
          <w:rFonts w:cs="Arial"/>
          <w:sz w:val="20"/>
          <w:lang w:eastAsia="pt-BR"/>
        </w:rPr>
        <w:t xml:space="preserve"> </w:t>
      </w:r>
      <w:r w:rsidR="00436BE9">
        <w:rPr>
          <w:rFonts w:cs="Arial"/>
          <w:sz w:val="20"/>
          <w:lang w:eastAsia="pt-BR"/>
        </w:rPr>
        <w:t>Mas c</w:t>
      </w:r>
      <w:r w:rsidR="00034135" w:rsidRPr="00034135">
        <w:rPr>
          <w:rFonts w:cs="Arial"/>
          <w:sz w:val="20"/>
          <w:lang w:eastAsia="pt-BR"/>
        </w:rPr>
        <w:t>omo regimentalmente</w:t>
      </w:r>
      <w:r w:rsidR="00436BE9">
        <w:rPr>
          <w:rFonts w:cs="Arial"/>
          <w:sz w:val="20"/>
          <w:lang w:eastAsia="pt-BR"/>
        </w:rPr>
        <w:t xml:space="preserve"> se</w:t>
      </w:r>
      <w:r w:rsidR="00034135" w:rsidRPr="00034135">
        <w:rPr>
          <w:rFonts w:cs="Arial"/>
          <w:sz w:val="20"/>
          <w:lang w:eastAsia="pt-BR"/>
        </w:rPr>
        <w:t xml:space="preserve"> prevê que haja</w:t>
      </w:r>
      <w:r w:rsidR="00436BE9">
        <w:rPr>
          <w:rFonts w:cs="Arial"/>
          <w:sz w:val="20"/>
          <w:lang w:eastAsia="pt-BR"/>
        </w:rPr>
        <w:t>,</w:t>
      </w:r>
      <w:r w:rsidR="00034135" w:rsidRPr="00034135">
        <w:rPr>
          <w:rFonts w:cs="Arial"/>
          <w:sz w:val="20"/>
          <w:lang w:eastAsia="pt-BR"/>
        </w:rPr>
        <w:t xml:space="preserve"> de forma paritária</w:t>
      </w:r>
      <w:r w:rsidR="00436BE9">
        <w:rPr>
          <w:rFonts w:cs="Arial"/>
          <w:sz w:val="20"/>
          <w:lang w:eastAsia="pt-BR"/>
        </w:rPr>
        <w:t>,</w:t>
      </w:r>
      <w:r w:rsidR="00034135" w:rsidRPr="00034135">
        <w:rPr>
          <w:rFonts w:cs="Arial"/>
          <w:sz w:val="20"/>
          <w:lang w:eastAsia="pt-BR"/>
        </w:rPr>
        <w:t xml:space="preserve"> quatro conselheiros para apoiar e acompanhar esse processo então </w:t>
      </w:r>
      <w:r w:rsidR="00436BE9">
        <w:rPr>
          <w:rFonts w:cs="Arial"/>
          <w:sz w:val="20"/>
          <w:lang w:eastAsia="pt-BR"/>
        </w:rPr>
        <w:t>é</w:t>
      </w:r>
      <w:r w:rsidR="00034135" w:rsidRPr="00034135">
        <w:rPr>
          <w:rFonts w:cs="Arial"/>
          <w:sz w:val="20"/>
          <w:lang w:eastAsia="pt-BR"/>
        </w:rPr>
        <w:t xml:space="preserve"> precisamos durante essa gestão deliberar sobre</w:t>
      </w:r>
      <w:r w:rsidR="00436BE9">
        <w:rPr>
          <w:rFonts w:cs="Arial"/>
          <w:sz w:val="20"/>
          <w:lang w:eastAsia="pt-BR"/>
        </w:rPr>
        <w:t xml:space="preserve"> isso</w:t>
      </w:r>
      <w:r w:rsidR="00034135" w:rsidRPr="00034135">
        <w:rPr>
          <w:rFonts w:cs="Arial"/>
          <w:sz w:val="20"/>
          <w:lang w:eastAsia="pt-BR"/>
        </w:rPr>
        <w:t xml:space="preserve">. </w:t>
      </w:r>
      <w:r w:rsidR="00436BE9" w:rsidRPr="00436BE9">
        <w:rPr>
          <w:rFonts w:cs="Arial"/>
          <w:sz w:val="20"/>
          <w:lang w:eastAsia="pt-BR"/>
        </w:rPr>
        <w:t xml:space="preserve">A Conselheira </w:t>
      </w:r>
      <w:r w:rsidR="00436BE9" w:rsidRPr="00436BE9">
        <w:rPr>
          <w:rFonts w:cs="Arial"/>
          <w:b/>
          <w:sz w:val="20"/>
          <w:lang w:eastAsia="pt-BR"/>
        </w:rPr>
        <w:t>Eurídice Ferreira de Almeida</w:t>
      </w:r>
      <w:r w:rsidR="00436BE9">
        <w:rPr>
          <w:rFonts w:cs="Arial"/>
          <w:sz w:val="20"/>
          <w:lang w:eastAsia="pt-BR"/>
        </w:rPr>
        <w:t xml:space="preserve"> </w:t>
      </w:r>
      <w:r w:rsidR="00034135" w:rsidRPr="00034135">
        <w:rPr>
          <w:rFonts w:cs="Arial"/>
          <w:sz w:val="20"/>
          <w:lang w:eastAsia="pt-BR"/>
        </w:rPr>
        <w:t>concordo</w:t>
      </w:r>
      <w:r w:rsidR="00436BE9">
        <w:rPr>
          <w:rFonts w:cs="Arial"/>
          <w:sz w:val="20"/>
          <w:lang w:eastAsia="pt-BR"/>
        </w:rPr>
        <w:t>u</w:t>
      </w:r>
      <w:r w:rsidR="00034135" w:rsidRPr="00034135">
        <w:rPr>
          <w:rFonts w:cs="Arial"/>
          <w:sz w:val="20"/>
          <w:lang w:eastAsia="pt-BR"/>
        </w:rPr>
        <w:t xml:space="preserve"> com o encaminhamento de deixar par</w:t>
      </w:r>
      <w:r w:rsidR="000C39F7">
        <w:rPr>
          <w:rFonts w:cs="Arial"/>
          <w:sz w:val="20"/>
          <w:lang w:eastAsia="pt-BR"/>
        </w:rPr>
        <w:t xml:space="preserve">a a próxima reunião ordinária. Uma conselheira se </w:t>
      </w:r>
      <w:r w:rsidR="000C39F7" w:rsidRPr="00034135">
        <w:rPr>
          <w:rFonts w:cs="Arial"/>
          <w:sz w:val="20"/>
          <w:lang w:eastAsia="pt-BR"/>
        </w:rPr>
        <w:t>candidato</w:t>
      </w:r>
      <w:r w:rsidR="000C39F7">
        <w:rPr>
          <w:rFonts w:cs="Arial"/>
          <w:sz w:val="20"/>
          <w:lang w:eastAsia="pt-BR"/>
        </w:rPr>
        <w:t>u,</w:t>
      </w:r>
      <w:r w:rsidR="00034135" w:rsidRPr="00034135">
        <w:rPr>
          <w:rFonts w:cs="Arial"/>
          <w:sz w:val="20"/>
          <w:lang w:eastAsia="pt-BR"/>
        </w:rPr>
        <w:t xml:space="preserve"> </w:t>
      </w:r>
      <w:r w:rsidR="000C39F7">
        <w:rPr>
          <w:rFonts w:cs="Arial"/>
          <w:sz w:val="20"/>
          <w:lang w:eastAsia="pt-BR"/>
        </w:rPr>
        <w:t>j</w:t>
      </w:r>
      <w:r w:rsidR="00034135" w:rsidRPr="00034135">
        <w:rPr>
          <w:rFonts w:cs="Arial"/>
          <w:sz w:val="20"/>
          <w:lang w:eastAsia="pt-BR"/>
        </w:rPr>
        <w:t xml:space="preserve">á que </w:t>
      </w:r>
      <w:r w:rsidR="000C39F7">
        <w:rPr>
          <w:rFonts w:cs="Arial"/>
          <w:sz w:val="20"/>
          <w:lang w:eastAsia="pt-BR"/>
        </w:rPr>
        <w:t>foram colocados mais dois nomes</w:t>
      </w:r>
      <w:r w:rsidR="00034135" w:rsidRPr="00034135">
        <w:rPr>
          <w:rFonts w:cs="Arial"/>
          <w:sz w:val="20"/>
          <w:lang w:eastAsia="pt-BR"/>
        </w:rPr>
        <w:t xml:space="preserve">. </w:t>
      </w:r>
      <w:r w:rsidR="000C39F7" w:rsidRPr="000C39F7">
        <w:rPr>
          <w:rFonts w:cs="Arial"/>
          <w:sz w:val="20"/>
          <w:lang w:eastAsia="pt-BR"/>
        </w:rPr>
        <w:t xml:space="preserve">O Secretário Executivo do CNS, </w:t>
      </w:r>
      <w:r w:rsidR="000C39F7" w:rsidRPr="000C39F7">
        <w:rPr>
          <w:rFonts w:cs="Arial"/>
          <w:b/>
          <w:sz w:val="20"/>
          <w:lang w:eastAsia="pt-BR"/>
        </w:rPr>
        <w:t>Márcio Florentino Pereira</w:t>
      </w:r>
      <w:r w:rsidR="000C39F7" w:rsidRPr="000C39F7">
        <w:rPr>
          <w:rFonts w:cs="Arial"/>
          <w:sz w:val="20"/>
          <w:lang w:eastAsia="pt-BR"/>
        </w:rPr>
        <w:t xml:space="preserve"> </w:t>
      </w:r>
      <w:r w:rsidR="000C39F7">
        <w:rPr>
          <w:rFonts w:cs="Arial"/>
          <w:sz w:val="20"/>
          <w:lang w:eastAsia="pt-BR"/>
        </w:rPr>
        <w:t xml:space="preserve">esclareceu que eram </w:t>
      </w:r>
      <w:r w:rsidR="00034135" w:rsidRPr="00034135">
        <w:rPr>
          <w:rFonts w:cs="Arial"/>
          <w:sz w:val="20"/>
          <w:lang w:eastAsia="pt-BR"/>
        </w:rPr>
        <w:t xml:space="preserve">duas posições, ou vota individualmente nos candidatos que se colocaram ou </w:t>
      </w:r>
      <w:r w:rsidR="000C39F7">
        <w:rPr>
          <w:rFonts w:cs="Arial"/>
          <w:sz w:val="20"/>
          <w:lang w:eastAsia="pt-BR"/>
        </w:rPr>
        <w:t>deixa</w:t>
      </w:r>
      <w:r w:rsidR="00034135" w:rsidRPr="00034135">
        <w:rPr>
          <w:rFonts w:cs="Arial"/>
          <w:sz w:val="20"/>
          <w:lang w:eastAsia="pt-BR"/>
        </w:rPr>
        <w:t xml:space="preserve"> para a próxima reunião ordinária uma tomada de decisão. </w:t>
      </w:r>
      <w:r w:rsidR="000C39F7" w:rsidRPr="000C39F7">
        <w:rPr>
          <w:rFonts w:cs="Arial"/>
          <w:sz w:val="20"/>
          <w:lang w:eastAsia="pt-BR"/>
        </w:rPr>
        <w:t xml:space="preserve">A Conselheira </w:t>
      </w:r>
      <w:r w:rsidR="000C39F7" w:rsidRPr="000C39F7">
        <w:rPr>
          <w:rFonts w:cs="Arial"/>
          <w:b/>
          <w:sz w:val="20"/>
          <w:lang w:eastAsia="pt-BR"/>
        </w:rPr>
        <w:t>Marisa Furia Silva</w:t>
      </w:r>
      <w:r w:rsidR="00034135" w:rsidRPr="00034135">
        <w:rPr>
          <w:rFonts w:cs="Arial"/>
          <w:sz w:val="20"/>
          <w:lang w:eastAsia="pt-BR"/>
        </w:rPr>
        <w:t xml:space="preserve"> </w:t>
      </w:r>
      <w:r w:rsidR="000C39F7">
        <w:rPr>
          <w:rFonts w:cs="Arial"/>
          <w:sz w:val="20"/>
          <w:lang w:eastAsia="pt-BR"/>
        </w:rPr>
        <w:t>sugeriu deixar p</w:t>
      </w:r>
      <w:r w:rsidR="00034135" w:rsidRPr="00034135">
        <w:rPr>
          <w:rFonts w:cs="Arial"/>
          <w:sz w:val="20"/>
          <w:lang w:eastAsia="pt-BR"/>
        </w:rPr>
        <w:t xml:space="preserve">ara a próxima reunião com esses nomes que foram indicados. </w:t>
      </w:r>
      <w:r w:rsidR="000C39F7">
        <w:rPr>
          <w:rFonts w:cs="Arial"/>
          <w:sz w:val="20"/>
          <w:lang w:eastAsia="pt-BR"/>
        </w:rPr>
        <w:t xml:space="preserve">O Conselheiro </w:t>
      </w:r>
      <w:r w:rsidR="000C39F7" w:rsidRPr="000C39F7">
        <w:rPr>
          <w:rFonts w:cs="Arial"/>
          <w:b/>
          <w:sz w:val="20"/>
          <w:lang w:eastAsia="pt-BR"/>
        </w:rPr>
        <w:t>Gilson Silva</w:t>
      </w:r>
      <w:r w:rsidR="000C39F7">
        <w:rPr>
          <w:rFonts w:cs="Arial"/>
          <w:sz w:val="20"/>
          <w:lang w:eastAsia="pt-BR"/>
        </w:rPr>
        <w:t xml:space="preserve"> fez</w:t>
      </w:r>
      <w:r w:rsidR="00034135" w:rsidRPr="00034135">
        <w:rPr>
          <w:rFonts w:cs="Arial"/>
          <w:sz w:val="20"/>
          <w:lang w:eastAsia="pt-BR"/>
        </w:rPr>
        <w:t xml:space="preserve"> uma pergunta antes de encaminhar</w:t>
      </w:r>
      <w:r w:rsidR="000C39F7">
        <w:rPr>
          <w:rFonts w:cs="Arial"/>
          <w:sz w:val="20"/>
          <w:lang w:eastAsia="pt-BR"/>
        </w:rPr>
        <w:t xml:space="preserve">. </w:t>
      </w:r>
      <w:r w:rsidR="000C39F7" w:rsidRPr="00034135">
        <w:rPr>
          <w:rFonts w:cs="Arial"/>
          <w:sz w:val="20"/>
          <w:lang w:eastAsia="pt-BR"/>
        </w:rPr>
        <w:t xml:space="preserve">Tem </w:t>
      </w:r>
      <w:r w:rsidR="00034135" w:rsidRPr="00034135">
        <w:rPr>
          <w:rFonts w:cs="Arial"/>
          <w:sz w:val="20"/>
          <w:lang w:eastAsia="pt-BR"/>
        </w:rPr>
        <w:t>alguma relação se a pessoa tiver duas, três comissões, pode ta</w:t>
      </w:r>
      <w:r w:rsidR="000C39F7">
        <w:rPr>
          <w:rFonts w:cs="Arial"/>
          <w:sz w:val="20"/>
          <w:lang w:eastAsia="pt-BR"/>
        </w:rPr>
        <w:t>mbém fazer parte da coordenação?</w:t>
      </w:r>
      <w:r w:rsidR="00034135" w:rsidRPr="00034135">
        <w:rPr>
          <w:rFonts w:cs="Arial"/>
          <w:sz w:val="20"/>
          <w:lang w:eastAsia="pt-BR"/>
        </w:rPr>
        <w:t xml:space="preserve"> </w:t>
      </w:r>
      <w:r w:rsidR="000C39F7" w:rsidRPr="00034135">
        <w:rPr>
          <w:rFonts w:cs="Arial"/>
          <w:sz w:val="20"/>
          <w:lang w:eastAsia="pt-BR"/>
        </w:rPr>
        <w:t xml:space="preserve">Porque </w:t>
      </w:r>
      <w:r w:rsidR="000C39F7">
        <w:rPr>
          <w:rFonts w:cs="Arial"/>
          <w:sz w:val="20"/>
          <w:lang w:eastAsia="pt-BR"/>
        </w:rPr>
        <w:t>algumas</w:t>
      </w:r>
      <w:r w:rsidR="000C39F7" w:rsidRPr="00034135">
        <w:rPr>
          <w:rFonts w:cs="Arial"/>
          <w:sz w:val="20"/>
          <w:lang w:eastAsia="pt-BR"/>
        </w:rPr>
        <w:t xml:space="preserve"> pessoas </w:t>
      </w:r>
      <w:r w:rsidR="000C39F7">
        <w:rPr>
          <w:rFonts w:cs="Arial"/>
          <w:sz w:val="20"/>
          <w:lang w:eastAsia="pt-BR"/>
        </w:rPr>
        <w:t xml:space="preserve">estão </w:t>
      </w:r>
      <w:r w:rsidR="000C39F7" w:rsidRPr="00034135">
        <w:rPr>
          <w:rFonts w:cs="Arial"/>
          <w:sz w:val="20"/>
          <w:lang w:eastAsia="pt-BR"/>
        </w:rPr>
        <w:t>em duas, três funções</w:t>
      </w:r>
      <w:r w:rsidR="000C39F7" w:rsidRPr="000C39F7">
        <w:rPr>
          <w:rFonts w:cs="Arial"/>
          <w:sz w:val="20"/>
          <w:lang w:eastAsia="pt-BR"/>
        </w:rPr>
        <w:t xml:space="preserve"> O Secretário Executivo do CNS, </w:t>
      </w:r>
      <w:r w:rsidR="000C39F7" w:rsidRPr="000C39F7">
        <w:rPr>
          <w:rFonts w:cs="Arial"/>
          <w:b/>
          <w:sz w:val="20"/>
          <w:lang w:eastAsia="pt-BR"/>
        </w:rPr>
        <w:t>Márcio Florentino Pereira</w:t>
      </w:r>
      <w:r w:rsidR="000C39F7" w:rsidRPr="000C39F7">
        <w:rPr>
          <w:rFonts w:cs="Arial"/>
          <w:sz w:val="20"/>
          <w:lang w:eastAsia="pt-BR"/>
        </w:rPr>
        <w:t xml:space="preserve"> </w:t>
      </w:r>
      <w:r w:rsidR="000C39F7">
        <w:rPr>
          <w:rFonts w:cs="Arial"/>
          <w:sz w:val="20"/>
          <w:lang w:eastAsia="pt-BR"/>
        </w:rPr>
        <w:t xml:space="preserve">respondeu </w:t>
      </w:r>
      <w:r w:rsidR="00034135" w:rsidRPr="00034135">
        <w:rPr>
          <w:rFonts w:cs="Arial"/>
          <w:sz w:val="20"/>
          <w:lang w:eastAsia="pt-BR"/>
        </w:rPr>
        <w:t>não te</w:t>
      </w:r>
      <w:r w:rsidR="000C39F7">
        <w:rPr>
          <w:rFonts w:cs="Arial"/>
          <w:sz w:val="20"/>
          <w:lang w:eastAsia="pt-BR"/>
        </w:rPr>
        <w:t>r</w:t>
      </w:r>
      <w:r w:rsidR="00034135" w:rsidRPr="00034135">
        <w:rPr>
          <w:rFonts w:cs="Arial"/>
          <w:sz w:val="20"/>
          <w:lang w:eastAsia="pt-BR"/>
        </w:rPr>
        <w:t xml:space="preserve"> impedimento mas não é recomendável. </w:t>
      </w:r>
      <w:r w:rsidR="000C39F7" w:rsidRPr="00034135">
        <w:rPr>
          <w:rFonts w:cs="Arial"/>
          <w:sz w:val="20"/>
          <w:lang w:eastAsia="pt-BR"/>
        </w:rPr>
        <w:t>Lembr</w:t>
      </w:r>
      <w:r w:rsidR="000C39F7">
        <w:rPr>
          <w:rFonts w:cs="Arial"/>
          <w:sz w:val="20"/>
          <w:lang w:eastAsia="pt-BR"/>
        </w:rPr>
        <w:t>ou</w:t>
      </w:r>
      <w:r w:rsidR="000C39F7" w:rsidRPr="00034135">
        <w:rPr>
          <w:rFonts w:cs="Arial"/>
          <w:sz w:val="20"/>
          <w:lang w:eastAsia="pt-BR"/>
        </w:rPr>
        <w:t xml:space="preserve"> </w:t>
      </w:r>
      <w:r w:rsidR="00034135" w:rsidRPr="00034135">
        <w:rPr>
          <w:rFonts w:cs="Arial"/>
          <w:sz w:val="20"/>
          <w:lang w:eastAsia="pt-BR"/>
        </w:rPr>
        <w:t xml:space="preserve">do alerta </w:t>
      </w:r>
      <w:r w:rsidR="000C39F7">
        <w:rPr>
          <w:rFonts w:cs="Arial"/>
          <w:sz w:val="20"/>
          <w:lang w:eastAsia="pt-BR"/>
        </w:rPr>
        <w:t>feito</w:t>
      </w:r>
      <w:r w:rsidR="00034135" w:rsidRPr="00034135">
        <w:rPr>
          <w:rFonts w:cs="Arial"/>
          <w:sz w:val="20"/>
          <w:lang w:eastAsia="pt-BR"/>
        </w:rPr>
        <w:t xml:space="preserve"> </w:t>
      </w:r>
      <w:r w:rsidR="000C39F7">
        <w:rPr>
          <w:rFonts w:cs="Arial"/>
          <w:sz w:val="20"/>
          <w:lang w:eastAsia="pt-BR"/>
        </w:rPr>
        <w:t>sobre estarem</w:t>
      </w:r>
      <w:r w:rsidR="00034135" w:rsidRPr="00034135">
        <w:rPr>
          <w:rFonts w:cs="Arial"/>
          <w:sz w:val="20"/>
          <w:lang w:eastAsia="pt-BR"/>
        </w:rPr>
        <w:t xml:space="preserve"> observando pessoa</w:t>
      </w:r>
      <w:r w:rsidR="000C39F7">
        <w:rPr>
          <w:rFonts w:cs="Arial"/>
          <w:sz w:val="20"/>
          <w:lang w:eastAsia="pt-BR"/>
        </w:rPr>
        <w:t>s</w:t>
      </w:r>
      <w:r w:rsidR="00034135" w:rsidRPr="00034135">
        <w:rPr>
          <w:rFonts w:cs="Arial"/>
          <w:sz w:val="20"/>
          <w:lang w:eastAsia="pt-BR"/>
        </w:rPr>
        <w:t xml:space="preserve"> toda semana com pagamento de diária</w:t>
      </w:r>
      <w:r w:rsidR="000C39F7">
        <w:rPr>
          <w:rFonts w:cs="Arial"/>
          <w:sz w:val="20"/>
          <w:lang w:eastAsia="pt-BR"/>
        </w:rPr>
        <w:t>.</w:t>
      </w:r>
      <w:r w:rsidR="00034135" w:rsidRPr="00034135">
        <w:rPr>
          <w:rFonts w:cs="Arial"/>
          <w:sz w:val="20"/>
          <w:lang w:eastAsia="pt-BR"/>
        </w:rPr>
        <w:t xml:space="preserve"> Isso vai gerar algum tipo de questionamento, então é bom a pessoa não acumular muito</w:t>
      </w:r>
      <w:r w:rsidR="000C39F7">
        <w:rPr>
          <w:rFonts w:cs="Arial"/>
          <w:sz w:val="20"/>
          <w:lang w:eastAsia="pt-BR"/>
        </w:rPr>
        <w:t xml:space="preserve">. O Conselheiro </w:t>
      </w:r>
      <w:r w:rsidR="000C39F7" w:rsidRPr="000C39F7">
        <w:rPr>
          <w:rFonts w:cs="Arial"/>
          <w:b/>
          <w:sz w:val="20"/>
          <w:lang w:eastAsia="pt-BR"/>
        </w:rPr>
        <w:t>Gilson Silva</w:t>
      </w:r>
      <w:r w:rsidR="000C39F7">
        <w:rPr>
          <w:rFonts w:cs="Arial"/>
          <w:sz w:val="20"/>
          <w:lang w:eastAsia="pt-BR"/>
        </w:rPr>
        <w:t xml:space="preserve"> concordou com o</w:t>
      </w:r>
      <w:r w:rsidR="00034135" w:rsidRPr="00034135">
        <w:rPr>
          <w:rFonts w:cs="Arial"/>
          <w:sz w:val="20"/>
          <w:lang w:eastAsia="pt-BR"/>
        </w:rPr>
        <w:t xml:space="preserve"> encaminhamento para a próxima reunião e que tenha convocação da coordenação do</w:t>
      </w:r>
      <w:r w:rsidR="000C39F7">
        <w:rPr>
          <w:rFonts w:cs="Arial"/>
          <w:sz w:val="20"/>
          <w:lang w:eastAsia="pt-BR"/>
        </w:rPr>
        <w:t>s</w:t>
      </w:r>
      <w:r w:rsidR="00034135" w:rsidRPr="00034135">
        <w:rPr>
          <w:rFonts w:cs="Arial"/>
          <w:sz w:val="20"/>
          <w:lang w:eastAsia="pt-BR"/>
        </w:rPr>
        <w:t xml:space="preserve"> usuário</w:t>
      </w:r>
      <w:r w:rsidR="000C39F7">
        <w:rPr>
          <w:rFonts w:cs="Arial"/>
          <w:sz w:val="20"/>
          <w:lang w:eastAsia="pt-BR"/>
        </w:rPr>
        <w:t>s</w:t>
      </w:r>
      <w:r w:rsidR="00034135" w:rsidRPr="00034135">
        <w:rPr>
          <w:rFonts w:cs="Arial"/>
          <w:sz w:val="20"/>
          <w:lang w:eastAsia="pt-BR"/>
        </w:rPr>
        <w:t xml:space="preserve"> para essa finalidade</w:t>
      </w:r>
      <w:r w:rsidR="000C39F7">
        <w:rPr>
          <w:rFonts w:cs="Arial"/>
          <w:sz w:val="20"/>
          <w:lang w:eastAsia="pt-BR"/>
        </w:rPr>
        <w:t>.</w:t>
      </w:r>
      <w:r w:rsidR="00034135" w:rsidRPr="00034135">
        <w:rPr>
          <w:rFonts w:cs="Arial"/>
          <w:sz w:val="20"/>
          <w:lang w:eastAsia="pt-BR"/>
        </w:rPr>
        <w:t xml:space="preserve"> </w:t>
      </w:r>
      <w:r w:rsidR="000C39F7" w:rsidRPr="000C39F7">
        <w:rPr>
          <w:rFonts w:cs="Arial"/>
          <w:sz w:val="20"/>
          <w:lang w:eastAsia="pt-BR"/>
        </w:rPr>
        <w:t xml:space="preserve">O Secretário Executivo do CNS, </w:t>
      </w:r>
      <w:r w:rsidR="000C39F7" w:rsidRPr="000C39F7">
        <w:rPr>
          <w:rFonts w:cs="Arial"/>
          <w:b/>
          <w:sz w:val="20"/>
          <w:lang w:eastAsia="pt-BR"/>
        </w:rPr>
        <w:t>Márcio Florentino Pereira</w:t>
      </w:r>
      <w:r w:rsidR="000C39F7" w:rsidRPr="000C39F7">
        <w:rPr>
          <w:rFonts w:cs="Arial"/>
          <w:sz w:val="20"/>
          <w:lang w:eastAsia="pt-BR"/>
        </w:rPr>
        <w:t xml:space="preserve"> </w:t>
      </w:r>
      <w:r w:rsidR="000C39F7">
        <w:rPr>
          <w:rFonts w:cs="Arial"/>
          <w:sz w:val="20"/>
          <w:lang w:eastAsia="pt-BR"/>
        </w:rPr>
        <w:t>colocou em votação as duas posições.</w:t>
      </w:r>
      <w:r w:rsidR="00034135" w:rsidRPr="00034135">
        <w:rPr>
          <w:rFonts w:cs="Arial"/>
          <w:sz w:val="20"/>
          <w:lang w:eastAsia="pt-BR"/>
        </w:rPr>
        <w:t xml:space="preserve"> </w:t>
      </w:r>
      <w:r w:rsidR="000C39F7" w:rsidRPr="000C39F7">
        <w:rPr>
          <w:rFonts w:cs="Arial"/>
          <w:sz w:val="20"/>
          <w:lang w:eastAsia="pt-BR"/>
        </w:rPr>
        <w:t>O Conse</w:t>
      </w:r>
      <w:r w:rsidR="00DB44DA">
        <w:rPr>
          <w:rFonts w:cs="Arial"/>
          <w:sz w:val="20"/>
          <w:lang w:eastAsia="pt-BR"/>
        </w:rPr>
        <w:t xml:space="preserve">lheiro </w:t>
      </w:r>
      <w:r w:rsidR="00DB44DA" w:rsidRPr="00DB44DA">
        <w:rPr>
          <w:rFonts w:cs="Arial"/>
          <w:b/>
          <w:sz w:val="20"/>
          <w:lang w:eastAsia="pt-BR"/>
        </w:rPr>
        <w:t>Renato Almeida de Barros</w:t>
      </w:r>
      <w:r w:rsidR="00DB44DA">
        <w:rPr>
          <w:rFonts w:cs="Arial"/>
          <w:sz w:val="20"/>
          <w:lang w:eastAsia="pt-BR"/>
        </w:rPr>
        <w:t xml:space="preserve"> c</w:t>
      </w:r>
      <w:r w:rsidR="00034135" w:rsidRPr="00034135">
        <w:rPr>
          <w:rFonts w:cs="Arial"/>
          <w:sz w:val="20"/>
          <w:lang w:eastAsia="pt-BR"/>
        </w:rPr>
        <w:t>oncord</w:t>
      </w:r>
      <w:r w:rsidR="00DB44DA">
        <w:rPr>
          <w:rFonts w:cs="Arial"/>
          <w:sz w:val="20"/>
          <w:lang w:eastAsia="pt-BR"/>
        </w:rPr>
        <w:t>ou</w:t>
      </w:r>
      <w:r w:rsidR="00034135" w:rsidRPr="00034135">
        <w:rPr>
          <w:rFonts w:cs="Arial"/>
          <w:sz w:val="20"/>
          <w:lang w:eastAsia="pt-BR"/>
        </w:rPr>
        <w:t xml:space="preserve"> com o encaminhamento </w:t>
      </w:r>
      <w:r w:rsidR="00DB44DA">
        <w:rPr>
          <w:rFonts w:cs="Arial"/>
          <w:sz w:val="20"/>
          <w:lang w:eastAsia="pt-BR"/>
        </w:rPr>
        <w:t>e</w:t>
      </w:r>
      <w:r w:rsidR="00034135" w:rsidRPr="00034135">
        <w:rPr>
          <w:rFonts w:cs="Arial"/>
          <w:sz w:val="20"/>
          <w:lang w:eastAsia="pt-BR"/>
        </w:rPr>
        <w:t xml:space="preserve"> cham</w:t>
      </w:r>
      <w:r w:rsidR="00DB44DA">
        <w:rPr>
          <w:rFonts w:cs="Arial"/>
          <w:sz w:val="20"/>
          <w:lang w:eastAsia="pt-BR"/>
        </w:rPr>
        <w:t xml:space="preserve">ou </w:t>
      </w:r>
      <w:r w:rsidR="00034135" w:rsidRPr="00034135">
        <w:rPr>
          <w:rFonts w:cs="Arial"/>
          <w:sz w:val="20"/>
          <w:lang w:eastAsia="pt-BR"/>
        </w:rPr>
        <w:t xml:space="preserve">a atenção que o mês </w:t>
      </w:r>
      <w:r w:rsidR="00DB44DA">
        <w:rPr>
          <w:rFonts w:cs="Arial"/>
          <w:sz w:val="20"/>
          <w:lang w:eastAsia="pt-BR"/>
        </w:rPr>
        <w:t>seguinte</w:t>
      </w:r>
      <w:r w:rsidR="00034135" w:rsidRPr="00034135">
        <w:rPr>
          <w:rFonts w:cs="Arial"/>
          <w:sz w:val="20"/>
          <w:lang w:eastAsia="pt-BR"/>
        </w:rPr>
        <w:t xml:space="preserve"> </w:t>
      </w:r>
      <w:r w:rsidR="00DB44DA">
        <w:rPr>
          <w:rFonts w:cs="Arial"/>
          <w:sz w:val="20"/>
          <w:lang w:eastAsia="pt-BR"/>
        </w:rPr>
        <w:t>haverá</w:t>
      </w:r>
      <w:r w:rsidR="00034135" w:rsidRPr="00034135">
        <w:rPr>
          <w:rFonts w:cs="Arial"/>
          <w:sz w:val="20"/>
          <w:lang w:eastAsia="pt-BR"/>
        </w:rPr>
        <w:t xml:space="preserve"> aí uma plenária</w:t>
      </w:r>
      <w:r w:rsidR="00DB44DA">
        <w:rPr>
          <w:rFonts w:cs="Arial"/>
          <w:sz w:val="20"/>
          <w:lang w:eastAsia="pt-BR"/>
        </w:rPr>
        <w:t>,</w:t>
      </w:r>
      <w:r w:rsidR="00034135" w:rsidRPr="00034135">
        <w:rPr>
          <w:rFonts w:cs="Arial"/>
          <w:sz w:val="20"/>
          <w:lang w:eastAsia="pt-BR"/>
        </w:rPr>
        <w:t xml:space="preserve"> </w:t>
      </w:r>
      <w:r w:rsidR="00DB44DA" w:rsidRPr="00034135">
        <w:rPr>
          <w:rFonts w:cs="Arial"/>
          <w:sz w:val="20"/>
          <w:lang w:eastAsia="pt-BR"/>
        </w:rPr>
        <w:t>caso fique para a próxima</w:t>
      </w:r>
      <w:r w:rsidR="00DB44DA">
        <w:rPr>
          <w:rFonts w:cs="Arial"/>
          <w:sz w:val="20"/>
          <w:lang w:eastAsia="pt-BR"/>
        </w:rPr>
        <w:t>,</w:t>
      </w:r>
      <w:r w:rsidR="00DB44DA" w:rsidRPr="00034135">
        <w:rPr>
          <w:rFonts w:cs="Arial"/>
          <w:sz w:val="20"/>
          <w:lang w:eastAsia="pt-BR"/>
        </w:rPr>
        <w:t xml:space="preserve"> </w:t>
      </w:r>
      <w:r w:rsidR="00034135" w:rsidRPr="00034135">
        <w:rPr>
          <w:rFonts w:cs="Arial"/>
          <w:sz w:val="20"/>
          <w:lang w:eastAsia="pt-BR"/>
        </w:rPr>
        <w:t xml:space="preserve">onde a </w:t>
      </w:r>
      <w:r w:rsidR="00DB44DA" w:rsidRPr="00034135">
        <w:rPr>
          <w:rFonts w:cs="Arial"/>
          <w:sz w:val="20"/>
          <w:lang w:eastAsia="pt-BR"/>
        </w:rPr>
        <w:t>Mesa Diretora</w:t>
      </w:r>
      <w:r w:rsidR="00034135" w:rsidRPr="00034135">
        <w:rPr>
          <w:rFonts w:cs="Arial"/>
          <w:sz w:val="20"/>
          <w:lang w:eastAsia="pt-BR"/>
        </w:rPr>
        <w:t xml:space="preserve"> fica com a responsabilidade desse acompanhamento</w:t>
      </w:r>
      <w:r w:rsidR="00DB44DA">
        <w:rPr>
          <w:rFonts w:cs="Arial"/>
          <w:sz w:val="20"/>
          <w:lang w:eastAsia="pt-BR"/>
        </w:rPr>
        <w:t>,</w:t>
      </w:r>
      <w:r w:rsidR="00DB44DA" w:rsidRPr="00034135">
        <w:rPr>
          <w:rFonts w:cs="Arial"/>
          <w:sz w:val="20"/>
          <w:lang w:eastAsia="pt-BR"/>
        </w:rPr>
        <w:t xml:space="preserve"> </w:t>
      </w:r>
      <w:r w:rsidR="00034135" w:rsidRPr="00034135">
        <w:rPr>
          <w:rFonts w:cs="Arial"/>
          <w:sz w:val="20"/>
          <w:lang w:eastAsia="pt-BR"/>
        </w:rPr>
        <w:t xml:space="preserve">não existindo uma representação </w:t>
      </w:r>
      <w:r w:rsidR="00DB44DA">
        <w:rPr>
          <w:rFonts w:cs="Arial"/>
          <w:sz w:val="20"/>
          <w:lang w:eastAsia="pt-BR"/>
        </w:rPr>
        <w:t>do pleno</w:t>
      </w:r>
      <w:r w:rsidR="00034135" w:rsidRPr="00034135">
        <w:rPr>
          <w:rFonts w:cs="Arial"/>
          <w:sz w:val="20"/>
          <w:lang w:eastAsia="pt-BR"/>
        </w:rPr>
        <w:t xml:space="preserve">. </w:t>
      </w:r>
      <w:r w:rsidR="00DB44DA" w:rsidRPr="00034135">
        <w:rPr>
          <w:rFonts w:cs="Arial"/>
          <w:sz w:val="20"/>
          <w:lang w:eastAsia="pt-BR"/>
        </w:rPr>
        <w:t>F</w:t>
      </w:r>
      <w:r w:rsidR="00DB44DA">
        <w:rPr>
          <w:rFonts w:cs="Arial"/>
          <w:sz w:val="20"/>
          <w:lang w:eastAsia="pt-BR"/>
        </w:rPr>
        <w:t>e</w:t>
      </w:r>
      <w:r w:rsidR="00DB44DA" w:rsidRPr="00034135">
        <w:rPr>
          <w:rFonts w:cs="Arial"/>
          <w:sz w:val="20"/>
          <w:lang w:eastAsia="pt-BR"/>
        </w:rPr>
        <w:t xml:space="preserve">z </w:t>
      </w:r>
      <w:r w:rsidR="00034135" w:rsidRPr="00034135">
        <w:rPr>
          <w:rFonts w:cs="Arial"/>
          <w:sz w:val="20"/>
          <w:lang w:eastAsia="pt-BR"/>
        </w:rPr>
        <w:t xml:space="preserve">esse alerta pela importância que tem a plenária e o papel fundamental que ela tem e cada vez mais nesse pleno tenha acompanhamento </w:t>
      </w:r>
      <w:r w:rsidR="00DB44DA">
        <w:rPr>
          <w:rFonts w:cs="Arial"/>
          <w:sz w:val="20"/>
          <w:lang w:eastAsia="pt-BR"/>
        </w:rPr>
        <w:t xml:space="preserve">e </w:t>
      </w:r>
      <w:r w:rsidR="00034135" w:rsidRPr="00034135">
        <w:rPr>
          <w:rFonts w:cs="Arial"/>
          <w:sz w:val="20"/>
          <w:lang w:eastAsia="pt-BR"/>
        </w:rPr>
        <w:t xml:space="preserve">a clareza que na próxima reunião nós </w:t>
      </w:r>
      <w:r w:rsidR="00DB44DA">
        <w:rPr>
          <w:rFonts w:cs="Arial"/>
          <w:sz w:val="20"/>
          <w:lang w:eastAsia="pt-BR"/>
        </w:rPr>
        <w:t>deverão ter</w:t>
      </w:r>
      <w:r w:rsidR="00034135" w:rsidRPr="00034135">
        <w:rPr>
          <w:rFonts w:cs="Arial"/>
          <w:sz w:val="20"/>
          <w:lang w:eastAsia="pt-BR"/>
        </w:rPr>
        <w:t xml:space="preserve"> para os encaminhamentos políticos que exige a plenária. </w:t>
      </w:r>
      <w:r w:rsidR="00DB44DA" w:rsidRPr="00DB44DA">
        <w:rPr>
          <w:rFonts w:cs="Arial"/>
          <w:sz w:val="20"/>
          <w:lang w:eastAsia="pt-BR"/>
        </w:rPr>
        <w:t xml:space="preserve">O Secretário Executivo do CNS, </w:t>
      </w:r>
      <w:r w:rsidR="00DB44DA" w:rsidRPr="00DB44DA">
        <w:rPr>
          <w:rFonts w:cs="Arial"/>
          <w:b/>
          <w:sz w:val="20"/>
          <w:lang w:eastAsia="pt-BR"/>
        </w:rPr>
        <w:t>Márcio Florentino Pereira</w:t>
      </w:r>
      <w:r w:rsidR="00DB44DA">
        <w:rPr>
          <w:rFonts w:cs="Arial"/>
          <w:sz w:val="20"/>
          <w:lang w:eastAsia="pt-BR"/>
        </w:rPr>
        <w:t xml:space="preserve"> colocou em votação e foi aprovado que será definido na </w:t>
      </w:r>
      <w:r w:rsidR="00034135" w:rsidRPr="00034135">
        <w:rPr>
          <w:rFonts w:cs="Arial"/>
          <w:sz w:val="20"/>
          <w:lang w:eastAsia="pt-BR"/>
        </w:rPr>
        <w:t xml:space="preserve">próxima RO. </w:t>
      </w:r>
      <w:r w:rsidR="00DB44DA" w:rsidRPr="00034135">
        <w:rPr>
          <w:rFonts w:cs="Arial"/>
          <w:sz w:val="20"/>
          <w:lang w:eastAsia="pt-BR"/>
        </w:rPr>
        <w:t>Acrescent</w:t>
      </w:r>
      <w:r w:rsidR="00DB44DA">
        <w:rPr>
          <w:rFonts w:cs="Arial"/>
          <w:sz w:val="20"/>
          <w:lang w:eastAsia="pt-BR"/>
        </w:rPr>
        <w:t>ou que</w:t>
      </w:r>
      <w:r w:rsidR="00DB44DA" w:rsidRPr="00034135">
        <w:rPr>
          <w:rFonts w:cs="Arial"/>
          <w:sz w:val="20"/>
          <w:lang w:eastAsia="pt-BR"/>
        </w:rPr>
        <w:t xml:space="preserve"> </w:t>
      </w:r>
      <w:r w:rsidR="00034135" w:rsidRPr="00034135">
        <w:rPr>
          <w:rFonts w:cs="Arial"/>
          <w:sz w:val="20"/>
          <w:lang w:eastAsia="pt-BR"/>
        </w:rPr>
        <w:t>o fórum do</w:t>
      </w:r>
      <w:r w:rsidR="00DB44DA">
        <w:rPr>
          <w:rFonts w:cs="Arial"/>
          <w:sz w:val="20"/>
          <w:lang w:eastAsia="pt-BR"/>
        </w:rPr>
        <w:t>s</w:t>
      </w:r>
      <w:r w:rsidR="00034135" w:rsidRPr="00034135">
        <w:rPr>
          <w:rFonts w:cs="Arial"/>
          <w:sz w:val="20"/>
          <w:lang w:eastAsia="pt-BR"/>
        </w:rPr>
        <w:t xml:space="preserve"> trabalhador</w:t>
      </w:r>
      <w:r w:rsidR="00DB44DA">
        <w:rPr>
          <w:rFonts w:cs="Arial"/>
          <w:sz w:val="20"/>
          <w:lang w:eastAsia="pt-BR"/>
        </w:rPr>
        <w:t>es</w:t>
      </w:r>
      <w:r w:rsidR="00034135" w:rsidRPr="00034135">
        <w:rPr>
          <w:rFonts w:cs="Arial"/>
          <w:sz w:val="20"/>
          <w:lang w:eastAsia="pt-BR"/>
        </w:rPr>
        <w:t xml:space="preserve"> já </w:t>
      </w:r>
      <w:r w:rsidR="00DB44DA">
        <w:rPr>
          <w:rFonts w:cs="Arial"/>
          <w:sz w:val="20"/>
          <w:lang w:eastAsia="pt-BR"/>
        </w:rPr>
        <w:t>fez sua</w:t>
      </w:r>
      <w:r w:rsidR="00034135" w:rsidRPr="00034135">
        <w:rPr>
          <w:rFonts w:cs="Arial"/>
          <w:sz w:val="20"/>
          <w:lang w:eastAsia="pt-BR"/>
        </w:rPr>
        <w:t xml:space="preserve"> indicação </w:t>
      </w:r>
      <w:r w:rsidR="00DB44DA">
        <w:rPr>
          <w:rFonts w:cs="Arial"/>
          <w:sz w:val="20"/>
          <w:lang w:eastAsia="pt-BR"/>
        </w:rPr>
        <w:t>para</w:t>
      </w:r>
      <w:r w:rsidR="00034135" w:rsidRPr="00034135">
        <w:rPr>
          <w:rFonts w:cs="Arial"/>
          <w:sz w:val="20"/>
          <w:lang w:eastAsia="pt-BR"/>
        </w:rPr>
        <w:t xml:space="preserve"> </w:t>
      </w:r>
      <w:r w:rsidR="00DB44DA">
        <w:rPr>
          <w:rFonts w:cs="Arial"/>
          <w:sz w:val="20"/>
          <w:lang w:eastAsia="pt-BR"/>
        </w:rPr>
        <w:t>o</w:t>
      </w:r>
      <w:r w:rsidR="00034135" w:rsidRPr="00034135">
        <w:rPr>
          <w:rFonts w:cs="Arial"/>
          <w:sz w:val="20"/>
          <w:lang w:eastAsia="pt-BR"/>
        </w:rPr>
        <w:t xml:space="preserve"> Conselho Consultivo da ANVISA</w:t>
      </w:r>
      <w:r w:rsidR="00DB44DA">
        <w:rPr>
          <w:rFonts w:cs="Arial"/>
          <w:sz w:val="20"/>
          <w:lang w:eastAsia="pt-BR"/>
        </w:rPr>
        <w:t>.</w:t>
      </w:r>
      <w:r w:rsidR="00034135" w:rsidRPr="00034135">
        <w:rPr>
          <w:rFonts w:cs="Arial"/>
          <w:sz w:val="20"/>
          <w:lang w:eastAsia="pt-BR"/>
        </w:rPr>
        <w:t xml:space="preserve"> </w:t>
      </w:r>
      <w:r w:rsidR="00DB44DA" w:rsidRPr="00034135">
        <w:rPr>
          <w:rFonts w:cs="Arial"/>
          <w:sz w:val="20"/>
          <w:lang w:eastAsia="pt-BR"/>
        </w:rPr>
        <w:t xml:space="preserve">Falta </w:t>
      </w:r>
      <w:r w:rsidR="00034135" w:rsidRPr="00034135">
        <w:rPr>
          <w:rFonts w:cs="Arial"/>
          <w:sz w:val="20"/>
          <w:lang w:eastAsia="pt-BR"/>
        </w:rPr>
        <w:t>a indicação dos nomes dos usuários</w:t>
      </w:r>
      <w:r w:rsidR="00DB44DA">
        <w:rPr>
          <w:rFonts w:cs="Arial"/>
          <w:sz w:val="20"/>
          <w:lang w:eastAsia="pt-BR"/>
        </w:rPr>
        <w:t>.</w:t>
      </w:r>
      <w:r w:rsidR="00034135" w:rsidRPr="00034135">
        <w:rPr>
          <w:rFonts w:cs="Arial"/>
          <w:sz w:val="20"/>
          <w:lang w:eastAsia="pt-BR"/>
        </w:rPr>
        <w:t xml:space="preserve"> </w:t>
      </w:r>
      <w:r w:rsidR="00DB44DA">
        <w:rPr>
          <w:rFonts w:cs="Arial"/>
          <w:sz w:val="20"/>
          <w:lang w:eastAsia="pt-BR"/>
        </w:rPr>
        <w:t xml:space="preserve">Pediu </w:t>
      </w:r>
      <w:r w:rsidR="00034135" w:rsidRPr="00034135">
        <w:rPr>
          <w:rFonts w:cs="Arial"/>
          <w:sz w:val="20"/>
          <w:lang w:eastAsia="pt-BR"/>
        </w:rPr>
        <w:t>que os usuários trouxessem para a próxima reunião, tanto a indicação da plenária quanto também do Conselho Consultivo da ANVISA, lembrando sempre aquele aspecto que a presidenta destacou, no sentido de porque rep</w:t>
      </w:r>
      <w:r w:rsidR="00DB44DA">
        <w:rPr>
          <w:rFonts w:cs="Arial"/>
          <w:sz w:val="20"/>
          <w:lang w:eastAsia="pt-BR"/>
        </w:rPr>
        <w:t xml:space="preserve">resentar, para que representar. </w:t>
      </w:r>
      <w:r w:rsidR="00034135" w:rsidRPr="00034135">
        <w:rPr>
          <w:rFonts w:cs="Arial"/>
          <w:sz w:val="20"/>
          <w:lang w:eastAsia="pt-BR"/>
        </w:rPr>
        <w:t>Não é representar por representar</w:t>
      </w:r>
      <w:r w:rsidR="00DB44DA">
        <w:rPr>
          <w:rFonts w:cs="Arial"/>
          <w:sz w:val="20"/>
          <w:lang w:eastAsia="pt-BR"/>
        </w:rPr>
        <w:t>,</w:t>
      </w:r>
      <w:r w:rsidR="00034135" w:rsidRPr="00034135">
        <w:rPr>
          <w:rFonts w:cs="Arial"/>
          <w:sz w:val="20"/>
          <w:lang w:eastAsia="pt-BR"/>
        </w:rPr>
        <w:t xml:space="preserve"> mas qual é o sentido e como é que</w:t>
      </w:r>
      <w:r w:rsidR="00DB44DA">
        <w:rPr>
          <w:rFonts w:cs="Arial"/>
          <w:sz w:val="20"/>
          <w:lang w:eastAsia="pt-BR"/>
        </w:rPr>
        <w:t xml:space="preserve"> o farão. </w:t>
      </w:r>
      <w:r w:rsidR="00DB44DA" w:rsidRPr="00034135">
        <w:rPr>
          <w:rFonts w:cs="Arial"/>
          <w:sz w:val="20"/>
          <w:lang w:eastAsia="pt-BR"/>
        </w:rPr>
        <w:t xml:space="preserve">Inclusive </w:t>
      </w:r>
      <w:r w:rsidR="00DB44DA">
        <w:rPr>
          <w:rFonts w:cs="Arial"/>
          <w:sz w:val="20"/>
          <w:lang w:eastAsia="pt-BR"/>
        </w:rPr>
        <w:t>estão</w:t>
      </w:r>
      <w:r w:rsidR="00034135" w:rsidRPr="00034135">
        <w:rPr>
          <w:rFonts w:cs="Arial"/>
          <w:sz w:val="20"/>
          <w:lang w:eastAsia="pt-BR"/>
        </w:rPr>
        <w:t xml:space="preserve"> fazendo um levantamento de todas as nossas representações nos espaços para a gente poder também ver como começa a trazer </w:t>
      </w:r>
      <w:r w:rsidR="00034135" w:rsidRPr="00034135">
        <w:rPr>
          <w:rFonts w:cs="Arial"/>
          <w:sz w:val="20"/>
          <w:lang w:eastAsia="pt-BR"/>
        </w:rPr>
        <w:lastRenderedPageBreak/>
        <w:t>melhor esse nível de representação que o Conselho tem em ou</w:t>
      </w:r>
      <w:r w:rsidR="00DB44DA">
        <w:rPr>
          <w:rFonts w:cs="Arial"/>
          <w:sz w:val="20"/>
          <w:lang w:eastAsia="pt-BR"/>
        </w:rPr>
        <w:t>tros espaços, que são vários e à</w:t>
      </w:r>
      <w:r w:rsidR="00034135" w:rsidRPr="00034135">
        <w:rPr>
          <w:rFonts w:cs="Arial"/>
          <w:sz w:val="20"/>
          <w:lang w:eastAsia="pt-BR"/>
        </w:rPr>
        <w:t xml:space="preserve">s vezes não acompanha tão de perto essas representações. </w:t>
      </w:r>
      <w:r w:rsidR="00DB44DA" w:rsidRPr="00DB44DA">
        <w:rPr>
          <w:rFonts w:cs="Arial"/>
          <w:sz w:val="20"/>
          <w:lang w:eastAsia="pt-BR"/>
        </w:rPr>
        <w:t xml:space="preserve">A Conselheira </w:t>
      </w:r>
      <w:r w:rsidR="00DB44DA" w:rsidRPr="00DB44DA">
        <w:rPr>
          <w:rFonts w:cs="Arial"/>
          <w:b/>
          <w:sz w:val="20"/>
          <w:lang w:eastAsia="pt-BR"/>
        </w:rPr>
        <w:t>Eurídice Ferreira de Almeida</w:t>
      </w:r>
      <w:r w:rsidR="00051A8F">
        <w:rPr>
          <w:rFonts w:cs="Arial"/>
          <w:b/>
          <w:sz w:val="20"/>
          <w:lang w:eastAsia="pt-BR"/>
        </w:rPr>
        <w:t xml:space="preserve"> </w:t>
      </w:r>
      <w:r w:rsidR="00051A8F">
        <w:rPr>
          <w:rFonts w:cs="Arial"/>
          <w:sz w:val="20"/>
          <w:lang w:eastAsia="pt-BR"/>
        </w:rPr>
        <w:t>lembrou haver mais uma sobre a CNPD</w:t>
      </w:r>
      <w:r w:rsidR="00051A8F" w:rsidRPr="00051A8F">
        <w:rPr>
          <w:rFonts w:cs="Arial"/>
          <w:sz w:val="20"/>
          <w:lang w:eastAsia="pt-BR"/>
        </w:rPr>
        <w:t xml:space="preserve"> </w:t>
      </w:r>
      <w:r w:rsidR="00051A8F">
        <w:rPr>
          <w:rFonts w:cs="Arial"/>
          <w:sz w:val="20"/>
          <w:lang w:eastAsia="pt-BR"/>
        </w:rPr>
        <w:t>(</w:t>
      </w:r>
      <w:r w:rsidR="00051A8F" w:rsidRPr="00034135">
        <w:rPr>
          <w:rFonts w:cs="Arial"/>
          <w:sz w:val="20"/>
          <w:lang w:eastAsia="pt-BR"/>
        </w:rPr>
        <w:t>Comissão da Nacional de População e Desenvolvimento</w:t>
      </w:r>
      <w:r w:rsidR="00051A8F">
        <w:rPr>
          <w:rFonts w:cs="Arial"/>
          <w:sz w:val="20"/>
          <w:lang w:eastAsia="pt-BR"/>
        </w:rPr>
        <w:t xml:space="preserve">). </w:t>
      </w:r>
      <w:r w:rsidR="00051A8F" w:rsidRPr="00051A8F">
        <w:rPr>
          <w:rFonts w:cs="Arial"/>
          <w:sz w:val="20"/>
          <w:lang w:eastAsia="pt-BR"/>
        </w:rPr>
        <w:t xml:space="preserve">O Secretário Executivo do CNS, </w:t>
      </w:r>
      <w:r w:rsidR="00051A8F" w:rsidRPr="00051A8F">
        <w:rPr>
          <w:rFonts w:cs="Arial"/>
          <w:b/>
          <w:sz w:val="20"/>
          <w:lang w:eastAsia="pt-BR"/>
        </w:rPr>
        <w:t>Márcio Florentino Pereira</w:t>
      </w:r>
      <w:r w:rsidR="00051A8F" w:rsidRPr="00051A8F">
        <w:rPr>
          <w:rFonts w:cs="Arial"/>
          <w:sz w:val="20"/>
          <w:lang w:eastAsia="pt-BR"/>
        </w:rPr>
        <w:t xml:space="preserve"> </w:t>
      </w:r>
      <w:r w:rsidR="00051A8F">
        <w:rPr>
          <w:rFonts w:cs="Arial"/>
          <w:sz w:val="20"/>
          <w:lang w:eastAsia="pt-BR"/>
        </w:rPr>
        <w:t>disse que</w:t>
      </w:r>
      <w:r w:rsidR="00034135" w:rsidRPr="00034135">
        <w:rPr>
          <w:rFonts w:cs="Arial"/>
          <w:sz w:val="20"/>
          <w:lang w:eastAsia="pt-BR"/>
        </w:rPr>
        <w:t xml:space="preserve"> ainda </w:t>
      </w:r>
      <w:r w:rsidR="00051A8F">
        <w:rPr>
          <w:rFonts w:cs="Arial"/>
          <w:sz w:val="20"/>
          <w:lang w:eastAsia="pt-BR"/>
        </w:rPr>
        <w:t xml:space="preserve">será </w:t>
      </w:r>
      <w:r w:rsidR="00034135" w:rsidRPr="00034135">
        <w:rPr>
          <w:rFonts w:cs="Arial"/>
          <w:sz w:val="20"/>
          <w:lang w:eastAsia="pt-BR"/>
        </w:rPr>
        <w:t>pauta</w:t>
      </w:r>
      <w:r w:rsidR="00051A8F">
        <w:rPr>
          <w:rFonts w:cs="Arial"/>
          <w:sz w:val="20"/>
          <w:lang w:eastAsia="pt-BR"/>
        </w:rPr>
        <w:t>da</w:t>
      </w:r>
      <w:r w:rsidR="00034135" w:rsidRPr="00034135">
        <w:rPr>
          <w:rFonts w:cs="Arial"/>
          <w:sz w:val="20"/>
          <w:lang w:eastAsia="pt-BR"/>
        </w:rPr>
        <w:t xml:space="preserve"> para debate</w:t>
      </w:r>
      <w:r w:rsidR="00051A8F">
        <w:rPr>
          <w:rFonts w:cs="Arial"/>
          <w:sz w:val="20"/>
          <w:lang w:eastAsia="pt-BR"/>
        </w:rPr>
        <w:t xml:space="preserve"> de conteúdo.</w:t>
      </w:r>
      <w:r w:rsidR="00034135" w:rsidRPr="00034135">
        <w:rPr>
          <w:rFonts w:cs="Arial"/>
          <w:sz w:val="20"/>
          <w:lang w:eastAsia="pt-BR"/>
        </w:rPr>
        <w:t xml:space="preserve"> </w:t>
      </w:r>
      <w:r w:rsidR="00051A8F">
        <w:rPr>
          <w:rFonts w:cs="Arial"/>
          <w:sz w:val="20"/>
          <w:lang w:eastAsia="pt-BR"/>
        </w:rPr>
        <w:t xml:space="preserve">Passou aos </w:t>
      </w:r>
      <w:commentRangeStart w:id="34"/>
      <w:r w:rsidR="00051A8F">
        <w:rPr>
          <w:rFonts w:cs="Arial"/>
          <w:sz w:val="20"/>
          <w:lang w:eastAsia="pt-BR"/>
        </w:rPr>
        <w:t>informes</w:t>
      </w:r>
      <w:commentRangeEnd w:id="34"/>
      <w:r w:rsidR="00051A8F">
        <w:rPr>
          <w:rStyle w:val="Refdecomentrio"/>
          <w:lang w:val="x-none"/>
        </w:rPr>
        <w:commentReference w:id="34"/>
      </w:r>
      <w:r w:rsidR="00051A8F">
        <w:rPr>
          <w:rFonts w:cs="Arial"/>
          <w:sz w:val="20"/>
          <w:lang w:eastAsia="pt-BR"/>
        </w:rPr>
        <w:t xml:space="preserve">. </w:t>
      </w:r>
      <w:r w:rsidR="00051A8F" w:rsidRPr="00051A8F">
        <w:rPr>
          <w:rFonts w:cs="Arial"/>
          <w:sz w:val="20"/>
          <w:lang w:eastAsia="pt-BR"/>
        </w:rPr>
        <w:t xml:space="preserve">A Conselheira </w:t>
      </w:r>
      <w:r w:rsidR="00051A8F" w:rsidRPr="00051A8F">
        <w:rPr>
          <w:rFonts w:cs="Arial"/>
          <w:b/>
          <w:sz w:val="20"/>
          <w:lang w:eastAsia="pt-BR"/>
        </w:rPr>
        <w:t>Jouhanna do Carmo Menegaz</w:t>
      </w:r>
      <w:r w:rsidR="00051A8F" w:rsidRPr="00051A8F">
        <w:rPr>
          <w:rFonts w:cs="Arial"/>
          <w:sz w:val="20"/>
          <w:lang w:eastAsia="pt-BR"/>
        </w:rPr>
        <w:t xml:space="preserve"> </w:t>
      </w:r>
      <w:r w:rsidR="00051A8F" w:rsidRPr="00034135">
        <w:rPr>
          <w:rFonts w:cs="Arial"/>
          <w:sz w:val="20"/>
          <w:lang w:eastAsia="pt-BR"/>
        </w:rPr>
        <w:t>d</w:t>
      </w:r>
      <w:r w:rsidR="00051A8F">
        <w:rPr>
          <w:rFonts w:cs="Arial"/>
          <w:sz w:val="20"/>
          <w:lang w:eastAsia="pt-BR"/>
        </w:rPr>
        <w:t>eu</w:t>
      </w:r>
      <w:r w:rsidR="00051A8F" w:rsidRPr="00034135">
        <w:rPr>
          <w:rFonts w:cs="Arial"/>
          <w:sz w:val="20"/>
          <w:lang w:eastAsia="pt-BR"/>
        </w:rPr>
        <w:t xml:space="preserve"> o informe e f</w:t>
      </w:r>
      <w:r w:rsidR="00051A8F">
        <w:rPr>
          <w:rFonts w:cs="Arial"/>
          <w:sz w:val="20"/>
          <w:lang w:eastAsia="pt-BR"/>
        </w:rPr>
        <w:t>e</w:t>
      </w:r>
      <w:r w:rsidR="00051A8F" w:rsidRPr="00034135">
        <w:rPr>
          <w:rFonts w:cs="Arial"/>
          <w:sz w:val="20"/>
          <w:lang w:eastAsia="pt-BR"/>
        </w:rPr>
        <w:t xml:space="preserve">z um convite a todos. De primeiro a quatro de maio, na Universidade Federal do Rio de Janeiro </w:t>
      </w:r>
      <w:r w:rsidR="00051A8F">
        <w:rPr>
          <w:rFonts w:cs="Arial"/>
          <w:sz w:val="20"/>
          <w:lang w:eastAsia="pt-BR"/>
        </w:rPr>
        <w:t>será</w:t>
      </w:r>
      <w:r w:rsidR="00051A8F" w:rsidRPr="00034135">
        <w:rPr>
          <w:rFonts w:cs="Arial"/>
          <w:sz w:val="20"/>
          <w:lang w:eastAsia="pt-BR"/>
        </w:rPr>
        <w:t xml:space="preserve"> realiza</w:t>
      </w:r>
      <w:r w:rsidR="00051A8F">
        <w:rPr>
          <w:rFonts w:cs="Arial"/>
          <w:sz w:val="20"/>
          <w:lang w:eastAsia="pt-BR"/>
        </w:rPr>
        <w:t>do</w:t>
      </w:r>
      <w:r w:rsidR="00051A8F" w:rsidRPr="00034135">
        <w:rPr>
          <w:rFonts w:cs="Arial"/>
          <w:sz w:val="20"/>
          <w:lang w:eastAsia="pt-BR"/>
        </w:rPr>
        <w:t xml:space="preserve"> o Congresso Nacional de Pós Graduandos, onde elege</w:t>
      </w:r>
      <w:r w:rsidR="00051A8F">
        <w:rPr>
          <w:rFonts w:cs="Arial"/>
          <w:sz w:val="20"/>
          <w:lang w:eastAsia="pt-BR"/>
        </w:rPr>
        <w:t>m</w:t>
      </w:r>
      <w:r w:rsidR="00051A8F" w:rsidRPr="00034135">
        <w:rPr>
          <w:rFonts w:cs="Arial"/>
          <w:sz w:val="20"/>
          <w:lang w:eastAsia="pt-BR"/>
        </w:rPr>
        <w:t xml:space="preserve"> a nova diretoria e reafirma os debates da entidade</w:t>
      </w:r>
      <w:r w:rsidR="00051A8F">
        <w:rPr>
          <w:rFonts w:cs="Arial"/>
          <w:sz w:val="20"/>
          <w:lang w:eastAsia="pt-BR"/>
        </w:rPr>
        <w:t>.</w:t>
      </w:r>
      <w:r w:rsidR="00051A8F" w:rsidRPr="00034135">
        <w:rPr>
          <w:rFonts w:cs="Arial"/>
          <w:sz w:val="20"/>
          <w:lang w:eastAsia="pt-BR"/>
        </w:rPr>
        <w:t xml:space="preserve"> O tema desse congresso é a Valorizaç</w:t>
      </w:r>
      <w:r w:rsidR="00051A8F">
        <w:rPr>
          <w:rFonts w:cs="Arial"/>
          <w:sz w:val="20"/>
          <w:lang w:eastAsia="pt-BR"/>
        </w:rPr>
        <w:t>ão da Ciência dos Pesquisadores.</w:t>
      </w:r>
      <w:r w:rsidR="00051A8F" w:rsidRPr="00034135">
        <w:rPr>
          <w:rFonts w:cs="Arial"/>
          <w:sz w:val="20"/>
          <w:lang w:eastAsia="pt-BR"/>
        </w:rPr>
        <w:t xml:space="preserve"> A ideia é debater grandes desafios nacionais como reforma política, tributária, da mídia, desenvolvimento científico e tecnológico como mola do desenvolvimento nacional e da soberania, dentre outros pontos relacionados ao papel dos pós graduandos nesse processo visto que estes estudantes trabalhadores estão na ponta da produção do conhecimento no país e nas universidades. Vai ter uma participação da CIR</w:t>
      </w:r>
      <w:r w:rsidR="00051A8F">
        <w:rPr>
          <w:rFonts w:cs="Arial"/>
          <w:sz w:val="20"/>
          <w:lang w:eastAsia="pt-BR"/>
        </w:rPr>
        <w:t>H</w:t>
      </w:r>
      <w:r w:rsidR="00051A8F" w:rsidRPr="00034135">
        <w:rPr>
          <w:rFonts w:cs="Arial"/>
          <w:sz w:val="20"/>
          <w:lang w:eastAsia="pt-BR"/>
        </w:rPr>
        <w:t xml:space="preserve">, </w:t>
      </w:r>
      <w:r w:rsidR="00051A8F">
        <w:rPr>
          <w:rFonts w:cs="Arial"/>
          <w:sz w:val="20"/>
          <w:lang w:eastAsia="pt-BR"/>
        </w:rPr>
        <w:t>d</w:t>
      </w:r>
      <w:r w:rsidR="00051A8F" w:rsidRPr="00034135">
        <w:rPr>
          <w:rFonts w:cs="Arial"/>
          <w:sz w:val="20"/>
          <w:lang w:eastAsia="pt-BR"/>
        </w:rPr>
        <w:t>a</w:t>
      </w:r>
      <w:r w:rsidR="00051A8F" w:rsidRPr="00051A8F">
        <w:rPr>
          <w:rFonts w:cs="Arial"/>
          <w:sz w:val="20"/>
          <w:lang w:eastAsia="pt-BR"/>
        </w:rPr>
        <w:t xml:space="preserve"> Presidente do CNS, Maria do Socorro de Souza </w:t>
      </w:r>
      <w:r w:rsidR="00051A8F" w:rsidRPr="00034135">
        <w:rPr>
          <w:rFonts w:cs="Arial"/>
          <w:sz w:val="20"/>
          <w:lang w:eastAsia="pt-BR"/>
        </w:rPr>
        <w:t xml:space="preserve">ou uma representação do Conselho para dar o informe da agenda política do CNS, porque não </w:t>
      </w:r>
      <w:r w:rsidR="00051A8F">
        <w:rPr>
          <w:rFonts w:cs="Arial"/>
          <w:sz w:val="20"/>
          <w:lang w:eastAsia="pt-BR"/>
        </w:rPr>
        <w:t>lhes</w:t>
      </w:r>
      <w:r w:rsidR="00051A8F" w:rsidRPr="00034135">
        <w:rPr>
          <w:rFonts w:cs="Arial"/>
          <w:sz w:val="20"/>
          <w:lang w:eastAsia="pt-BR"/>
        </w:rPr>
        <w:t xml:space="preserve"> interessa ter apenas porta própria</w:t>
      </w:r>
      <w:r w:rsidR="00051A8F">
        <w:rPr>
          <w:rFonts w:cs="Arial"/>
          <w:sz w:val="20"/>
          <w:lang w:eastAsia="pt-BR"/>
        </w:rPr>
        <w:t>, mas estar</w:t>
      </w:r>
      <w:r w:rsidR="00051A8F" w:rsidRPr="00034135">
        <w:rPr>
          <w:rFonts w:cs="Arial"/>
          <w:sz w:val="20"/>
          <w:lang w:eastAsia="pt-BR"/>
        </w:rPr>
        <w:t xml:space="preserve"> sintonizado já que ocupam</w:t>
      </w:r>
      <w:r w:rsidR="00051A8F">
        <w:rPr>
          <w:rFonts w:cs="Arial"/>
          <w:sz w:val="20"/>
          <w:lang w:eastAsia="pt-BR"/>
        </w:rPr>
        <w:t xml:space="preserve"> um espaço. </w:t>
      </w:r>
      <w:r w:rsidR="00051A8F" w:rsidRPr="00051A8F">
        <w:rPr>
          <w:rFonts w:cs="Arial"/>
          <w:sz w:val="20"/>
          <w:lang w:eastAsia="pt-BR"/>
        </w:rPr>
        <w:t xml:space="preserve">A Conselheira </w:t>
      </w:r>
      <w:r w:rsidR="00051A8F" w:rsidRPr="00051A8F">
        <w:rPr>
          <w:rFonts w:cs="Arial"/>
          <w:b/>
          <w:sz w:val="20"/>
          <w:lang w:eastAsia="pt-BR"/>
        </w:rPr>
        <w:t>Marisa Furia Silva</w:t>
      </w:r>
      <w:r w:rsidR="00051A8F">
        <w:rPr>
          <w:rFonts w:cs="Arial"/>
          <w:sz w:val="20"/>
          <w:lang w:eastAsia="pt-BR"/>
        </w:rPr>
        <w:t xml:space="preserve"> deu o i</w:t>
      </w:r>
      <w:r w:rsidR="00034135" w:rsidRPr="00034135">
        <w:rPr>
          <w:rFonts w:cs="Arial"/>
          <w:sz w:val="20"/>
          <w:lang w:eastAsia="pt-BR"/>
        </w:rPr>
        <w:t>nforme que eu pedi</w:t>
      </w:r>
      <w:r w:rsidR="00051A8F">
        <w:rPr>
          <w:rFonts w:cs="Arial"/>
          <w:sz w:val="20"/>
          <w:lang w:eastAsia="pt-BR"/>
        </w:rPr>
        <w:t>u</w:t>
      </w:r>
      <w:r w:rsidR="00034135" w:rsidRPr="00034135">
        <w:rPr>
          <w:rFonts w:cs="Arial"/>
          <w:sz w:val="20"/>
          <w:lang w:eastAsia="pt-BR"/>
        </w:rPr>
        <w:t xml:space="preserve"> no mês </w:t>
      </w:r>
      <w:r w:rsidR="00051A8F">
        <w:rPr>
          <w:rFonts w:cs="Arial"/>
          <w:sz w:val="20"/>
          <w:lang w:eastAsia="pt-BR"/>
        </w:rPr>
        <w:t>anterior e não conseguiu</w:t>
      </w:r>
      <w:r w:rsidR="00034135" w:rsidRPr="00034135">
        <w:rPr>
          <w:rFonts w:cs="Arial"/>
          <w:sz w:val="20"/>
          <w:lang w:eastAsia="pt-BR"/>
        </w:rPr>
        <w:t xml:space="preserve"> que dia 2 de abril comemor</w:t>
      </w:r>
      <w:r w:rsidR="00051A8F">
        <w:rPr>
          <w:rFonts w:cs="Arial"/>
          <w:sz w:val="20"/>
          <w:lang w:eastAsia="pt-BR"/>
        </w:rPr>
        <w:t>ou-se</w:t>
      </w:r>
      <w:r w:rsidR="00034135" w:rsidRPr="00034135">
        <w:rPr>
          <w:rFonts w:cs="Arial"/>
          <w:sz w:val="20"/>
          <w:lang w:eastAsia="pt-BR"/>
        </w:rPr>
        <w:t xml:space="preserve"> do dia Mundial de </w:t>
      </w:r>
      <w:r w:rsidR="00051A8F" w:rsidRPr="00034135">
        <w:rPr>
          <w:rFonts w:cs="Arial"/>
          <w:sz w:val="20"/>
          <w:lang w:eastAsia="pt-BR"/>
        </w:rPr>
        <w:t>Conscientização</w:t>
      </w:r>
      <w:r w:rsidR="00034135" w:rsidRPr="00034135">
        <w:rPr>
          <w:rFonts w:cs="Arial"/>
          <w:sz w:val="20"/>
          <w:lang w:eastAsia="pt-BR"/>
        </w:rPr>
        <w:t xml:space="preserve"> da Pessoa com Transtorno do Espectro do Autismo.</w:t>
      </w:r>
      <w:r w:rsidR="00051A8F">
        <w:rPr>
          <w:rFonts w:cs="Arial"/>
          <w:sz w:val="20"/>
          <w:lang w:eastAsia="pt-BR"/>
        </w:rPr>
        <w:t xml:space="preserve"> </w:t>
      </w:r>
      <w:r w:rsidR="00051A8F" w:rsidRPr="00034135">
        <w:rPr>
          <w:rFonts w:cs="Arial"/>
          <w:sz w:val="20"/>
          <w:lang w:eastAsia="pt-BR"/>
        </w:rPr>
        <w:t xml:space="preserve">É </w:t>
      </w:r>
      <w:r w:rsidR="00051A8F">
        <w:rPr>
          <w:rFonts w:cs="Arial"/>
          <w:sz w:val="20"/>
          <w:lang w:eastAsia="pt-BR"/>
        </w:rPr>
        <w:t>um movimento muito grande,</w:t>
      </w:r>
      <w:r w:rsidR="00034135" w:rsidRPr="00034135">
        <w:rPr>
          <w:rFonts w:cs="Arial"/>
          <w:sz w:val="20"/>
          <w:lang w:eastAsia="pt-BR"/>
        </w:rPr>
        <w:t xml:space="preserve"> no Brasil começou a tomar uma outra dimensão, inclusive o pessoal fez na Catedral de Brasília </w:t>
      </w:r>
      <w:r w:rsidR="00051A8F">
        <w:rPr>
          <w:rFonts w:cs="Arial"/>
          <w:sz w:val="20"/>
          <w:lang w:eastAsia="pt-BR"/>
        </w:rPr>
        <w:t xml:space="preserve">um concerto. </w:t>
      </w:r>
      <w:r w:rsidR="00051A8F" w:rsidRPr="00034135">
        <w:rPr>
          <w:rFonts w:cs="Arial"/>
          <w:sz w:val="20"/>
          <w:lang w:eastAsia="pt-BR"/>
        </w:rPr>
        <w:t xml:space="preserve">Todas </w:t>
      </w:r>
      <w:r w:rsidR="00034135" w:rsidRPr="00034135">
        <w:rPr>
          <w:rFonts w:cs="Arial"/>
          <w:sz w:val="20"/>
          <w:lang w:eastAsia="pt-BR"/>
        </w:rPr>
        <w:t>as associações se mobilizam e a gente ped</w:t>
      </w:r>
      <w:r w:rsidR="00051A8F">
        <w:rPr>
          <w:rFonts w:cs="Arial"/>
          <w:sz w:val="20"/>
          <w:lang w:eastAsia="pt-BR"/>
        </w:rPr>
        <w:t>iu</w:t>
      </w:r>
      <w:r w:rsidR="00034135" w:rsidRPr="00034135">
        <w:rPr>
          <w:rFonts w:cs="Arial"/>
          <w:sz w:val="20"/>
          <w:lang w:eastAsia="pt-BR"/>
        </w:rPr>
        <w:t xml:space="preserve"> para as pessoas usarem azul</w:t>
      </w:r>
      <w:r w:rsidR="00051A8F">
        <w:rPr>
          <w:rFonts w:cs="Arial"/>
          <w:sz w:val="20"/>
          <w:lang w:eastAsia="pt-BR"/>
        </w:rPr>
        <w:t>.</w:t>
      </w:r>
      <w:r w:rsidR="00034135" w:rsidRPr="00034135">
        <w:rPr>
          <w:rFonts w:cs="Arial"/>
          <w:sz w:val="20"/>
          <w:lang w:eastAsia="pt-BR"/>
        </w:rPr>
        <w:t xml:space="preserve"> </w:t>
      </w:r>
      <w:r w:rsidR="00E4072F" w:rsidRPr="00034135">
        <w:rPr>
          <w:rFonts w:cs="Arial"/>
          <w:sz w:val="20"/>
          <w:lang w:eastAsia="pt-BR"/>
        </w:rPr>
        <w:t xml:space="preserve">Não </w:t>
      </w:r>
      <w:r w:rsidR="00034135" w:rsidRPr="00034135">
        <w:rPr>
          <w:rFonts w:cs="Arial"/>
          <w:sz w:val="20"/>
          <w:lang w:eastAsia="pt-BR"/>
        </w:rPr>
        <w:t>p</w:t>
      </w:r>
      <w:r w:rsidR="00E4072F">
        <w:rPr>
          <w:rFonts w:cs="Arial"/>
          <w:sz w:val="20"/>
          <w:lang w:eastAsia="pt-BR"/>
        </w:rPr>
        <w:t>ô</w:t>
      </w:r>
      <w:r w:rsidR="00034135" w:rsidRPr="00034135">
        <w:rPr>
          <w:rFonts w:cs="Arial"/>
          <w:sz w:val="20"/>
          <w:lang w:eastAsia="pt-BR"/>
        </w:rPr>
        <w:t>de falar antes, fal</w:t>
      </w:r>
      <w:r w:rsidR="00E4072F">
        <w:rPr>
          <w:rFonts w:cs="Arial"/>
          <w:sz w:val="20"/>
          <w:lang w:eastAsia="pt-BR"/>
        </w:rPr>
        <w:t>ou</w:t>
      </w:r>
      <w:r w:rsidR="00034135" w:rsidRPr="00034135">
        <w:rPr>
          <w:rFonts w:cs="Arial"/>
          <w:sz w:val="20"/>
          <w:lang w:eastAsia="pt-BR"/>
        </w:rPr>
        <w:t xml:space="preserve"> agora e já fica para o ano </w:t>
      </w:r>
      <w:r w:rsidR="00E4072F">
        <w:rPr>
          <w:rFonts w:cs="Arial"/>
          <w:sz w:val="20"/>
          <w:lang w:eastAsia="pt-BR"/>
        </w:rPr>
        <w:t>seguinte</w:t>
      </w:r>
      <w:r w:rsidR="00034135" w:rsidRPr="00034135">
        <w:rPr>
          <w:rFonts w:cs="Arial"/>
          <w:sz w:val="20"/>
          <w:lang w:eastAsia="pt-BR"/>
        </w:rPr>
        <w:t xml:space="preserve">. </w:t>
      </w:r>
      <w:r w:rsidR="00E4072F" w:rsidRPr="00E4072F">
        <w:rPr>
          <w:rFonts w:cs="Arial"/>
          <w:sz w:val="20"/>
          <w:lang w:eastAsia="pt-BR"/>
        </w:rPr>
        <w:t xml:space="preserve">O Conselheiro </w:t>
      </w:r>
      <w:r w:rsidR="00E4072F" w:rsidRPr="00E4072F">
        <w:rPr>
          <w:rFonts w:cs="Arial"/>
          <w:b/>
          <w:sz w:val="20"/>
          <w:lang w:eastAsia="pt-BR"/>
        </w:rPr>
        <w:t>Carlos Eduardo Ferrari</w:t>
      </w:r>
      <w:r w:rsidR="00E4072F">
        <w:rPr>
          <w:rFonts w:cs="Arial"/>
          <w:b/>
          <w:sz w:val="20"/>
          <w:lang w:eastAsia="pt-BR"/>
        </w:rPr>
        <w:t xml:space="preserve"> </w:t>
      </w:r>
      <w:r w:rsidR="00034135" w:rsidRPr="00034135">
        <w:rPr>
          <w:rFonts w:cs="Arial"/>
          <w:sz w:val="20"/>
          <w:lang w:eastAsia="pt-BR"/>
        </w:rPr>
        <w:t>inform</w:t>
      </w:r>
      <w:r w:rsidR="00E4072F">
        <w:rPr>
          <w:rFonts w:cs="Arial"/>
          <w:sz w:val="20"/>
          <w:lang w:eastAsia="pt-BR"/>
        </w:rPr>
        <w:t>ou que de 22 a 26 de abril</w:t>
      </w:r>
      <w:r w:rsidR="00034135" w:rsidRPr="00034135">
        <w:rPr>
          <w:rFonts w:cs="Arial"/>
          <w:sz w:val="20"/>
          <w:lang w:eastAsia="pt-BR"/>
        </w:rPr>
        <w:t xml:space="preserve"> o Movimento de Cegos Brasileiros vai realizar sua </w:t>
      </w:r>
      <w:r w:rsidR="00E4072F" w:rsidRPr="00034135">
        <w:rPr>
          <w:rFonts w:cs="Arial"/>
          <w:sz w:val="20"/>
          <w:lang w:eastAsia="pt-BR"/>
        </w:rPr>
        <w:t>assembleia</w:t>
      </w:r>
      <w:r w:rsidR="00034135" w:rsidRPr="00034135">
        <w:rPr>
          <w:rFonts w:cs="Arial"/>
          <w:sz w:val="20"/>
          <w:lang w:eastAsia="pt-BR"/>
        </w:rPr>
        <w:t xml:space="preserve"> nacional, um seminário que vai tratar de sustentabilidade, relevância social d</w:t>
      </w:r>
      <w:r w:rsidR="00E4072F">
        <w:rPr>
          <w:rFonts w:cs="Arial"/>
          <w:sz w:val="20"/>
          <w:lang w:eastAsia="pt-BR"/>
        </w:rPr>
        <w:t>as entidades de cegos do Brasil.</w:t>
      </w:r>
      <w:r w:rsidR="00034135" w:rsidRPr="00034135">
        <w:rPr>
          <w:rFonts w:cs="Arial"/>
          <w:sz w:val="20"/>
          <w:lang w:eastAsia="pt-BR"/>
        </w:rPr>
        <w:t xml:space="preserve"> </w:t>
      </w:r>
      <w:r w:rsidR="00E4072F" w:rsidRPr="00034135">
        <w:rPr>
          <w:rFonts w:cs="Arial"/>
          <w:sz w:val="20"/>
          <w:lang w:eastAsia="pt-BR"/>
        </w:rPr>
        <w:t xml:space="preserve">Vai </w:t>
      </w:r>
      <w:r w:rsidR="00034135" w:rsidRPr="00034135">
        <w:rPr>
          <w:rFonts w:cs="Arial"/>
          <w:sz w:val="20"/>
          <w:lang w:eastAsia="pt-BR"/>
        </w:rPr>
        <w:t>ser em Campinas, já tem confirmação de oitenta entidades participantes, esse Conselho vai ser convidado</w:t>
      </w:r>
      <w:r w:rsidR="00E4072F">
        <w:rPr>
          <w:rFonts w:cs="Arial"/>
          <w:sz w:val="20"/>
          <w:lang w:eastAsia="pt-BR"/>
        </w:rPr>
        <w:t>.</w:t>
      </w:r>
      <w:r w:rsidR="00034135" w:rsidRPr="00034135">
        <w:rPr>
          <w:rFonts w:cs="Arial"/>
          <w:sz w:val="20"/>
          <w:lang w:eastAsia="pt-BR"/>
        </w:rPr>
        <w:t xml:space="preserve"> </w:t>
      </w:r>
      <w:r w:rsidR="00E4072F" w:rsidRPr="00034135">
        <w:rPr>
          <w:rFonts w:cs="Arial"/>
          <w:sz w:val="20"/>
          <w:lang w:eastAsia="pt-BR"/>
        </w:rPr>
        <w:t xml:space="preserve">O </w:t>
      </w:r>
      <w:r w:rsidR="00034135" w:rsidRPr="00034135">
        <w:rPr>
          <w:rFonts w:cs="Arial"/>
          <w:sz w:val="20"/>
          <w:lang w:eastAsia="pt-BR"/>
        </w:rPr>
        <w:t>convite deve ter sido</w:t>
      </w:r>
      <w:r w:rsidR="00E4072F">
        <w:rPr>
          <w:rFonts w:cs="Arial"/>
          <w:sz w:val="20"/>
          <w:lang w:eastAsia="pt-BR"/>
        </w:rPr>
        <w:t xml:space="preserve"> enviado ou estava</w:t>
      </w:r>
      <w:r w:rsidR="00034135" w:rsidRPr="00034135">
        <w:rPr>
          <w:rFonts w:cs="Arial"/>
          <w:sz w:val="20"/>
          <w:lang w:eastAsia="pt-BR"/>
        </w:rPr>
        <w:t xml:space="preserve"> chegando</w:t>
      </w:r>
      <w:r w:rsidR="00E4072F">
        <w:rPr>
          <w:rFonts w:cs="Arial"/>
          <w:sz w:val="20"/>
          <w:lang w:eastAsia="pt-BR"/>
        </w:rPr>
        <w:t>.</w:t>
      </w:r>
      <w:r w:rsidR="00034135" w:rsidRPr="00034135">
        <w:rPr>
          <w:rFonts w:cs="Arial"/>
          <w:sz w:val="20"/>
          <w:lang w:eastAsia="pt-BR"/>
        </w:rPr>
        <w:t xml:space="preserve"> </w:t>
      </w:r>
      <w:r w:rsidR="00E4072F" w:rsidRPr="00034135">
        <w:rPr>
          <w:rFonts w:cs="Arial"/>
          <w:sz w:val="20"/>
          <w:lang w:eastAsia="pt-BR"/>
        </w:rPr>
        <w:t>Divulg</w:t>
      </w:r>
      <w:r w:rsidR="00E4072F">
        <w:rPr>
          <w:rFonts w:cs="Arial"/>
          <w:sz w:val="20"/>
          <w:lang w:eastAsia="pt-BR"/>
        </w:rPr>
        <w:t>ou</w:t>
      </w:r>
      <w:r w:rsidR="00E4072F" w:rsidRPr="00034135">
        <w:rPr>
          <w:rFonts w:cs="Arial"/>
          <w:sz w:val="20"/>
          <w:lang w:eastAsia="pt-BR"/>
        </w:rPr>
        <w:t xml:space="preserve"> </w:t>
      </w:r>
      <w:r w:rsidR="00E4072F">
        <w:rPr>
          <w:rFonts w:cs="Arial"/>
          <w:sz w:val="20"/>
          <w:lang w:eastAsia="pt-BR"/>
        </w:rPr>
        <w:t xml:space="preserve">para a internet, para quem estava </w:t>
      </w:r>
      <w:r w:rsidR="00034135" w:rsidRPr="00034135">
        <w:rPr>
          <w:rFonts w:cs="Arial"/>
          <w:sz w:val="20"/>
          <w:lang w:eastAsia="pt-BR"/>
        </w:rPr>
        <w:t>presente e conhece as organizações de cegos, os movimentos ligados a essa pauta para que procurem maiores informações no oncb.org.br, que é o domínio da entidade nacional, que possa</w:t>
      </w:r>
      <w:r w:rsidR="00E4072F">
        <w:rPr>
          <w:rFonts w:cs="Arial"/>
          <w:sz w:val="20"/>
          <w:lang w:eastAsia="pt-BR"/>
        </w:rPr>
        <w:t>m</w:t>
      </w:r>
      <w:r w:rsidR="00034135" w:rsidRPr="00034135">
        <w:rPr>
          <w:rFonts w:cs="Arial"/>
          <w:sz w:val="20"/>
          <w:lang w:eastAsia="pt-BR"/>
        </w:rPr>
        <w:t xml:space="preserve"> participar desse debate sobre </w:t>
      </w:r>
      <w:r w:rsidR="00E4072F">
        <w:rPr>
          <w:rFonts w:cs="Arial"/>
          <w:sz w:val="20"/>
          <w:lang w:eastAsia="pt-BR"/>
        </w:rPr>
        <w:t>sustentabilidade não só sob a ó</w:t>
      </w:r>
      <w:r w:rsidR="00034135" w:rsidRPr="00034135">
        <w:rPr>
          <w:rFonts w:cs="Arial"/>
          <w:sz w:val="20"/>
          <w:lang w:eastAsia="pt-BR"/>
        </w:rPr>
        <w:t>tica financeira</w:t>
      </w:r>
      <w:r w:rsidR="00E4072F">
        <w:rPr>
          <w:rFonts w:cs="Arial"/>
          <w:sz w:val="20"/>
          <w:lang w:eastAsia="pt-BR"/>
        </w:rPr>
        <w:t>,</w:t>
      </w:r>
      <w:r w:rsidR="00034135" w:rsidRPr="00034135">
        <w:rPr>
          <w:rFonts w:cs="Arial"/>
          <w:sz w:val="20"/>
          <w:lang w:eastAsia="pt-BR"/>
        </w:rPr>
        <w:t xml:space="preserve"> mas bem mais amplo que isso, sustentabilidade do movimento como um todo mesmo, est</w:t>
      </w:r>
      <w:r w:rsidR="00E4072F">
        <w:rPr>
          <w:rFonts w:cs="Arial"/>
          <w:sz w:val="20"/>
          <w:lang w:eastAsia="pt-BR"/>
        </w:rPr>
        <w:t>ão</w:t>
      </w:r>
      <w:r w:rsidR="00034135" w:rsidRPr="00034135">
        <w:rPr>
          <w:rFonts w:cs="Arial"/>
          <w:sz w:val="20"/>
          <w:lang w:eastAsia="pt-BR"/>
        </w:rPr>
        <w:t xml:space="preserve"> fazendo esse debate muito forte internamente. </w:t>
      </w:r>
      <w:r w:rsidR="00E4072F" w:rsidRPr="00E4072F">
        <w:rPr>
          <w:rFonts w:cs="Arial"/>
          <w:sz w:val="20"/>
          <w:lang w:eastAsia="pt-BR"/>
        </w:rPr>
        <w:t xml:space="preserve">A Conselheira </w:t>
      </w:r>
      <w:r w:rsidR="00E4072F" w:rsidRPr="00E4072F">
        <w:rPr>
          <w:rFonts w:cs="Arial"/>
          <w:b/>
          <w:sz w:val="20"/>
          <w:lang w:eastAsia="pt-BR"/>
        </w:rPr>
        <w:t>Cleoneide Paulo Oliveira</w:t>
      </w:r>
      <w:r w:rsidR="00034135" w:rsidRPr="00034135">
        <w:rPr>
          <w:rFonts w:cs="Arial"/>
          <w:sz w:val="20"/>
          <w:lang w:eastAsia="pt-BR"/>
        </w:rPr>
        <w:t xml:space="preserve"> </w:t>
      </w:r>
      <w:r w:rsidR="00E4072F">
        <w:rPr>
          <w:rFonts w:cs="Arial"/>
          <w:sz w:val="20"/>
          <w:lang w:eastAsia="pt-BR"/>
        </w:rPr>
        <w:t>informou</w:t>
      </w:r>
      <w:r w:rsidR="00034135" w:rsidRPr="00034135">
        <w:rPr>
          <w:rFonts w:cs="Arial"/>
          <w:sz w:val="20"/>
          <w:lang w:eastAsia="pt-BR"/>
        </w:rPr>
        <w:t xml:space="preserve"> que no próximo mês, especificamente no terceiro domingo de ma</w:t>
      </w:r>
      <w:r w:rsidR="00E4072F">
        <w:rPr>
          <w:rFonts w:cs="Arial"/>
          <w:sz w:val="20"/>
          <w:lang w:eastAsia="pt-BR"/>
        </w:rPr>
        <w:t>io, no dia 18 de maio, estaria</w:t>
      </w:r>
      <w:r w:rsidR="00034135" w:rsidRPr="00034135">
        <w:rPr>
          <w:rFonts w:cs="Arial"/>
          <w:sz w:val="20"/>
          <w:lang w:eastAsia="pt-BR"/>
        </w:rPr>
        <w:t xml:space="preserve"> com o dia</w:t>
      </w:r>
      <w:r w:rsidR="00E4072F">
        <w:rPr>
          <w:rFonts w:cs="Arial"/>
          <w:sz w:val="20"/>
          <w:lang w:eastAsia="pt-BR"/>
        </w:rPr>
        <w:t xml:space="preserve"> Internacional do Celíaco e estão</w:t>
      </w:r>
      <w:r w:rsidR="00034135" w:rsidRPr="00034135">
        <w:rPr>
          <w:rFonts w:cs="Arial"/>
          <w:sz w:val="20"/>
          <w:lang w:eastAsia="pt-BR"/>
        </w:rPr>
        <w:t xml:space="preserve"> fazendo ao longo do mês de maio todas ações, com caminhadas, palestras, conferências nos centros comunitários, escolas, em todos os estados do Brasil</w:t>
      </w:r>
      <w:r w:rsidR="00E4072F">
        <w:rPr>
          <w:rFonts w:cs="Arial"/>
          <w:sz w:val="20"/>
          <w:lang w:eastAsia="pt-BR"/>
        </w:rPr>
        <w:t>,</w:t>
      </w:r>
      <w:r w:rsidR="00034135" w:rsidRPr="00034135">
        <w:rPr>
          <w:rFonts w:cs="Arial"/>
          <w:sz w:val="20"/>
          <w:lang w:eastAsia="pt-BR"/>
        </w:rPr>
        <w:t xml:space="preserve"> online, pelo facebook, curta</w:t>
      </w:r>
      <w:r w:rsidR="00E4072F">
        <w:rPr>
          <w:rFonts w:cs="Arial"/>
          <w:sz w:val="20"/>
          <w:lang w:eastAsia="pt-BR"/>
        </w:rPr>
        <w:t>m</w:t>
      </w:r>
      <w:r w:rsidR="00034135" w:rsidRPr="00034135">
        <w:rPr>
          <w:rFonts w:cs="Arial"/>
          <w:sz w:val="20"/>
          <w:lang w:eastAsia="pt-BR"/>
        </w:rPr>
        <w:t xml:space="preserve">, divulguem e socializem. </w:t>
      </w:r>
      <w:r w:rsidR="00E4072F" w:rsidRPr="00E4072F">
        <w:rPr>
          <w:rFonts w:cs="Arial"/>
          <w:sz w:val="20"/>
          <w:lang w:eastAsia="pt-BR"/>
        </w:rPr>
        <w:t>O Conselh</w:t>
      </w:r>
      <w:r w:rsidR="00E4072F">
        <w:rPr>
          <w:rFonts w:cs="Arial"/>
          <w:sz w:val="20"/>
          <w:lang w:eastAsia="pt-BR"/>
        </w:rPr>
        <w:t xml:space="preserve">eiro </w:t>
      </w:r>
      <w:r w:rsidR="00E4072F" w:rsidRPr="00E4072F">
        <w:rPr>
          <w:rFonts w:cs="Arial"/>
          <w:b/>
          <w:sz w:val="20"/>
          <w:lang w:eastAsia="pt-BR"/>
        </w:rPr>
        <w:t>Luiz Anibal Vieira Machado</w:t>
      </w:r>
      <w:r w:rsidR="00E4072F">
        <w:rPr>
          <w:rFonts w:cs="Arial"/>
          <w:sz w:val="20"/>
          <w:lang w:eastAsia="pt-BR"/>
        </w:rPr>
        <w:t xml:space="preserve"> </w:t>
      </w:r>
      <w:r w:rsidR="00034135" w:rsidRPr="00034135">
        <w:rPr>
          <w:rFonts w:cs="Arial"/>
          <w:sz w:val="20"/>
          <w:lang w:eastAsia="pt-BR"/>
        </w:rPr>
        <w:t xml:space="preserve">infelizmente </w:t>
      </w:r>
      <w:r w:rsidR="00E4072F">
        <w:rPr>
          <w:rFonts w:cs="Arial"/>
          <w:sz w:val="20"/>
          <w:lang w:eastAsia="pt-BR"/>
        </w:rPr>
        <w:t>trouxe</w:t>
      </w:r>
      <w:r w:rsidR="00034135" w:rsidRPr="00034135">
        <w:rPr>
          <w:rFonts w:cs="Arial"/>
          <w:sz w:val="20"/>
          <w:lang w:eastAsia="pt-BR"/>
        </w:rPr>
        <w:t xml:space="preserve"> essas informações</w:t>
      </w:r>
      <w:r w:rsidR="00E4072F">
        <w:rPr>
          <w:rFonts w:cs="Arial"/>
          <w:sz w:val="20"/>
          <w:lang w:eastAsia="pt-BR"/>
        </w:rPr>
        <w:t xml:space="preserve"> que</w:t>
      </w:r>
      <w:r w:rsidR="00034135" w:rsidRPr="00034135">
        <w:rPr>
          <w:rFonts w:cs="Arial"/>
          <w:sz w:val="20"/>
          <w:lang w:eastAsia="pt-BR"/>
        </w:rPr>
        <w:t xml:space="preserve"> nós leva</w:t>
      </w:r>
      <w:r w:rsidR="00E4072F">
        <w:rPr>
          <w:rFonts w:cs="Arial"/>
          <w:sz w:val="20"/>
          <w:lang w:eastAsia="pt-BR"/>
        </w:rPr>
        <w:t>ram</w:t>
      </w:r>
      <w:r w:rsidR="00034135" w:rsidRPr="00034135">
        <w:rPr>
          <w:rFonts w:cs="Arial"/>
          <w:sz w:val="20"/>
          <w:lang w:eastAsia="pt-BR"/>
        </w:rPr>
        <w:t xml:space="preserve"> quarenta anos para conseguir aprovar uma lei q</w:t>
      </w:r>
      <w:r w:rsidR="00E4072F">
        <w:rPr>
          <w:rFonts w:cs="Arial"/>
          <w:sz w:val="20"/>
          <w:lang w:eastAsia="pt-BR"/>
        </w:rPr>
        <w:t xml:space="preserve">ue venha beneficiar o motorista </w:t>
      </w:r>
      <w:r w:rsidR="00034135" w:rsidRPr="00034135">
        <w:rPr>
          <w:rFonts w:cs="Arial"/>
          <w:sz w:val="20"/>
          <w:lang w:eastAsia="pt-BR"/>
        </w:rPr>
        <w:t>que viaja com caminhão 16, 18 horas, está na estrada correndo risco de acidentes, de matar pessoas, de morrer, e consegui</w:t>
      </w:r>
      <w:r w:rsidR="00E4072F">
        <w:rPr>
          <w:rFonts w:cs="Arial"/>
          <w:sz w:val="20"/>
          <w:lang w:eastAsia="pt-BR"/>
        </w:rPr>
        <w:t>ram</w:t>
      </w:r>
      <w:r w:rsidR="00034135" w:rsidRPr="00034135">
        <w:rPr>
          <w:rFonts w:cs="Arial"/>
          <w:sz w:val="20"/>
          <w:lang w:eastAsia="pt-BR"/>
        </w:rPr>
        <w:t xml:space="preserve"> aprovar uma lei sancionada pela Presidente Dilma e agora os representantes do agronegócio da Câmara dos Deputados conseguiram alterar a lei, flexibilizando o intervalo de descanso dos motoristas, </w:t>
      </w:r>
      <w:r w:rsidR="00E4072F">
        <w:rPr>
          <w:rFonts w:cs="Arial"/>
          <w:sz w:val="20"/>
          <w:lang w:eastAsia="pt-BR"/>
        </w:rPr>
        <w:t>tirando o valor.</w:t>
      </w:r>
      <w:r w:rsidR="00034135" w:rsidRPr="00034135">
        <w:rPr>
          <w:rFonts w:cs="Arial"/>
          <w:sz w:val="20"/>
          <w:lang w:eastAsia="pt-BR"/>
        </w:rPr>
        <w:t xml:space="preserve"> </w:t>
      </w:r>
      <w:r w:rsidR="00E4072F" w:rsidRPr="00034135">
        <w:rPr>
          <w:rFonts w:cs="Arial"/>
          <w:sz w:val="20"/>
          <w:lang w:eastAsia="pt-BR"/>
        </w:rPr>
        <w:t xml:space="preserve">O </w:t>
      </w:r>
      <w:r w:rsidR="00034135" w:rsidRPr="00034135">
        <w:rPr>
          <w:rFonts w:cs="Arial"/>
          <w:sz w:val="20"/>
          <w:lang w:eastAsia="pt-BR"/>
        </w:rPr>
        <w:t>trabalhador quando ganha o salário dele, o valor</w:t>
      </w:r>
      <w:r w:rsidR="00E4072F">
        <w:rPr>
          <w:rFonts w:cs="Arial"/>
          <w:sz w:val="20"/>
          <w:lang w:eastAsia="pt-BR"/>
        </w:rPr>
        <w:t xml:space="preserve"> da hora mais 50% de hora extra.</w:t>
      </w:r>
      <w:r w:rsidR="00034135" w:rsidRPr="00034135">
        <w:rPr>
          <w:rFonts w:cs="Arial"/>
          <w:sz w:val="20"/>
          <w:lang w:eastAsia="pt-BR"/>
        </w:rPr>
        <w:t xml:space="preserve"> </w:t>
      </w:r>
      <w:r w:rsidR="00E4072F">
        <w:rPr>
          <w:rFonts w:cs="Arial"/>
          <w:sz w:val="20"/>
          <w:lang w:eastAsia="pt-BR"/>
        </w:rPr>
        <w:t>O</w:t>
      </w:r>
      <w:r w:rsidR="00034135" w:rsidRPr="00034135">
        <w:rPr>
          <w:rFonts w:cs="Arial"/>
          <w:sz w:val="20"/>
          <w:lang w:eastAsia="pt-BR"/>
        </w:rPr>
        <w:t xml:space="preserve"> motorista que estiver </w:t>
      </w:r>
      <w:r w:rsidR="00E4072F">
        <w:rPr>
          <w:rFonts w:cs="Arial"/>
          <w:sz w:val="20"/>
          <w:lang w:eastAsia="pt-BR"/>
        </w:rPr>
        <w:t>parado ele vai a 30% da hora só.</w:t>
      </w:r>
      <w:r w:rsidR="00034135" w:rsidRPr="00034135">
        <w:rPr>
          <w:rFonts w:cs="Arial"/>
          <w:sz w:val="20"/>
          <w:lang w:eastAsia="pt-BR"/>
        </w:rPr>
        <w:t xml:space="preserve"> </w:t>
      </w:r>
      <w:r w:rsidR="00E4072F" w:rsidRPr="00034135">
        <w:rPr>
          <w:rFonts w:cs="Arial"/>
          <w:sz w:val="20"/>
          <w:lang w:eastAsia="pt-BR"/>
        </w:rPr>
        <w:t xml:space="preserve">Isso </w:t>
      </w:r>
      <w:r w:rsidR="00034135" w:rsidRPr="00034135">
        <w:rPr>
          <w:rFonts w:cs="Arial"/>
          <w:sz w:val="20"/>
          <w:lang w:eastAsia="pt-BR"/>
        </w:rPr>
        <w:t>é o agronegócio que está comandando a Câmara dos Deputados e está lá para ser alterada essa lei</w:t>
      </w:r>
      <w:r w:rsidR="00E4072F">
        <w:rPr>
          <w:rFonts w:cs="Arial"/>
          <w:sz w:val="20"/>
          <w:lang w:eastAsia="pt-BR"/>
        </w:rPr>
        <w:t>.</w:t>
      </w:r>
      <w:r w:rsidR="00034135" w:rsidRPr="00034135">
        <w:rPr>
          <w:rFonts w:cs="Arial"/>
          <w:sz w:val="20"/>
          <w:lang w:eastAsia="pt-BR"/>
        </w:rPr>
        <w:t xml:space="preserve"> </w:t>
      </w:r>
      <w:r w:rsidR="00E4072F" w:rsidRPr="00034135">
        <w:rPr>
          <w:rFonts w:cs="Arial"/>
          <w:sz w:val="20"/>
          <w:lang w:eastAsia="pt-BR"/>
        </w:rPr>
        <w:t xml:space="preserve">É </w:t>
      </w:r>
      <w:r w:rsidR="00034135" w:rsidRPr="00034135">
        <w:rPr>
          <w:rFonts w:cs="Arial"/>
          <w:sz w:val="20"/>
          <w:lang w:eastAsia="pt-BR"/>
        </w:rPr>
        <w:t>lamentável que luta</w:t>
      </w:r>
      <w:r w:rsidR="00E4072F">
        <w:rPr>
          <w:rFonts w:cs="Arial"/>
          <w:sz w:val="20"/>
          <w:lang w:eastAsia="pt-BR"/>
        </w:rPr>
        <w:t>m</w:t>
      </w:r>
      <w:r w:rsidR="00034135" w:rsidRPr="00034135">
        <w:rPr>
          <w:rFonts w:cs="Arial"/>
          <w:sz w:val="20"/>
          <w:lang w:eastAsia="pt-BR"/>
        </w:rPr>
        <w:t xml:space="preserve"> para diminuir as mortes do trânsito e o próprio governo federal, os próprios deputados estão apoiando a alteração da lei. </w:t>
      </w:r>
      <w:r w:rsidR="00E4072F">
        <w:rPr>
          <w:rFonts w:cs="Arial"/>
          <w:sz w:val="20"/>
          <w:lang w:eastAsia="pt-BR"/>
        </w:rPr>
        <w:t>Pediu</w:t>
      </w:r>
      <w:r w:rsidR="00034135" w:rsidRPr="00034135">
        <w:rPr>
          <w:rFonts w:cs="Arial"/>
          <w:sz w:val="20"/>
          <w:lang w:eastAsia="pt-BR"/>
        </w:rPr>
        <w:t xml:space="preserve"> o relatório desse encontro que tive</w:t>
      </w:r>
      <w:r w:rsidR="00E4072F">
        <w:rPr>
          <w:rFonts w:cs="Arial"/>
          <w:sz w:val="20"/>
          <w:lang w:eastAsia="pt-BR"/>
        </w:rPr>
        <w:t>ra</w:t>
      </w:r>
      <w:r w:rsidR="00034135" w:rsidRPr="00034135">
        <w:rPr>
          <w:rFonts w:cs="Arial"/>
          <w:sz w:val="20"/>
          <w:lang w:eastAsia="pt-BR"/>
        </w:rPr>
        <w:t>m das centrais sindicais agora dia 21 e 22</w:t>
      </w:r>
      <w:r w:rsidR="00E4072F">
        <w:rPr>
          <w:rFonts w:cs="Arial"/>
          <w:sz w:val="20"/>
          <w:lang w:eastAsia="pt-BR"/>
        </w:rPr>
        <w:t>, do</w:t>
      </w:r>
      <w:r w:rsidR="00034135" w:rsidRPr="00034135">
        <w:rPr>
          <w:rFonts w:cs="Arial"/>
          <w:sz w:val="20"/>
          <w:lang w:eastAsia="pt-BR"/>
        </w:rPr>
        <w:t xml:space="preserve"> </w:t>
      </w:r>
      <w:r w:rsidR="00E4072F">
        <w:rPr>
          <w:rFonts w:cs="Arial"/>
          <w:sz w:val="20"/>
          <w:lang w:eastAsia="pt-BR"/>
        </w:rPr>
        <w:t>que se aprovou para</w:t>
      </w:r>
      <w:r w:rsidR="00034135" w:rsidRPr="00034135">
        <w:rPr>
          <w:rFonts w:cs="Arial"/>
          <w:sz w:val="20"/>
          <w:lang w:eastAsia="pt-BR"/>
        </w:rPr>
        <w:t xml:space="preserve"> levar para a </w:t>
      </w:r>
      <w:r w:rsidR="00E4072F">
        <w:rPr>
          <w:rFonts w:cs="Arial"/>
          <w:sz w:val="20"/>
          <w:lang w:eastAsia="pt-BR"/>
        </w:rPr>
        <w:t>sua</w:t>
      </w:r>
      <w:r w:rsidR="00034135" w:rsidRPr="00034135">
        <w:rPr>
          <w:rFonts w:cs="Arial"/>
          <w:sz w:val="20"/>
          <w:lang w:eastAsia="pt-BR"/>
        </w:rPr>
        <w:t xml:space="preserve"> central. O outro informe </w:t>
      </w:r>
      <w:r w:rsidR="00E4072F">
        <w:rPr>
          <w:rFonts w:cs="Arial"/>
          <w:sz w:val="20"/>
          <w:lang w:eastAsia="pt-BR"/>
        </w:rPr>
        <w:t>foi</w:t>
      </w:r>
      <w:r w:rsidR="00034135" w:rsidRPr="00034135">
        <w:rPr>
          <w:rFonts w:cs="Arial"/>
          <w:sz w:val="20"/>
          <w:lang w:eastAsia="pt-BR"/>
        </w:rPr>
        <w:t xml:space="preserve"> registrar </w:t>
      </w:r>
      <w:r w:rsidR="00E4072F">
        <w:rPr>
          <w:rFonts w:cs="Arial"/>
          <w:sz w:val="20"/>
          <w:lang w:eastAsia="pt-BR"/>
        </w:rPr>
        <w:t>a saudação</w:t>
      </w:r>
      <w:r w:rsidR="00034135" w:rsidRPr="00034135">
        <w:rPr>
          <w:rFonts w:cs="Arial"/>
          <w:sz w:val="20"/>
          <w:lang w:eastAsia="pt-BR"/>
        </w:rPr>
        <w:t xml:space="preserve"> ao Conselho Estadual de Saúde do Rio Grande do Sul, que está completando vinte anos </w:t>
      </w:r>
      <w:r w:rsidR="00E4072F">
        <w:rPr>
          <w:rFonts w:cs="Arial"/>
          <w:sz w:val="20"/>
          <w:lang w:eastAsia="pt-BR"/>
        </w:rPr>
        <w:t xml:space="preserve">naquele dia. Que </w:t>
      </w:r>
      <w:r w:rsidR="00034135" w:rsidRPr="00034135">
        <w:rPr>
          <w:rFonts w:cs="Arial"/>
          <w:sz w:val="20"/>
          <w:lang w:eastAsia="pt-BR"/>
        </w:rPr>
        <w:t>fi</w:t>
      </w:r>
      <w:r w:rsidR="00E4072F">
        <w:rPr>
          <w:rFonts w:cs="Arial"/>
          <w:sz w:val="20"/>
          <w:lang w:eastAsia="pt-BR"/>
        </w:rPr>
        <w:t>que</w:t>
      </w:r>
      <w:r w:rsidR="00034135" w:rsidRPr="00034135">
        <w:rPr>
          <w:rFonts w:cs="Arial"/>
          <w:sz w:val="20"/>
          <w:lang w:eastAsia="pt-BR"/>
        </w:rPr>
        <w:t xml:space="preserve"> registrad</w:t>
      </w:r>
      <w:r w:rsidR="00E4072F">
        <w:rPr>
          <w:rFonts w:cs="Arial"/>
          <w:sz w:val="20"/>
          <w:lang w:eastAsia="pt-BR"/>
        </w:rPr>
        <w:t>a</w:t>
      </w:r>
      <w:r w:rsidR="00034135" w:rsidRPr="00034135">
        <w:rPr>
          <w:rFonts w:cs="Arial"/>
          <w:sz w:val="20"/>
          <w:lang w:eastAsia="pt-BR"/>
        </w:rPr>
        <w:t xml:space="preserve"> então essa saudação </w:t>
      </w:r>
      <w:r w:rsidR="00E4072F" w:rsidRPr="00E4072F">
        <w:rPr>
          <w:rFonts w:cs="Arial"/>
          <w:sz w:val="20"/>
          <w:lang w:eastAsia="pt-BR"/>
        </w:rPr>
        <w:t xml:space="preserve">O Secretário Executivo do CNS, </w:t>
      </w:r>
      <w:r w:rsidR="00E4072F" w:rsidRPr="00E4072F">
        <w:rPr>
          <w:rFonts w:cs="Arial"/>
          <w:b/>
          <w:sz w:val="20"/>
          <w:lang w:eastAsia="pt-BR"/>
        </w:rPr>
        <w:t>Márcio Florentino Pereira</w:t>
      </w:r>
      <w:r w:rsidR="00E4072F" w:rsidRPr="00E4072F">
        <w:rPr>
          <w:rFonts w:cs="Arial"/>
          <w:sz w:val="20"/>
          <w:lang w:eastAsia="pt-BR"/>
        </w:rPr>
        <w:t xml:space="preserve"> </w:t>
      </w:r>
      <w:r w:rsidR="00E4072F">
        <w:rPr>
          <w:rFonts w:cs="Arial"/>
          <w:sz w:val="20"/>
          <w:lang w:eastAsia="pt-BR"/>
        </w:rPr>
        <w:t>informou que</w:t>
      </w:r>
      <w:r w:rsidR="00034135" w:rsidRPr="00034135">
        <w:rPr>
          <w:rFonts w:cs="Arial"/>
          <w:sz w:val="20"/>
          <w:lang w:eastAsia="pt-BR"/>
        </w:rPr>
        <w:t xml:space="preserve"> a equipe está fechando</w:t>
      </w:r>
      <w:r w:rsidR="00E4072F">
        <w:rPr>
          <w:rFonts w:cs="Arial"/>
          <w:sz w:val="20"/>
          <w:lang w:eastAsia="pt-BR"/>
        </w:rPr>
        <w:t xml:space="preserve"> o relatório </w:t>
      </w:r>
      <w:r w:rsidR="00034135" w:rsidRPr="00034135">
        <w:rPr>
          <w:rFonts w:cs="Arial"/>
          <w:sz w:val="20"/>
          <w:lang w:eastAsia="pt-BR"/>
        </w:rPr>
        <w:t xml:space="preserve">para enviar para todos. Com relação </w:t>
      </w:r>
      <w:r w:rsidR="00E4072F">
        <w:rPr>
          <w:rFonts w:cs="Arial"/>
          <w:sz w:val="20"/>
          <w:lang w:eastAsia="pt-BR"/>
        </w:rPr>
        <w:t>à</w:t>
      </w:r>
      <w:r w:rsidR="00034135" w:rsidRPr="00034135">
        <w:rPr>
          <w:rFonts w:cs="Arial"/>
          <w:sz w:val="20"/>
          <w:lang w:eastAsia="pt-BR"/>
        </w:rPr>
        <w:t xml:space="preserve"> medida é importante talvez encaminhar o teo</w:t>
      </w:r>
      <w:r w:rsidR="00044746">
        <w:rPr>
          <w:rFonts w:cs="Arial"/>
          <w:sz w:val="20"/>
          <w:lang w:eastAsia="pt-BR"/>
        </w:rPr>
        <w:t>r dessa mudança lá no Congresso</w:t>
      </w:r>
      <w:r w:rsidR="00034135" w:rsidRPr="00034135">
        <w:rPr>
          <w:rFonts w:cs="Arial"/>
          <w:sz w:val="20"/>
          <w:lang w:eastAsia="pt-BR"/>
        </w:rPr>
        <w:t xml:space="preserve"> para a mesa se manifestar encaminhar um posicionamento a favor da categoria. </w:t>
      </w:r>
      <w:r w:rsidR="00044746" w:rsidRPr="00044746">
        <w:rPr>
          <w:rFonts w:cs="Arial"/>
          <w:sz w:val="20"/>
          <w:lang w:eastAsia="pt-BR"/>
        </w:rPr>
        <w:t xml:space="preserve">A Conselheira </w:t>
      </w:r>
      <w:r w:rsidR="00044746" w:rsidRPr="00044746">
        <w:rPr>
          <w:rFonts w:cs="Arial"/>
          <w:b/>
          <w:sz w:val="20"/>
          <w:lang w:eastAsia="pt-BR"/>
        </w:rPr>
        <w:t>Eurídice Ferreira de Almeida</w:t>
      </w:r>
      <w:r w:rsidR="00044746" w:rsidRPr="00044746">
        <w:rPr>
          <w:rFonts w:cs="Arial"/>
          <w:sz w:val="20"/>
          <w:lang w:eastAsia="pt-BR"/>
        </w:rPr>
        <w:t xml:space="preserve"> </w:t>
      </w:r>
      <w:r w:rsidR="00044746">
        <w:rPr>
          <w:rFonts w:cs="Arial"/>
          <w:sz w:val="20"/>
          <w:lang w:eastAsia="pt-BR"/>
        </w:rPr>
        <w:t xml:space="preserve">fez o </w:t>
      </w:r>
      <w:r w:rsidR="00044746" w:rsidRPr="00034135">
        <w:rPr>
          <w:rFonts w:cs="Arial"/>
          <w:sz w:val="20"/>
          <w:lang w:eastAsia="pt-BR"/>
        </w:rPr>
        <w:t xml:space="preserve">informe </w:t>
      </w:r>
      <w:r w:rsidR="00044746">
        <w:rPr>
          <w:rFonts w:cs="Arial"/>
          <w:sz w:val="20"/>
          <w:lang w:eastAsia="pt-BR"/>
        </w:rPr>
        <w:t>sobre</w:t>
      </w:r>
      <w:r w:rsidR="00044746" w:rsidRPr="00034135">
        <w:rPr>
          <w:rFonts w:cs="Arial"/>
          <w:sz w:val="20"/>
          <w:lang w:eastAsia="pt-BR"/>
        </w:rPr>
        <w:t xml:space="preserve"> o retorno das atividades das SIEPS, </w:t>
      </w:r>
      <w:r w:rsidR="00044746">
        <w:rPr>
          <w:rFonts w:cs="Arial"/>
          <w:sz w:val="20"/>
          <w:lang w:eastAsia="pt-BR"/>
        </w:rPr>
        <w:t>onde</w:t>
      </w:r>
      <w:r w:rsidR="00044746" w:rsidRPr="00034135">
        <w:rPr>
          <w:rFonts w:cs="Arial"/>
          <w:sz w:val="20"/>
          <w:lang w:eastAsia="pt-BR"/>
        </w:rPr>
        <w:t xml:space="preserve"> </w:t>
      </w:r>
      <w:r w:rsidR="00044746">
        <w:rPr>
          <w:rFonts w:cs="Arial"/>
          <w:sz w:val="20"/>
          <w:lang w:eastAsia="pt-BR"/>
        </w:rPr>
        <w:t>es</w:t>
      </w:r>
      <w:r w:rsidR="00044746" w:rsidRPr="00034135">
        <w:rPr>
          <w:rFonts w:cs="Arial"/>
          <w:sz w:val="20"/>
          <w:lang w:eastAsia="pt-BR"/>
        </w:rPr>
        <w:t>tivemos a convite do Conselho Estadual de Saúde de Sergipe, numa atividade, num seminário de Educação Permanente para o Controle Social do SUS, que tinha como objetivo a formatação do fórum d</w:t>
      </w:r>
      <w:r w:rsidR="00044746">
        <w:rPr>
          <w:rFonts w:cs="Arial"/>
          <w:sz w:val="20"/>
          <w:lang w:eastAsia="pt-BR"/>
        </w:rPr>
        <w:t>e educação permanente do estado.</w:t>
      </w:r>
      <w:r w:rsidR="00044746" w:rsidRPr="00034135">
        <w:rPr>
          <w:rFonts w:cs="Arial"/>
          <w:sz w:val="20"/>
          <w:lang w:eastAsia="pt-BR"/>
        </w:rPr>
        <w:t xml:space="preserve"> Estive</w:t>
      </w:r>
      <w:r w:rsidR="00044746">
        <w:rPr>
          <w:rFonts w:cs="Arial"/>
          <w:sz w:val="20"/>
          <w:lang w:eastAsia="pt-BR"/>
        </w:rPr>
        <w:t>ra</w:t>
      </w:r>
      <w:r w:rsidR="00044746" w:rsidRPr="00034135">
        <w:rPr>
          <w:rFonts w:cs="Arial"/>
          <w:sz w:val="20"/>
          <w:lang w:eastAsia="pt-BR"/>
        </w:rPr>
        <w:t xml:space="preserve">m lá com uma faixa de </w:t>
      </w:r>
      <w:r w:rsidR="00044746">
        <w:rPr>
          <w:rFonts w:cs="Arial"/>
          <w:sz w:val="20"/>
          <w:lang w:eastAsia="pt-BR"/>
        </w:rPr>
        <w:t>cento e cinquenta participantes.</w:t>
      </w:r>
      <w:r w:rsidR="00044746" w:rsidRPr="00034135">
        <w:rPr>
          <w:rFonts w:cs="Arial"/>
          <w:sz w:val="20"/>
          <w:lang w:eastAsia="pt-BR"/>
        </w:rPr>
        <w:t xml:space="preserve"> Aconteceu na cidade de Canindé de São Francisco, e foi muito produtivo</w:t>
      </w:r>
      <w:r w:rsidR="00044746">
        <w:rPr>
          <w:rFonts w:cs="Arial"/>
          <w:sz w:val="20"/>
          <w:lang w:eastAsia="pt-BR"/>
        </w:rPr>
        <w:t>.</w:t>
      </w:r>
      <w:r w:rsidR="00044746" w:rsidRPr="00034135">
        <w:rPr>
          <w:rFonts w:cs="Arial"/>
          <w:sz w:val="20"/>
          <w:lang w:eastAsia="pt-BR"/>
        </w:rPr>
        <w:t xml:space="preserve"> Trabalha</w:t>
      </w:r>
      <w:r w:rsidR="00044746">
        <w:rPr>
          <w:rFonts w:cs="Arial"/>
          <w:sz w:val="20"/>
          <w:lang w:eastAsia="pt-BR"/>
        </w:rPr>
        <w:t>ra</w:t>
      </w:r>
      <w:r w:rsidR="00044746" w:rsidRPr="00034135">
        <w:rPr>
          <w:rFonts w:cs="Arial"/>
          <w:sz w:val="20"/>
          <w:lang w:eastAsia="pt-BR"/>
        </w:rPr>
        <w:t xml:space="preserve">m três dias e o fórum já está já com o calendário de atividades já definido, com atividades já a partir de agora mês de maio. </w:t>
      </w:r>
      <w:r w:rsidR="00044746" w:rsidRPr="00044746">
        <w:rPr>
          <w:rFonts w:cs="Arial"/>
          <w:sz w:val="20"/>
          <w:lang w:eastAsia="pt-BR"/>
        </w:rPr>
        <w:t>O Con</w:t>
      </w:r>
      <w:r w:rsidR="00044746">
        <w:rPr>
          <w:rFonts w:cs="Arial"/>
          <w:sz w:val="20"/>
          <w:lang w:eastAsia="pt-BR"/>
        </w:rPr>
        <w:t xml:space="preserve">selheiro </w:t>
      </w:r>
      <w:r w:rsidR="00044746" w:rsidRPr="00044746">
        <w:rPr>
          <w:rFonts w:cs="Arial"/>
          <w:b/>
          <w:sz w:val="20"/>
          <w:lang w:eastAsia="pt-BR"/>
        </w:rPr>
        <w:t>Gerdo Bezerra de Faria</w:t>
      </w:r>
      <w:r w:rsidR="00044746">
        <w:rPr>
          <w:rFonts w:cs="Arial"/>
          <w:sz w:val="20"/>
          <w:lang w:eastAsia="pt-BR"/>
        </w:rPr>
        <w:t xml:space="preserve"> </w:t>
      </w:r>
      <w:r w:rsidR="00034135" w:rsidRPr="00034135">
        <w:rPr>
          <w:rFonts w:cs="Arial"/>
          <w:sz w:val="20"/>
          <w:lang w:eastAsia="pt-BR"/>
        </w:rPr>
        <w:t>socializ</w:t>
      </w:r>
      <w:r w:rsidR="00044746">
        <w:rPr>
          <w:rFonts w:cs="Arial"/>
          <w:sz w:val="20"/>
          <w:lang w:eastAsia="pt-BR"/>
        </w:rPr>
        <w:t>ou que em</w:t>
      </w:r>
      <w:r w:rsidR="00034135" w:rsidRPr="00034135">
        <w:rPr>
          <w:rFonts w:cs="Arial"/>
          <w:sz w:val="20"/>
          <w:lang w:eastAsia="pt-BR"/>
        </w:rPr>
        <w:t xml:space="preserve"> abril o Conselho Federal de Odontologia está completando cinquenta anos de idade, zelando pela profissão, pela ética, regulamentando e ajudando a melhorar a saúde bucal da população brasileira. </w:t>
      </w:r>
      <w:r w:rsidR="00044746" w:rsidRPr="00044746">
        <w:rPr>
          <w:rFonts w:cs="Arial"/>
          <w:sz w:val="20"/>
          <w:lang w:eastAsia="pt-BR"/>
        </w:rPr>
        <w:t xml:space="preserve">O Secretário Executivo do CNS, </w:t>
      </w:r>
      <w:r w:rsidR="00044746" w:rsidRPr="00044746">
        <w:rPr>
          <w:rFonts w:cs="Arial"/>
          <w:b/>
          <w:sz w:val="20"/>
          <w:lang w:eastAsia="pt-BR"/>
        </w:rPr>
        <w:t>Márcio Florentino Pereira</w:t>
      </w:r>
      <w:r w:rsidR="00044746" w:rsidRPr="00044746">
        <w:rPr>
          <w:rFonts w:cs="Arial"/>
          <w:sz w:val="20"/>
          <w:lang w:eastAsia="pt-BR"/>
        </w:rPr>
        <w:t xml:space="preserve"> </w:t>
      </w:r>
      <w:r w:rsidR="00034135" w:rsidRPr="00034135">
        <w:rPr>
          <w:rFonts w:cs="Arial"/>
          <w:sz w:val="20"/>
          <w:lang w:eastAsia="pt-BR"/>
        </w:rPr>
        <w:t>saud</w:t>
      </w:r>
      <w:r w:rsidR="00044746">
        <w:rPr>
          <w:rFonts w:cs="Arial"/>
          <w:sz w:val="20"/>
          <w:lang w:eastAsia="pt-BR"/>
        </w:rPr>
        <w:t>ou</w:t>
      </w:r>
      <w:r w:rsidR="00034135" w:rsidRPr="00034135">
        <w:rPr>
          <w:rFonts w:cs="Arial"/>
          <w:sz w:val="20"/>
          <w:lang w:eastAsia="pt-BR"/>
        </w:rPr>
        <w:t xml:space="preserve"> a categoria, </w:t>
      </w:r>
      <w:r w:rsidR="00044746">
        <w:rPr>
          <w:rFonts w:cs="Arial"/>
          <w:sz w:val="20"/>
          <w:lang w:eastAsia="pt-BR"/>
        </w:rPr>
        <w:t>sua</w:t>
      </w:r>
      <w:r w:rsidR="00034135" w:rsidRPr="00034135">
        <w:rPr>
          <w:rFonts w:cs="Arial"/>
          <w:sz w:val="20"/>
          <w:lang w:eastAsia="pt-BR"/>
        </w:rPr>
        <w:t xml:space="preserve"> categoria inclusive. </w:t>
      </w:r>
      <w:r w:rsidR="00044746" w:rsidRPr="00044746">
        <w:rPr>
          <w:rFonts w:cs="Arial"/>
          <w:sz w:val="20"/>
          <w:lang w:eastAsia="pt-BR"/>
        </w:rPr>
        <w:t xml:space="preserve">A Conselheira </w:t>
      </w:r>
      <w:r w:rsidR="00044746" w:rsidRPr="00044746">
        <w:rPr>
          <w:rFonts w:cs="Arial"/>
          <w:b/>
          <w:sz w:val="20"/>
          <w:lang w:eastAsia="pt-BR"/>
        </w:rPr>
        <w:t>Lorena Baía de Oliveira Alencar</w:t>
      </w:r>
      <w:r w:rsidR="00034135" w:rsidRPr="00034135">
        <w:rPr>
          <w:rFonts w:cs="Arial"/>
          <w:sz w:val="20"/>
          <w:lang w:eastAsia="pt-BR"/>
        </w:rPr>
        <w:t xml:space="preserve"> inform</w:t>
      </w:r>
      <w:r w:rsidR="00044746">
        <w:rPr>
          <w:rFonts w:cs="Arial"/>
          <w:sz w:val="20"/>
          <w:lang w:eastAsia="pt-BR"/>
        </w:rPr>
        <w:t>ou</w:t>
      </w:r>
      <w:r w:rsidR="00034135" w:rsidRPr="00034135">
        <w:rPr>
          <w:rFonts w:cs="Arial"/>
          <w:sz w:val="20"/>
          <w:lang w:eastAsia="pt-BR"/>
        </w:rPr>
        <w:t xml:space="preserve"> que a nossa entidade protocolou </w:t>
      </w:r>
      <w:r w:rsidR="00044746">
        <w:rPr>
          <w:rFonts w:cs="Arial"/>
          <w:sz w:val="20"/>
          <w:lang w:eastAsia="pt-BR"/>
        </w:rPr>
        <w:t>no dia anterior</w:t>
      </w:r>
      <w:r w:rsidR="00034135" w:rsidRPr="00034135">
        <w:rPr>
          <w:rFonts w:cs="Arial"/>
          <w:sz w:val="20"/>
          <w:lang w:eastAsia="pt-BR"/>
        </w:rPr>
        <w:t xml:space="preserve"> um documento encaminhando </w:t>
      </w:r>
      <w:r w:rsidR="00044746" w:rsidRPr="00034135">
        <w:rPr>
          <w:rFonts w:cs="Arial"/>
          <w:sz w:val="20"/>
          <w:lang w:eastAsia="pt-BR"/>
        </w:rPr>
        <w:t>denúncias</w:t>
      </w:r>
      <w:r w:rsidR="00034135" w:rsidRPr="00034135">
        <w:rPr>
          <w:rFonts w:cs="Arial"/>
          <w:sz w:val="20"/>
          <w:lang w:eastAsia="pt-BR"/>
        </w:rPr>
        <w:t xml:space="preserve"> a respeito da situação dos laboratórios de análises clínica do estado do Maranhão</w:t>
      </w:r>
      <w:r w:rsidR="00044746">
        <w:rPr>
          <w:rFonts w:cs="Arial"/>
          <w:sz w:val="20"/>
          <w:lang w:eastAsia="pt-BR"/>
        </w:rPr>
        <w:t>.</w:t>
      </w:r>
      <w:r w:rsidR="00034135" w:rsidRPr="00034135">
        <w:rPr>
          <w:rFonts w:cs="Arial"/>
          <w:sz w:val="20"/>
          <w:lang w:eastAsia="pt-BR"/>
        </w:rPr>
        <w:t xml:space="preserve"> </w:t>
      </w:r>
      <w:r w:rsidR="00044746" w:rsidRPr="00034135">
        <w:rPr>
          <w:rFonts w:cs="Arial"/>
          <w:sz w:val="20"/>
          <w:lang w:eastAsia="pt-BR"/>
        </w:rPr>
        <w:t xml:space="preserve">Estão </w:t>
      </w:r>
      <w:r w:rsidR="00034135" w:rsidRPr="00034135">
        <w:rPr>
          <w:rFonts w:cs="Arial"/>
          <w:sz w:val="20"/>
          <w:lang w:eastAsia="pt-BR"/>
        </w:rPr>
        <w:t>passando por um sério problema de privatização e todas as</w:t>
      </w:r>
      <w:r w:rsidR="00044746">
        <w:rPr>
          <w:rFonts w:cs="Arial"/>
          <w:sz w:val="20"/>
          <w:lang w:eastAsia="pt-BR"/>
        </w:rPr>
        <w:t xml:space="preserve"> mazelas vinda da terceirização.</w:t>
      </w:r>
      <w:r w:rsidR="00034135" w:rsidRPr="00034135">
        <w:rPr>
          <w:rFonts w:cs="Arial"/>
          <w:sz w:val="20"/>
          <w:lang w:eastAsia="pt-BR"/>
        </w:rPr>
        <w:t xml:space="preserve"> </w:t>
      </w:r>
      <w:r w:rsidR="00044746" w:rsidRPr="00034135">
        <w:rPr>
          <w:rFonts w:cs="Arial"/>
          <w:sz w:val="20"/>
          <w:lang w:eastAsia="pt-BR"/>
        </w:rPr>
        <w:t xml:space="preserve">Tem </w:t>
      </w:r>
      <w:r w:rsidR="00034135" w:rsidRPr="00034135">
        <w:rPr>
          <w:rFonts w:cs="Arial"/>
          <w:sz w:val="20"/>
          <w:lang w:eastAsia="pt-BR"/>
        </w:rPr>
        <w:t xml:space="preserve">um relatório já do sindicato dos proprietários de laboratórios de análises clínica, encaminhado também pelo Conselho Regional de Farmácia do estado do Maranhão, e </w:t>
      </w:r>
      <w:r w:rsidR="00034135" w:rsidRPr="00034135">
        <w:rPr>
          <w:rFonts w:cs="Arial"/>
          <w:sz w:val="20"/>
          <w:lang w:eastAsia="pt-BR"/>
        </w:rPr>
        <w:lastRenderedPageBreak/>
        <w:t xml:space="preserve">essa solicitação </w:t>
      </w:r>
      <w:r w:rsidR="00044746">
        <w:rPr>
          <w:rFonts w:cs="Arial"/>
          <w:sz w:val="20"/>
          <w:lang w:eastAsia="pt-BR"/>
        </w:rPr>
        <w:t>veio</w:t>
      </w:r>
      <w:r w:rsidR="00034135" w:rsidRPr="00034135">
        <w:rPr>
          <w:rFonts w:cs="Arial"/>
          <w:sz w:val="20"/>
          <w:lang w:eastAsia="pt-BR"/>
        </w:rPr>
        <w:t xml:space="preserve"> de um conselheiro federal do Maranhão que é o Dr. Fernando Barcelar. </w:t>
      </w:r>
      <w:r w:rsidR="00044746" w:rsidRPr="00034135">
        <w:rPr>
          <w:rFonts w:cs="Arial"/>
          <w:sz w:val="20"/>
          <w:lang w:eastAsia="pt-BR"/>
        </w:rPr>
        <w:t>Solicit</w:t>
      </w:r>
      <w:r w:rsidR="00044746">
        <w:rPr>
          <w:rFonts w:cs="Arial"/>
          <w:sz w:val="20"/>
          <w:lang w:eastAsia="pt-BR"/>
        </w:rPr>
        <w:t>ou</w:t>
      </w:r>
      <w:r w:rsidR="00044746" w:rsidRPr="00034135">
        <w:rPr>
          <w:rFonts w:cs="Arial"/>
          <w:sz w:val="20"/>
          <w:lang w:eastAsia="pt-BR"/>
        </w:rPr>
        <w:t xml:space="preserve"> </w:t>
      </w:r>
      <w:r w:rsidR="00034135" w:rsidRPr="00034135">
        <w:rPr>
          <w:rFonts w:cs="Arial"/>
          <w:sz w:val="20"/>
          <w:lang w:eastAsia="pt-BR"/>
        </w:rPr>
        <w:t xml:space="preserve">que fosse encaminhado para o controle social do Maranhão para que tivesse conhecimento e também para os </w:t>
      </w:r>
      <w:r w:rsidR="00044746" w:rsidRPr="00034135">
        <w:rPr>
          <w:rFonts w:cs="Arial"/>
          <w:sz w:val="20"/>
          <w:lang w:eastAsia="pt-BR"/>
        </w:rPr>
        <w:t>órgãos</w:t>
      </w:r>
      <w:r w:rsidR="00034135" w:rsidRPr="00034135">
        <w:rPr>
          <w:rFonts w:cs="Arial"/>
          <w:sz w:val="20"/>
          <w:lang w:eastAsia="pt-BR"/>
        </w:rPr>
        <w:t xml:space="preserve"> de fiscalização para que seja</w:t>
      </w:r>
      <w:r w:rsidR="00044746">
        <w:rPr>
          <w:rFonts w:cs="Arial"/>
          <w:sz w:val="20"/>
          <w:lang w:eastAsia="pt-BR"/>
        </w:rPr>
        <w:t>m</w:t>
      </w:r>
      <w:r w:rsidR="00034135" w:rsidRPr="00034135">
        <w:rPr>
          <w:rFonts w:cs="Arial"/>
          <w:sz w:val="20"/>
          <w:lang w:eastAsia="pt-BR"/>
        </w:rPr>
        <w:t xml:space="preserve"> tomada</w:t>
      </w:r>
      <w:r w:rsidR="00044746">
        <w:rPr>
          <w:rFonts w:cs="Arial"/>
          <w:sz w:val="20"/>
          <w:lang w:eastAsia="pt-BR"/>
        </w:rPr>
        <w:t>s</w:t>
      </w:r>
      <w:r w:rsidR="00034135" w:rsidRPr="00034135">
        <w:rPr>
          <w:rFonts w:cs="Arial"/>
          <w:sz w:val="20"/>
          <w:lang w:eastAsia="pt-BR"/>
        </w:rPr>
        <w:t xml:space="preserve"> as devidas providências. </w:t>
      </w:r>
      <w:r w:rsidR="00044746" w:rsidRPr="00044746">
        <w:rPr>
          <w:rFonts w:cs="Arial"/>
          <w:sz w:val="20"/>
          <w:lang w:eastAsia="pt-BR"/>
        </w:rPr>
        <w:t xml:space="preserve">O Secretário Executivo do CNS, </w:t>
      </w:r>
      <w:r w:rsidR="00044746" w:rsidRPr="00044746">
        <w:rPr>
          <w:rFonts w:cs="Arial"/>
          <w:b/>
          <w:sz w:val="20"/>
          <w:lang w:eastAsia="pt-BR"/>
        </w:rPr>
        <w:t>Márcio Florentino Pereira</w:t>
      </w:r>
      <w:r w:rsidR="00044746" w:rsidRPr="00044746">
        <w:rPr>
          <w:rFonts w:cs="Arial"/>
          <w:sz w:val="20"/>
          <w:lang w:eastAsia="pt-BR"/>
        </w:rPr>
        <w:t xml:space="preserve"> </w:t>
      </w:r>
      <w:r w:rsidR="00044746">
        <w:rPr>
          <w:rFonts w:cs="Arial"/>
          <w:sz w:val="20"/>
          <w:lang w:eastAsia="pt-BR"/>
        </w:rPr>
        <w:t xml:space="preserve">disse que </w:t>
      </w:r>
      <w:r w:rsidR="00034135" w:rsidRPr="00034135">
        <w:rPr>
          <w:rFonts w:cs="Arial"/>
          <w:sz w:val="20"/>
          <w:lang w:eastAsia="pt-BR"/>
        </w:rPr>
        <w:t>leva</w:t>
      </w:r>
      <w:r w:rsidR="00044746">
        <w:rPr>
          <w:rFonts w:cs="Arial"/>
          <w:sz w:val="20"/>
          <w:lang w:eastAsia="pt-BR"/>
        </w:rPr>
        <w:t>ria</w:t>
      </w:r>
      <w:r w:rsidR="00034135" w:rsidRPr="00034135">
        <w:rPr>
          <w:rFonts w:cs="Arial"/>
          <w:sz w:val="20"/>
          <w:lang w:eastAsia="pt-BR"/>
        </w:rPr>
        <w:t xml:space="preserve"> à </w:t>
      </w:r>
      <w:r w:rsidR="00044746" w:rsidRPr="00034135">
        <w:rPr>
          <w:rFonts w:cs="Arial"/>
          <w:sz w:val="20"/>
          <w:lang w:eastAsia="pt-BR"/>
        </w:rPr>
        <w:t>Mesa</w:t>
      </w:r>
      <w:r w:rsidR="00044746">
        <w:rPr>
          <w:rFonts w:cs="Arial"/>
          <w:sz w:val="20"/>
          <w:lang w:eastAsia="pt-BR"/>
        </w:rPr>
        <w:t xml:space="preserve"> Diretora</w:t>
      </w:r>
      <w:r w:rsidR="00034135" w:rsidRPr="00034135">
        <w:rPr>
          <w:rFonts w:cs="Arial"/>
          <w:sz w:val="20"/>
          <w:lang w:eastAsia="pt-BR"/>
        </w:rPr>
        <w:t>, até porque naquela lógica da articulação com o Ministério Público, para tratar desse tema da terceirização</w:t>
      </w:r>
      <w:r w:rsidR="00044746">
        <w:rPr>
          <w:rFonts w:cs="Arial"/>
          <w:sz w:val="20"/>
          <w:lang w:eastAsia="pt-BR"/>
        </w:rPr>
        <w:t>,</w:t>
      </w:r>
      <w:r w:rsidR="00034135" w:rsidRPr="00034135">
        <w:rPr>
          <w:rFonts w:cs="Arial"/>
          <w:sz w:val="20"/>
          <w:lang w:eastAsia="pt-BR"/>
        </w:rPr>
        <w:t xml:space="preserve"> </w:t>
      </w:r>
      <w:r w:rsidR="00044746">
        <w:rPr>
          <w:rFonts w:cs="Arial"/>
          <w:sz w:val="20"/>
          <w:lang w:eastAsia="pt-BR"/>
        </w:rPr>
        <w:t>irá</w:t>
      </w:r>
      <w:r w:rsidR="00034135" w:rsidRPr="00034135">
        <w:rPr>
          <w:rFonts w:cs="Arial"/>
          <w:sz w:val="20"/>
          <w:lang w:eastAsia="pt-BR"/>
        </w:rPr>
        <w:t xml:space="preserve"> compor uma agenda</w:t>
      </w:r>
      <w:r w:rsidR="00044746">
        <w:rPr>
          <w:rFonts w:cs="Arial"/>
          <w:sz w:val="20"/>
          <w:lang w:eastAsia="pt-BR"/>
        </w:rPr>
        <w:t>,</w:t>
      </w:r>
      <w:r w:rsidR="00034135" w:rsidRPr="00034135">
        <w:rPr>
          <w:rFonts w:cs="Arial"/>
          <w:sz w:val="20"/>
          <w:lang w:eastAsia="pt-BR"/>
        </w:rPr>
        <w:t xml:space="preserve"> estado por estado</w:t>
      </w:r>
      <w:r w:rsidR="00044746">
        <w:rPr>
          <w:rFonts w:cs="Arial"/>
          <w:sz w:val="20"/>
          <w:lang w:eastAsia="pt-BR"/>
        </w:rPr>
        <w:t>,</w:t>
      </w:r>
      <w:r w:rsidR="00034135" w:rsidRPr="00034135">
        <w:rPr>
          <w:rFonts w:cs="Arial"/>
          <w:sz w:val="20"/>
          <w:lang w:eastAsia="pt-BR"/>
        </w:rPr>
        <w:t xml:space="preserve"> e por coincidência o próprio Conselho Nacional do Ministério Público, o primeiro evento que eles estão realizando dentro da agenda deles é no Maranhão</w:t>
      </w:r>
      <w:r w:rsidR="00044746">
        <w:rPr>
          <w:rFonts w:cs="Arial"/>
          <w:sz w:val="20"/>
          <w:lang w:eastAsia="pt-BR"/>
        </w:rPr>
        <w:t>,</w:t>
      </w:r>
      <w:r w:rsidR="00034135" w:rsidRPr="00034135">
        <w:rPr>
          <w:rFonts w:cs="Arial"/>
          <w:sz w:val="20"/>
          <w:lang w:eastAsia="pt-BR"/>
        </w:rPr>
        <w:t xml:space="preserve"> exatamente por considerar as dificuldad</w:t>
      </w:r>
      <w:r w:rsidR="00044746">
        <w:rPr>
          <w:rFonts w:cs="Arial"/>
          <w:sz w:val="20"/>
          <w:lang w:eastAsia="pt-BR"/>
        </w:rPr>
        <w:t>es que estão acontecendo por lá.</w:t>
      </w:r>
      <w:r w:rsidR="00034135" w:rsidRPr="00034135">
        <w:rPr>
          <w:rFonts w:cs="Arial"/>
          <w:sz w:val="20"/>
          <w:lang w:eastAsia="pt-BR"/>
        </w:rPr>
        <w:t xml:space="preserve"> </w:t>
      </w:r>
      <w:r w:rsidR="00044746" w:rsidRPr="00034135">
        <w:rPr>
          <w:rFonts w:cs="Arial"/>
          <w:sz w:val="20"/>
          <w:lang w:eastAsia="pt-BR"/>
        </w:rPr>
        <w:t xml:space="preserve">Então </w:t>
      </w:r>
      <w:r w:rsidR="00034135" w:rsidRPr="00034135">
        <w:rPr>
          <w:rFonts w:cs="Arial"/>
          <w:sz w:val="20"/>
          <w:lang w:eastAsia="pt-BR"/>
        </w:rPr>
        <w:t xml:space="preserve">a gente já com base nesse documento já dá a sequência para fazer essa agenda articulada com a parceria deles. </w:t>
      </w:r>
      <w:r w:rsidR="00044746" w:rsidRPr="00044746">
        <w:rPr>
          <w:rFonts w:cs="Arial"/>
          <w:sz w:val="20"/>
          <w:lang w:eastAsia="pt-BR"/>
        </w:rPr>
        <w:t xml:space="preserve">A Conselheira </w:t>
      </w:r>
      <w:r w:rsidR="00044746" w:rsidRPr="00044746">
        <w:rPr>
          <w:rFonts w:cs="Arial"/>
          <w:b/>
          <w:sz w:val="20"/>
          <w:lang w:eastAsia="pt-BR"/>
        </w:rPr>
        <w:t>Lorena Baía de Oliveira Alencar</w:t>
      </w:r>
      <w:r w:rsidR="00044746">
        <w:rPr>
          <w:rFonts w:cs="Arial"/>
          <w:sz w:val="20"/>
          <w:lang w:eastAsia="pt-BR"/>
        </w:rPr>
        <w:t xml:space="preserve"> agradeceu</w:t>
      </w:r>
      <w:r w:rsidR="00034135" w:rsidRPr="00034135">
        <w:rPr>
          <w:rFonts w:cs="Arial"/>
          <w:sz w:val="20"/>
          <w:lang w:eastAsia="pt-BR"/>
        </w:rPr>
        <w:t xml:space="preserve"> e </w:t>
      </w:r>
      <w:r w:rsidR="00044746">
        <w:rPr>
          <w:rFonts w:cs="Arial"/>
          <w:sz w:val="20"/>
          <w:lang w:eastAsia="pt-BR"/>
        </w:rPr>
        <w:t xml:space="preserve">disse </w:t>
      </w:r>
      <w:r w:rsidR="00034135" w:rsidRPr="00034135">
        <w:rPr>
          <w:rFonts w:cs="Arial"/>
          <w:sz w:val="20"/>
          <w:lang w:eastAsia="pt-BR"/>
        </w:rPr>
        <w:t>que os colegas de lá ficar</w:t>
      </w:r>
      <w:r w:rsidR="00044746">
        <w:rPr>
          <w:rFonts w:cs="Arial"/>
          <w:sz w:val="20"/>
          <w:lang w:eastAsia="pt-BR"/>
        </w:rPr>
        <w:t>ão</w:t>
      </w:r>
      <w:r w:rsidR="00034135" w:rsidRPr="00034135">
        <w:rPr>
          <w:rFonts w:cs="Arial"/>
          <w:sz w:val="20"/>
          <w:lang w:eastAsia="pt-BR"/>
        </w:rPr>
        <w:t xml:space="preserve"> tranquilos </w:t>
      </w:r>
      <w:r w:rsidR="00044746">
        <w:rPr>
          <w:rFonts w:cs="Arial"/>
          <w:sz w:val="20"/>
          <w:lang w:eastAsia="pt-BR"/>
        </w:rPr>
        <w:t>em</w:t>
      </w:r>
      <w:r w:rsidR="00034135" w:rsidRPr="00034135">
        <w:rPr>
          <w:rFonts w:cs="Arial"/>
          <w:sz w:val="20"/>
          <w:lang w:eastAsia="pt-BR"/>
        </w:rPr>
        <w:t xml:space="preserve"> saber que far</w:t>
      </w:r>
      <w:r w:rsidR="00044746">
        <w:rPr>
          <w:rFonts w:cs="Arial"/>
          <w:sz w:val="20"/>
          <w:lang w:eastAsia="pt-BR"/>
        </w:rPr>
        <w:t>ão</w:t>
      </w:r>
      <w:r w:rsidR="00034135" w:rsidRPr="00034135">
        <w:rPr>
          <w:rFonts w:cs="Arial"/>
          <w:sz w:val="20"/>
          <w:lang w:eastAsia="pt-BR"/>
        </w:rPr>
        <w:t xml:space="preserve"> parte dessa agenda. </w:t>
      </w:r>
      <w:r w:rsidR="00044746" w:rsidRPr="00044746">
        <w:rPr>
          <w:rFonts w:cs="Arial"/>
          <w:sz w:val="20"/>
          <w:lang w:eastAsia="pt-BR"/>
        </w:rPr>
        <w:t>O Conse</w:t>
      </w:r>
      <w:r w:rsidR="00044746">
        <w:rPr>
          <w:rFonts w:cs="Arial"/>
          <w:sz w:val="20"/>
          <w:lang w:eastAsia="pt-BR"/>
        </w:rPr>
        <w:t xml:space="preserve">lheiro </w:t>
      </w:r>
      <w:r w:rsidR="00044746" w:rsidRPr="00044746">
        <w:rPr>
          <w:rFonts w:cs="Arial"/>
          <w:b/>
          <w:sz w:val="20"/>
          <w:lang w:eastAsia="pt-BR"/>
        </w:rPr>
        <w:t>Renato Almeida de Barros</w:t>
      </w:r>
      <w:r w:rsidR="00044746">
        <w:rPr>
          <w:rFonts w:cs="Arial"/>
          <w:sz w:val="20"/>
          <w:lang w:eastAsia="pt-BR"/>
        </w:rPr>
        <w:t xml:space="preserve"> </w:t>
      </w:r>
      <w:r w:rsidR="00034135" w:rsidRPr="00034135">
        <w:rPr>
          <w:rFonts w:cs="Arial"/>
          <w:sz w:val="20"/>
          <w:lang w:eastAsia="pt-BR"/>
        </w:rPr>
        <w:t>justific</w:t>
      </w:r>
      <w:r w:rsidR="00044746">
        <w:rPr>
          <w:rFonts w:cs="Arial"/>
          <w:sz w:val="20"/>
          <w:lang w:eastAsia="pt-BR"/>
        </w:rPr>
        <w:t>ou</w:t>
      </w:r>
      <w:r w:rsidR="00034135" w:rsidRPr="00034135">
        <w:rPr>
          <w:rFonts w:cs="Arial"/>
          <w:sz w:val="20"/>
          <w:lang w:eastAsia="pt-BR"/>
        </w:rPr>
        <w:t xml:space="preserve"> </w:t>
      </w:r>
      <w:r w:rsidR="00044746">
        <w:rPr>
          <w:rFonts w:cs="Arial"/>
          <w:sz w:val="20"/>
          <w:lang w:eastAsia="pt-BR"/>
        </w:rPr>
        <w:t>que</w:t>
      </w:r>
      <w:r w:rsidR="00034135" w:rsidRPr="00034135">
        <w:rPr>
          <w:rFonts w:cs="Arial"/>
          <w:sz w:val="20"/>
          <w:lang w:eastAsia="pt-BR"/>
        </w:rPr>
        <w:t xml:space="preserve"> nas reuniões do mês de fevereiro e março eu est</w:t>
      </w:r>
      <w:r w:rsidR="00044746">
        <w:rPr>
          <w:rFonts w:cs="Arial"/>
          <w:sz w:val="20"/>
          <w:lang w:eastAsia="pt-BR"/>
        </w:rPr>
        <w:t>e</w:t>
      </w:r>
      <w:r w:rsidR="00034135" w:rsidRPr="00034135">
        <w:rPr>
          <w:rFonts w:cs="Arial"/>
          <w:sz w:val="20"/>
          <w:lang w:eastAsia="pt-BR"/>
        </w:rPr>
        <w:t xml:space="preserve">ve ausente na representação da Confederação Nacional dos Trabalhadores Sem Seguridade Social, em função de um processo eleitoral existente numa entidade base, que </w:t>
      </w:r>
      <w:r w:rsidR="00044746">
        <w:rPr>
          <w:rFonts w:cs="Arial"/>
          <w:sz w:val="20"/>
          <w:lang w:eastAsia="pt-BR"/>
        </w:rPr>
        <w:t>lhe</w:t>
      </w:r>
      <w:r w:rsidR="00034135" w:rsidRPr="00034135">
        <w:rPr>
          <w:rFonts w:cs="Arial"/>
          <w:sz w:val="20"/>
          <w:lang w:eastAsia="pt-BR"/>
        </w:rPr>
        <w:t xml:space="preserve"> legitima na representação da CNTSS</w:t>
      </w:r>
      <w:r w:rsidR="00044746">
        <w:rPr>
          <w:rFonts w:cs="Arial"/>
          <w:sz w:val="20"/>
          <w:lang w:eastAsia="pt-BR"/>
        </w:rPr>
        <w:t>.</w:t>
      </w:r>
      <w:r w:rsidR="00034135" w:rsidRPr="00034135">
        <w:rPr>
          <w:rFonts w:cs="Arial"/>
          <w:sz w:val="20"/>
          <w:lang w:eastAsia="pt-BR"/>
        </w:rPr>
        <w:t xml:space="preserve"> </w:t>
      </w:r>
      <w:r w:rsidR="00044746" w:rsidRPr="00034135">
        <w:rPr>
          <w:rFonts w:cs="Arial"/>
          <w:sz w:val="20"/>
          <w:lang w:eastAsia="pt-BR"/>
        </w:rPr>
        <w:t xml:space="preserve">Um </w:t>
      </w:r>
      <w:r w:rsidR="00034135" w:rsidRPr="00034135">
        <w:rPr>
          <w:rFonts w:cs="Arial"/>
          <w:sz w:val="20"/>
          <w:lang w:eastAsia="pt-BR"/>
        </w:rPr>
        <w:t xml:space="preserve">processo eleitoral, bastante traumático que se encerrou no final do mês de março. </w:t>
      </w:r>
      <w:r w:rsidR="00044746" w:rsidRPr="00034135">
        <w:rPr>
          <w:rFonts w:cs="Arial"/>
          <w:sz w:val="20"/>
          <w:lang w:eastAsia="pt-BR"/>
        </w:rPr>
        <w:t>Tr</w:t>
      </w:r>
      <w:r w:rsidR="00044746">
        <w:rPr>
          <w:rFonts w:cs="Arial"/>
          <w:sz w:val="20"/>
          <w:lang w:eastAsia="pt-BR"/>
        </w:rPr>
        <w:t>ouxe</w:t>
      </w:r>
      <w:r w:rsidR="00044746" w:rsidRPr="00034135">
        <w:rPr>
          <w:rFonts w:cs="Arial"/>
          <w:sz w:val="20"/>
          <w:lang w:eastAsia="pt-BR"/>
        </w:rPr>
        <w:t xml:space="preserve"> </w:t>
      </w:r>
      <w:r w:rsidR="00034135" w:rsidRPr="00034135">
        <w:rPr>
          <w:rFonts w:cs="Arial"/>
          <w:sz w:val="20"/>
          <w:lang w:eastAsia="pt-BR"/>
        </w:rPr>
        <w:t xml:space="preserve">para esse pleno porque para a CNTSS </w:t>
      </w:r>
      <w:r w:rsidR="00044746">
        <w:rPr>
          <w:rFonts w:cs="Arial"/>
          <w:sz w:val="20"/>
          <w:lang w:eastAsia="pt-BR"/>
        </w:rPr>
        <w:t>tem</w:t>
      </w:r>
      <w:r w:rsidR="00034135" w:rsidRPr="00034135">
        <w:rPr>
          <w:rFonts w:cs="Arial"/>
          <w:sz w:val="20"/>
          <w:lang w:eastAsia="pt-BR"/>
        </w:rPr>
        <w:t xml:space="preserve"> importância muito grande da representação nas instâncias d</w:t>
      </w:r>
      <w:r w:rsidR="00044746">
        <w:rPr>
          <w:rFonts w:cs="Arial"/>
          <w:sz w:val="20"/>
          <w:lang w:eastAsia="pt-BR"/>
        </w:rPr>
        <w:t>e controle social.</w:t>
      </w:r>
      <w:r w:rsidR="00034135" w:rsidRPr="00034135">
        <w:rPr>
          <w:rFonts w:cs="Arial"/>
          <w:sz w:val="20"/>
          <w:lang w:eastAsia="pt-BR"/>
        </w:rPr>
        <w:t xml:space="preserve"> </w:t>
      </w:r>
      <w:r w:rsidR="00044746" w:rsidRPr="00034135">
        <w:rPr>
          <w:rFonts w:cs="Arial"/>
          <w:sz w:val="20"/>
          <w:lang w:eastAsia="pt-BR"/>
        </w:rPr>
        <w:t xml:space="preserve">Em </w:t>
      </w:r>
      <w:r w:rsidR="00044746">
        <w:rPr>
          <w:rFonts w:cs="Arial"/>
          <w:sz w:val="20"/>
          <w:lang w:eastAsia="pt-BR"/>
        </w:rPr>
        <w:t xml:space="preserve">Minas </w:t>
      </w:r>
      <w:r w:rsidR="00034135" w:rsidRPr="00034135">
        <w:rPr>
          <w:rFonts w:cs="Arial"/>
          <w:sz w:val="20"/>
          <w:lang w:eastAsia="pt-BR"/>
        </w:rPr>
        <w:t>t</w:t>
      </w:r>
      <w:r w:rsidR="00044746">
        <w:rPr>
          <w:rFonts w:cs="Arial"/>
          <w:sz w:val="20"/>
          <w:lang w:eastAsia="pt-BR"/>
        </w:rPr>
        <w:t>ê</w:t>
      </w:r>
      <w:r w:rsidR="00034135" w:rsidRPr="00034135">
        <w:rPr>
          <w:rFonts w:cs="Arial"/>
          <w:sz w:val="20"/>
          <w:lang w:eastAsia="pt-BR"/>
        </w:rPr>
        <w:t>m passado com uma dificuldade muito grande de ausência de autonomia conforme lei da gestão estadual, onde pela própria lei que regulamenta, que é de responsabilidade da gestão do acompanhamento das políticas tanto no aspecto financeiro</w:t>
      </w:r>
      <w:r w:rsidR="00A46CF4">
        <w:rPr>
          <w:rFonts w:cs="Arial"/>
          <w:sz w:val="20"/>
          <w:lang w:eastAsia="pt-BR"/>
        </w:rPr>
        <w:t>,</w:t>
      </w:r>
      <w:r w:rsidR="00034135" w:rsidRPr="00034135">
        <w:rPr>
          <w:rFonts w:cs="Arial"/>
          <w:sz w:val="20"/>
          <w:lang w:eastAsia="pt-BR"/>
        </w:rPr>
        <w:t xml:space="preserve"> como também da definição de política, uma interferência direta da área de planejamento na definição dessas políticas, que acham ruim</w:t>
      </w:r>
      <w:r w:rsidR="00A46CF4">
        <w:rPr>
          <w:rFonts w:cs="Arial"/>
          <w:sz w:val="20"/>
          <w:lang w:eastAsia="pt-BR"/>
        </w:rPr>
        <w:t>.</w:t>
      </w:r>
      <w:r w:rsidR="00034135" w:rsidRPr="00034135">
        <w:rPr>
          <w:rFonts w:cs="Arial"/>
          <w:sz w:val="20"/>
          <w:lang w:eastAsia="pt-BR"/>
        </w:rPr>
        <w:t xml:space="preserve"> </w:t>
      </w:r>
      <w:r w:rsidR="00A46CF4">
        <w:rPr>
          <w:rFonts w:cs="Arial"/>
          <w:sz w:val="20"/>
          <w:lang w:eastAsia="pt-BR"/>
        </w:rPr>
        <w:t xml:space="preserve">Explicou </w:t>
      </w:r>
      <w:r w:rsidR="00034135" w:rsidRPr="00034135">
        <w:rPr>
          <w:rFonts w:cs="Arial"/>
          <w:sz w:val="20"/>
          <w:lang w:eastAsia="pt-BR"/>
        </w:rPr>
        <w:t xml:space="preserve">que a </w:t>
      </w:r>
      <w:r w:rsidR="00A46CF4">
        <w:rPr>
          <w:rFonts w:cs="Arial"/>
          <w:sz w:val="20"/>
          <w:lang w:eastAsia="pt-BR"/>
        </w:rPr>
        <w:t>sua</w:t>
      </w:r>
      <w:r w:rsidR="00034135" w:rsidRPr="00034135">
        <w:rPr>
          <w:rFonts w:cs="Arial"/>
          <w:sz w:val="20"/>
          <w:lang w:eastAsia="pt-BR"/>
        </w:rPr>
        <w:t xml:space="preserve"> entidade base fez uma representação junto ao Ministério Público para impedir que as ações de saúde</w:t>
      </w:r>
      <w:r w:rsidR="00A46CF4">
        <w:rPr>
          <w:rFonts w:cs="Arial"/>
          <w:sz w:val="20"/>
          <w:lang w:eastAsia="pt-BR"/>
        </w:rPr>
        <w:t>, para que ela</w:t>
      </w:r>
      <w:r w:rsidR="00034135" w:rsidRPr="00034135">
        <w:rPr>
          <w:rFonts w:cs="Arial"/>
          <w:sz w:val="20"/>
          <w:lang w:eastAsia="pt-BR"/>
        </w:rPr>
        <w:t xml:space="preserve"> tenha autonomia e seja diretamente e</w:t>
      </w:r>
      <w:r w:rsidR="00A46CF4">
        <w:rPr>
          <w:rFonts w:cs="Arial"/>
          <w:sz w:val="20"/>
          <w:lang w:eastAsia="pt-BR"/>
        </w:rPr>
        <w:t>ncaminhada pela gestão da saúde.</w:t>
      </w:r>
      <w:r w:rsidR="00034135" w:rsidRPr="00034135">
        <w:rPr>
          <w:rFonts w:cs="Arial"/>
          <w:sz w:val="20"/>
          <w:lang w:eastAsia="pt-BR"/>
        </w:rPr>
        <w:t xml:space="preserve"> </w:t>
      </w:r>
      <w:r w:rsidR="00A46CF4" w:rsidRPr="00034135">
        <w:rPr>
          <w:rFonts w:cs="Arial"/>
          <w:sz w:val="20"/>
          <w:lang w:eastAsia="pt-BR"/>
        </w:rPr>
        <w:t xml:space="preserve">O </w:t>
      </w:r>
      <w:r w:rsidR="00034135" w:rsidRPr="00034135">
        <w:rPr>
          <w:rFonts w:cs="Arial"/>
          <w:sz w:val="20"/>
          <w:lang w:eastAsia="pt-BR"/>
        </w:rPr>
        <w:t>governo pode usar, interferir e encaminhar, mas tem que haver autonomia da gestão da saúde no encaminhamento das políticas e também da definição do recurso, da aplicação dos recursos nos aspectos financeiros</w:t>
      </w:r>
      <w:r w:rsidR="00A46CF4">
        <w:rPr>
          <w:rFonts w:cs="Arial"/>
          <w:sz w:val="20"/>
          <w:lang w:eastAsia="pt-BR"/>
        </w:rPr>
        <w:t xml:space="preserve">. </w:t>
      </w:r>
      <w:r w:rsidR="00A46CF4" w:rsidRPr="00034135">
        <w:rPr>
          <w:rFonts w:cs="Arial"/>
          <w:sz w:val="20"/>
          <w:lang w:eastAsia="pt-BR"/>
        </w:rPr>
        <w:t xml:space="preserve">Independente </w:t>
      </w:r>
      <w:r w:rsidR="00A46CF4">
        <w:rPr>
          <w:rFonts w:cs="Arial"/>
          <w:sz w:val="20"/>
          <w:lang w:eastAsia="pt-BR"/>
        </w:rPr>
        <w:t>de qual</w:t>
      </w:r>
      <w:r w:rsidR="00034135" w:rsidRPr="00034135">
        <w:rPr>
          <w:rFonts w:cs="Arial"/>
          <w:sz w:val="20"/>
          <w:lang w:eastAsia="pt-BR"/>
        </w:rPr>
        <w:t xml:space="preserve"> seja o governo o SUS tem que funcionar e ter sua autonomia na definição dessas políticas, caso esse que</w:t>
      </w:r>
      <w:r w:rsidR="00A46CF4">
        <w:rPr>
          <w:rFonts w:cs="Arial"/>
          <w:sz w:val="20"/>
          <w:lang w:eastAsia="pt-BR"/>
        </w:rPr>
        <w:t>,</w:t>
      </w:r>
      <w:r w:rsidR="00034135" w:rsidRPr="00034135">
        <w:rPr>
          <w:rFonts w:cs="Arial"/>
          <w:sz w:val="20"/>
          <w:lang w:eastAsia="pt-BR"/>
        </w:rPr>
        <w:t xml:space="preserve"> inclusive há tempo anteriores</w:t>
      </w:r>
      <w:r w:rsidR="00A46CF4">
        <w:rPr>
          <w:rFonts w:cs="Arial"/>
          <w:sz w:val="20"/>
          <w:lang w:eastAsia="pt-BR"/>
        </w:rPr>
        <w:t>,</w:t>
      </w:r>
      <w:r w:rsidR="00034135" w:rsidRPr="00034135">
        <w:rPr>
          <w:rFonts w:cs="Arial"/>
          <w:sz w:val="20"/>
          <w:lang w:eastAsia="pt-BR"/>
        </w:rPr>
        <w:t xml:space="preserve"> denuncia</w:t>
      </w:r>
      <w:r w:rsidR="00A46CF4">
        <w:rPr>
          <w:rFonts w:cs="Arial"/>
          <w:sz w:val="20"/>
          <w:lang w:eastAsia="pt-BR"/>
        </w:rPr>
        <w:t>ra</w:t>
      </w:r>
      <w:r w:rsidR="00034135" w:rsidRPr="00034135">
        <w:rPr>
          <w:rFonts w:cs="Arial"/>
          <w:sz w:val="20"/>
          <w:lang w:eastAsia="pt-BR"/>
        </w:rPr>
        <w:t xml:space="preserve">m essa situação que os recursos eram repassados pela área de planejamento no formato de </w:t>
      </w:r>
      <w:r w:rsidR="00A46CF4" w:rsidRPr="00034135">
        <w:rPr>
          <w:rFonts w:cs="Arial"/>
          <w:sz w:val="20"/>
          <w:lang w:eastAsia="pt-BR"/>
        </w:rPr>
        <w:t>duodécimos</w:t>
      </w:r>
      <w:r w:rsidR="00034135" w:rsidRPr="00034135">
        <w:rPr>
          <w:rFonts w:cs="Arial"/>
          <w:sz w:val="20"/>
          <w:lang w:eastAsia="pt-BR"/>
        </w:rPr>
        <w:t xml:space="preserve"> dentro da necessidade, e </w:t>
      </w:r>
      <w:r w:rsidR="00A46CF4">
        <w:rPr>
          <w:rFonts w:cs="Arial"/>
          <w:sz w:val="20"/>
          <w:lang w:eastAsia="pt-BR"/>
        </w:rPr>
        <w:t>eles</w:t>
      </w:r>
      <w:r w:rsidR="00034135" w:rsidRPr="00034135">
        <w:rPr>
          <w:rFonts w:cs="Arial"/>
          <w:sz w:val="20"/>
          <w:lang w:eastAsia="pt-BR"/>
        </w:rPr>
        <w:t xml:space="preserve"> </w:t>
      </w:r>
      <w:r w:rsidR="00A46CF4" w:rsidRPr="00034135">
        <w:rPr>
          <w:rFonts w:cs="Arial"/>
          <w:sz w:val="20"/>
          <w:lang w:eastAsia="pt-BR"/>
        </w:rPr>
        <w:t>entendiam</w:t>
      </w:r>
      <w:r w:rsidR="00034135" w:rsidRPr="00034135">
        <w:rPr>
          <w:rFonts w:cs="Arial"/>
          <w:sz w:val="20"/>
          <w:lang w:eastAsia="pt-BR"/>
        </w:rPr>
        <w:t xml:space="preserve"> naquele período que o recurso tinha que ser todo ele colocado no fundo</w:t>
      </w:r>
      <w:r w:rsidR="00A46CF4">
        <w:rPr>
          <w:rFonts w:cs="Arial"/>
          <w:sz w:val="20"/>
          <w:lang w:eastAsia="pt-BR"/>
        </w:rPr>
        <w:t>.</w:t>
      </w:r>
      <w:r w:rsidR="00034135" w:rsidRPr="00034135">
        <w:rPr>
          <w:rFonts w:cs="Arial"/>
          <w:sz w:val="20"/>
          <w:lang w:eastAsia="pt-BR"/>
        </w:rPr>
        <w:t xml:space="preserve"> </w:t>
      </w:r>
      <w:r w:rsidR="00A46CF4" w:rsidRPr="00034135">
        <w:rPr>
          <w:rFonts w:cs="Arial"/>
          <w:sz w:val="20"/>
          <w:lang w:eastAsia="pt-BR"/>
        </w:rPr>
        <w:t xml:space="preserve">Depois </w:t>
      </w:r>
      <w:r w:rsidR="00A46CF4">
        <w:rPr>
          <w:rFonts w:cs="Arial"/>
          <w:sz w:val="20"/>
          <w:lang w:eastAsia="pt-BR"/>
        </w:rPr>
        <w:t>de sua</w:t>
      </w:r>
      <w:r w:rsidR="00034135" w:rsidRPr="00034135">
        <w:rPr>
          <w:rFonts w:cs="Arial"/>
          <w:sz w:val="20"/>
          <w:lang w:eastAsia="pt-BR"/>
        </w:rPr>
        <w:t xml:space="preserve"> interferência e do próprio Conselho Estadual de Saúde, os recursos passaram a ir para o fundo estadual de saúde, mas a definição da política acaba ainda não tendo, o próprio Secretário Estadual de Saúde, autonomia de definir essa política. </w:t>
      </w:r>
      <w:r w:rsidR="00A46CF4" w:rsidRPr="00034135">
        <w:rPr>
          <w:rFonts w:cs="Arial"/>
          <w:sz w:val="20"/>
          <w:lang w:eastAsia="pt-BR"/>
        </w:rPr>
        <w:t xml:space="preserve">Entendem </w:t>
      </w:r>
      <w:r w:rsidR="00034135" w:rsidRPr="00034135">
        <w:rPr>
          <w:rFonts w:cs="Arial"/>
          <w:sz w:val="20"/>
          <w:lang w:eastAsia="pt-BR"/>
        </w:rPr>
        <w:t xml:space="preserve">que é ruim, que perde o SUS e perde a sociedade de usuário do sistema. </w:t>
      </w:r>
      <w:r w:rsidR="00A46CF4">
        <w:rPr>
          <w:rFonts w:cs="Arial"/>
          <w:sz w:val="20"/>
          <w:lang w:eastAsia="pt-BR"/>
        </w:rPr>
        <w:t>Falou</w:t>
      </w:r>
      <w:r w:rsidR="00A46CF4" w:rsidRPr="00034135">
        <w:rPr>
          <w:rFonts w:cs="Arial"/>
          <w:sz w:val="20"/>
          <w:lang w:eastAsia="pt-BR"/>
        </w:rPr>
        <w:t xml:space="preserve"> </w:t>
      </w:r>
      <w:r w:rsidR="00034135" w:rsidRPr="00034135">
        <w:rPr>
          <w:rFonts w:cs="Arial"/>
          <w:sz w:val="20"/>
          <w:lang w:eastAsia="pt-BR"/>
        </w:rPr>
        <w:t xml:space="preserve">isso porque tem reflexo inclusive na vida dos trabalhadores que tem a responsabilidade de exercer a função pública e isso vai dificultando. </w:t>
      </w:r>
      <w:r w:rsidR="00A46CF4">
        <w:rPr>
          <w:rFonts w:cs="Arial"/>
          <w:sz w:val="20"/>
          <w:lang w:eastAsia="pt-BR"/>
        </w:rPr>
        <w:t>No dia anterior</w:t>
      </w:r>
      <w:r w:rsidR="00034135" w:rsidRPr="00034135">
        <w:rPr>
          <w:rFonts w:cs="Arial"/>
          <w:sz w:val="20"/>
          <w:lang w:eastAsia="pt-BR"/>
        </w:rPr>
        <w:t xml:space="preserve"> fize</w:t>
      </w:r>
      <w:r w:rsidR="00A46CF4">
        <w:rPr>
          <w:rFonts w:cs="Arial"/>
          <w:sz w:val="20"/>
          <w:lang w:eastAsia="pt-BR"/>
        </w:rPr>
        <w:t>ra</w:t>
      </w:r>
      <w:r w:rsidR="00034135" w:rsidRPr="00034135">
        <w:rPr>
          <w:rFonts w:cs="Arial"/>
          <w:sz w:val="20"/>
          <w:lang w:eastAsia="pt-BR"/>
        </w:rPr>
        <w:t>m uma manifestação, em Mi</w:t>
      </w:r>
      <w:r w:rsidR="00A46CF4">
        <w:rPr>
          <w:rFonts w:cs="Arial"/>
          <w:sz w:val="20"/>
          <w:lang w:eastAsia="pt-BR"/>
        </w:rPr>
        <w:t xml:space="preserve">nas Gerais, em Belo Horizonte, </w:t>
      </w:r>
      <w:r w:rsidR="00034135" w:rsidRPr="00034135">
        <w:rPr>
          <w:rFonts w:cs="Arial"/>
          <w:sz w:val="20"/>
          <w:lang w:eastAsia="pt-BR"/>
        </w:rPr>
        <w:t>onde o sistema público f</w:t>
      </w:r>
      <w:r w:rsidR="00A46CF4">
        <w:rPr>
          <w:rFonts w:cs="Arial"/>
          <w:sz w:val="20"/>
          <w:lang w:eastAsia="pt-BR"/>
        </w:rPr>
        <w:t>ederal, estadual e municipal tiveram</w:t>
      </w:r>
      <w:r w:rsidR="00034135" w:rsidRPr="00034135">
        <w:rPr>
          <w:rFonts w:cs="Arial"/>
          <w:sz w:val="20"/>
          <w:lang w:eastAsia="pt-BR"/>
        </w:rPr>
        <w:t xml:space="preserve"> uma paralização e essa denúncia</w:t>
      </w:r>
      <w:r w:rsidR="00A46CF4">
        <w:rPr>
          <w:rFonts w:cs="Arial"/>
          <w:sz w:val="20"/>
          <w:lang w:eastAsia="pt-BR"/>
        </w:rPr>
        <w:t>,</w:t>
      </w:r>
      <w:r w:rsidR="00034135" w:rsidRPr="00034135">
        <w:rPr>
          <w:rFonts w:cs="Arial"/>
          <w:sz w:val="20"/>
          <w:lang w:eastAsia="pt-BR"/>
        </w:rPr>
        <w:t xml:space="preserve"> talvez no mês próximo, dia 6, o setor saúde vai </w:t>
      </w:r>
      <w:r w:rsidR="00A46CF4">
        <w:rPr>
          <w:rFonts w:cs="Arial"/>
          <w:sz w:val="20"/>
          <w:lang w:eastAsia="pt-BR"/>
        </w:rPr>
        <w:t>à</w:t>
      </w:r>
      <w:r w:rsidR="00034135" w:rsidRPr="00034135">
        <w:rPr>
          <w:rFonts w:cs="Arial"/>
          <w:sz w:val="20"/>
          <w:lang w:eastAsia="pt-BR"/>
        </w:rPr>
        <w:t xml:space="preserve"> greve para inclusive cobrar condições de trabalho e a autonomia da gestão para poder estar definindo política do nosso estado. </w:t>
      </w:r>
      <w:r w:rsidR="00A46CF4" w:rsidRPr="00A46CF4">
        <w:rPr>
          <w:rFonts w:cs="Arial"/>
          <w:sz w:val="20"/>
          <w:lang w:eastAsia="pt-BR"/>
        </w:rPr>
        <w:t xml:space="preserve">O Conselheiro </w:t>
      </w:r>
      <w:r w:rsidR="00A46CF4" w:rsidRPr="00A46CF4">
        <w:rPr>
          <w:rFonts w:cs="Arial"/>
          <w:b/>
          <w:sz w:val="20"/>
          <w:lang w:eastAsia="pt-BR"/>
        </w:rPr>
        <w:t>Jorge Oliveira Duarte</w:t>
      </w:r>
      <w:r w:rsidR="00A46CF4">
        <w:rPr>
          <w:rFonts w:cs="Arial"/>
          <w:sz w:val="20"/>
          <w:lang w:eastAsia="pt-BR"/>
        </w:rPr>
        <w:t xml:space="preserve"> </w:t>
      </w:r>
      <w:r w:rsidR="00034135" w:rsidRPr="00034135">
        <w:rPr>
          <w:rFonts w:cs="Arial"/>
          <w:sz w:val="20"/>
          <w:lang w:eastAsia="pt-BR"/>
        </w:rPr>
        <w:t>socializ</w:t>
      </w:r>
      <w:r w:rsidR="00A46CF4">
        <w:rPr>
          <w:rFonts w:cs="Arial"/>
          <w:sz w:val="20"/>
          <w:lang w:eastAsia="pt-BR"/>
        </w:rPr>
        <w:t xml:space="preserve">ou </w:t>
      </w:r>
      <w:r w:rsidR="00034135" w:rsidRPr="00034135">
        <w:rPr>
          <w:rFonts w:cs="Arial"/>
          <w:sz w:val="20"/>
          <w:lang w:eastAsia="pt-BR"/>
        </w:rPr>
        <w:t>que o fórum dos presidentes dos Conselho</w:t>
      </w:r>
      <w:r w:rsidR="00A46CF4">
        <w:rPr>
          <w:rFonts w:cs="Arial"/>
          <w:sz w:val="20"/>
          <w:lang w:eastAsia="pt-BR"/>
        </w:rPr>
        <w:t>s dos estados de Saúde Indígena</w:t>
      </w:r>
      <w:r w:rsidR="00034135" w:rsidRPr="00034135">
        <w:rPr>
          <w:rFonts w:cs="Arial"/>
          <w:sz w:val="20"/>
          <w:lang w:eastAsia="pt-BR"/>
        </w:rPr>
        <w:t xml:space="preserve"> </w:t>
      </w:r>
      <w:r w:rsidR="00A46CF4" w:rsidRPr="00034135">
        <w:rPr>
          <w:rFonts w:cs="Arial"/>
          <w:sz w:val="20"/>
          <w:lang w:eastAsia="pt-BR"/>
        </w:rPr>
        <w:t xml:space="preserve">teve eleição </w:t>
      </w:r>
      <w:r w:rsidR="00A46CF4">
        <w:rPr>
          <w:rFonts w:cs="Arial"/>
          <w:sz w:val="20"/>
          <w:lang w:eastAsia="pt-BR"/>
        </w:rPr>
        <w:t xml:space="preserve">há duas </w:t>
      </w:r>
      <w:r w:rsidR="00034135" w:rsidRPr="00034135">
        <w:rPr>
          <w:rFonts w:cs="Arial"/>
          <w:sz w:val="20"/>
          <w:lang w:eastAsia="pt-BR"/>
        </w:rPr>
        <w:t>semana</w:t>
      </w:r>
      <w:r w:rsidR="00A46CF4">
        <w:rPr>
          <w:rFonts w:cs="Arial"/>
          <w:sz w:val="20"/>
          <w:lang w:eastAsia="pt-BR"/>
        </w:rPr>
        <w:t>s,</w:t>
      </w:r>
      <w:r w:rsidR="00034135" w:rsidRPr="00034135">
        <w:rPr>
          <w:rFonts w:cs="Arial"/>
          <w:sz w:val="20"/>
          <w:lang w:eastAsia="pt-BR"/>
        </w:rPr>
        <w:t xml:space="preserve"> onde eu era</w:t>
      </w:r>
      <w:r w:rsidR="00A46CF4">
        <w:rPr>
          <w:rFonts w:cs="Arial"/>
          <w:sz w:val="20"/>
          <w:lang w:eastAsia="pt-BR"/>
        </w:rPr>
        <w:t xml:space="preserve"> coordenador executivo do fórum.</w:t>
      </w:r>
      <w:r w:rsidR="00034135" w:rsidRPr="00034135">
        <w:rPr>
          <w:rFonts w:cs="Arial"/>
          <w:sz w:val="20"/>
          <w:lang w:eastAsia="pt-BR"/>
        </w:rPr>
        <w:t xml:space="preserve"> </w:t>
      </w:r>
      <w:r w:rsidR="00A46CF4" w:rsidRPr="00034135">
        <w:rPr>
          <w:rFonts w:cs="Arial"/>
          <w:sz w:val="20"/>
          <w:lang w:eastAsia="pt-BR"/>
        </w:rPr>
        <w:t xml:space="preserve">São </w:t>
      </w:r>
      <w:r w:rsidR="00034135" w:rsidRPr="00034135">
        <w:rPr>
          <w:rFonts w:cs="Arial"/>
          <w:sz w:val="20"/>
          <w:lang w:eastAsia="pt-BR"/>
        </w:rPr>
        <w:t xml:space="preserve">dois anos de mandato e então </w:t>
      </w:r>
      <w:r w:rsidR="00A46CF4">
        <w:rPr>
          <w:rFonts w:cs="Arial"/>
          <w:sz w:val="20"/>
          <w:lang w:eastAsia="pt-BR"/>
        </w:rPr>
        <w:t>seu</w:t>
      </w:r>
      <w:r w:rsidR="00A46CF4" w:rsidRPr="00034135">
        <w:rPr>
          <w:rFonts w:cs="Arial"/>
          <w:sz w:val="20"/>
          <w:lang w:eastAsia="pt-BR"/>
        </w:rPr>
        <w:t xml:space="preserve"> mandato </w:t>
      </w:r>
      <w:r w:rsidR="00034135" w:rsidRPr="00034135">
        <w:rPr>
          <w:rFonts w:cs="Arial"/>
          <w:sz w:val="20"/>
          <w:lang w:eastAsia="pt-BR"/>
        </w:rPr>
        <w:t xml:space="preserve">terminou e essa </w:t>
      </w:r>
      <w:r w:rsidR="00A46CF4">
        <w:rPr>
          <w:rFonts w:cs="Arial"/>
          <w:sz w:val="20"/>
          <w:lang w:eastAsia="pt-BR"/>
        </w:rPr>
        <w:t>era</w:t>
      </w:r>
      <w:r w:rsidR="00034135" w:rsidRPr="00034135">
        <w:rPr>
          <w:rFonts w:cs="Arial"/>
          <w:sz w:val="20"/>
          <w:lang w:eastAsia="pt-BR"/>
        </w:rPr>
        <w:t xml:space="preserve"> </w:t>
      </w:r>
      <w:r w:rsidR="00A46CF4">
        <w:rPr>
          <w:rFonts w:cs="Arial"/>
          <w:sz w:val="20"/>
          <w:lang w:eastAsia="pt-BR"/>
        </w:rPr>
        <w:t>sua</w:t>
      </w:r>
      <w:r w:rsidR="00034135" w:rsidRPr="00034135">
        <w:rPr>
          <w:rFonts w:cs="Arial"/>
          <w:sz w:val="20"/>
          <w:lang w:eastAsia="pt-BR"/>
        </w:rPr>
        <w:t xml:space="preserve"> última participação na reunião do Conselho Nacional de </w:t>
      </w:r>
      <w:r w:rsidR="00A46CF4">
        <w:rPr>
          <w:rFonts w:cs="Arial"/>
          <w:sz w:val="20"/>
          <w:lang w:eastAsia="pt-BR"/>
        </w:rPr>
        <w:t>Saúde, como conselheiro titular.</w:t>
      </w:r>
      <w:r w:rsidR="00034135" w:rsidRPr="00034135">
        <w:rPr>
          <w:rFonts w:cs="Arial"/>
          <w:sz w:val="20"/>
          <w:lang w:eastAsia="pt-BR"/>
        </w:rPr>
        <w:t xml:space="preserve"> </w:t>
      </w:r>
      <w:r w:rsidR="00A46CF4" w:rsidRPr="00034135">
        <w:rPr>
          <w:rFonts w:cs="Arial"/>
          <w:sz w:val="20"/>
          <w:lang w:eastAsia="pt-BR"/>
        </w:rPr>
        <w:t>Di</w:t>
      </w:r>
      <w:r w:rsidR="00A46CF4">
        <w:rPr>
          <w:rFonts w:cs="Arial"/>
          <w:sz w:val="20"/>
          <w:lang w:eastAsia="pt-BR"/>
        </w:rPr>
        <w:t>sse</w:t>
      </w:r>
      <w:r w:rsidR="00A46CF4" w:rsidRPr="00034135">
        <w:rPr>
          <w:rFonts w:cs="Arial"/>
          <w:sz w:val="20"/>
          <w:lang w:eastAsia="pt-BR"/>
        </w:rPr>
        <w:t xml:space="preserve"> </w:t>
      </w:r>
      <w:r w:rsidR="00034135" w:rsidRPr="00034135">
        <w:rPr>
          <w:rFonts w:cs="Arial"/>
          <w:sz w:val="20"/>
          <w:lang w:eastAsia="pt-BR"/>
        </w:rPr>
        <w:t>que continuar</w:t>
      </w:r>
      <w:r w:rsidR="00A46CF4">
        <w:rPr>
          <w:rFonts w:cs="Arial"/>
          <w:sz w:val="20"/>
          <w:lang w:eastAsia="pt-BR"/>
        </w:rPr>
        <w:t>á</w:t>
      </w:r>
      <w:r w:rsidR="00034135" w:rsidRPr="00034135">
        <w:rPr>
          <w:rFonts w:cs="Arial"/>
          <w:sz w:val="20"/>
          <w:lang w:eastAsia="pt-BR"/>
        </w:rPr>
        <w:t xml:space="preserve"> como membro do fórum do Conselho Distrital de Saúde Indígena, e sempre visitar</w:t>
      </w:r>
      <w:r w:rsidR="00A46CF4">
        <w:rPr>
          <w:rFonts w:cs="Arial"/>
          <w:sz w:val="20"/>
          <w:lang w:eastAsia="pt-BR"/>
        </w:rPr>
        <w:t>á o CNS</w:t>
      </w:r>
      <w:r w:rsidR="00034135" w:rsidRPr="00034135">
        <w:rPr>
          <w:rFonts w:cs="Arial"/>
          <w:sz w:val="20"/>
          <w:lang w:eastAsia="pt-BR"/>
        </w:rPr>
        <w:t xml:space="preserve"> </w:t>
      </w:r>
      <w:r w:rsidR="00A46CF4">
        <w:rPr>
          <w:rFonts w:cs="Arial"/>
          <w:sz w:val="20"/>
          <w:lang w:eastAsia="pt-BR"/>
        </w:rPr>
        <w:t>e agradeceu</w:t>
      </w:r>
      <w:r w:rsidR="00034135" w:rsidRPr="00034135">
        <w:rPr>
          <w:rFonts w:cs="Arial"/>
          <w:sz w:val="20"/>
          <w:lang w:eastAsia="pt-BR"/>
        </w:rPr>
        <w:t xml:space="preserve"> a cada um dos conselheiros e conselheiras que contribuíram nesse um ano e meio que est</w:t>
      </w:r>
      <w:r w:rsidR="00A46CF4">
        <w:rPr>
          <w:rFonts w:cs="Arial"/>
          <w:sz w:val="20"/>
          <w:lang w:eastAsia="pt-BR"/>
        </w:rPr>
        <w:t>eve</w:t>
      </w:r>
      <w:r w:rsidR="00034135" w:rsidRPr="00034135">
        <w:rPr>
          <w:rFonts w:cs="Arial"/>
          <w:sz w:val="20"/>
          <w:lang w:eastAsia="pt-BR"/>
        </w:rPr>
        <w:t xml:space="preserve"> acompanhando, sensibilizado com a causa indígena, saúde indígena</w:t>
      </w:r>
      <w:r w:rsidR="00A46CF4">
        <w:rPr>
          <w:rFonts w:cs="Arial"/>
          <w:sz w:val="20"/>
          <w:lang w:eastAsia="pt-BR"/>
        </w:rPr>
        <w:t xml:space="preserve">, subsistema de saúde indígena. </w:t>
      </w:r>
      <w:r w:rsidR="00A46CF4" w:rsidRPr="00034135">
        <w:rPr>
          <w:rFonts w:cs="Arial"/>
          <w:sz w:val="20"/>
          <w:lang w:eastAsia="pt-BR"/>
        </w:rPr>
        <w:t>Agradece</w:t>
      </w:r>
      <w:r w:rsidR="00A46CF4">
        <w:rPr>
          <w:rFonts w:cs="Arial"/>
          <w:sz w:val="20"/>
          <w:lang w:eastAsia="pt-BR"/>
        </w:rPr>
        <w:t>u</w:t>
      </w:r>
      <w:r w:rsidR="00A46CF4" w:rsidRPr="00034135">
        <w:rPr>
          <w:rFonts w:cs="Arial"/>
          <w:sz w:val="20"/>
          <w:lang w:eastAsia="pt-BR"/>
        </w:rPr>
        <w:t xml:space="preserve"> </w:t>
      </w:r>
      <w:r w:rsidR="00034135" w:rsidRPr="00034135">
        <w:rPr>
          <w:rFonts w:cs="Arial"/>
          <w:sz w:val="20"/>
          <w:lang w:eastAsia="pt-BR"/>
        </w:rPr>
        <w:t xml:space="preserve">em nome </w:t>
      </w:r>
      <w:r w:rsidR="00A46CF4">
        <w:rPr>
          <w:rFonts w:cs="Arial"/>
          <w:sz w:val="20"/>
          <w:lang w:eastAsia="pt-BR"/>
        </w:rPr>
        <w:t>de</w:t>
      </w:r>
      <w:r w:rsidR="00034135" w:rsidRPr="00034135">
        <w:rPr>
          <w:rFonts w:cs="Arial"/>
          <w:sz w:val="20"/>
          <w:lang w:eastAsia="pt-BR"/>
        </w:rPr>
        <w:t xml:space="preserve"> quem represent</w:t>
      </w:r>
      <w:r w:rsidR="00A46CF4">
        <w:rPr>
          <w:rFonts w:cs="Arial"/>
          <w:sz w:val="20"/>
          <w:lang w:eastAsia="pt-BR"/>
        </w:rPr>
        <w:t>a,</w:t>
      </w:r>
      <w:r w:rsidR="00034135" w:rsidRPr="00034135">
        <w:rPr>
          <w:rFonts w:cs="Arial"/>
          <w:sz w:val="20"/>
          <w:lang w:eastAsia="pt-BR"/>
        </w:rPr>
        <w:t xml:space="preserve"> que s</w:t>
      </w:r>
      <w:r w:rsidR="00A46CF4">
        <w:rPr>
          <w:rFonts w:cs="Arial"/>
          <w:sz w:val="20"/>
          <w:lang w:eastAsia="pt-BR"/>
        </w:rPr>
        <w:t>ão os povos indígenas do Brasil.</w:t>
      </w:r>
      <w:r w:rsidR="00034135" w:rsidRPr="00034135">
        <w:rPr>
          <w:rFonts w:cs="Arial"/>
          <w:sz w:val="20"/>
          <w:lang w:eastAsia="pt-BR"/>
        </w:rPr>
        <w:t xml:space="preserve"> </w:t>
      </w:r>
      <w:r w:rsidR="00A46CF4" w:rsidRPr="00034135">
        <w:rPr>
          <w:rFonts w:cs="Arial"/>
          <w:sz w:val="20"/>
          <w:lang w:eastAsia="pt-BR"/>
        </w:rPr>
        <w:t xml:space="preserve">Foi </w:t>
      </w:r>
      <w:r w:rsidR="00034135" w:rsidRPr="00034135">
        <w:rPr>
          <w:rFonts w:cs="Arial"/>
          <w:sz w:val="20"/>
          <w:lang w:eastAsia="pt-BR"/>
        </w:rPr>
        <w:t xml:space="preserve">uma aula, foi uma faculdade o </w:t>
      </w:r>
      <w:r w:rsidR="00A46CF4">
        <w:rPr>
          <w:rFonts w:cs="Arial"/>
          <w:sz w:val="20"/>
          <w:lang w:eastAsia="pt-BR"/>
        </w:rPr>
        <w:t xml:space="preserve">tempo </w:t>
      </w:r>
      <w:r w:rsidR="00034135" w:rsidRPr="00034135">
        <w:rPr>
          <w:rFonts w:cs="Arial"/>
          <w:sz w:val="20"/>
          <w:lang w:eastAsia="pt-BR"/>
        </w:rPr>
        <w:t xml:space="preserve">que </w:t>
      </w:r>
      <w:r w:rsidR="00A46CF4">
        <w:rPr>
          <w:rFonts w:cs="Arial"/>
          <w:sz w:val="20"/>
          <w:lang w:eastAsia="pt-BR"/>
        </w:rPr>
        <w:t>ficou</w:t>
      </w:r>
      <w:r w:rsidR="00034135" w:rsidRPr="00034135">
        <w:rPr>
          <w:rFonts w:cs="Arial"/>
          <w:sz w:val="20"/>
          <w:lang w:eastAsia="pt-BR"/>
        </w:rPr>
        <w:t xml:space="preserve"> </w:t>
      </w:r>
      <w:r w:rsidR="00A46CF4">
        <w:rPr>
          <w:rFonts w:cs="Arial"/>
          <w:sz w:val="20"/>
          <w:lang w:eastAsia="pt-BR"/>
        </w:rPr>
        <w:t>no CNS</w:t>
      </w:r>
      <w:r w:rsidR="00034135" w:rsidRPr="00034135">
        <w:rPr>
          <w:rFonts w:cs="Arial"/>
          <w:sz w:val="20"/>
          <w:lang w:eastAsia="pt-BR"/>
        </w:rPr>
        <w:t xml:space="preserve">. A última participação foi </w:t>
      </w:r>
      <w:r w:rsidR="00A46CF4">
        <w:rPr>
          <w:rFonts w:cs="Arial"/>
          <w:sz w:val="20"/>
          <w:lang w:eastAsia="pt-BR"/>
        </w:rPr>
        <w:t xml:space="preserve">em </w:t>
      </w:r>
      <w:r w:rsidR="00034135" w:rsidRPr="00034135">
        <w:rPr>
          <w:rFonts w:cs="Arial"/>
          <w:sz w:val="20"/>
          <w:lang w:eastAsia="pt-BR"/>
        </w:rPr>
        <w:t>um dos temas que nunca discuti</w:t>
      </w:r>
      <w:r w:rsidR="00A46CF4">
        <w:rPr>
          <w:rFonts w:cs="Arial"/>
          <w:sz w:val="20"/>
          <w:lang w:eastAsia="pt-BR"/>
        </w:rPr>
        <w:t>u</w:t>
      </w:r>
      <w:r w:rsidR="00034135" w:rsidRPr="00034135">
        <w:rPr>
          <w:rFonts w:cs="Arial"/>
          <w:sz w:val="20"/>
          <w:lang w:eastAsia="pt-BR"/>
        </w:rPr>
        <w:t xml:space="preserve"> numa reunião, por isso que eu não falei nada, fiquei mais prestando a atenção</w:t>
      </w:r>
      <w:r w:rsidR="00A46CF4">
        <w:rPr>
          <w:rFonts w:cs="Arial"/>
          <w:sz w:val="20"/>
          <w:lang w:eastAsia="pt-BR"/>
        </w:rPr>
        <w:t>.</w:t>
      </w:r>
      <w:r w:rsidR="00034135" w:rsidRPr="00034135">
        <w:rPr>
          <w:rFonts w:cs="Arial"/>
          <w:sz w:val="20"/>
          <w:lang w:eastAsia="pt-BR"/>
        </w:rPr>
        <w:t xml:space="preserve"> </w:t>
      </w:r>
      <w:r w:rsidR="00A46CF4">
        <w:rPr>
          <w:rFonts w:cs="Arial"/>
          <w:sz w:val="20"/>
          <w:lang w:eastAsia="pt-BR"/>
        </w:rPr>
        <w:t>Socializou</w:t>
      </w:r>
      <w:r w:rsidR="00A46CF4" w:rsidRPr="00034135">
        <w:rPr>
          <w:rFonts w:cs="Arial"/>
          <w:sz w:val="20"/>
          <w:lang w:eastAsia="pt-BR"/>
        </w:rPr>
        <w:t xml:space="preserve"> </w:t>
      </w:r>
      <w:r w:rsidR="00034135" w:rsidRPr="00034135">
        <w:rPr>
          <w:rFonts w:cs="Arial"/>
          <w:sz w:val="20"/>
          <w:lang w:eastAsia="pt-BR"/>
        </w:rPr>
        <w:t>que todo</w:t>
      </w:r>
      <w:r w:rsidR="00A46CF4">
        <w:rPr>
          <w:rFonts w:cs="Arial"/>
          <w:sz w:val="20"/>
          <w:lang w:eastAsia="pt-BR"/>
        </w:rPr>
        <w:t>s</w:t>
      </w:r>
      <w:r w:rsidR="00034135" w:rsidRPr="00034135">
        <w:rPr>
          <w:rFonts w:cs="Arial"/>
          <w:sz w:val="20"/>
          <w:lang w:eastAsia="pt-BR"/>
        </w:rPr>
        <w:t xml:space="preserve"> o</w:t>
      </w:r>
      <w:r w:rsidR="00A46CF4">
        <w:rPr>
          <w:rFonts w:cs="Arial"/>
          <w:sz w:val="20"/>
          <w:lang w:eastAsia="pt-BR"/>
        </w:rPr>
        <w:t>s</w:t>
      </w:r>
      <w:r w:rsidR="00034135" w:rsidRPr="00034135">
        <w:rPr>
          <w:rFonts w:cs="Arial"/>
          <w:sz w:val="20"/>
          <w:lang w:eastAsia="pt-BR"/>
        </w:rPr>
        <w:t xml:space="preserve"> membro</w:t>
      </w:r>
      <w:r w:rsidR="00A46CF4">
        <w:rPr>
          <w:rFonts w:cs="Arial"/>
          <w:sz w:val="20"/>
          <w:lang w:eastAsia="pt-BR"/>
        </w:rPr>
        <w:t>s</w:t>
      </w:r>
      <w:r w:rsidR="00034135" w:rsidRPr="00034135">
        <w:rPr>
          <w:rFonts w:cs="Arial"/>
          <w:sz w:val="20"/>
          <w:lang w:eastAsia="pt-BR"/>
        </w:rPr>
        <w:t xml:space="preserve"> do fórum participa</w:t>
      </w:r>
      <w:r w:rsidR="00A46CF4">
        <w:rPr>
          <w:rFonts w:cs="Arial"/>
          <w:sz w:val="20"/>
          <w:lang w:eastAsia="pt-BR"/>
        </w:rPr>
        <w:t xml:space="preserve">rão </w:t>
      </w:r>
      <w:r w:rsidR="00034135" w:rsidRPr="00034135">
        <w:rPr>
          <w:rFonts w:cs="Arial"/>
          <w:sz w:val="20"/>
          <w:lang w:eastAsia="pt-BR"/>
        </w:rPr>
        <w:t xml:space="preserve">na semana </w:t>
      </w:r>
      <w:r w:rsidR="00A46CF4">
        <w:rPr>
          <w:rFonts w:cs="Arial"/>
          <w:sz w:val="20"/>
          <w:lang w:eastAsia="pt-BR"/>
        </w:rPr>
        <w:t>seguinte</w:t>
      </w:r>
      <w:r w:rsidR="00034135" w:rsidRPr="00034135">
        <w:rPr>
          <w:rFonts w:cs="Arial"/>
          <w:sz w:val="20"/>
          <w:lang w:eastAsia="pt-BR"/>
        </w:rPr>
        <w:t>, os trinta e quatro presidentes que acompanham o fórum, estarão na reunião do COSEMS em Manaus e discuti</w:t>
      </w:r>
      <w:r w:rsidR="00A46CF4">
        <w:rPr>
          <w:rFonts w:cs="Arial"/>
          <w:sz w:val="20"/>
          <w:lang w:eastAsia="pt-BR"/>
        </w:rPr>
        <w:t>rão e</w:t>
      </w:r>
      <w:r w:rsidR="00034135" w:rsidRPr="00034135">
        <w:rPr>
          <w:rFonts w:cs="Arial"/>
          <w:sz w:val="20"/>
          <w:lang w:eastAsia="pt-BR"/>
        </w:rPr>
        <w:t xml:space="preserve"> continuar</w:t>
      </w:r>
      <w:r w:rsidR="00A46CF4">
        <w:rPr>
          <w:rFonts w:cs="Arial"/>
          <w:sz w:val="20"/>
          <w:lang w:eastAsia="pt-BR"/>
        </w:rPr>
        <w:t>ão</w:t>
      </w:r>
      <w:r w:rsidR="00034135" w:rsidRPr="00034135">
        <w:rPr>
          <w:rFonts w:cs="Arial"/>
          <w:sz w:val="20"/>
          <w:lang w:eastAsia="pt-BR"/>
        </w:rPr>
        <w:t xml:space="preserve"> na luta. </w:t>
      </w:r>
      <w:r w:rsidR="00A46CF4" w:rsidRPr="00034135">
        <w:rPr>
          <w:rFonts w:cs="Arial"/>
          <w:sz w:val="20"/>
          <w:lang w:eastAsia="pt-BR"/>
        </w:rPr>
        <w:t xml:space="preserve">Essa </w:t>
      </w:r>
      <w:r w:rsidR="00A46CF4">
        <w:rPr>
          <w:rFonts w:cs="Arial"/>
          <w:sz w:val="20"/>
          <w:lang w:eastAsia="pt-BR"/>
        </w:rPr>
        <w:t>luta</w:t>
      </w:r>
      <w:r w:rsidR="00034135" w:rsidRPr="00034135">
        <w:rPr>
          <w:rFonts w:cs="Arial"/>
          <w:sz w:val="20"/>
          <w:lang w:eastAsia="pt-BR"/>
        </w:rPr>
        <w:t xml:space="preserve"> está muito longe ainda, ainda é o início</w:t>
      </w:r>
      <w:r w:rsidR="00A46CF4">
        <w:rPr>
          <w:rFonts w:cs="Arial"/>
          <w:sz w:val="20"/>
          <w:lang w:eastAsia="pt-BR"/>
        </w:rPr>
        <w:t>,</w:t>
      </w:r>
      <w:r w:rsidR="00034135" w:rsidRPr="00034135">
        <w:rPr>
          <w:rFonts w:cs="Arial"/>
          <w:sz w:val="20"/>
          <w:lang w:eastAsia="pt-BR"/>
        </w:rPr>
        <w:t xml:space="preserve"> apesar de que o SUS, a democracia que existe no país, </w:t>
      </w:r>
      <w:r w:rsidR="00A46CF4">
        <w:rPr>
          <w:rFonts w:cs="Arial"/>
          <w:sz w:val="20"/>
          <w:lang w:eastAsia="pt-BR"/>
        </w:rPr>
        <w:t>há 25 anos,</w:t>
      </w:r>
      <w:r w:rsidR="00034135" w:rsidRPr="00034135">
        <w:rPr>
          <w:rFonts w:cs="Arial"/>
          <w:sz w:val="20"/>
          <w:lang w:eastAsia="pt-BR"/>
        </w:rPr>
        <w:t xml:space="preserve"> é uma criança que nasceu ainda</w:t>
      </w:r>
      <w:r w:rsidR="00A46CF4">
        <w:rPr>
          <w:rFonts w:cs="Arial"/>
          <w:sz w:val="20"/>
          <w:lang w:eastAsia="pt-BR"/>
        </w:rPr>
        <w:t>.</w:t>
      </w:r>
      <w:r w:rsidR="00034135" w:rsidRPr="00034135">
        <w:rPr>
          <w:rFonts w:cs="Arial"/>
          <w:sz w:val="20"/>
          <w:lang w:eastAsia="pt-BR"/>
        </w:rPr>
        <w:t xml:space="preserve"> </w:t>
      </w:r>
      <w:r w:rsidR="00A46CF4">
        <w:rPr>
          <w:rFonts w:cs="Arial"/>
          <w:sz w:val="20"/>
          <w:lang w:eastAsia="pt-BR"/>
        </w:rPr>
        <w:t xml:space="preserve">Há muitas caminhadas. </w:t>
      </w:r>
      <w:r w:rsidR="00A46CF4" w:rsidRPr="00034135">
        <w:rPr>
          <w:rFonts w:cs="Arial"/>
          <w:sz w:val="20"/>
          <w:lang w:eastAsia="pt-BR"/>
        </w:rPr>
        <w:t xml:space="preserve">Não </w:t>
      </w:r>
      <w:r w:rsidR="00034135" w:rsidRPr="00034135">
        <w:rPr>
          <w:rFonts w:cs="Arial"/>
          <w:sz w:val="20"/>
          <w:lang w:eastAsia="pt-BR"/>
        </w:rPr>
        <w:t>é fácil o desafio</w:t>
      </w:r>
      <w:r w:rsidR="00A46CF4">
        <w:rPr>
          <w:rFonts w:cs="Arial"/>
          <w:sz w:val="20"/>
          <w:lang w:eastAsia="pt-BR"/>
        </w:rPr>
        <w:t>.</w:t>
      </w:r>
      <w:r w:rsidR="00034135" w:rsidRPr="00034135">
        <w:rPr>
          <w:rFonts w:cs="Arial"/>
          <w:sz w:val="20"/>
          <w:lang w:eastAsia="pt-BR"/>
        </w:rPr>
        <w:t xml:space="preserve"> </w:t>
      </w:r>
      <w:r w:rsidR="00A46CF4" w:rsidRPr="00034135">
        <w:rPr>
          <w:rFonts w:cs="Arial"/>
          <w:sz w:val="20"/>
          <w:lang w:eastAsia="pt-BR"/>
        </w:rPr>
        <w:t xml:space="preserve">A </w:t>
      </w:r>
      <w:r w:rsidR="00034135" w:rsidRPr="00034135">
        <w:rPr>
          <w:rFonts w:cs="Arial"/>
          <w:sz w:val="20"/>
          <w:lang w:eastAsia="pt-BR"/>
        </w:rPr>
        <w:t>política do governo está aí contra a população de classe baixa</w:t>
      </w:r>
      <w:r w:rsidR="00FE6BF9">
        <w:rPr>
          <w:rFonts w:cs="Arial"/>
          <w:sz w:val="20"/>
          <w:lang w:eastAsia="pt-BR"/>
        </w:rPr>
        <w:t>,</w:t>
      </w:r>
      <w:r w:rsidR="00034135" w:rsidRPr="00034135">
        <w:rPr>
          <w:rFonts w:cs="Arial"/>
          <w:sz w:val="20"/>
          <w:lang w:eastAsia="pt-BR"/>
        </w:rPr>
        <w:t xml:space="preserve"> como eles consideram que está sendo dominado pela classe política capitalista, que infelizmente é isso que v</w:t>
      </w:r>
      <w:r w:rsidR="00FE6BF9">
        <w:rPr>
          <w:rFonts w:cs="Arial"/>
          <w:sz w:val="20"/>
          <w:lang w:eastAsia="pt-BR"/>
        </w:rPr>
        <w:t>ê</w:t>
      </w:r>
      <w:r w:rsidR="00034135" w:rsidRPr="00034135">
        <w:rPr>
          <w:rFonts w:cs="Arial"/>
          <w:sz w:val="20"/>
          <w:lang w:eastAsia="pt-BR"/>
        </w:rPr>
        <w:t xml:space="preserve"> que a discussão aqui</w:t>
      </w:r>
      <w:r w:rsidR="00C05743">
        <w:rPr>
          <w:rFonts w:cs="Arial"/>
          <w:sz w:val="20"/>
          <w:lang w:eastAsia="pt-BR"/>
        </w:rPr>
        <w:t xml:space="preserve"> da população ribeirinha</w:t>
      </w:r>
      <w:r w:rsidR="00034135" w:rsidRPr="00034135">
        <w:rPr>
          <w:rFonts w:cs="Arial"/>
          <w:sz w:val="20"/>
          <w:lang w:eastAsia="pt-BR"/>
        </w:rPr>
        <w:t>, negra, indígena, d</w:t>
      </w:r>
      <w:r w:rsidR="00C05743">
        <w:rPr>
          <w:rFonts w:cs="Arial"/>
          <w:sz w:val="20"/>
          <w:lang w:eastAsia="pt-BR"/>
        </w:rPr>
        <w:t>e</w:t>
      </w:r>
      <w:r w:rsidR="00034135" w:rsidRPr="00034135">
        <w:rPr>
          <w:rFonts w:cs="Arial"/>
          <w:sz w:val="20"/>
          <w:lang w:eastAsia="pt-BR"/>
        </w:rPr>
        <w:t xml:space="preserve"> rua</w:t>
      </w:r>
      <w:r w:rsidR="00C05743">
        <w:rPr>
          <w:rFonts w:cs="Arial"/>
          <w:sz w:val="20"/>
          <w:lang w:eastAsia="pt-BR"/>
        </w:rPr>
        <w:t>,</w:t>
      </w:r>
      <w:r w:rsidR="00034135" w:rsidRPr="00034135">
        <w:rPr>
          <w:rFonts w:cs="Arial"/>
          <w:sz w:val="20"/>
          <w:lang w:eastAsia="pt-BR"/>
        </w:rPr>
        <w:t xml:space="preserve"> fica em último lugar na prioridade desse governo</w:t>
      </w:r>
      <w:r w:rsidR="00C05743">
        <w:rPr>
          <w:rFonts w:cs="Arial"/>
          <w:sz w:val="20"/>
          <w:lang w:eastAsia="pt-BR"/>
        </w:rPr>
        <w:t>,</w:t>
      </w:r>
      <w:r w:rsidR="00034135" w:rsidRPr="00034135">
        <w:rPr>
          <w:rFonts w:cs="Arial"/>
          <w:sz w:val="20"/>
          <w:lang w:eastAsia="pt-BR"/>
        </w:rPr>
        <w:t xml:space="preserve"> infelizmente</w:t>
      </w:r>
      <w:r w:rsidR="00C05743">
        <w:rPr>
          <w:rFonts w:cs="Arial"/>
          <w:sz w:val="20"/>
          <w:lang w:eastAsia="pt-BR"/>
        </w:rPr>
        <w:t>.</w:t>
      </w:r>
      <w:r w:rsidR="00034135" w:rsidRPr="00034135">
        <w:rPr>
          <w:rFonts w:cs="Arial"/>
          <w:sz w:val="20"/>
          <w:lang w:eastAsia="pt-BR"/>
        </w:rPr>
        <w:t xml:space="preserve"> </w:t>
      </w:r>
      <w:r w:rsidR="00C05743" w:rsidRPr="00034135">
        <w:rPr>
          <w:rFonts w:cs="Arial"/>
          <w:sz w:val="20"/>
          <w:lang w:eastAsia="pt-BR"/>
        </w:rPr>
        <w:t>Estar</w:t>
      </w:r>
      <w:r w:rsidR="00C05743">
        <w:rPr>
          <w:rFonts w:cs="Arial"/>
          <w:sz w:val="20"/>
          <w:lang w:eastAsia="pt-BR"/>
        </w:rPr>
        <w:t>á</w:t>
      </w:r>
      <w:r w:rsidR="00C05743" w:rsidRPr="00034135">
        <w:rPr>
          <w:rFonts w:cs="Arial"/>
          <w:sz w:val="20"/>
          <w:lang w:eastAsia="pt-BR"/>
        </w:rPr>
        <w:t xml:space="preserve"> </w:t>
      </w:r>
      <w:r w:rsidR="00C05743">
        <w:rPr>
          <w:rFonts w:cs="Arial"/>
          <w:sz w:val="20"/>
          <w:lang w:eastAsia="pt-BR"/>
        </w:rPr>
        <w:t xml:space="preserve">contribuindo, </w:t>
      </w:r>
      <w:r w:rsidR="00034135" w:rsidRPr="00034135">
        <w:rPr>
          <w:rFonts w:cs="Arial"/>
          <w:sz w:val="20"/>
          <w:lang w:eastAsia="pt-BR"/>
        </w:rPr>
        <w:t>onde quer que eu esteja</w:t>
      </w:r>
      <w:r w:rsidR="00C05743">
        <w:rPr>
          <w:rFonts w:cs="Arial"/>
          <w:sz w:val="20"/>
          <w:lang w:eastAsia="pt-BR"/>
        </w:rPr>
        <w:t>,</w:t>
      </w:r>
      <w:r w:rsidR="00034135" w:rsidRPr="00034135">
        <w:rPr>
          <w:rFonts w:cs="Arial"/>
          <w:sz w:val="20"/>
          <w:lang w:eastAsia="pt-BR"/>
        </w:rPr>
        <w:t xml:space="preserve"> com esse Conselho, que </w:t>
      </w:r>
      <w:r w:rsidR="00C05743">
        <w:rPr>
          <w:rFonts w:cs="Arial"/>
          <w:sz w:val="20"/>
          <w:lang w:eastAsia="pt-BR"/>
        </w:rPr>
        <w:t>possui</w:t>
      </w:r>
      <w:r w:rsidR="00034135" w:rsidRPr="00034135">
        <w:rPr>
          <w:rFonts w:cs="Arial"/>
          <w:sz w:val="20"/>
          <w:lang w:eastAsia="pt-BR"/>
        </w:rPr>
        <w:t xml:space="preserve"> segmentos de diversas cidades, de etnias e outras e vai continuar contando com </w:t>
      </w:r>
      <w:r w:rsidR="00C05743">
        <w:rPr>
          <w:rFonts w:cs="Arial"/>
          <w:sz w:val="20"/>
          <w:lang w:eastAsia="pt-BR"/>
        </w:rPr>
        <w:t>o CNS</w:t>
      </w:r>
      <w:r w:rsidR="00034135" w:rsidRPr="00034135">
        <w:rPr>
          <w:rFonts w:cs="Arial"/>
          <w:sz w:val="20"/>
          <w:lang w:eastAsia="pt-BR"/>
        </w:rPr>
        <w:t xml:space="preserve">. </w:t>
      </w:r>
      <w:r w:rsidR="00C05743" w:rsidRPr="00C05743">
        <w:rPr>
          <w:rFonts w:cs="Arial"/>
          <w:sz w:val="20"/>
          <w:lang w:eastAsia="pt-BR"/>
        </w:rPr>
        <w:t>O Co</w:t>
      </w:r>
      <w:r w:rsidR="00C05743">
        <w:rPr>
          <w:rFonts w:cs="Arial"/>
          <w:sz w:val="20"/>
          <w:lang w:eastAsia="pt-BR"/>
        </w:rPr>
        <w:t xml:space="preserve">nselheiro </w:t>
      </w:r>
      <w:r w:rsidR="00C05743" w:rsidRPr="00C05743">
        <w:rPr>
          <w:rFonts w:cs="Arial"/>
          <w:b/>
          <w:sz w:val="20"/>
          <w:lang w:eastAsia="pt-BR"/>
        </w:rPr>
        <w:t>Edmundo Dzuaiwi Ömore</w:t>
      </w:r>
      <w:r w:rsidR="00C05743" w:rsidRPr="00C05743">
        <w:rPr>
          <w:rFonts w:cs="Arial"/>
          <w:sz w:val="20"/>
          <w:lang w:eastAsia="pt-BR"/>
        </w:rPr>
        <w:t xml:space="preserve"> </w:t>
      </w:r>
      <w:r w:rsidR="00C05743">
        <w:rPr>
          <w:rFonts w:cs="Arial"/>
          <w:sz w:val="20"/>
          <w:lang w:eastAsia="pt-BR"/>
        </w:rPr>
        <w:t>agradeceu</w:t>
      </w:r>
      <w:r w:rsidR="00034135" w:rsidRPr="00034135">
        <w:rPr>
          <w:rFonts w:cs="Arial"/>
          <w:sz w:val="20"/>
          <w:lang w:eastAsia="pt-BR"/>
        </w:rPr>
        <w:t xml:space="preserve"> pelos informes</w:t>
      </w:r>
      <w:r w:rsidR="00C05743">
        <w:rPr>
          <w:rFonts w:cs="Arial"/>
          <w:sz w:val="20"/>
          <w:lang w:eastAsia="pt-BR"/>
        </w:rPr>
        <w:t xml:space="preserve"> e</w:t>
      </w:r>
      <w:r w:rsidR="00034135" w:rsidRPr="00034135">
        <w:rPr>
          <w:rFonts w:cs="Arial"/>
          <w:sz w:val="20"/>
          <w:lang w:eastAsia="pt-BR"/>
        </w:rPr>
        <w:t xml:space="preserve"> aproveitar </w:t>
      </w:r>
      <w:r w:rsidR="00C05743">
        <w:rPr>
          <w:rFonts w:cs="Arial"/>
          <w:sz w:val="20"/>
          <w:lang w:eastAsia="pt-BR"/>
        </w:rPr>
        <w:t>para</w:t>
      </w:r>
      <w:r w:rsidR="00034135" w:rsidRPr="00034135">
        <w:rPr>
          <w:rFonts w:cs="Arial"/>
          <w:sz w:val="20"/>
          <w:lang w:eastAsia="pt-BR"/>
        </w:rPr>
        <w:t xml:space="preserve"> registrar </w:t>
      </w:r>
      <w:r w:rsidR="00C05743">
        <w:rPr>
          <w:rFonts w:cs="Arial"/>
          <w:sz w:val="20"/>
          <w:lang w:eastAsia="pt-BR"/>
        </w:rPr>
        <w:t xml:space="preserve">seu agradecimento ao </w:t>
      </w:r>
      <w:r w:rsidR="00C05743" w:rsidRPr="00C05743">
        <w:rPr>
          <w:rFonts w:cs="Arial"/>
          <w:sz w:val="20"/>
          <w:lang w:eastAsia="pt-BR"/>
        </w:rPr>
        <w:t xml:space="preserve">Conselheiro Jorge Oliveira Duarte </w:t>
      </w:r>
      <w:r w:rsidR="00034135" w:rsidRPr="00034135">
        <w:rPr>
          <w:rFonts w:cs="Arial"/>
          <w:sz w:val="20"/>
          <w:lang w:eastAsia="pt-BR"/>
        </w:rPr>
        <w:t>pelo seu último dia no pleno</w:t>
      </w:r>
      <w:r w:rsidR="00C05743">
        <w:rPr>
          <w:rFonts w:cs="Arial"/>
          <w:sz w:val="20"/>
          <w:lang w:eastAsia="pt-BR"/>
        </w:rPr>
        <w:t>,</w:t>
      </w:r>
      <w:r w:rsidR="00034135" w:rsidRPr="00034135">
        <w:rPr>
          <w:rFonts w:cs="Arial"/>
          <w:sz w:val="20"/>
          <w:lang w:eastAsia="pt-BR"/>
        </w:rPr>
        <w:t xml:space="preserve"> mas a porta está aberta, </w:t>
      </w:r>
      <w:r w:rsidR="003D56E7">
        <w:rPr>
          <w:rFonts w:cs="Arial"/>
          <w:sz w:val="20"/>
          <w:lang w:eastAsia="pt-BR"/>
        </w:rPr>
        <w:t>independentemente</w:t>
      </w:r>
      <w:r w:rsidR="00034135" w:rsidRPr="00034135">
        <w:rPr>
          <w:rFonts w:cs="Arial"/>
          <w:sz w:val="20"/>
          <w:lang w:eastAsia="pt-BR"/>
        </w:rPr>
        <w:t xml:space="preserve"> </w:t>
      </w:r>
      <w:r w:rsidR="003D56E7">
        <w:rPr>
          <w:rFonts w:cs="Arial"/>
          <w:sz w:val="20"/>
          <w:lang w:eastAsia="pt-BR"/>
        </w:rPr>
        <w:t>d</w:t>
      </w:r>
      <w:r w:rsidR="00034135" w:rsidRPr="00034135">
        <w:rPr>
          <w:rFonts w:cs="Arial"/>
          <w:sz w:val="20"/>
          <w:lang w:eastAsia="pt-BR"/>
        </w:rPr>
        <w:t xml:space="preserve">essa </w:t>
      </w:r>
      <w:r w:rsidR="003D56E7">
        <w:rPr>
          <w:rFonts w:cs="Arial"/>
          <w:sz w:val="20"/>
          <w:lang w:eastAsia="pt-BR"/>
        </w:rPr>
        <w:t>construção</w:t>
      </w:r>
      <w:r w:rsidR="00034135" w:rsidRPr="00034135">
        <w:rPr>
          <w:rFonts w:cs="Arial"/>
          <w:sz w:val="20"/>
          <w:lang w:eastAsia="pt-BR"/>
        </w:rPr>
        <w:t xml:space="preserve"> política e </w:t>
      </w:r>
      <w:r w:rsidR="003D56E7">
        <w:rPr>
          <w:rFonts w:cs="Arial"/>
          <w:sz w:val="20"/>
          <w:lang w:eastAsia="pt-BR"/>
        </w:rPr>
        <w:t>sólida,</w:t>
      </w:r>
      <w:r w:rsidR="00034135" w:rsidRPr="00034135">
        <w:rPr>
          <w:rFonts w:cs="Arial"/>
          <w:sz w:val="20"/>
          <w:lang w:eastAsia="pt-BR"/>
        </w:rPr>
        <w:t xml:space="preserve"> tem</w:t>
      </w:r>
      <w:r w:rsidR="003D56E7">
        <w:rPr>
          <w:rFonts w:cs="Arial"/>
          <w:sz w:val="20"/>
          <w:lang w:eastAsia="pt-BR"/>
        </w:rPr>
        <w:t xml:space="preserve"> parceria aqui.</w:t>
      </w:r>
      <w:r w:rsidR="00034135" w:rsidRPr="00034135">
        <w:rPr>
          <w:rFonts w:cs="Arial"/>
          <w:sz w:val="20"/>
          <w:lang w:eastAsia="pt-BR"/>
        </w:rPr>
        <w:t xml:space="preserve"> </w:t>
      </w:r>
      <w:r w:rsidR="003D56E7" w:rsidRPr="00034135">
        <w:rPr>
          <w:rFonts w:cs="Arial"/>
          <w:sz w:val="20"/>
          <w:lang w:eastAsia="pt-BR"/>
        </w:rPr>
        <w:t xml:space="preserve">Cada </w:t>
      </w:r>
      <w:r w:rsidR="00034135" w:rsidRPr="00034135">
        <w:rPr>
          <w:rFonts w:cs="Arial"/>
          <w:sz w:val="20"/>
          <w:lang w:eastAsia="pt-BR"/>
        </w:rPr>
        <w:t>segmento e representatividade, sabendo ser p</w:t>
      </w:r>
      <w:r w:rsidR="003D56E7">
        <w:rPr>
          <w:rFonts w:cs="Arial"/>
          <w:sz w:val="20"/>
          <w:lang w:eastAsia="pt-BR"/>
        </w:rPr>
        <w:t>arceiro.</w:t>
      </w:r>
      <w:r w:rsidR="00034135" w:rsidRPr="00034135">
        <w:rPr>
          <w:rFonts w:cs="Arial"/>
          <w:sz w:val="20"/>
          <w:lang w:eastAsia="pt-BR"/>
        </w:rPr>
        <w:t xml:space="preserve"> </w:t>
      </w:r>
      <w:r w:rsidR="003D56E7" w:rsidRPr="00034135">
        <w:rPr>
          <w:rFonts w:cs="Arial"/>
          <w:sz w:val="20"/>
          <w:lang w:eastAsia="pt-BR"/>
        </w:rPr>
        <w:t xml:space="preserve">Então </w:t>
      </w:r>
      <w:r w:rsidR="00034135" w:rsidRPr="00034135">
        <w:rPr>
          <w:rFonts w:cs="Arial"/>
          <w:sz w:val="20"/>
          <w:lang w:eastAsia="pt-BR"/>
        </w:rPr>
        <w:t xml:space="preserve">a </w:t>
      </w:r>
      <w:r w:rsidR="003D56E7">
        <w:rPr>
          <w:rFonts w:cs="Arial"/>
          <w:sz w:val="20"/>
          <w:lang w:eastAsia="pt-BR"/>
        </w:rPr>
        <w:t xml:space="preserve">sua </w:t>
      </w:r>
      <w:r w:rsidR="00034135" w:rsidRPr="00034135">
        <w:rPr>
          <w:rFonts w:cs="Arial"/>
          <w:sz w:val="20"/>
          <w:lang w:eastAsia="pt-BR"/>
        </w:rPr>
        <w:t xml:space="preserve">liderança e a liderança </w:t>
      </w:r>
      <w:r w:rsidR="003D56E7">
        <w:rPr>
          <w:rFonts w:cs="Arial"/>
          <w:sz w:val="20"/>
          <w:lang w:eastAsia="pt-BR"/>
        </w:rPr>
        <w:t>do Conselheiro</w:t>
      </w:r>
      <w:r w:rsidR="00034135" w:rsidRPr="00034135">
        <w:rPr>
          <w:rFonts w:cs="Arial"/>
          <w:sz w:val="20"/>
          <w:lang w:eastAsia="pt-BR"/>
        </w:rPr>
        <w:t xml:space="preserve"> erguida</w:t>
      </w:r>
      <w:r w:rsidR="003D56E7">
        <w:rPr>
          <w:rFonts w:cs="Arial"/>
          <w:sz w:val="20"/>
          <w:lang w:eastAsia="pt-BR"/>
        </w:rPr>
        <w:t>s</w:t>
      </w:r>
      <w:r w:rsidR="00034135" w:rsidRPr="00034135">
        <w:rPr>
          <w:rFonts w:cs="Arial"/>
          <w:sz w:val="20"/>
          <w:lang w:eastAsia="pt-BR"/>
        </w:rPr>
        <w:t xml:space="preserve"> de maneira a levar para a ponta, para base para que as novas lideranças construa</w:t>
      </w:r>
      <w:r w:rsidR="003D56E7">
        <w:rPr>
          <w:rFonts w:cs="Arial"/>
          <w:sz w:val="20"/>
          <w:lang w:eastAsia="pt-BR"/>
        </w:rPr>
        <w:t>m</w:t>
      </w:r>
      <w:r w:rsidR="00034135" w:rsidRPr="00034135">
        <w:rPr>
          <w:rFonts w:cs="Arial"/>
          <w:sz w:val="20"/>
          <w:lang w:eastAsia="pt-BR"/>
        </w:rPr>
        <w:t xml:space="preserve"> de maneira coerente em prol </w:t>
      </w:r>
      <w:r w:rsidR="003D56E7">
        <w:rPr>
          <w:rFonts w:cs="Arial"/>
          <w:sz w:val="20"/>
          <w:lang w:eastAsia="pt-BR"/>
        </w:rPr>
        <w:t>d</w:t>
      </w:r>
      <w:r w:rsidR="00034135" w:rsidRPr="00034135">
        <w:rPr>
          <w:rFonts w:cs="Arial"/>
          <w:sz w:val="20"/>
          <w:lang w:eastAsia="pt-BR"/>
        </w:rPr>
        <w:t xml:space="preserve">o </w:t>
      </w:r>
      <w:r w:rsidR="003D56E7" w:rsidRPr="00034135">
        <w:rPr>
          <w:rFonts w:cs="Arial"/>
          <w:sz w:val="20"/>
          <w:lang w:eastAsia="pt-BR"/>
        </w:rPr>
        <w:t xml:space="preserve">Estado </w:t>
      </w:r>
      <w:r w:rsidR="00034135" w:rsidRPr="00034135">
        <w:rPr>
          <w:rFonts w:cs="Arial"/>
          <w:sz w:val="20"/>
          <w:lang w:eastAsia="pt-BR"/>
        </w:rPr>
        <w:t>brasileiro</w:t>
      </w:r>
      <w:r w:rsidR="003D56E7">
        <w:rPr>
          <w:rFonts w:cs="Arial"/>
          <w:sz w:val="20"/>
          <w:lang w:eastAsia="pt-BR"/>
        </w:rPr>
        <w:t>,</w:t>
      </w:r>
      <w:r w:rsidR="00034135" w:rsidRPr="00034135">
        <w:rPr>
          <w:rFonts w:cs="Arial"/>
          <w:sz w:val="20"/>
          <w:lang w:eastAsia="pt-BR"/>
        </w:rPr>
        <w:t xml:space="preserve"> que necessita</w:t>
      </w:r>
      <w:r w:rsidR="003D56E7">
        <w:rPr>
          <w:rFonts w:cs="Arial"/>
          <w:sz w:val="20"/>
          <w:lang w:eastAsia="pt-BR"/>
        </w:rPr>
        <w:t>m</w:t>
      </w:r>
      <w:r w:rsidR="00034135" w:rsidRPr="00034135">
        <w:rPr>
          <w:rFonts w:cs="Arial"/>
          <w:sz w:val="20"/>
          <w:lang w:eastAsia="pt-BR"/>
        </w:rPr>
        <w:t xml:space="preserve"> em todos os aspectos</w:t>
      </w:r>
      <w:r w:rsidR="003D56E7">
        <w:rPr>
          <w:rFonts w:cs="Arial"/>
          <w:sz w:val="20"/>
          <w:lang w:eastAsia="pt-BR"/>
        </w:rPr>
        <w:t>,</w:t>
      </w:r>
      <w:r w:rsidR="00034135" w:rsidRPr="00034135">
        <w:rPr>
          <w:rFonts w:cs="Arial"/>
          <w:sz w:val="20"/>
          <w:lang w:eastAsia="pt-BR"/>
        </w:rPr>
        <w:t xml:space="preserve"> para os povo</w:t>
      </w:r>
      <w:r w:rsidR="003D56E7">
        <w:rPr>
          <w:rFonts w:cs="Arial"/>
          <w:sz w:val="20"/>
          <w:lang w:eastAsia="pt-BR"/>
        </w:rPr>
        <w:t>s vulneráveis.</w:t>
      </w:r>
      <w:r w:rsidR="00034135" w:rsidRPr="00034135">
        <w:rPr>
          <w:rFonts w:cs="Arial"/>
          <w:sz w:val="20"/>
          <w:lang w:eastAsia="pt-BR"/>
        </w:rPr>
        <w:t xml:space="preserve"> </w:t>
      </w:r>
      <w:r w:rsidR="003D56E7" w:rsidRPr="00034135">
        <w:rPr>
          <w:rFonts w:cs="Arial"/>
          <w:sz w:val="20"/>
          <w:lang w:eastAsia="pt-BR"/>
        </w:rPr>
        <w:t xml:space="preserve">Mas </w:t>
      </w:r>
      <w:r w:rsidR="00034135" w:rsidRPr="00034135">
        <w:rPr>
          <w:rFonts w:cs="Arial"/>
          <w:sz w:val="20"/>
          <w:lang w:eastAsia="pt-BR"/>
        </w:rPr>
        <w:t>politicamente est</w:t>
      </w:r>
      <w:r w:rsidR="003D56E7">
        <w:rPr>
          <w:rFonts w:cs="Arial"/>
          <w:sz w:val="20"/>
          <w:lang w:eastAsia="pt-BR"/>
        </w:rPr>
        <w:t>ão</w:t>
      </w:r>
      <w:r w:rsidR="00034135" w:rsidRPr="00034135">
        <w:rPr>
          <w:rFonts w:cs="Arial"/>
          <w:sz w:val="20"/>
          <w:lang w:eastAsia="pt-BR"/>
        </w:rPr>
        <w:t xml:space="preserve"> avançando, abraçando, chamando mais parceria. </w:t>
      </w:r>
      <w:r w:rsidR="003D56E7">
        <w:rPr>
          <w:rFonts w:cs="Arial"/>
          <w:sz w:val="20"/>
          <w:lang w:eastAsia="pt-BR"/>
        </w:rPr>
        <w:t xml:space="preserve">É </w:t>
      </w:r>
      <w:r w:rsidR="00034135" w:rsidRPr="00034135">
        <w:rPr>
          <w:rFonts w:cs="Arial"/>
          <w:sz w:val="20"/>
          <w:lang w:eastAsia="pt-BR"/>
        </w:rPr>
        <w:t xml:space="preserve">o mês de abril, abril indígena, no </w:t>
      </w:r>
      <w:r w:rsidR="003D56E7">
        <w:rPr>
          <w:rFonts w:cs="Arial"/>
          <w:sz w:val="20"/>
          <w:lang w:eastAsia="pt-BR"/>
        </w:rPr>
        <w:t>entanto de fato dia 22 e 23 ocorreria</w:t>
      </w:r>
      <w:r w:rsidR="00034135" w:rsidRPr="00034135">
        <w:rPr>
          <w:rFonts w:cs="Arial"/>
          <w:sz w:val="20"/>
          <w:lang w:eastAsia="pt-BR"/>
        </w:rPr>
        <w:t xml:space="preserve"> a reunião da comissão </w:t>
      </w:r>
      <w:r w:rsidR="003D56E7">
        <w:rPr>
          <w:rFonts w:cs="Arial"/>
          <w:sz w:val="20"/>
          <w:lang w:eastAsia="pt-BR"/>
        </w:rPr>
        <w:t>intersetorial</w:t>
      </w:r>
      <w:r w:rsidR="00034135" w:rsidRPr="00034135">
        <w:rPr>
          <w:rFonts w:cs="Arial"/>
          <w:sz w:val="20"/>
          <w:lang w:eastAsia="pt-BR"/>
        </w:rPr>
        <w:t xml:space="preserve"> d</w:t>
      </w:r>
      <w:r w:rsidR="003D56E7">
        <w:rPr>
          <w:rFonts w:cs="Arial"/>
          <w:sz w:val="20"/>
          <w:lang w:eastAsia="pt-BR"/>
        </w:rPr>
        <w:t>e saúde indígena, CISI.</w:t>
      </w:r>
      <w:r w:rsidR="00034135" w:rsidRPr="00034135">
        <w:rPr>
          <w:rFonts w:cs="Arial"/>
          <w:sz w:val="20"/>
          <w:lang w:eastAsia="pt-BR"/>
        </w:rPr>
        <w:t xml:space="preserve"> </w:t>
      </w:r>
      <w:r w:rsidR="003D56E7" w:rsidRPr="00034135">
        <w:rPr>
          <w:rFonts w:cs="Arial"/>
          <w:sz w:val="20"/>
          <w:lang w:eastAsia="pt-BR"/>
        </w:rPr>
        <w:t xml:space="preserve">Essa </w:t>
      </w:r>
      <w:r w:rsidR="00034135" w:rsidRPr="00034135">
        <w:rPr>
          <w:rFonts w:cs="Arial"/>
          <w:sz w:val="20"/>
          <w:lang w:eastAsia="pt-BR"/>
        </w:rPr>
        <w:t>comemoração</w:t>
      </w:r>
      <w:r w:rsidR="003D56E7">
        <w:rPr>
          <w:rFonts w:cs="Arial"/>
          <w:sz w:val="20"/>
          <w:lang w:eastAsia="pt-BR"/>
        </w:rPr>
        <w:t xml:space="preserve"> </w:t>
      </w:r>
      <w:r w:rsidR="003D56E7">
        <w:rPr>
          <w:rFonts w:cs="Arial"/>
          <w:sz w:val="20"/>
          <w:lang w:eastAsia="pt-BR"/>
        </w:rPr>
        <w:lastRenderedPageBreak/>
        <w:t>do</w:t>
      </w:r>
      <w:r w:rsidR="00034135" w:rsidRPr="00034135">
        <w:rPr>
          <w:rFonts w:cs="Arial"/>
          <w:sz w:val="20"/>
          <w:lang w:eastAsia="pt-BR"/>
        </w:rPr>
        <w:t xml:space="preserve"> abril indígena</w:t>
      </w:r>
      <w:r w:rsidR="003D56E7">
        <w:rPr>
          <w:rFonts w:cs="Arial"/>
          <w:sz w:val="20"/>
          <w:lang w:eastAsia="pt-BR"/>
        </w:rPr>
        <w:t>,</w:t>
      </w:r>
      <w:r w:rsidR="00034135" w:rsidRPr="00034135">
        <w:rPr>
          <w:rFonts w:cs="Arial"/>
          <w:sz w:val="20"/>
          <w:lang w:eastAsia="pt-BR"/>
        </w:rPr>
        <w:t xml:space="preserve"> mais para </w:t>
      </w:r>
      <w:r w:rsidR="003D56E7">
        <w:rPr>
          <w:rFonts w:cs="Arial"/>
          <w:sz w:val="20"/>
          <w:lang w:eastAsia="pt-BR"/>
        </w:rPr>
        <w:t>a</w:t>
      </w:r>
      <w:r w:rsidR="00034135" w:rsidRPr="00034135">
        <w:rPr>
          <w:rFonts w:cs="Arial"/>
          <w:sz w:val="20"/>
          <w:lang w:eastAsia="pt-BR"/>
        </w:rPr>
        <w:t xml:space="preserve"> criançada, mulheres, os anciões, para </w:t>
      </w:r>
      <w:r w:rsidR="003D56E7">
        <w:rPr>
          <w:rFonts w:cs="Arial"/>
          <w:sz w:val="20"/>
          <w:lang w:eastAsia="pt-BR"/>
        </w:rPr>
        <w:t>os</w:t>
      </w:r>
      <w:r w:rsidR="00034135" w:rsidRPr="00034135">
        <w:rPr>
          <w:rFonts w:cs="Arial"/>
          <w:sz w:val="20"/>
          <w:lang w:eastAsia="pt-BR"/>
        </w:rPr>
        <w:t xml:space="preserve"> espíritos que paira</w:t>
      </w:r>
      <w:r w:rsidR="003D56E7">
        <w:rPr>
          <w:rFonts w:cs="Arial"/>
          <w:sz w:val="20"/>
          <w:lang w:eastAsia="pt-BR"/>
        </w:rPr>
        <w:t>m aqui.</w:t>
      </w:r>
      <w:r w:rsidR="00034135" w:rsidRPr="00034135">
        <w:rPr>
          <w:rFonts w:cs="Arial"/>
          <w:sz w:val="20"/>
          <w:lang w:eastAsia="pt-BR"/>
        </w:rPr>
        <w:t xml:space="preserve"> </w:t>
      </w:r>
      <w:r w:rsidR="003D56E7" w:rsidRPr="00034135">
        <w:rPr>
          <w:rFonts w:cs="Arial"/>
          <w:sz w:val="20"/>
          <w:lang w:eastAsia="pt-BR"/>
        </w:rPr>
        <w:t xml:space="preserve">Dia </w:t>
      </w:r>
      <w:r w:rsidR="00034135" w:rsidRPr="00034135">
        <w:rPr>
          <w:rFonts w:cs="Arial"/>
          <w:sz w:val="20"/>
          <w:lang w:eastAsia="pt-BR"/>
        </w:rPr>
        <w:t>do índio é todo o dia</w:t>
      </w:r>
      <w:r w:rsidR="003D56E7">
        <w:rPr>
          <w:rFonts w:cs="Arial"/>
          <w:sz w:val="20"/>
          <w:lang w:eastAsia="pt-BR"/>
        </w:rPr>
        <w:t>.</w:t>
      </w:r>
      <w:r w:rsidR="00034135" w:rsidRPr="00034135">
        <w:rPr>
          <w:rFonts w:cs="Arial"/>
          <w:sz w:val="20"/>
          <w:lang w:eastAsia="pt-BR"/>
        </w:rPr>
        <w:t xml:space="preserve"> </w:t>
      </w:r>
      <w:r w:rsidR="003D56E7" w:rsidRPr="00034135">
        <w:rPr>
          <w:rFonts w:cs="Arial"/>
          <w:sz w:val="20"/>
          <w:lang w:eastAsia="pt-BR"/>
        </w:rPr>
        <w:t>Registr</w:t>
      </w:r>
      <w:r w:rsidR="003D56E7">
        <w:rPr>
          <w:rFonts w:cs="Arial"/>
          <w:sz w:val="20"/>
          <w:lang w:eastAsia="pt-BR"/>
        </w:rPr>
        <w:t>ou</w:t>
      </w:r>
      <w:r w:rsidR="003D56E7" w:rsidRPr="00034135">
        <w:rPr>
          <w:rFonts w:cs="Arial"/>
          <w:sz w:val="20"/>
          <w:lang w:eastAsia="pt-BR"/>
        </w:rPr>
        <w:t xml:space="preserve"> </w:t>
      </w:r>
      <w:r w:rsidR="003D56E7">
        <w:rPr>
          <w:rFonts w:cs="Arial"/>
          <w:sz w:val="20"/>
          <w:lang w:eastAsia="pt-BR"/>
        </w:rPr>
        <w:t>o fato de que a reunião</w:t>
      </w:r>
      <w:r w:rsidR="00034135" w:rsidRPr="00034135">
        <w:rPr>
          <w:rFonts w:cs="Arial"/>
          <w:sz w:val="20"/>
          <w:lang w:eastAsia="pt-BR"/>
        </w:rPr>
        <w:t xml:space="preserve"> da CISI que acontecer</w:t>
      </w:r>
      <w:r w:rsidR="003D56E7">
        <w:rPr>
          <w:rFonts w:cs="Arial"/>
          <w:sz w:val="20"/>
          <w:lang w:eastAsia="pt-BR"/>
        </w:rPr>
        <w:t>ia</w:t>
      </w:r>
      <w:r w:rsidR="00034135" w:rsidRPr="00034135">
        <w:rPr>
          <w:rFonts w:cs="Arial"/>
          <w:sz w:val="20"/>
          <w:lang w:eastAsia="pt-BR"/>
        </w:rPr>
        <w:t xml:space="preserve"> dias 22 e 23, é </w:t>
      </w:r>
      <w:r w:rsidR="003D56E7">
        <w:rPr>
          <w:rFonts w:cs="Arial"/>
          <w:sz w:val="20"/>
          <w:lang w:eastAsia="pt-BR"/>
        </w:rPr>
        <w:t xml:space="preserve">uma comemorativa com relação ao abril </w:t>
      </w:r>
      <w:r w:rsidR="00034135" w:rsidRPr="00034135">
        <w:rPr>
          <w:rFonts w:cs="Arial"/>
          <w:sz w:val="20"/>
          <w:lang w:eastAsia="pt-BR"/>
        </w:rPr>
        <w:t>indígena</w:t>
      </w:r>
      <w:r w:rsidR="003D56E7">
        <w:rPr>
          <w:rFonts w:cs="Arial"/>
          <w:sz w:val="20"/>
          <w:lang w:eastAsia="pt-BR"/>
        </w:rPr>
        <w:t>,</w:t>
      </w:r>
      <w:r w:rsidR="00034135" w:rsidRPr="00034135">
        <w:rPr>
          <w:rFonts w:cs="Arial"/>
          <w:sz w:val="20"/>
          <w:lang w:eastAsia="pt-BR"/>
        </w:rPr>
        <w:t xml:space="preserve"> o único mês que cap</w:t>
      </w:r>
      <w:r w:rsidR="003D56E7">
        <w:rPr>
          <w:rFonts w:cs="Arial"/>
          <w:sz w:val="20"/>
          <w:lang w:eastAsia="pt-BR"/>
        </w:rPr>
        <w:t xml:space="preserve">ta, registra, </w:t>
      </w:r>
      <w:r w:rsidR="00034135" w:rsidRPr="00034135">
        <w:rPr>
          <w:rFonts w:cs="Arial"/>
          <w:sz w:val="20"/>
          <w:lang w:eastAsia="pt-BR"/>
        </w:rPr>
        <w:t>e levanta a política e a bandeira em pr</w:t>
      </w:r>
      <w:r w:rsidR="003D56E7">
        <w:rPr>
          <w:rFonts w:cs="Arial"/>
          <w:sz w:val="20"/>
          <w:lang w:eastAsia="pt-BR"/>
        </w:rPr>
        <w:t>ol</w:t>
      </w:r>
      <w:r w:rsidR="00034135" w:rsidRPr="00034135">
        <w:rPr>
          <w:rFonts w:cs="Arial"/>
          <w:sz w:val="20"/>
          <w:lang w:eastAsia="pt-BR"/>
        </w:rPr>
        <w:t xml:space="preserve"> desses povos que necessitam de </w:t>
      </w:r>
      <w:r w:rsidR="003D56E7">
        <w:rPr>
          <w:rFonts w:cs="Arial"/>
          <w:sz w:val="20"/>
          <w:lang w:eastAsia="pt-BR"/>
        </w:rPr>
        <w:t>todos</w:t>
      </w:r>
      <w:r w:rsidR="00034135" w:rsidRPr="00034135">
        <w:rPr>
          <w:rFonts w:cs="Arial"/>
          <w:sz w:val="20"/>
          <w:lang w:eastAsia="pt-BR"/>
        </w:rPr>
        <w:t xml:space="preserve"> ainda abraçar</w:t>
      </w:r>
      <w:r w:rsidR="003D56E7">
        <w:rPr>
          <w:rFonts w:cs="Arial"/>
          <w:sz w:val="20"/>
          <w:lang w:eastAsia="pt-BR"/>
        </w:rPr>
        <w:t>em</w:t>
      </w:r>
      <w:r w:rsidR="00034135" w:rsidRPr="00034135">
        <w:rPr>
          <w:rFonts w:cs="Arial"/>
          <w:sz w:val="20"/>
          <w:lang w:eastAsia="pt-BR"/>
        </w:rPr>
        <w:t xml:space="preserve"> essa </w:t>
      </w:r>
      <w:r w:rsidR="003D56E7">
        <w:rPr>
          <w:rFonts w:cs="Arial"/>
          <w:sz w:val="20"/>
          <w:lang w:eastAsia="pt-BR"/>
        </w:rPr>
        <w:t>causa. Então essa lembrança levem</w:t>
      </w:r>
      <w:r w:rsidR="00034135" w:rsidRPr="00034135">
        <w:rPr>
          <w:rFonts w:cs="Arial"/>
          <w:sz w:val="20"/>
          <w:lang w:eastAsia="pt-BR"/>
        </w:rPr>
        <w:t xml:space="preserve"> para as bases, para suas aldeias,</w:t>
      </w:r>
      <w:r w:rsidR="003D56E7">
        <w:rPr>
          <w:rFonts w:cs="Arial"/>
          <w:sz w:val="20"/>
          <w:lang w:eastAsia="pt-BR"/>
        </w:rPr>
        <w:t xml:space="preserve"> na universidade, na academia, </w:t>
      </w:r>
      <w:r w:rsidR="00034135" w:rsidRPr="00034135">
        <w:rPr>
          <w:rFonts w:cs="Arial"/>
          <w:sz w:val="20"/>
          <w:lang w:eastAsia="pt-BR"/>
        </w:rPr>
        <w:t>onde que esteja</w:t>
      </w:r>
      <w:r w:rsidR="003D56E7">
        <w:rPr>
          <w:rFonts w:cs="Arial"/>
          <w:sz w:val="20"/>
          <w:lang w:eastAsia="pt-BR"/>
        </w:rPr>
        <w:t>m</w:t>
      </w:r>
      <w:r w:rsidR="00034135" w:rsidRPr="00034135">
        <w:rPr>
          <w:rFonts w:cs="Arial"/>
          <w:sz w:val="20"/>
          <w:lang w:eastAsia="pt-BR"/>
        </w:rPr>
        <w:t xml:space="preserve">, essa entidade que </w:t>
      </w:r>
      <w:r w:rsidR="003D56E7">
        <w:rPr>
          <w:rFonts w:cs="Arial"/>
          <w:sz w:val="20"/>
          <w:lang w:eastAsia="pt-BR"/>
        </w:rPr>
        <w:t xml:space="preserve">os </w:t>
      </w:r>
      <w:r w:rsidR="00034135" w:rsidRPr="00034135">
        <w:rPr>
          <w:rFonts w:cs="Arial"/>
          <w:sz w:val="20"/>
          <w:lang w:eastAsia="pt-BR"/>
        </w:rPr>
        <w:t>abraça pela causa</w:t>
      </w:r>
      <w:r w:rsidR="003D56E7">
        <w:rPr>
          <w:rFonts w:cs="Arial"/>
          <w:sz w:val="20"/>
          <w:lang w:eastAsia="pt-BR"/>
        </w:rPr>
        <w:t>.</w:t>
      </w:r>
      <w:r w:rsidR="00034135" w:rsidRPr="00034135">
        <w:rPr>
          <w:rFonts w:cs="Arial"/>
          <w:sz w:val="20"/>
          <w:lang w:eastAsia="pt-BR"/>
        </w:rPr>
        <w:t xml:space="preserve"> </w:t>
      </w:r>
      <w:r w:rsidR="003D56E7" w:rsidRPr="00034135">
        <w:rPr>
          <w:rFonts w:cs="Arial"/>
          <w:sz w:val="20"/>
          <w:lang w:eastAsia="pt-BR"/>
        </w:rPr>
        <w:t xml:space="preserve">Isso </w:t>
      </w:r>
      <w:r w:rsidR="00034135" w:rsidRPr="00034135">
        <w:rPr>
          <w:rFonts w:cs="Arial"/>
          <w:sz w:val="20"/>
          <w:lang w:eastAsia="pt-BR"/>
        </w:rPr>
        <w:t>independentemente de cada um, liderança que vão estar nesse abril aqui socializando</w:t>
      </w:r>
      <w:r w:rsidR="003D56E7">
        <w:rPr>
          <w:rFonts w:cs="Arial"/>
          <w:sz w:val="20"/>
          <w:lang w:eastAsia="pt-BR"/>
        </w:rPr>
        <w:t xml:space="preserve"> com o governo,</w:t>
      </w:r>
      <w:r w:rsidR="00034135" w:rsidRPr="00034135">
        <w:rPr>
          <w:rFonts w:cs="Arial"/>
          <w:sz w:val="20"/>
          <w:lang w:eastAsia="pt-BR"/>
        </w:rPr>
        <w:t xml:space="preserve"> a CISI vai trabalhar nessa data, sabendo que tem </w:t>
      </w:r>
      <w:r w:rsidR="003D56E7">
        <w:rPr>
          <w:rFonts w:cs="Arial"/>
          <w:sz w:val="20"/>
          <w:lang w:eastAsia="pt-BR"/>
        </w:rPr>
        <w:t>segmento</w:t>
      </w:r>
      <w:r w:rsidR="00034135" w:rsidRPr="00034135">
        <w:rPr>
          <w:rFonts w:cs="Arial"/>
          <w:sz w:val="20"/>
          <w:lang w:eastAsia="pt-BR"/>
        </w:rPr>
        <w:t xml:space="preserve"> na comissão </w:t>
      </w:r>
      <w:r w:rsidR="003D56E7">
        <w:rPr>
          <w:rFonts w:cs="Arial"/>
          <w:sz w:val="20"/>
          <w:lang w:eastAsia="pt-BR"/>
        </w:rPr>
        <w:t>que</w:t>
      </w:r>
      <w:r w:rsidR="00034135" w:rsidRPr="00034135">
        <w:rPr>
          <w:rFonts w:cs="Arial"/>
          <w:sz w:val="20"/>
          <w:lang w:eastAsia="pt-BR"/>
        </w:rPr>
        <w:t xml:space="preserve"> </w:t>
      </w:r>
      <w:r w:rsidR="003D56E7">
        <w:rPr>
          <w:rFonts w:cs="Arial"/>
          <w:sz w:val="20"/>
          <w:lang w:eastAsia="pt-BR"/>
        </w:rPr>
        <w:t xml:space="preserve">iriam </w:t>
      </w:r>
      <w:r w:rsidR="00034135" w:rsidRPr="00034135">
        <w:rPr>
          <w:rFonts w:cs="Arial"/>
          <w:sz w:val="20"/>
          <w:lang w:eastAsia="pt-BR"/>
        </w:rPr>
        <w:t xml:space="preserve">abraçar e gostar da bandeira da questão indígena </w:t>
      </w:r>
      <w:r w:rsidR="00E92DA3">
        <w:rPr>
          <w:rFonts w:cs="Arial"/>
          <w:sz w:val="20"/>
          <w:lang w:eastAsia="pt-BR"/>
        </w:rPr>
        <w:t>e</w:t>
      </w:r>
      <w:r w:rsidR="00034135" w:rsidRPr="00034135">
        <w:rPr>
          <w:rFonts w:cs="Arial"/>
          <w:sz w:val="20"/>
          <w:lang w:eastAsia="pt-BR"/>
        </w:rPr>
        <w:t xml:space="preserve"> </w:t>
      </w:r>
      <w:r w:rsidR="00E92DA3">
        <w:rPr>
          <w:rFonts w:cs="Arial"/>
          <w:sz w:val="20"/>
          <w:lang w:eastAsia="pt-BR"/>
        </w:rPr>
        <w:t xml:space="preserve">vai recomendar </w:t>
      </w:r>
      <w:r w:rsidR="00034135" w:rsidRPr="00034135">
        <w:rPr>
          <w:rFonts w:cs="Arial"/>
          <w:sz w:val="20"/>
          <w:lang w:eastAsia="pt-BR"/>
        </w:rPr>
        <w:t xml:space="preserve">para o pleno do Conselho Nacional. </w:t>
      </w:r>
      <w:r w:rsidR="008D0284" w:rsidRPr="008D0284">
        <w:rPr>
          <w:rFonts w:cs="Arial"/>
          <w:sz w:val="20"/>
          <w:lang w:eastAsia="pt-BR"/>
        </w:rPr>
        <w:t>A</w:t>
      </w:r>
      <w:r w:rsidR="008D0284">
        <w:rPr>
          <w:rFonts w:cs="Arial"/>
          <w:sz w:val="20"/>
          <w:lang w:eastAsia="pt-BR"/>
        </w:rPr>
        <w:t xml:space="preserve"> Conselheira </w:t>
      </w:r>
      <w:r w:rsidR="008D0284" w:rsidRPr="008D0284">
        <w:rPr>
          <w:rFonts w:cs="Arial"/>
          <w:b/>
          <w:sz w:val="20"/>
          <w:lang w:eastAsia="pt-BR"/>
        </w:rPr>
        <w:t>Marisa Furia Silva</w:t>
      </w:r>
      <w:r w:rsidR="008D0284">
        <w:rPr>
          <w:rFonts w:cs="Arial"/>
          <w:sz w:val="20"/>
          <w:lang w:eastAsia="pt-BR"/>
        </w:rPr>
        <w:t xml:space="preserve"> </w:t>
      </w:r>
      <w:r w:rsidR="00034135" w:rsidRPr="00034135">
        <w:rPr>
          <w:rFonts w:cs="Arial"/>
          <w:sz w:val="20"/>
          <w:lang w:eastAsia="pt-BR"/>
        </w:rPr>
        <w:t>acab</w:t>
      </w:r>
      <w:r w:rsidR="008D0284">
        <w:rPr>
          <w:rFonts w:cs="Arial"/>
          <w:sz w:val="20"/>
          <w:lang w:eastAsia="pt-BR"/>
        </w:rPr>
        <w:t>ou</w:t>
      </w:r>
      <w:r w:rsidR="00034135" w:rsidRPr="00034135">
        <w:rPr>
          <w:rFonts w:cs="Arial"/>
          <w:sz w:val="20"/>
          <w:lang w:eastAsia="pt-BR"/>
        </w:rPr>
        <w:t xml:space="preserve"> de vir de uma Jornada Regional de Autismo e esses eventos realmente são importantes</w:t>
      </w:r>
      <w:r w:rsidR="008D0284">
        <w:rPr>
          <w:rFonts w:cs="Arial"/>
          <w:sz w:val="20"/>
          <w:lang w:eastAsia="pt-BR"/>
        </w:rPr>
        <w:t>.</w:t>
      </w:r>
      <w:r w:rsidR="00034135" w:rsidRPr="00034135">
        <w:rPr>
          <w:rFonts w:cs="Arial"/>
          <w:sz w:val="20"/>
          <w:lang w:eastAsia="pt-BR"/>
        </w:rPr>
        <w:t xml:space="preserve"> </w:t>
      </w:r>
      <w:r w:rsidR="008D0284" w:rsidRPr="00034135">
        <w:rPr>
          <w:rFonts w:cs="Arial"/>
          <w:sz w:val="20"/>
          <w:lang w:eastAsia="pt-BR"/>
        </w:rPr>
        <w:t xml:space="preserve">Montam </w:t>
      </w:r>
      <w:r w:rsidR="00034135" w:rsidRPr="00034135">
        <w:rPr>
          <w:rFonts w:cs="Arial"/>
          <w:sz w:val="20"/>
          <w:lang w:eastAsia="pt-BR"/>
        </w:rPr>
        <w:t xml:space="preserve">uma mesa de políticas públicas, o Ministério da Saúde acabou não aparecendo </w:t>
      </w:r>
      <w:r w:rsidR="008D0284">
        <w:rPr>
          <w:rFonts w:cs="Arial"/>
          <w:sz w:val="20"/>
          <w:lang w:eastAsia="pt-BR"/>
        </w:rPr>
        <w:t xml:space="preserve">mas foi extremamente importante. Aconteceu </w:t>
      </w:r>
      <w:r w:rsidR="00034135" w:rsidRPr="00034135">
        <w:rPr>
          <w:rFonts w:cs="Arial"/>
          <w:sz w:val="20"/>
          <w:lang w:eastAsia="pt-BR"/>
        </w:rPr>
        <w:t>no Maranhão, São Luiz, um estado extremamente complexo e o Secretário de Saúde, Secretário da Educação, da Assistência Social, promotores do estado e município estavam</w:t>
      </w:r>
      <w:r w:rsidR="008D0284">
        <w:rPr>
          <w:rFonts w:cs="Arial"/>
          <w:sz w:val="20"/>
          <w:lang w:eastAsia="pt-BR"/>
        </w:rPr>
        <w:t xml:space="preserve"> presentes e ficaram nessa mesa</w:t>
      </w:r>
      <w:r w:rsidR="00034135" w:rsidRPr="00034135">
        <w:rPr>
          <w:rFonts w:cs="Arial"/>
          <w:sz w:val="20"/>
          <w:lang w:eastAsia="pt-BR"/>
        </w:rPr>
        <w:t xml:space="preserve"> onde </w:t>
      </w:r>
      <w:r w:rsidR="008D0284">
        <w:rPr>
          <w:rFonts w:cs="Arial"/>
          <w:sz w:val="20"/>
          <w:lang w:eastAsia="pt-BR"/>
        </w:rPr>
        <w:t>discutiram</w:t>
      </w:r>
      <w:r w:rsidR="00034135" w:rsidRPr="00034135">
        <w:rPr>
          <w:rFonts w:cs="Arial"/>
          <w:sz w:val="20"/>
          <w:lang w:eastAsia="pt-BR"/>
        </w:rPr>
        <w:t xml:space="preserve"> as neces</w:t>
      </w:r>
      <w:r w:rsidR="008D0284">
        <w:rPr>
          <w:rFonts w:cs="Arial"/>
          <w:sz w:val="20"/>
          <w:lang w:eastAsia="pt-BR"/>
        </w:rPr>
        <w:t>sidades das pessoas com autismo.</w:t>
      </w:r>
      <w:r w:rsidR="00034135" w:rsidRPr="00034135">
        <w:rPr>
          <w:rFonts w:cs="Arial"/>
          <w:sz w:val="20"/>
          <w:lang w:eastAsia="pt-BR"/>
        </w:rPr>
        <w:t xml:space="preserve"> </w:t>
      </w:r>
      <w:r w:rsidR="008D0284" w:rsidRPr="00034135">
        <w:rPr>
          <w:rFonts w:cs="Arial"/>
          <w:sz w:val="20"/>
          <w:lang w:eastAsia="pt-BR"/>
        </w:rPr>
        <w:t xml:space="preserve">Alguns </w:t>
      </w:r>
      <w:r w:rsidR="00034135" w:rsidRPr="00034135">
        <w:rPr>
          <w:rFonts w:cs="Arial"/>
          <w:sz w:val="20"/>
          <w:lang w:eastAsia="pt-BR"/>
        </w:rPr>
        <w:t xml:space="preserve">sabem que foi um trabalho grande </w:t>
      </w:r>
      <w:r w:rsidR="008D0284">
        <w:rPr>
          <w:rFonts w:cs="Arial"/>
          <w:sz w:val="20"/>
          <w:lang w:eastAsia="pt-BR"/>
        </w:rPr>
        <w:t>feito</w:t>
      </w:r>
      <w:r w:rsidR="00034135" w:rsidRPr="00034135">
        <w:rPr>
          <w:rFonts w:cs="Arial"/>
          <w:sz w:val="20"/>
          <w:lang w:eastAsia="pt-BR"/>
        </w:rPr>
        <w:t xml:space="preserve"> junto com o Ministério</w:t>
      </w:r>
      <w:r w:rsidR="008D0284">
        <w:rPr>
          <w:rFonts w:cs="Arial"/>
          <w:sz w:val="20"/>
          <w:lang w:eastAsia="pt-BR"/>
        </w:rPr>
        <w:t>.</w:t>
      </w:r>
      <w:r w:rsidR="00034135" w:rsidRPr="00034135">
        <w:rPr>
          <w:rFonts w:cs="Arial"/>
          <w:sz w:val="20"/>
          <w:lang w:eastAsia="pt-BR"/>
        </w:rPr>
        <w:t xml:space="preserve"> </w:t>
      </w:r>
      <w:r w:rsidR="008D0284" w:rsidRPr="00034135">
        <w:rPr>
          <w:rFonts w:cs="Arial"/>
          <w:sz w:val="20"/>
          <w:lang w:eastAsia="pt-BR"/>
        </w:rPr>
        <w:t xml:space="preserve">Saiu </w:t>
      </w:r>
      <w:r w:rsidR="00034135" w:rsidRPr="00034135">
        <w:rPr>
          <w:rFonts w:cs="Arial"/>
          <w:sz w:val="20"/>
          <w:lang w:eastAsia="pt-BR"/>
        </w:rPr>
        <w:t>a diretriz e assim não toma</w:t>
      </w:r>
      <w:r w:rsidR="008D0284">
        <w:rPr>
          <w:rFonts w:cs="Arial"/>
          <w:sz w:val="20"/>
          <w:lang w:eastAsia="pt-BR"/>
        </w:rPr>
        <w:t>ram</w:t>
      </w:r>
      <w:r w:rsidR="00034135" w:rsidRPr="00034135">
        <w:rPr>
          <w:rFonts w:cs="Arial"/>
          <w:sz w:val="20"/>
          <w:lang w:eastAsia="pt-BR"/>
        </w:rPr>
        <w:t xml:space="preserve"> esse posicionamento ainda porque tem uma lei e da lei tem um decreto e esse decreto</w:t>
      </w:r>
      <w:r w:rsidR="008D0284">
        <w:rPr>
          <w:rFonts w:cs="Arial"/>
          <w:sz w:val="20"/>
          <w:lang w:eastAsia="pt-BR"/>
        </w:rPr>
        <w:t>,</w:t>
      </w:r>
      <w:r w:rsidR="00034135" w:rsidRPr="00034135">
        <w:rPr>
          <w:rFonts w:cs="Arial"/>
          <w:sz w:val="20"/>
          <w:lang w:eastAsia="pt-BR"/>
        </w:rPr>
        <w:t xml:space="preserve"> as famílias são contra que as pessoas com autismo sejam tratadas no CAPS</w:t>
      </w:r>
      <w:r w:rsidR="008D0284">
        <w:rPr>
          <w:rFonts w:cs="Arial"/>
          <w:sz w:val="20"/>
          <w:lang w:eastAsia="pt-BR"/>
        </w:rPr>
        <w:t>.</w:t>
      </w:r>
      <w:r w:rsidR="00034135" w:rsidRPr="00034135">
        <w:rPr>
          <w:rFonts w:cs="Arial"/>
          <w:sz w:val="20"/>
          <w:lang w:eastAsia="pt-BR"/>
        </w:rPr>
        <w:t xml:space="preserve"> </w:t>
      </w:r>
      <w:r w:rsidR="008D0284" w:rsidRPr="00034135">
        <w:rPr>
          <w:rFonts w:cs="Arial"/>
          <w:sz w:val="20"/>
          <w:lang w:eastAsia="pt-BR"/>
        </w:rPr>
        <w:t xml:space="preserve">O </w:t>
      </w:r>
      <w:r w:rsidR="00034135" w:rsidRPr="00034135">
        <w:rPr>
          <w:rFonts w:cs="Arial"/>
          <w:sz w:val="20"/>
          <w:lang w:eastAsia="pt-BR"/>
        </w:rPr>
        <w:t xml:space="preserve">CAPS é para todos </w:t>
      </w:r>
      <w:r w:rsidR="008D0284">
        <w:rPr>
          <w:rFonts w:cs="Arial"/>
          <w:sz w:val="20"/>
          <w:lang w:eastAsia="pt-BR"/>
        </w:rPr>
        <w:t>os</w:t>
      </w:r>
      <w:r w:rsidR="00034135" w:rsidRPr="00034135">
        <w:rPr>
          <w:rFonts w:cs="Arial"/>
          <w:sz w:val="20"/>
          <w:lang w:eastAsia="pt-BR"/>
        </w:rPr>
        <w:t xml:space="preserve"> cidadãos e eles</w:t>
      </w:r>
      <w:r w:rsidR="008D0284">
        <w:rPr>
          <w:rFonts w:cs="Arial"/>
          <w:sz w:val="20"/>
          <w:lang w:eastAsia="pt-BR"/>
        </w:rPr>
        <w:t>,</w:t>
      </w:r>
      <w:r w:rsidR="00034135" w:rsidRPr="00034135">
        <w:rPr>
          <w:rFonts w:cs="Arial"/>
          <w:sz w:val="20"/>
          <w:lang w:eastAsia="pt-BR"/>
        </w:rPr>
        <w:t xml:space="preserve"> antes de serem autistas</w:t>
      </w:r>
      <w:r w:rsidR="008D0284">
        <w:rPr>
          <w:rFonts w:cs="Arial"/>
          <w:sz w:val="20"/>
          <w:lang w:eastAsia="pt-BR"/>
        </w:rPr>
        <w:t>, são cidadãos.</w:t>
      </w:r>
      <w:r w:rsidR="00034135" w:rsidRPr="00034135">
        <w:rPr>
          <w:rFonts w:cs="Arial"/>
          <w:sz w:val="20"/>
          <w:lang w:eastAsia="pt-BR"/>
        </w:rPr>
        <w:t xml:space="preserve"> </w:t>
      </w:r>
      <w:r w:rsidR="008D0284" w:rsidRPr="00034135">
        <w:rPr>
          <w:rFonts w:cs="Arial"/>
          <w:sz w:val="20"/>
          <w:lang w:eastAsia="pt-BR"/>
        </w:rPr>
        <w:t xml:space="preserve">Mas </w:t>
      </w:r>
      <w:r w:rsidR="00034135" w:rsidRPr="00034135">
        <w:rPr>
          <w:rFonts w:cs="Arial"/>
          <w:sz w:val="20"/>
          <w:lang w:eastAsia="pt-BR"/>
        </w:rPr>
        <w:t xml:space="preserve">não é o tratamento </w:t>
      </w:r>
      <w:r w:rsidR="008D0284" w:rsidRPr="00034135">
        <w:rPr>
          <w:rFonts w:cs="Arial"/>
          <w:sz w:val="20"/>
          <w:lang w:eastAsia="pt-BR"/>
        </w:rPr>
        <w:t>adequado</w:t>
      </w:r>
      <w:r w:rsidR="00034135" w:rsidRPr="00034135">
        <w:rPr>
          <w:rFonts w:cs="Arial"/>
          <w:sz w:val="20"/>
          <w:lang w:eastAsia="pt-BR"/>
        </w:rPr>
        <w:t xml:space="preserve"> para se fazer, vinte horas semanais</w:t>
      </w:r>
      <w:r w:rsidR="008D0284">
        <w:rPr>
          <w:rFonts w:cs="Arial"/>
          <w:sz w:val="20"/>
          <w:lang w:eastAsia="pt-BR"/>
        </w:rPr>
        <w:t>.</w:t>
      </w:r>
      <w:r w:rsidR="00034135" w:rsidRPr="00034135">
        <w:rPr>
          <w:rFonts w:cs="Arial"/>
          <w:sz w:val="20"/>
          <w:lang w:eastAsia="pt-BR"/>
        </w:rPr>
        <w:t xml:space="preserve"> </w:t>
      </w:r>
      <w:r w:rsidR="008D0284" w:rsidRPr="00034135">
        <w:rPr>
          <w:rFonts w:cs="Arial"/>
          <w:sz w:val="20"/>
          <w:lang w:eastAsia="pt-BR"/>
        </w:rPr>
        <w:t xml:space="preserve">Aquele </w:t>
      </w:r>
      <w:r w:rsidR="00034135" w:rsidRPr="00034135">
        <w:rPr>
          <w:rFonts w:cs="Arial"/>
          <w:sz w:val="20"/>
          <w:lang w:eastAsia="pt-BR"/>
        </w:rPr>
        <w:t>atendimento que tem que ensinar uma série de coisas para as pessoas com autismo, mas na interpretação do texto</w:t>
      </w:r>
      <w:r w:rsidR="008D0284">
        <w:rPr>
          <w:rFonts w:cs="Arial"/>
          <w:sz w:val="20"/>
          <w:lang w:eastAsia="pt-BR"/>
        </w:rPr>
        <w:t>,</w:t>
      </w:r>
      <w:r w:rsidR="00034135" w:rsidRPr="00034135">
        <w:rPr>
          <w:rFonts w:cs="Arial"/>
          <w:sz w:val="20"/>
          <w:lang w:eastAsia="pt-BR"/>
        </w:rPr>
        <w:t xml:space="preserve"> não enxerg</w:t>
      </w:r>
      <w:r w:rsidR="008D0284">
        <w:rPr>
          <w:rFonts w:cs="Arial"/>
          <w:sz w:val="20"/>
          <w:lang w:eastAsia="pt-BR"/>
        </w:rPr>
        <w:t>a</w:t>
      </w:r>
      <w:r w:rsidR="00034135" w:rsidRPr="00034135">
        <w:rPr>
          <w:rFonts w:cs="Arial"/>
          <w:sz w:val="20"/>
          <w:lang w:eastAsia="pt-BR"/>
        </w:rPr>
        <w:t xml:space="preserve"> que o decreto encaminhe para o CAPS, porque ficou muito cla</w:t>
      </w:r>
      <w:r w:rsidR="008D0284">
        <w:rPr>
          <w:rFonts w:cs="Arial"/>
          <w:sz w:val="20"/>
          <w:lang w:eastAsia="pt-BR"/>
        </w:rPr>
        <w:t>ro que as pessoas com autismo tê</w:t>
      </w:r>
      <w:r w:rsidR="00034135" w:rsidRPr="00034135">
        <w:rPr>
          <w:rFonts w:cs="Arial"/>
          <w:sz w:val="20"/>
          <w:lang w:eastAsia="pt-BR"/>
        </w:rPr>
        <w:t>m que ser atendidas na</w:t>
      </w:r>
      <w:r w:rsidR="008D0284">
        <w:rPr>
          <w:rFonts w:cs="Arial"/>
          <w:sz w:val="20"/>
          <w:lang w:eastAsia="pt-BR"/>
        </w:rPr>
        <w:t xml:space="preserve"> rede da pessoa com deficiência.</w:t>
      </w:r>
      <w:r w:rsidR="00034135" w:rsidRPr="00034135">
        <w:rPr>
          <w:rFonts w:cs="Arial"/>
          <w:sz w:val="20"/>
          <w:lang w:eastAsia="pt-BR"/>
        </w:rPr>
        <w:t xml:space="preserve"> </w:t>
      </w:r>
      <w:r w:rsidR="008D0284" w:rsidRPr="00034135">
        <w:rPr>
          <w:rFonts w:cs="Arial"/>
          <w:sz w:val="20"/>
          <w:lang w:eastAsia="pt-BR"/>
        </w:rPr>
        <w:t xml:space="preserve">Por </w:t>
      </w:r>
      <w:r w:rsidR="00034135" w:rsidRPr="00034135">
        <w:rPr>
          <w:rFonts w:cs="Arial"/>
          <w:sz w:val="20"/>
          <w:lang w:eastAsia="pt-BR"/>
        </w:rPr>
        <w:t xml:space="preserve">lei eles são considerados pessoas com deficiência, pela </w:t>
      </w:r>
      <w:r w:rsidR="008D0284" w:rsidRPr="00034135">
        <w:rPr>
          <w:rFonts w:cs="Arial"/>
          <w:sz w:val="20"/>
          <w:lang w:eastAsia="pt-BR"/>
        </w:rPr>
        <w:t>convenção</w:t>
      </w:r>
      <w:r w:rsidR="00034135" w:rsidRPr="00034135">
        <w:rPr>
          <w:rFonts w:cs="Arial"/>
          <w:sz w:val="20"/>
          <w:lang w:eastAsia="pt-BR"/>
        </w:rPr>
        <w:t xml:space="preserve"> já era</w:t>
      </w:r>
      <w:r w:rsidR="008D0284">
        <w:rPr>
          <w:rFonts w:cs="Arial"/>
          <w:sz w:val="20"/>
          <w:lang w:eastAsia="pt-BR"/>
        </w:rPr>
        <w:t>m</w:t>
      </w:r>
      <w:r w:rsidR="00034135" w:rsidRPr="00034135">
        <w:rPr>
          <w:rFonts w:cs="Arial"/>
          <w:sz w:val="20"/>
          <w:lang w:eastAsia="pt-BR"/>
        </w:rPr>
        <w:t xml:space="preserve"> considerado</w:t>
      </w:r>
      <w:r w:rsidR="008D0284">
        <w:rPr>
          <w:rFonts w:cs="Arial"/>
          <w:sz w:val="20"/>
          <w:lang w:eastAsia="pt-BR"/>
        </w:rPr>
        <w:t>s.</w:t>
      </w:r>
      <w:r w:rsidR="00034135" w:rsidRPr="00034135">
        <w:rPr>
          <w:rFonts w:cs="Arial"/>
          <w:sz w:val="20"/>
          <w:lang w:eastAsia="pt-BR"/>
        </w:rPr>
        <w:t xml:space="preserve"> </w:t>
      </w:r>
      <w:r w:rsidR="008D0284" w:rsidRPr="00034135">
        <w:rPr>
          <w:rFonts w:cs="Arial"/>
          <w:sz w:val="20"/>
          <w:lang w:eastAsia="pt-BR"/>
        </w:rPr>
        <w:t xml:space="preserve">Está </w:t>
      </w:r>
      <w:r w:rsidR="00034135" w:rsidRPr="00034135">
        <w:rPr>
          <w:rFonts w:cs="Arial"/>
          <w:sz w:val="20"/>
          <w:lang w:eastAsia="pt-BR"/>
        </w:rPr>
        <w:t>no caput do decreto que ele seja atendido na rede da pessoa com deficiência, com fortalecimento da</w:t>
      </w:r>
      <w:r w:rsidR="008D0284">
        <w:rPr>
          <w:rFonts w:cs="Arial"/>
          <w:sz w:val="20"/>
          <w:lang w:eastAsia="pt-BR"/>
        </w:rPr>
        <w:t xml:space="preserve"> saúde bucal, da atenção básica.</w:t>
      </w:r>
      <w:r w:rsidR="00034135" w:rsidRPr="00034135">
        <w:rPr>
          <w:rFonts w:cs="Arial"/>
          <w:sz w:val="20"/>
          <w:lang w:eastAsia="pt-BR"/>
        </w:rPr>
        <w:t xml:space="preserve"> </w:t>
      </w:r>
      <w:r w:rsidR="008D0284" w:rsidRPr="00034135">
        <w:rPr>
          <w:rFonts w:cs="Arial"/>
          <w:sz w:val="20"/>
          <w:lang w:eastAsia="pt-BR"/>
        </w:rPr>
        <w:t xml:space="preserve">Tinha </w:t>
      </w:r>
      <w:r w:rsidR="00034135" w:rsidRPr="00034135">
        <w:rPr>
          <w:rFonts w:cs="Arial"/>
          <w:sz w:val="20"/>
          <w:lang w:eastAsia="pt-BR"/>
        </w:rPr>
        <w:t xml:space="preserve">ido assim para o Conselho, e na hora que foi para o CONAD, a Edeuzina </w:t>
      </w:r>
      <w:r w:rsidR="008D0284">
        <w:rPr>
          <w:rFonts w:cs="Arial"/>
          <w:sz w:val="20"/>
          <w:lang w:eastAsia="pt-BR"/>
        </w:rPr>
        <w:t xml:space="preserve">do </w:t>
      </w:r>
      <w:r w:rsidR="00034135" w:rsidRPr="00034135">
        <w:rPr>
          <w:rFonts w:cs="Arial"/>
          <w:sz w:val="20"/>
          <w:lang w:eastAsia="pt-BR"/>
        </w:rPr>
        <w:t xml:space="preserve">Ministério do Desenvolvimento Social e Combate a Fome, levantou que também tinha que colocar a rede </w:t>
      </w:r>
      <w:r w:rsidR="008D0284" w:rsidRPr="00034135">
        <w:rPr>
          <w:rFonts w:cs="Arial"/>
          <w:sz w:val="20"/>
          <w:lang w:eastAsia="pt-BR"/>
        </w:rPr>
        <w:t>psicossocial</w:t>
      </w:r>
      <w:r w:rsidR="00034135" w:rsidRPr="00034135">
        <w:rPr>
          <w:rFonts w:cs="Arial"/>
          <w:sz w:val="20"/>
          <w:lang w:eastAsia="pt-BR"/>
        </w:rPr>
        <w:t xml:space="preserve">. </w:t>
      </w:r>
      <w:r w:rsidR="008D0284" w:rsidRPr="00034135">
        <w:rPr>
          <w:rFonts w:cs="Arial"/>
          <w:sz w:val="20"/>
          <w:lang w:eastAsia="pt-BR"/>
        </w:rPr>
        <w:t xml:space="preserve">O </w:t>
      </w:r>
      <w:r w:rsidR="00034135" w:rsidRPr="00034135">
        <w:rPr>
          <w:rFonts w:cs="Arial"/>
          <w:sz w:val="20"/>
          <w:lang w:eastAsia="pt-BR"/>
        </w:rPr>
        <w:t xml:space="preserve">SUS é rede, então no momento </w:t>
      </w:r>
      <w:r w:rsidR="008D0284">
        <w:rPr>
          <w:rFonts w:cs="Arial"/>
          <w:sz w:val="20"/>
          <w:lang w:eastAsia="pt-BR"/>
        </w:rPr>
        <w:t xml:space="preserve">em </w:t>
      </w:r>
      <w:r w:rsidR="00034135" w:rsidRPr="00034135">
        <w:rPr>
          <w:rFonts w:cs="Arial"/>
          <w:sz w:val="20"/>
          <w:lang w:eastAsia="pt-BR"/>
        </w:rPr>
        <w:t>que</w:t>
      </w:r>
      <w:r w:rsidR="008D0284">
        <w:rPr>
          <w:rFonts w:cs="Arial"/>
          <w:sz w:val="20"/>
          <w:lang w:eastAsia="pt-BR"/>
        </w:rPr>
        <w:t xml:space="preserve"> se</w:t>
      </w:r>
      <w:r w:rsidR="00034135" w:rsidRPr="00034135">
        <w:rPr>
          <w:rFonts w:cs="Arial"/>
          <w:sz w:val="20"/>
          <w:lang w:eastAsia="pt-BR"/>
        </w:rPr>
        <w:t xml:space="preserve"> coloca que as pessoas com autismos ou qualquer outra pessoa tem que ser atendidas no Sistema Único de Saúde, é na rede</w:t>
      </w:r>
      <w:r w:rsidR="008D0284">
        <w:rPr>
          <w:rFonts w:cs="Arial"/>
          <w:sz w:val="20"/>
          <w:lang w:eastAsia="pt-BR"/>
        </w:rPr>
        <w:t>.</w:t>
      </w:r>
      <w:r w:rsidR="00034135" w:rsidRPr="00034135">
        <w:rPr>
          <w:rFonts w:cs="Arial"/>
          <w:sz w:val="20"/>
          <w:lang w:eastAsia="pt-BR"/>
        </w:rPr>
        <w:t xml:space="preserve"> </w:t>
      </w:r>
      <w:r w:rsidR="008D0284" w:rsidRPr="00034135">
        <w:rPr>
          <w:rFonts w:cs="Arial"/>
          <w:sz w:val="20"/>
          <w:lang w:eastAsia="pt-BR"/>
        </w:rPr>
        <w:t xml:space="preserve">A </w:t>
      </w:r>
      <w:r w:rsidR="00034135" w:rsidRPr="00034135">
        <w:rPr>
          <w:rFonts w:cs="Arial"/>
          <w:sz w:val="20"/>
          <w:lang w:eastAsia="pt-BR"/>
        </w:rPr>
        <w:t xml:space="preserve">posição </w:t>
      </w:r>
      <w:r w:rsidR="008D0284">
        <w:rPr>
          <w:rFonts w:cs="Arial"/>
          <w:sz w:val="20"/>
          <w:lang w:eastAsia="pt-BR"/>
        </w:rPr>
        <w:t>de sua entidade</w:t>
      </w:r>
      <w:r w:rsidR="00034135" w:rsidRPr="00034135">
        <w:rPr>
          <w:rFonts w:cs="Arial"/>
          <w:sz w:val="20"/>
          <w:lang w:eastAsia="pt-BR"/>
        </w:rPr>
        <w:t xml:space="preserve"> é que, o atendimento diário para ensinar a atividade de vida diária, tirar manias, fazer todo aquele trabalho </w:t>
      </w:r>
      <w:r w:rsidR="008D0284">
        <w:rPr>
          <w:rFonts w:cs="Arial"/>
          <w:sz w:val="20"/>
          <w:lang w:eastAsia="pt-BR"/>
        </w:rPr>
        <w:t>n</w:t>
      </w:r>
      <w:r w:rsidR="00034135" w:rsidRPr="00034135">
        <w:rPr>
          <w:rFonts w:cs="Arial"/>
          <w:sz w:val="20"/>
          <w:lang w:eastAsia="pt-BR"/>
        </w:rPr>
        <w:t xml:space="preserve">ão é no CAPS, no CAPS é pontual. Então é extremamente importante, na </w:t>
      </w:r>
      <w:r w:rsidR="008D0284">
        <w:rPr>
          <w:rFonts w:cs="Arial"/>
          <w:sz w:val="20"/>
          <w:lang w:eastAsia="pt-BR"/>
        </w:rPr>
        <w:t>sua</w:t>
      </w:r>
      <w:r w:rsidR="00034135" w:rsidRPr="00034135">
        <w:rPr>
          <w:rFonts w:cs="Arial"/>
          <w:sz w:val="20"/>
          <w:lang w:eastAsia="pt-BR"/>
        </w:rPr>
        <w:t xml:space="preserve"> área</w:t>
      </w:r>
      <w:r w:rsidR="008D0284">
        <w:rPr>
          <w:rFonts w:cs="Arial"/>
          <w:sz w:val="20"/>
          <w:lang w:eastAsia="pt-BR"/>
        </w:rPr>
        <w:t>.</w:t>
      </w:r>
      <w:r w:rsidR="00034135" w:rsidRPr="00034135">
        <w:rPr>
          <w:rFonts w:cs="Arial"/>
          <w:sz w:val="20"/>
          <w:lang w:eastAsia="pt-BR"/>
        </w:rPr>
        <w:t xml:space="preserve"> </w:t>
      </w:r>
      <w:r w:rsidR="008D0284" w:rsidRPr="00034135">
        <w:rPr>
          <w:rFonts w:cs="Arial"/>
          <w:sz w:val="20"/>
          <w:lang w:eastAsia="pt-BR"/>
        </w:rPr>
        <w:t xml:space="preserve">Eles </w:t>
      </w:r>
      <w:r w:rsidR="00034135" w:rsidRPr="00034135">
        <w:rPr>
          <w:rFonts w:cs="Arial"/>
          <w:sz w:val="20"/>
          <w:lang w:eastAsia="pt-BR"/>
        </w:rPr>
        <w:t>não se defendem, são as famílias que de</w:t>
      </w:r>
      <w:r w:rsidR="008D0284">
        <w:rPr>
          <w:rFonts w:cs="Arial"/>
          <w:sz w:val="20"/>
          <w:lang w:eastAsia="pt-BR"/>
        </w:rPr>
        <w:t>fendem por eles e as famílias tê</w:t>
      </w:r>
      <w:r w:rsidR="00034135" w:rsidRPr="00034135">
        <w:rPr>
          <w:rFonts w:cs="Arial"/>
          <w:sz w:val="20"/>
          <w:lang w:eastAsia="pt-BR"/>
        </w:rPr>
        <w:t>m muitas dificuldades para poder participar de eve</w:t>
      </w:r>
      <w:r w:rsidR="008D0284">
        <w:rPr>
          <w:rFonts w:cs="Arial"/>
          <w:sz w:val="20"/>
          <w:lang w:eastAsia="pt-BR"/>
        </w:rPr>
        <w:t>ntos, fazer essa parte política.</w:t>
      </w:r>
      <w:r w:rsidR="00034135" w:rsidRPr="00034135">
        <w:rPr>
          <w:rFonts w:cs="Arial"/>
          <w:sz w:val="20"/>
          <w:lang w:eastAsia="pt-BR"/>
        </w:rPr>
        <w:t xml:space="preserve"> </w:t>
      </w:r>
      <w:r w:rsidR="008D0284">
        <w:rPr>
          <w:rFonts w:cs="Arial"/>
          <w:sz w:val="20"/>
          <w:lang w:eastAsia="pt-BR"/>
        </w:rPr>
        <w:t xml:space="preserve">Seu filho tem 36 anos e nãos e </w:t>
      </w:r>
      <w:r w:rsidR="00034135" w:rsidRPr="00034135">
        <w:rPr>
          <w:rFonts w:cs="Arial"/>
          <w:sz w:val="20"/>
          <w:lang w:eastAsia="pt-BR"/>
        </w:rPr>
        <w:t xml:space="preserve">pode perder mais </w:t>
      </w:r>
      <w:r w:rsidR="008D0284">
        <w:rPr>
          <w:rFonts w:cs="Arial"/>
          <w:sz w:val="20"/>
          <w:lang w:eastAsia="pt-BR"/>
        </w:rPr>
        <w:t>gerações de pessoas com autismo.</w:t>
      </w:r>
      <w:r w:rsidR="00034135" w:rsidRPr="00034135">
        <w:rPr>
          <w:rFonts w:cs="Arial"/>
          <w:sz w:val="20"/>
          <w:lang w:eastAsia="pt-BR"/>
        </w:rPr>
        <w:t xml:space="preserve"> </w:t>
      </w:r>
      <w:r w:rsidR="008D0284" w:rsidRPr="00034135">
        <w:rPr>
          <w:rFonts w:cs="Arial"/>
          <w:sz w:val="20"/>
          <w:lang w:eastAsia="pt-BR"/>
        </w:rPr>
        <w:t xml:space="preserve">Hoje </w:t>
      </w:r>
      <w:r w:rsidR="00034135" w:rsidRPr="00034135">
        <w:rPr>
          <w:rFonts w:cs="Arial"/>
          <w:sz w:val="20"/>
          <w:lang w:eastAsia="pt-BR"/>
        </w:rPr>
        <w:t xml:space="preserve">a política está posta e é uma das coisas que </w:t>
      </w:r>
      <w:r w:rsidR="008D0284">
        <w:rPr>
          <w:rFonts w:cs="Arial"/>
          <w:sz w:val="20"/>
          <w:lang w:eastAsia="pt-BR"/>
        </w:rPr>
        <w:t>se deve</w:t>
      </w:r>
      <w:r w:rsidR="00034135" w:rsidRPr="00034135">
        <w:rPr>
          <w:rFonts w:cs="Arial"/>
          <w:sz w:val="20"/>
          <w:lang w:eastAsia="pt-BR"/>
        </w:rPr>
        <w:t>, inclusive nesse Conselho, é ver como é que está funcionando, como é que está sendo o atendimento das pesso</w:t>
      </w:r>
      <w:r w:rsidR="008D0284">
        <w:rPr>
          <w:rFonts w:cs="Arial"/>
          <w:sz w:val="20"/>
          <w:lang w:eastAsia="pt-BR"/>
        </w:rPr>
        <w:t xml:space="preserve">as com deficiência no SUS. </w:t>
      </w:r>
      <w:r w:rsidR="008D0284" w:rsidRPr="008D0284">
        <w:rPr>
          <w:rFonts w:cs="Arial"/>
          <w:sz w:val="20"/>
          <w:lang w:eastAsia="pt-BR"/>
        </w:rPr>
        <w:t xml:space="preserve">A Conselheira </w:t>
      </w:r>
      <w:r w:rsidR="008D0284" w:rsidRPr="008D0284">
        <w:rPr>
          <w:rFonts w:cs="Arial"/>
          <w:b/>
          <w:sz w:val="20"/>
          <w:lang w:eastAsia="pt-BR"/>
        </w:rPr>
        <w:t>Maria Laura Carvalho Bicca</w:t>
      </w:r>
      <w:r w:rsidR="008D0284" w:rsidRPr="008D0284">
        <w:rPr>
          <w:rFonts w:cs="Arial"/>
          <w:sz w:val="20"/>
          <w:lang w:eastAsia="pt-BR"/>
        </w:rPr>
        <w:t xml:space="preserve"> </w:t>
      </w:r>
      <w:r w:rsidR="00034135" w:rsidRPr="00034135">
        <w:rPr>
          <w:rFonts w:cs="Arial"/>
          <w:sz w:val="20"/>
          <w:lang w:eastAsia="pt-BR"/>
        </w:rPr>
        <w:t>coment</w:t>
      </w:r>
      <w:r w:rsidR="008D0284">
        <w:rPr>
          <w:rFonts w:cs="Arial"/>
          <w:sz w:val="20"/>
          <w:lang w:eastAsia="pt-BR"/>
        </w:rPr>
        <w:t>ou</w:t>
      </w:r>
      <w:r w:rsidR="00034135" w:rsidRPr="00034135">
        <w:rPr>
          <w:rFonts w:cs="Arial"/>
          <w:sz w:val="20"/>
          <w:lang w:eastAsia="pt-BR"/>
        </w:rPr>
        <w:t xml:space="preserve"> </w:t>
      </w:r>
      <w:r w:rsidR="008D0284">
        <w:rPr>
          <w:rFonts w:cs="Arial"/>
          <w:sz w:val="20"/>
          <w:lang w:eastAsia="pt-BR"/>
        </w:rPr>
        <w:t xml:space="preserve">que o </w:t>
      </w:r>
      <w:r w:rsidR="008D0284" w:rsidRPr="008D0284">
        <w:rPr>
          <w:rFonts w:cs="Arial"/>
          <w:sz w:val="20"/>
          <w:lang w:eastAsia="pt-BR"/>
        </w:rPr>
        <w:t>Conselheiro</w:t>
      </w:r>
      <w:r w:rsidR="00034135" w:rsidRPr="00034135">
        <w:rPr>
          <w:rFonts w:cs="Arial"/>
          <w:sz w:val="20"/>
          <w:lang w:eastAsia="pt-BR"/>
        </w:rPr>
        <w:t xml:space="preserve"> </w:t>
      </w:r>
      <w:r w:rsidR="008D0284" w:rsidRPr="008D0284">
        <w:rPr>
          <w:rFonts w:cs="Arial"/>
          <w:sz w:val="20"/>
          <w:lang w:eastAsia="pt-BR"/>
        </w:rPr>
        <w:t xml:space="preserve">Jorge Oliveira Duarte </w:t>
      </w:r>
      <w:r w:rsidR="00034135" w:rsidRPr="00034135">
        <w:rPr>
          <w:rFonts w:cs="Arial"/>
          <w:sz w:val="20"/>
          <w:lang w:eastAsia="pt-BR"/>
        </w:rPr>
        <w:t>está se despedindo das atividades no Conselho, e isso aqui é uma estação de passagem, mas não é enquanto representação, mas não é para encerrar essa luta</w:t>
      </w:r>
      <w:r w:rsidR="008D0284">
        <w:rPr>
          <w:rFonts w:cs="Arial"/>
          <w:sz w:val="20"/>
          <w:lang w:eastAsia="pt-BR"/>
        </w:rPr>
        <w:t>.</w:t>
      </w:r>
      <w:r w:rsidR="00034135" w:rsidRPr="00034135">
        <w:rPr>
          <w:rFonts w:cs="Arial"/>
          <w:sz w:val="20"/>
          <w:lang w:eastAsia="pt-BR"/>
        </w:rPr>
        <w:t xml:space="preserve"> </w:t>
      </w:r>
      <w:r w:rsidR="008D0284">
        <w:rPr>
          <w:rFonts w:cs="Arial"/>
          <w:sz w:val="20"/>
          <w:lang w:eastAsia="pt-BR"/>
        </w:rPr>
        <w:t>O c</w:t>
      </w:r>
      <w:r w:rsidR="00034135" w:rsidRPr="00034135">
        <w:rPr>
          <w:rFonts w:cs="Arial"/>
          <w:sz w:val="20"/>
          <w:lang w:eastAsia="pt-BR"/>
        </w:rPr>
        <w:t>onhec</w:t>
      </w:r>
      <w:r w:rsidR="008D0284">
        <w:rPr>
          <w:rFonts w:cs="Arial"/>
          <w:sz w:val="20"/>
          <w:lang w:eastAsia="pt-BR"/>
        </w:rPr>
        <w:t xml:space="preserve">eu </w:t>
      </w:r>
      <w:r w:rsidR="00034135" w:rsidRPr="00034135">
        <w:rPr>
          <w:rFonts w:cs="Arial"/>
          <w:sz w:val="20"/>
          <w:lang w:eastAsia="pt-BR"/>
        </w:rPr>
        <w:t>tanto na experiência da convivência do Conselho</w:t>
      </w:r>
      <w:r w:rsidR="008D0284">
        <w:rPr>
          <w:rFonts w:cs="Arial"/>
          <w:sz w:val="20"/>
          <w:lang w:eastAsia="pt-BR"/>
        </w:rPr>
        <w:t>,</w:t>
      </w:r>
      <w:r w:rsidR="00034135" w:rsidRPr="00034135">
        <w:rPr>
          <w:rFonts w:cs="Arial"/>
          <w:sz w:val="20"/>
          <w:lang w:eastAsia="pt-BR"/>
        </w:rPr>
        <w:t xml:space="preserve"> mas também lá na</w:t>
      </w:r>
      <w:r w:rsidR="008D0284">
        <w:rPr>
          <w:rFonts w:cs="Arial"/>
          <w:sz w:val="20"/>
          <w:lang w:eastAsia="pt-BR"/>
        </w:rPr>
        <w:t xml:space="preserve"> região do Amazonas, Tabatinga. Gostaria de cumprimentá-lo e</w:t>
      </w:r>
      <w:r w:rsidR="00034135" w:rsidRPr="00034135">
        <w:rPr>
          <w:rFonts w:cs="Arial"/>
          <w:sz w:val="20"/>
          <w:lang w:eastAsia="pt-BR"/>
        </w:rPr>
        <w:t xml:space="preserve"> dizer que </w:t>
      </w:r>
      <w:r w:rsidR="008D0284">
        <w:rPr>
          <w:rFonts w:cs="Arial"/>
          <w:sz w:val="20"/>
          <w:lang w:eastAsia="pt-BR"/>
        </w:rPr>
        <w:t>seu</w:t>
      </w:r>
      <w:r w:rsidR="00034135" w:rsidRPr="00034135">
        <w:rPr>
          <w:rFonts w:cs="Arial"/>
          <w:sz w:val="20"/>
          <w:lang w:eastAsia="pt-BR"/>
        </w:rPr>
        <w:t xml:space="preserve"> trabalho foi bastante importante, das representações indígenas que tem passado por aqui e que via </w:t>
      </w:r>
      <w:r w:rsidR="008D0284">
        <w:rPr>
          <w:rFonts w:cs="Arial"/>
          <w:sz w:val="20"/>
          <w:lang w:eastAsia="pt-BR"/>
        </w:rPr>
        <w:t>seu</w:t>
      </w:r>
      <w:r w:rsidR="00034135" w:rsidRPr="00034135">
        <w:rPr>
          <w:rFonts w:cs="Arial"/>
          <w:sz w:val="20"/>
          <w:lang w:eastAsia="pt-BR"/>
        </w:rPr>
        <w:t xml:space="preserve"> compromisso com a </w:t>
      </w:r>
      <w:r w:rsidR="008D0284">
        <w:rPr>
          <w:rFonts w:cs="Arial"/>
          <w:sz w:val="20"/>
          <w:lang w:eastAsia="pt-BR"/>
        </w:rPr>
        <w:t>sua</w:t>
      </w:r>
      <w:r w:rsidR="00034135" w:rsidRPr="00034135">
        <w:rPr>
          <w:rFonts w:cs="Arial"/>
          <w:sz w:val="20"/>
          <w:lang w:eastAsia="pt-BR"/>
        </w:rPr>
        <w:t xml:space="preserve"> base, com a </w:t>
      </w:r>
      <w:r w:rsidR="008D0284">
        <w:rPr>
          <w:rFonts w:cs="Arial"/>
          <w:sz w:val="20"/>
          <w:lang w:eastAsia="pt-BR"/>
        </w:rPr>
        <w:t>sua</w:t>
      </w:r>
      <w:r w:rsidR="00034135" w:rsidRPr="00034135">
        <w:rPr>
          <w:rFonts w:cs="Arial"/>
          <w:sz w:val="20"/>
          <w:lang w:eastAsia="pt-BR"/>
        </w:rPr>
        <w:t xml:space="preserve"> região, com o </w:t>
      </w:r>
      <w:r w:rsidR="008D0284">
        <w:rPr>
          <w:rFonts w:cs="Arial"/>
          <w:sz w:val="20"/>
          <w:lang w:eastAsia="pt-BR"/>
        </w:rPr>
        <w:t>seu</w:t>
      </w:r>
      <w:r w:rsidR="00034135" w:rsidRPr="00034135">
        <w:rPr>
          <w:rFonts w:cs="Arial"/>
          <w:sz w:val="20"/>
          <w:lang w:eastAsia="pt-BR"/>
        </w:rPr>
        <w:t xml:space="preserve"> povo e dizer que isso foi muito produtivo, muito </w:t>
      </w:r>
      <w:r w:rsidR="008D0284" w:rsidRPr="00034135">
        <w:rPr>
          <w:rFonts w:cs="Arial"/>
          <w:sz w:val="20"/>
          <w:lang w:eastAsia="pt-BR"/>
        </w:rPr>
        <w:t>significativo</w:t>
      </w:r>
      <w:r w:rsidR="00034135" w:rsidRPr="00034135">
        <w:rPr>
          <w:rFonts w:cs="Arial"/>
          <w:sz w:val="20"/>
          <w:lang w:eastAsia="pt-BR"/>
        </w:rPr>
        <w:t>. Desej</w:t>
      </w:r>
      <w:r w:rsidR="008D0284">
        <w:rPr>
          <w:rFonts w:cs="Arial"/>
          <w:sz w:val="20"/>
          <w:lang w:eastAsia="pt-BR"/>
        </w:rPr>
        <w:t>ou</w:t>
      </w:r>
      <w:r w:rsidR="00034135" w:rsidRPr="00034135">
        <w:rPr>
          <w:rFonts w:cs="Arial"/>
          <w:sz w:val="20"/>
          <w:lang w:eastAsia="pt-BR"/>
        </w:rPr>
        <w:t xml:space="preserve"> boa sorte n</w:t>
      </w:r>
      <w:r w:rsidR="008D0284">
        <w:rPr>
          <w:rFonts w:cs="Arial"/>
          <w:sz w:val="20"/>
          <w:lang w:eastAsia="pt-BR"/>
        </w:rPr>
        <w:t>a s</w:t>
      </w:r>
      <w:r w:rsidR="00034135" w:rsidRPr="00034135">
        <w:rPr>
          <w:rFonts w:cs="Arial"/>
          <w:sz w:val="20"/>
          <w:lang w:eastAsia="pt-BR"/>
        </w:rPr>
        <w:t xml:space="preserve">ua luta e que certamente </w:t>
      </w:r>
      <w:r w:rsidR="008D0284">
        <w:rPr>
          <w:rFonts w:cs="Arial"/>
          <w:sz w:val="20"/>
          <w:lang w:eastAsia="pt-BR"/>
        </w:rPr>
        <w:t>iriam</w:t>
      </w:r>
      <w:r w:rsidR="00034135" w:rsidRPr="00034135">
        <w:rPr>
          <w:rFonts w:cs="Arial"/>
          <w:sz w:val="20"/>
          <w:lang w:eastAsia="pt-BR"/>
        </w:rPr>
        <w:t xml:space="preserve"> se encontrar em outros espaços. </w:t>
      </w:r>
      <w:r w:rsidR="00127874" w:rsidRPr="00127874">
        <w:rPr>
          <w:rFonts w:cs="Arial"/>
          <w:b/>
          <w:sz w:val="20"/>
          <w:lang w:eastAsia="pt-BR"/>
        </w:rPr>
        <w:t>Encaminhamentos: 1) aprovada a moção de apoio ao PL 4385/1994, que dispõe sobre o exercício e a fiscalização das atividades farmacêuticas e dá outras providências, com a inclusão das contribuições realizadas pelo Pleno. 2) os conselheiros devem enviar sua disponibilidade para participação de visitas técnicas da CIRH. 3) os conselheiros devem enviar os eventos que desejam participar para realização de planilha orçamentária e escolha dos eventos pelo Pleno na próxima reunião, incluindo o congresso do CONASEMS. 4) a escolha dos conselheiros se dará preferencialmente para participação do conselheiro que reside no estado onde ocorre o evento. 5) aprovada a indicação da Conselheira Eurídice Ferreira de Almeida para participação no evento da Paraíba e da Conselheira Ubiraci Matildes de Jesus para o evento da Bahia. 6) Aprovada a participação da Conselheira Verônica Lourenço da Silva no evento da SPM com temática LGBT de 23 a 25 de abril. 7) criação de um GT para analisar a denúncia da cidade de Betim e pautar o tema para discussão na próxima reunião com a presença do CNMP.</w:t>
      </w:r>
      <w:r w:rsidR="005753DE">
        <w:rPr>
          <w:rFonts w:cs="Arial"/>
          <w:b/>
          <w:sz w:val="20"/>
          <w:lang w:eastAsia="pt-BR"/>
        </w:rPr>
        <w:t xml:space="preserve"> </w:t>
      </w:r>
      <w:r w:rsidR="005753DE" w:rsidRPr="005753DE">
        <w:rPr>
          <w:rFonts w:cs="Arial"/>
          <w:b/>
          <w:sz w:val="20"/>
          <w:lang w:eastAsia="pt-BR"/>
        </w:rPr>
        <w:t>Aprovada a composição do GT com os Conselheiros: Renato Almeida de Barros, Abrahão Nunes da Silva, Eurídice Ferreira de Almeida, Geraldo Adão Santos e Gilson Silva</w:t>
      </w:r>
      <w:r w:rsidR="005753DE">
        <w:rPr>
          <w:rFonts w:cs="Arial"/>
          <w:b/>
          <w:sz w:val="20"/>
          <w:lang w:eastAsia="pt-BR"/>
        </w:rPr>
        <w:t>.</w:t>
      </w:r>
      <w:r w:rsidR="00127874" w:rsidRPr="00127874">
        <w:rPr>
          <w:rFonts w:cs="Arial"/>
          <w:b/>
          <w:sz w:val="20"/>
          <w:lang w:eastAsia="pt-BR"/>
        </w:rPr>
        <w:t xml:space="preserve"> 8) A comissão organizadora da 4ª CNSTT irá enviar modelo de apresentação para os conselheiros palestrantes nas etapas macrorregionais e estaduais. </w:t>
      </w:r>
      <w:r w:rsidR="00430FB7" w:rsidRPr="00430FB7">
        <w:rPr>
          <w:rFonts w:cs="Arial"/>
          <w:b/>
          <w:sz w:val="20"/>
          <w:lang w:eastAsia="pt-BR"/>
        </w:rPr>
        <w:t>Enviar para todos os conselheiros nacionais a agenda da programação das macrorregionais e das estaduais e também essa demanda de palestrantes que acaba de ser incluída, para todos que tenham disponibilidade e interesse se coloquem</w:t>
      </w:r>
      <w:r w:rsidR="00430FB7">
        <w:rPr>
          <w:rFonts w:cs="Arial"/>
          <w:b/>
          <w:sz w:val="20"/>
          <w:lang w:eastAsia="pt-BR"/>
        </w:rPr>
        <w:t xml:space="preserve">. </w:t>
      </w:r>
      <w:r w:rsidR="00127874" w:rsidRPr="00127874">
        <w:rPr>
          <w:rFonts w:cs="Arial"/>
          <w:b/>
          <w:sz w:val="20"/>
          <w:lang w:eastAsia="pt-BR"/>
        </w:rPr>
        <w:t xml:space="preserve">9) encontro CONASS OCNASEMS MS, MTE, MPS sobre a 4ª CNSTT. 10) aprovada moção de apoio à Resolução do CONANDA sobre publicidade voltada ao público infantil. 11) discutir representantes na próxima RO para a Plenária de conselhos com quatro representantes paritariamente. 12) Aprovada a indicação da Conselheira Eurídice Ferreira de Almeida para o Conselho consultivo da ANVISA. </w:t>
      </w:r>
      <w:r w:rsidR="00127874" w:rsidRPr="00127874">
        <w:rPr>
          <w:rFonts w:cs="Arial"/>
          <w:b/>
          <w:sz w:val="20"/>
          <w:lang w:eastAsia="pt-BR"/>
        </w:rPr>
        <w:lastRenderedPageBreak/>
        <w:t>13) o Conselheiro Luiz Anibal Vieira Machado irá enviar teor da alteração legislativa sobre lei trabalhista dos motoristas profissionais para posicionamento do CNS na próxima reunião. 14) Levar à reunião da Mesa Diretora denúncia sobre os laboratórios de análises clínicas do Maranhão. 15) Aprovada moção de apoio à ANS sobre a alteração do sistemas de multas aplicadas por aquela instituição.</w:t>
      </w:r>
      <w:r w:rsidR="00FE341C">
        <w:rPr>
          <w:rFonts w:cs="Arial"/>
          <w:b/>
          <w:sz w:val="20"/>
          <w:lang w:eastAsia="pt-BR"/>
        </w:rPr>
        <w:t xml:space="preserve"> </w:t>
      </w:r>
      <w:r w:rsidR="00FE341C" w:rsidRPr="00E21E5F">
        <w:rPr>
          <w:rFonts w:cs="Arial"/>
          <w:b/>
          <w:sz w:val="20"/>
        </w:rPr>
        <w:t xml:space="preserve">ENCERRAMENTO – </w:t>
      </w:r>
      <w:r w:rsidR="00FE341C" w:rsidRPr="00E21E5F">
        <w:rPr>
          <w:rFonts w:cs="Arial"/>
          <w:sz w:val="20"/>
        </w:rPr>
        <w:t xml:space="preserve">Nada mais havendo a </w:t>
      </w:r>
      <w:r w:rsidR="00FE341C" w:rsidRPr="009465C7">
        <w:rPr>
          <w:rFonts w:cs="Arial"/>
          <w:sz w:val="20"/>
        </w:rPr>
        <w:t xml:space="preserve">tratar, </w:t>
      </w:r>
      <w:r w:rsidR="008D0284" w:rsidRPr="008D0284">
        <w:rPr>
          <w:rFonts w:cs="Arial"/>
          <w:sz w:val="20"/>
        </w:rPr>
        <w:t xml:space="preserve">O Conselheiro </w:t>
      </w:r>
      <w:r w:rsidR="008D0284" w:rsidRPr="008D0284">
        <w:rPr>
          <w:rFonts w:cs="Arial"/>
          <w:b/>
          <w:sz w:val="20"/>
        </w:rPr>
        <w:t>Edmundo Dzuaiwi Ömore</w:t>
      </w:r>
      <w:r w:rsidR="00940F89">
        <w:rPr>
          <w:sz w:val="20"/>
        </w:rPr>
        <w:t>, agradeceu a todos e encerrou</w:t>
      </w:r>
      <w:r w:rsidR="00BC6DDA">
        <w:rPr>
          <w:sz w:val="20"/>
        </w:rPr>
        <w:t xml:space="preserve"> a reunião</w:t>
      </w:r>
      <w:r w:rsidR="00940F89">
        <w:rPr>
          <w:sz w:val="20"/>
        </w:rPr>
        <w:t>.</w:t>
      </w:r>
      <w:r w:rsidR="00BC6DDA">
        <w:rPr>
          <w:sz w:val="20"/>
        </w:rPr>
        <w:t xml:space="preserve"> </w:t>
      </w:r>
      <w:r w:rsidR="00FE341C">
        <w:rPr>
          <w:sz w:val="20"/>
        </w:rPr>
        <w:t>A</w:t>
      </w:r>
      <w:r w:rsidR="004B64C6">
        <w:rPr>
          <w:rFonts w:cs="Arial"/>
          <w:bCs/>
          <w:sz w:val="20"/>
        </w:rPr>
        <w:t>gradeceu a presença de todos</w:t>
      </w:r>
      <w:r w:rsidR="004B64C6" w:rsidRPr="00E21E5F">
        <w:rPr>
          <w:rFonts w:cs="Arial"/>
          <w:sz w:val="20"/>
        </w:rPr>
        <w:t xml:space="preserve"> </w:t>
      </w:r>
      <w:r w:rsidR="004B64C6" w:rsidRPr="008B2A60">
        <w:rPr>
          <w:rFonts w:cs="Arial"/>
          <w:sz w:val="20"/>
        </w:rPr>
        <w:t xml:space="preserve">e </w:t>
      </w:r>
      <w:r w:rsidR="009668D4" w:rsidRPr="008B2A60">
        <w:rPr>
          <w:rFonts w:cs="Arial"/>
          <w:sz w:val="20"/>
        </w:rPr>
        <w:t>encerrou os trabalhos da 25</w:t>
      </w:r>
      <w:r w:rsidR="004C5341" w:rsidRPr="008B2A60">
        <w:rPr>
          <w:rFonts w:cs="Arial"/>
          <w:sz w:val="20"/>
        </w:rPr>
        <w:t>6</w:t>
      </w:r>
      <w:r w:rsidR="009668D4" w:rsidRPr="008B2A60">
        <w:rPr>
          <w:rFonts w:cs="Arial"/>
          <w:sz w:val="20"/>
        </w:rPr>
        <w:t>ª Reunião Ordinária</w:t>
      </w:r>
      <w:r w:rsidR="00810AED" w:rsidRPr="008B2A60">
        <w:rPr>
          <w:rFonts w:cs="Arial"/>
          <w:sz w:val="20"/>
        </w:rPr>
        <w:t xml:space="preserve"> do </w:t>
      </w:r>
      <w:r w:rsidR="00D57A57" w:rsidRPr="008B2A60">
        <w:rPr>
          <w:rFonts w:cs="Arial"/>
          <w:sz w:val="20"/>
        </w:rPr>
        <w:t>CNS</w:t>
      </w:r>
      <w:r w:rsidR="009668D4" w:rsidRPr="008B2A60">
        <w:rPr>
          <w:rFonts w:cs="Arial"/>
          <w:sz w:val="20"/>
        </w:rPr>
        <w:t>. Estiveram presentes os seguintes conselheiros no segundo dia de reunião:</w:t>
      </w:r>
      <w:r w:rsidR="00810AED" w:rsidRPr="008B2A60">
        <w:rPr>
          <w:rFonts w:cs="Arial"/>
          <w:sz w:val="20"/>
        </w:rPr>
        <w:t xml:space="preserve"> </w:t>
      </w:r>
      <w:r w:rsidR="000D7C48" w:rsidRPr="008B2A60">
        <w:rPr>
          <w:rFonts w:cs="Arial"/>
          <w:i/>
          <w:sz w:val="20"/>
        </w:rPr>
        <w:t xml:space="preserve">Titulares – </w:t>
      </w:r>
      <w:r w:rsidR="000D7C48" w:rsidRPr="008B2A60">
        <w:rPr>
          <w:rFonts w:eastAsia="Calibri" w:cs="Arial"/>
          <w:b/>
          <w:sz w:val="20"/>
        </w:rPr>
        <w:t>Abrahão Nunes da Silva</w:t>
      </w:r>
      <w:r w:rsidR="000D7C48" w:rsidRPr="008B2A60">
        <w:rPr>
          <w:rFonts w:eastAsia="Calibri" w:cs="Arial"/>
          <w:sz w:val="20"/>
        </w:rPr>
        <w:t xml:space="preserve">, Central de Movimentos Populares (CMP); </w:t>
      </w:r>
      <w:r w:rsidR="000D7C48" w:rsidRPr="008B2A60">
        <w:rPr>
          <w:rFonts w:cs="Arial"/>
          <w:b/>
          <w:sz w:val="20"/>
        </w:rPr>
        <w:t>Ana Maria Costa,</w:t>
      </w:r>
      <w:r w:rsidR="000D7C48" w:rsidRPr="008B2A60">
        <w:rPr>
          <w:rFonts w:cs="Arial"/>
          <w:sz w:val="20"/>
        </w:rPr>
        <w:t xml:space="preserve"> Centro Brasileiro de Estudos de Saúde (CEBES); </w:t>
      </w:r>
      <w:r w:rsidR="00AA3DCF" w:rsidRPr="008B2A60">
        <w:rPr>
          <w:rFonts w:cs="Arial"/>
          <w:b/>
          <w:sz w:val="20"/>
        </w:rPr>
        <w:t>Carlos Eduardo Ferrari</w:t>
      </w:r>
      <w:r w:rsidR="00AA3DCF" w:rsidRPr="008B2A60">
        <w:rPr>
          <w:rFonts w:cs="Arial"/>
          <w:sz w:val="20"/>
        </w:rPr>
        <w:t xml:space="preserve">, Organização Nacional dos Cegos do Brasil (ONCB); </w:t>
      </w:r>
      <w:r w:rsidR="007048AF" w:rsidRPr="008B2A60">
        <w:rPr>
          <w:rFonts w:eastAsia="Calibri" w:cs="Arial"/>
          <w:b/>
          <w:sz w:val="20"/>
        </w:rPr>
        <w:t>Claudio Garcia Capitão</w:t>
      </w:r>
      <w:r w:rsidR="007048AF" w:rsidRPr="008B2A60">
        <w:rPr>
          <w:rFonts w:eastAsia="Calibri" w:cs="Arial"/>
          <w:sz w:val="20"/>
        </w:rPr>
        <w:t xml:space="preserve">, Conselho Federal de Psicologia (CFP); </w:t>
      </w:r>
      <w:r w:rsidR="00B041C7" w:rsidRPr="008B2A60">
        <w:rPr>
          <w:rFonts w:eastAsia="Calibri" w:cs="Arial"/>
          <w:b/>
          <w:sz w:val="20"/>
        </w:rPr>
        <w:t>Cleoneide Paulo Oliveira Pinheiro</w:t>
      </w:r>
      <w:r w:rsidR="00B041C7" w:rsidRPr="008B2A60">
        <w:rPr>
          <w:rFonts w:eastAsia="Calibri" w:cs="Arial"/>
          <w:sz w:val="20"/>
        </w:rPr>
        <w:t>, Federação Nacional das Associações de Celíacos do Brasil – FENACELBRA;</w:t>
      </w:r>
      <w:r w:rsidR="00BC5F54" w:rsidRPr="008B2A60">
        <w:t xml:space="preserve"> </w:t>
      </w:r>
      <w:r w:rsidR="00BC5F54" w:rsidRPr="008B2A60">
        <w:rPr>
          <w:rFonts w:eastAsia="Calibri" w:cs="Arial"/>
          <w:b/>
          <w:sz w:val="20"/>
        </w:rPr>
        <w:t>Cleuza de Carvalho Miguel</w:t>
      </w:r>
      <w:r w:rsidR="00BC5F54" w:rsidRPr="008B2A60">
        <w:rPr>
          <w:rFonts w:eastAsia="Calibri" w:cs="Arial"/>
          <w:sz w:val="20"/>
        </w:rPr>
        <w:t>, Movimento dos Portadores de Esclerose Múltipla – MOPEM;</w:t>
      </w:r>
      <w:r w:rsidR="00B041C7" w:rsidRPr="008B2A60">
        <w:rPr>
          <w:rFonts w:eastAsia="Calibri" w:cs="Arial"/>
          <w:sz w:val="20"/>
        </w:rPr>
        <w:t xml:space="preserve"> </w:t>
      </w:r>
      <w:r w:rsidR="000D7C48" w:rsidRPr="008B2A60">
        <w:rPr>
          <w:rFonts w:cs="Arial"/>
          <w:b/>
          <w:sz w:val="20"/>
        </w:rPr>
        <w:t xml:space="preserve">Clovis Adalberto Boufleur, </w:t>
      </w:r>
      <w:r w:rsidR="000D7C48" w:rsidRPr="008B2A60">
        <w:rPr>
          <w:rFonts w:cs="Arial"/>
          <w:sz w:val="20"/>
        </w:rPr>
        <w:t>Conferência Nacional dos Bispos do Brasil – CNBB;</w:t>
      </w:r>
      <w:r w:rsidR="000D7C48" w:rsidRPr="008B2A60">
        <w:rPr>
          <w:rFonts w:cs="Arial"/>
          <w:b/>
          <w:sz w:val="20"/>
        </w:rPr>
        <w:t xml:space="preserve"> </w:t>
      </w:r>
      <w:r w:rsidR="000D7C48" w:rsidRPr="008B2A60">
        <w:rPr>
          <w:rFonts w:cs="Arial"/>
          <w:sz w:val="20"/>
        </w:rPr>
        <w:t xml:space="preserve"> </w:t>
      </w:r>
      <w:r w:rsidR="008B2A60" w:rsidRPr="008B2A60">
        <w:rPr>
          <w:rFonts w:cs="Arial"/>
          <w:b/>
          <w:sz w:val="20"/>
        </w:rPr>
        <w:t>Denise Rodrigues Eloi de Brito</w:t>
      </w:r>
      <w:r w:rsidR="008B2A60" w:rsidRPr="008B2A60">
        <w:rPr>
          <w:rFonts w:cs="Arial"/>
          <w:sz w:val="20"/>
        </w:rPr>
        <w:t xml:space="preserve">, União Nacional das Instituições de Autogestão em Saúde (UNIDAS); </w:t>
      </w:r>
      <w:r w:rsidR="000D7C48" w:rsidRPr="008B2A60">
        <w:rPr>
          <w:rFonts w:eastAsia="Calibri" w:cs="Arial"/>
          <w:b/>
          <w:sz w:val="20"/>
        </w:rPr>
        <w:t>Edmundo Dzuaiwi Omore,</w:t>
      </w:r>
      <w:r w:rsidR="000D7C48" w:rsidRPr="008B2A60">
        <w:rPr>
          <w:rFonts w:eastAsia="Calibri" w:cs="Arial"/>
          <w:sz w:val="20"/>
        </w:rPr>
        <w:t xml:space="preserve"> Coordenação das Organizações indígenas da Amazônia Brasileira (COIAB); </w:t>
      </w:r>
      <w:r w:rsidR="007177EB" w:rsidRPr="008B2A60">
        <w:rPr>
          <w:rFonts w:cs="Arial"/>
          <w:b/>
          <w:sz w:val="20"/>
        </w:rPr>
        <w:t>Geraldo Adão Santos</w:t>
      </w:r>
      <w:r w:rsidR="007177EB" w:rsidRPr="008B2A60">
        <w:rPr>
          <w:rFonts w:cs="Arial"/>
          <w:sz w:val="20"/>
        </w:rPr>
        <w:t xml:space="preserve">, Confederação Brasileira dos Aposentados e Pensionistas – COBAP; </w:t>
      </w:r>
      <w:r w:rsidR="000D7C48" w:rsidRPr="008B2A60">
        <w:rPr>
          <w:rFonts w:cs="Arial"/>
          <w:b/>
          <w:sz w:val="20"/>
        </w:rPr>
        <w:t>Gerdo</w:t>
      </w:r>
      <w:r w:rsidR="000D7C48" w:rsidRPr="008B2A60">
        <w:rPr>
          <w:rFonts w:cs="Arial"/>
          <w:sz w:val="20"/>
        </w:rPr>
        <w:t xml:space="preserve"> </w:t>
      </w:r>
      <w:r w:rsidR="000D7C48" w:rsidRPr="008B2A60">
        <w:rPr>
          <w:rFonts w:cs="Arial"/>
          <w:b/>
          <w:sz w:val="20"/>
        </w:rPr>
        <w:t>Bezerra de Faria,</w:t>
      </w:r>
      <w:r w:rsidR="000D7C48" w:rsidRPr="008B2A60">
        <w:rPr>
          <w:rFonts w:cs="Arial"/>
          <w:sz w:val="20"/>
        </w:rPr>
        <w:t xml:space="preserve"> Conselho Federal de Odontologia – CFO;</w:t>
      </w:r>
      <w:r w:rsidR="000B36E7" w:rsidRPr="008B2A60">
        <w:rPr>
          <w:rFonts w:cs="Arial"/>
          <w:sz w:val="20"/>
        </w:rPr>
        <w:t xml:space="preserve"> </w:t>
      </w:r>
      <w:r w:rsidR="000D7C48" w:rsidRPr="008B2A60">
        <w:rPr>
          <w:rFonts w:cs="Arial"/>
          <w:b/>
          <w:sz w:val="20"/>
        </w:rPr>
        <w:t>Ivone Evangelista Cabral,</w:t>
      </w:r>
      <w:r w:rsidR="000D7C48" w:rsidRPr="008B2A60">
        <w:rPr>
          <w:rFonts w:cs="Arial"/>
          <w:sz w:val="20"/>
        </w:rPr>
        <w:t xml:space="preserve"> </w:t>
      </w:r>
      <w:r w:rsidR="000D7C48" w:rsidRPr="008B2A60">
        <w:rPr>
          <w:rFonts w:eastAsia="Calibri" w:cs="Arial"/>
          <w:sz w:val="20"/>
        </w:rPr>
        <w:t>Associação Brasileira de Enfermagem (ABEn);</w:t>
      </w:r>
      <w:r w:rsidR="00D739E4" w:rsidRPr="008B2A60">
        <w:t xml:space="preserve"> </w:t>
      </w:r>
      <w:r w:rsidR="00965A7B" w:rsidRPr="008B2A60">
        <w:rPr>
          <w:rFonts w:eastAsia="Calibri" w:cs="Arial"/>
          <w:b/>
          <w:sz w:val="20"/>
        </w:rPr>
        <w:t>João Rodrigues Filho</w:t>
      </w:r>
      <w:r w:rsidR="00965A7B" w:rsidRPr="008B2A60">
        <w:rPr>
          <w:rFonts w:eastAsia="Calibri" w:cs="Arial"/>
          <w:sz w:val="20"/>
        </w:rPr>
        <w:t>, Confederação Nacional dos Trabalhadores na Saúde – CNTS;</w:t>
      </w:r>
      <w:r w:rsidR="00965A7B" w:rsidRPr="008B2A60">
        <w:t xml:space="preserve"> </w:t>
      </w:r>
      <w:r w:rsidR="00D739E4" w:rsidRPr="008B2A60">
        <w:rPr>
          <w:rFonts w:eastAsia="Calibri" w:cs="Arial"/>
          <w:b/>
          <w:sz w:val="20"/>
        </w:rPr>
        <w:t>Jorge Alves de Almeida Venâncio</w:t>
      </w:r>
      <w:r w:rsidR="00D739E4" w:rsidRPr="008B2A60">
        <w:rPr>
          <w:rFonts w:eastAsia="Calibri" w:cs="Arial"/>
          <w:sz w:val="20"/>
        </w:rPr>
        <w:t>, Central Geral dos Trabalhadores do Brasil – CGTB;</w:t>
      </w:r>
      <w:r w:rsidR="000D7C48" w:rsidRPr="008B2A60">
        <w:rPr>
          <w:rFonts w:eastAsia="Calibri" w:cs="Arial"/>
          <w:sz w:val="20"/>
        </w:rPr>
        <w:t xml:space="preserve"> </w:t>
      </w:r>
      <w:r w:rsidR="00B041C7" w:rsidRPr="008B2A60">
        <w:rPr>
          <w:rFonts w:eastAsia="Calibri" w:cs="Arial"/>
          <w:b/>
          <w:sz w:val="20"/>
        </w:rPr>
        <w:t>Jouhanna do Carmo Menegaz</w:t>
      </w:r>
      <w:r w:rsidR="00B041C7" w:rsidRPr="008B2A60">
        <w:rPr>
          <w:rFonts w:eastAsia="Calibri" w:cs="Arial"/>
          <w:sz w:val="20"/>
        </w:rPr>
        <w:t xml:space="preserve">, Associação Nacional de Pós-Graduandos – ANPG; </w:t>
      </w:r>
      <w:r w:rsidR="009B7BF3" w:rsidRPr="008B2A60">
        <w:rPr>
          <w:rFonts w:eastAsia="Calibri" w:cs="Arial"/>
          <w:b/>
          <w:sz w:val="20"/>
        </w:rPr>
        <w:t>Jurandi Frutuoso Silva</w:t>
      </w:r>
      <w:r w:rsidR="009B7BF3" w:rsidRPr="008B2A60">
        <w:rPr>
          <w:rFonts w:eastAsia="Calibri" w:cs="Arial"/>
          <w:sz w:val="20"/>
        </w:rPr>
        <w:t xml:space="preserve">, Conselho Nacional de Secretários de Saúde – CONASS; </w:t>
      </w:r>
      <w:r w:rsidR="00965A7B" w:rsidRPr="008B2A60">
        <w:rPr>
          <w:rFonts w:eastAsia="Calibri" w:cs="Arial"/>
          <w:b/>
          <w:sz w:val="20"/>
        </w:rPr>
        <w:t>Lázaro Luiz Gonzaga</w:t>
      </w:r>
      <w:r w:rsidR="00965A7B" w:rsidRPr="008B2A60">
        <w:rPr>
          <w:rFonts w:eastAsia="Calibri" w:cs="Arial"/>
          <w:sz w:val="20"/>
        </w:rPr>
        <w:t xml:space="preserve">, Confederação Nacional do Comércio de Bens, Serviços e Turismo (CNC); </w:t>
      </w:r>
      <w:r w:rsidR="000D7C48" w:rsidRPr="008B2A60">
        <w:rPr>
          <w:rFonts w:eastAsia="Calibri" w:cs="Arial"/>
          <w:b/>
          <w:sz w:val="20"/>
        </w:rPr>
        <w:t>Márcia Patrício de Araújo</w:t>
      </w:r>
      <w:r w:rsidR="000D7C48" w:rsidRPr="008B2A60">
        <w:rPr>
          <w:rFonts w:eastAsia="Calibri" w:cs="Arial"/>
          <w:sz w:val="20"/>
        </w:rPr>
        <w:t>, Associação Brasileira dos Ostomizados – ABRASO;</w:t>
      </w:r>
      <w:r w:rsidR="000D7C48" w:rsidRPr="008B2A60">
        <w:rPr>
          <w:rFonts w:cs="Arial"/>
          <w:sz w:val="20"/>
        </w:rPr>
        <w:t xml:space="preserve"> </w:t>
      </w:r>
      <w:r w:rsidR="00AA3DCF" w:rsidRPr="008B2A60">
        <w:rPr>
          <w:rFonts w:cs="Arial"/>
          <w:b/>
          <w:sz w:val="20"/>
        </w:rPr>
        <w:t>Maria Amélia Gomes de Souza Reis</w:t>
      </w:r>
      <w:r w:rsidR="00AA3DCF" w:rsidRPr="008B2A60">
        <w:rPr>
          <w:rFonts w:cs="Arial"/>
          <w:sz w:val="20"/>
        </w:rPr>
        <w:t xml:space="preserve">, Ministério do Trabalho e Emprego; </w:t>
      </w:r>
      <w:r w:rsidR="000D7C48" w:rsidRPr="008B2A60">
        <w:rPr>
          <w:rFonts w:eastAsia="Calibri" w:cs="Arial"/>
          <w:b/>
          <w:sz w:val="20"/>
        </w:rPr>
        <w:t xml:space="preserve">Maria do Espírito Santo Tavares dos Santos, “Santinha” </w:t>
      </w:r>
      <w:r w:rsidR="000D7C48" w:rsidRPr="008B2A60">
        <w:rPr>
          <w:rFonts w:eastAsia="Calibri" w:cs="Arial"/>
          <w:sz w:val="20"/>
        </w:rPr>
        <w:t>Rede</w:t>
      </w:r>
      <w:r w:rsidR="000D7C48" w:rsidRPr="008B2A60">
        <w:rPr>
          <w:rFonts w:eastAsia="Calibri" w:cs="Arial"/>
          <w:i/>
          <w:sz w:val="20"/>
        </w:rPr>
        <w:t xml:space="preserve"> </w:t>
      </w:r>
      <w:r w:rsidR="000D7C48" w:rsidRPr="008B2A60">
        <w:rPr>
          <w:rFonts w:eastAsia="Calibri" w:cs="Arial"/>
          <w:sz w:val="20"/>
        </w:rPr>
        <w:t xml:space="preserve">Nacional Feminista de Saúde, Direitos Sexuais e Direitos Reprodutivos; </w:t>
      </w:r>
      <w:r w:rsidR="000D7C48" w:rsidRPr="008B2A60">
        <w:rPr>
          <w:rFonts w:eastAsia="Calibri" w:cs="Arial"/>
          <w:b/>
          <w:sz w:val="20"/>
        </w:rPr>
        <w:t>Maria do Socorro de Souza,</w:t>
      </w:r>
      <w:r w:rsidR="000D7C48" w:rsidRPr="008B2A60">
        <w:rPr>
          <w:rFonts w:eastAsia="Calibri" w:cs="Arial"/>
          <w:sz w:val="20"/>
        </w:rPr>
        <w:t xml:space="preserve"> Confederação Nacional dos Trabalhadores na Agricultura – CONTAG; </w:t>
      </w:r>
      <w:r w:rsidR="000D7C48" w:rsidRPr="008B2A60">
        <w:rPr>
          <w:rFonts w:eastAsia="Calibri" w:cs="Arial"/>
          <w:b/>
          <w:sz w:val="20"/>
        </w:rPr>
        <w:t>Maria Laura Carvalho Bicca,</w:t>
      </w:r>
      <w:r w:rsidR="000D7C48" w:rsidRPr="008B2A60">
        <w:rPr>
          <w:rFonts w:eastAsia="Calibri" w:cs="Arial"/>
          <w:sz w:val="20"/>
        </w:rPr>
        <w:t xml:space="preserve"> Federação Nacional dos Assistentes Sociais (FENAS); </w:t>
      </w:r>
      <w:r w:rsidR="000D7C48" w:rsidRPr="008B2A60">
        <w:rPr>
          <w:rFonts w:cs="Arial"/>
          <w:b/>
          <w:sz w:val="20"/>
        </w:rPr>
        <w:t>Marisa Furia Silva,</w:t>
      </w:r>
      <w:r w:rsidR="000D7C48" w:rsidRPr="008B2A60">
        <w:rPr>
          <w:rFonts w:cs="Arial"/>
          <w:sz w:val="20"/>
        </w:rPr>
        <w:t xml:space="preserve"> </w:t>
      </w:r>
      <w:r w:rsidR="000D7C48" w:rsidRPr="008B2A60">
        <w:rPr>
          <w:rFonts w:eastAsia="Calibri" w:cs="Arial"/>
          <w:sz w:val="20"/>
        </w:rPr>
        <w:t>Associação Brasileira de Autismo (ABRA);</w:t>
      </w:r>
      <w:r w:rsidR="000D7C48" w:rsidRPr="008B2A60">
        <w:t xml:space="preserve"> </w:t>
      </w:r>
      <w:r w:rsidR="000D7C48" w:rsidRPr="008B2A60">
        <w:rPr>
          <w:rFonts w:cs="Arial"/>
          <w:b/>
          <w:sz w:val="20"/>
        </w:rPr>
        <w:t>Nelcy Ferreira da Silva</w:t>
      </w:r>
      <w:r w:rsidR="000D7C48" w:rsidRPr="008B2A60">
        <w:rPr>
          <w:rFonts w:cs="Arial"/>
          <w:sz w:val="20"/>
        </w:rPr>
        <w:t xml:space="preserve">, </w:t>
      </w:r>
      <w:r w:rsidR="000D7C48" w:rsidRPr="008B2A60">
        <w:rPr>
          <w:rFonts w:eastAsia="Calibri" w:cs="Arial"/>
          <w:sz w:val="20"/>
        </w:rPr>
        <w:t>Conselho Federal de Nutricionistas (CFN);</w:t>
      </w:r>
      <w:r w:rsidR="009B7BF3" w:rsidRPr="008B2A60">
        <w:t xml:space="preserve"> </w:t>
      </w:r>
      <w:r w:rsidR="009B7BF3" w:rsidRPr="008B2A60">
        <w:rPr>
          <w:rFonts w:eastAsia="Calibri" w:cs="Arial"/>
          <w:b/>
          <w:sz w:val="20"/>
        </w:rPr>
        <w:t>Nelson Augusto Mussolini</w:t>
      </w:r>
      <w:r w:rsidR="009B7BF3" w:rsidRPr="008B2A60">
        <w:rPr>
          <w:rFonts w:eastAsia="Calibri" w:cs="Arial"/>
          <w:sz w:val="20"/>
        </w:rPr>
        <w:t>, Confederação Nacional da Indústria (CNI);</w:t>
      </w:r>
      <w:r w:rsidR="000D7C48" w:rsidRPr="008B2A60">
        <w:rPr>
          <w:rFonts w:eastAsia="Calibri" w:cs="Arial"/>
          <w:sz w:val="20"/>
        </w:rPr>
        <w:t xml:space="preserve"> </w:t>
      </w:r>
      <w:r w:rsidR="000D7C48" w:rsidRPr="008B2A60">
        <w:rPr>
          <w:rFonts w:cs="Arial"/>
          <w:b/>
          <w:sz w:val="20"/>
        </w:rPr>
        <w:t>Patrícia Augusta Alves Novo</w:t>
      </w:r>
      <w:r w:rsidR="000D7C48" w:rsidRPr="008B2A60">
        <w:rPr>
          <w:rFonts w:cs="Arial"/>
          <w:sz w:val="20"/>
        </w:rPr>
        <w:t>,</w:t>
      </w:r>
      <w:r w:rsidR="00CA2830" w:rsidRPr="008B2A60">
        <w:rPr>
          <w:rFonts w:cs="Arial"/>
          <w:sz w:val="20"/>
        </w:rPr>
        <w:t xml:space="preserve"> </w:t>
      </w:r>
      <w:r w:rsidR="000D7C48" w:rsidRPr="008B2A60">
        <w:rPr>
          <w:rFonts w:cs="Arial"/>
          <w:sz w:val="20"/>
        </w:rPr>
        <w:t>Associação Brasileira de Alzhei</w:t>
      </w:r>
      <w:r w:rsidR="007811F5" w:rsidRPr="008B2A60">
        <w:rPr>
          <w:rFonts w:cs="Arial"/>
          <w:sz w:val="20"/>
        </w:rPr>
        <w:t>mer e Doenças Similares – ABRAz</w:t>
      </w:r>
      <w:r w:rsidR="00AA3DCF" w:rsidRPr="008B2A60">
        <w:rPr>
          <w:rFonts w:cs="Arial"/>
          <w:sz w:val="20"/>
        </w:rPr>
        <w:t>;</w:t>
      </w:r>
      <w:r w:rsidR="007811F5" w:rsidRPr="008B2A60">
        <w:rPr>
          <w:rFonts w:cs="Arial"/>
          <w:sz w:val="20"/>
        </w:rPr>
        <w:t xml:space="preserve"> </w:t>
      </w:r>
      <w:r w:rsidR="00AA3DCF" w:rsidRPr="008B2A60">
        <w:rPr>
          <w:rFonts w:cs="Arial"/>
          <w:b/>
          <w:sz w:val="20"/>
        </w:rPr>
        <w:t>Renato Almeida de Barros</w:t>
      </w:r>
      <w:r w:rsidR="00AA3DCF" w:rsidRPr="008B2A60">
        <w:rPr>
          <w:rFonts w:cs="Arial"/>
          <w:sz w:val="20"/>
        </w:rPr>
        <w:t xml:space="preserve">, Confederação Nacional dos Trabalhadores em Seguridade Social – CNTSS; </w:t>
      </w:r>
      <w:r w:rsidR="007177EB" w:rsidRPr="008B2A60">
        <w:rPr>
          <w:rFonts w:cs="Arial"/>
          <w:b/>
          <w:sz w:val="20"/>
        </w:rPr>
        <w:t>Sandra Regis</w:t>
      </w:r>
      <w:r w:rsidR="007177EB" w:rsidRPr="008B2A60">
        <w:rPr>
          <w:rFonts w:cs="Arial"/>
          <w:sz w:val="20"/>
        </w:rPr>
        <w:t xml:space="preserve">, Associação Brasileira de Delegados e Amigos da Confederação Espírita Pan-Americana (CEPA Brasil) </w:t>
      </w:r>
      <w:r w:rsidR="007811F5" w:rsidRPr="008B2A60">
        <w:rPr>
          <w:rFonts w:cs="Arial"/>
          <w:sz w:val="20"/>
        </w:rPr>
        <w:t>e</w:t>
      </w:r>
      <w:r w:rsidR="000D7C48" w:rsidRPr="008B2A60">
        <w:rPr>
          <w:rFonts w:cs="Arial"/>
          <w:sz w:val="20"/>
        </w:rPr>
        <w:t xml:space="preserve"> </w:t>
      </w:r>
      <w:r w:rsidR="000D7C48" w:rsidRPr="008B2A60">
        <w:rPr>
          <w:rFonts w:eastAsia="Calibri" w:cs="Arial"/>
          <w:b/>
          <w:sz w:val="20"/>
        </w:rPr>
        <w:t>Verônica Lourenço da Silva</w:t>
      </w:r>
      <w:r w:rsidR="000D7C48" w:rsidRPr="008B2A60">
        <w:rPr>
          <w:rFonts w:eastAsia="Calibri" w:cs="Arial"/>
          <w:sz w:val="20"/>
        </w:rPr>
        <w:t>, Liga Brasileira de Lésbicas</w:t>
      </w:r>
      <w:r w:rsidR="007811F5" w:rsidRPr="008B2A60">
        <w:rPr>
          <w:rFonts w:eastAsia="Calibri" w:cs="Arial"/>
          <w:sz w:val="20"/>
        </w:rPr>
        <w:t>.</w:t>
      </w:r>
      <w:r w:rsidR="000D7C48" w:rsidRPr="008B2A60">
        <w:rPr>
          <w:rFonts w:eastAsia="Calibri" w:cs="Arial"/>
          <w:sz w:val="20"/>
        </w:rPr>
        <w:t xml:space="preserve"> </w:t>
      </w:r>
      <w:r w:rsidR="000D7C48" w:rsidRPr="008B2A60">
        <w:rPr>
          <w:rFonts w:cs="Arial"/>
          <w:i/>
          <w:sz w:val="20"/>
        </w:rPr>
        <w:t xml:space="preserve">Suplentes – </w:t>
      </w:r>
      <w:r w:rsidR="00274D84" w:rsidRPr="008B2A60">
        <w:rPr>
          <w:rFonts w:cs="Arial"/>
          <w:b/>
          <w:sz w:val="20"/>
        </w:rPr>
        <w:t>Adriano Macedo Félix</w:t>
      </w:r>
      <w:r w:rsidR="00274D84" w:rsidRPr="008B2A60">
        <w:rPr>
          <w:rFonts w:cs="Arial"/>
          <w:sz w:val="20"/>
        </w:rPr>
        <w:t>, Associação Nacional de Grupos de Paciantes Reumáticos – ANAPAR;</w:t>
      </w:r>
      <w:r w:rsidR="00274D84" w:rsidRPr="008B2A60">
        <w:rPr>
          <w:rFonts w:cs="Arial"/>
          <w:i/>
          <w:sz w:val="20"/>
        </w:rPr>
        <w:t xml:space="preserve"> </w:t>
      </w:r>
      <w:r w:rsidR="002735CE" w:rsidRPr="008B2A60">
        <w:rPr>
          <w:rFonts w:cs="Arial"/>
          <w:b/>
          <w:sz w:val="20"/>
        </w:rPr>
        <w:t>Aline Albuquerque Sant'Anna de Oliveira</w:t>
      </w:r>
      <w:r w:rsidR="002735CE" w:rsidRPr="008B2A60">
        <w:rPr>
          <w:rFonts w:cs="Arial"/>
          <w:sz w:val="20"/>
        </w:rPr>
        <w:t>, Sociedade Brasileira de Bioética (SBB);</w:t>
      </w:r>
      <w:r w:rsidR="00CA2830" w:rsidRPr="008B2A60">
        <w:rPr>
          <w:rFonts w:cs="Arial"/>
          <w:i/>
          <w:sz w:val="20"/>
        </w:rPr>
        <w:t xml:space="preserve"> </w:t>
      </w:r>
      <w:r w:rsidR="00D90920" w:rsidRPr="008B2A60">
        <w:rPr>
          <w:rFonts w:cs="Arial"/>
          <w:b/>
          <w:sz w:val="20"/>
        </w:rPr>
        <w:t>André Luiz de Oliveira</w:t>
      </w:r>
      <w:r w:rsidR="00D90920" w:rsidRPr="008B2A60">
        <w:rPr>
          <w:rFonts w:cs="Arial"/>
          <w:sz w:val="20"/>
        </w:rPr>
        <w:t>, Conferência Nacional dos Bispos do Brasil- CNBB;</w:t>
      </w:r>
      <w:r w:rsidR="00D90920" w:rsidRPr="008B2A60">
        <w:rPr>
          <w:rFonts w:cs="Arial"/>
          <w:i/>
          <w:sz w:val="20"/>
        </w:rPr>
        <w:t xml:space="preserve"> </w:t>
      </w:r>
      <w:r w:rsidR="00B33DF6" w:rsidRPr="008B2A60">
        <w:rPr>
          <w:rFonts w:cs="Arial"/>
          <w:b/>
          <w:sz w:val="20"/>
        </w:rPr>
        <w:t>Andréa Karolina Bento</w:t>
      </w:r>
      <w:r w:rsidR="00B33DF6" w:rsidRPr="008B2A60">
        <w:rPr>
          <w:rFonts w:cs="Arial"/>
          <w:sz w:val="20"/>
        </w:rPr>
        <w:t>, Associação Brasileira de Linfoma e Leucemia – ABRALE;</w:t>
      </w:r>
      <w:r w:rsidR="00B33DF6" w:rsidRPr="008B2A60">
        <w:rPr>
          <w:rFonts w:cs="Arial"/>
          <w:i/>
          <w:sz w:val="20"/>
        </w:rPr>
        <w:t xml:space="preserve"> </w:t>
      </w:r>
      <w:r w:rsidR="006A1C12" w:rsidRPr="008B2A60">
        <w:rPr>
          <w:rFonts w:cs="Arial"/>
          <w:b/>
          <w:sz w:val="20"/>
        </w:rPr>
        <w:t>Clarice Baldotto</w:t>
      </w:r>
      <w:r w:rsidR="006A1C12" w:rsidRPr="008B2A60">
        <w:rPr>
          <w:rFonts w:cs="Arial"/>
          <w:sz w:val="20"/>
        </w:rPr>
        <w:t xml:space="preserve">, Associação de Fisioterapeutas do Brasil (AFB); </w:t>
      </w:r>
      <w:r w:rsidR="002735CE" w:rsidRPr="008B2A60">
        <w:rPr>
          <w:rFonts w:cs="Arial"/>
          <w:b/>
          <w:sz w:val="20"/>
        </w:rPr>
        <w:t>Elias José da Silva</w:t>
      </w:r>
      <w:r w:rsidR="002735CE" w:rsidRPr="008B2A60">
        <w:rPr>
          <w:rFonts w:cs="Arial"/>
          <w:sz w:val="20"/>
        </w:rPr>
        <w:t xml:space="preserve">, Movimento Popular de Saúde (MOPS); </w:t>
      </w:r>
      <w:r w:rsidR="000D7C48" w:rsidRPr="008B2A60">
        <w:rPr>
          <w:rFonts w:cs="Arial"/>
          <w:b/>
          <w:sz w:val="20"/>
        </w:rPr>
        <w:t>Eurídice Ferreira de Almeida</w:t>
      </w:r>
      <w:r w:rsidR="000D7C48" w:rsidRPr="008B2A60">
        <w:rPr>
          <w:rFonts w:cs="Arial"/>
          <w:sz w:val="20"/>
        </w:rPr>
        <w:t>, Federação de Sindicatos de Trabalhadores Técnico-</w:t>
      </w:r>
      <w:r w:rsidR="00CA2830" w:rsidRPr="008B2A60">
        <w:rPr>
          <w:rFonts w:cs="Arial"/>
          <w:sz w:val="20"/>
        </w:rPr>
        <w:t>Administrativos</w:t>
      </w:r>
      <w:r w:rsidR="000D7C48" w:rsidRPr="008B2A60">
        <w:rPr>
          <w:rFonts w:cs="Arial"/>
          <w:sz w:val="20"/>
        </w:rPr>
        <w:t xml:space="preserve"> em Instituições de Ensino Superior Públicas do Brasil-FASUBRA; </w:t>
      </w:r>
      <w:r w:rsidR="000D7C48" w:rsidRPr="008B2A60">
        <w:rPr>
          <w:rFonts w:cs="Arial"/>
          <w:b/>
          <w:sz w:val="20"/>
        </w:rPr>
        <w:t>Fernanda Benvenutty da Silva</w:t>
      </w:r>
      <w:r w:rsidR="000D7C48" w:rsidRPr="008B2A60">
        <w:rPr>
          <w:rFonts w:cs="Arial"/>
          <w:sz w:val="20"/>
        </w:rPr>
        <w:t>, Associação Nacional de Travestis e Transexuais – ANTRA;</w:t>
      </w:r>
      <w:r w:rsidR="002735CE" w:rsidRPr="008B2A60">
        <w:t xml:space="preserve"> </w:t>
      </w:r>
      <w:r w:rsidR="002735CE" w:rsidRPr="008B2A60">
        <w:rPr>
          <w:rFonts w:cs="Arial"/>
          <w:b/>
          <w:sz w:val="20"/>
        </w:rPr>
        <w:t>Fernanda Lou Sans Magano,</w:t>
      </w:r>
      <w:r w:rsidR="002735CE" w:rsidRPr="008B2A60">
        <w:rPr>
          <w:rFonts w:cs="Arial"/>
          <w:sz w:val="20"/>
        </w:rPr>
        <w:t xml:space="preserve"> Federação Nacional dos Pscicólogos – FENAPSI;</w:t>
      </w:r>
      <w:r w:rsidR="000D7C48" w:rsidRPr="008B2A60">
        <w:rPr>
          <w:rFonts w:cs="Arial"/>
          <w:sz w:val="20"/>
        </w:rPr>
        <w:t xml:space="preserve"> </w:t>
      </w:r>
      <w:r w:rsidR="000D7C48" w:rsidRPr="008B2A60">
        <w:rPr>
          <w:rFonts w:eastAsia="Calibri" w:cs="Arial"/>
          <w:b/>
          <w:sz w:val="20"/>
        </w:rPr>
        <w:t>Gilson Silva</w:t>
      </w:r>
      <w:r w:rsidR="000D7C48" w:rsidRPr="008B2A60">
        <w:rPr>
          <w:rFonts w:eastAsia="Calibri" w:cs="Arial"/>
          <w:sz w:val="20"/>
        </w:rPr>
        <w:t xml:space="preserve">, Força Sindical; </w:t>
      </w:r>
      <w:r w:rsidR="000D7C48" w:rsidRPr="008B2A60">
        <w:rPr>
          <w:rFonts w:cs="Arial"/>
          <w:b/>
          <w:sz w:val="20"/>
        </w:rPr>
        <w:t>João Donizeti Scaboli,</w:t>
      </w:r>
      <w:r w:rsidR="000D7C48" w:rsidRPr="008B2A60">
        <w:rPr>
          <w:rFonts w:cs="Arial"/>
          <w:sz w:val="20"/>
        </w:rPr>
        <w:t xml:space="preserve"> </w:t>
      </w:r>
      <w:r w:rsidR="000D7C48" w:rsidRPr="008B2A60">
        <w:rPr>
          <w:rFonts w:eastAsia="Calibri" w:cs="Arial"/>
          <w:sz w:val="20"/>
        </w:rPr>
        <w:t>Força Sindical;</w:t>
      </w:r>
      <w:r w:rsidR="002735CE" w:rsidRPr="008B2A60">
        <w:t xml:space="preserve"> </w:t>
      </w:r>
      <w:r w:rsidR="004D2692" w:rsidRPr="008B2A60">
        <w:rPr>
          <w:rFonts w:cs="Arial"/>
          <w:b/>
          <w:sz w:val="20"/>
        </w:rPr>
        <w:t>Jorge Oliveira Duarte</w:t>
      </w:r>
      <w:r w:rsidR="004D2692" w:rsidRPr="008B2A60">
        <w:rPr>
          <w:rFonts w:cs="Arial"/>
          <w:sz w:val="20"/>
        </w:rPr>
        <w:t xml:space="preserve">, Fórum de Presidentes de Conselhos Distritais de Saúde Indígena (FPCONSIDI); </w:t>
      </w:r>
      <w:r w:rsidR="002735CE" w:rsidRPr="008B2A60">
        <w:rPr>
          <w:rFonts w:eastAsia="Calibri" w:cs="Arial"/>
          <w:b/>
          <w:sz w:val="20"/>
        </w:rPr>
        <w:t>José Arnaldo Pereira Diniz</w:t>
      </w:r>
      <w:r w:rsidR="002735CE" w:rsidRPr="008B2A60">
        <w:rPr>
          <w:rFonts w:eastAsia="Calibri" w:cs="Arial"/>
          <w:sz w:val="20"/>
        </w:rPr>
        <w:t>, Federação Interestadual dos Odontologistas – FIO;</w:t>
      </w:r>
      <w:r w:rsidR="003D6AF2" w:rsidRPr="008B2A60">
        <w:t xml:space="preserve"> </w:t>
      </w:r>
      <w:r w:rsidR="003D6AF2" w:rsidRPr="008B2A60">
        <w:rPr>
          <w:rFonts w:eastAsia="Calibri" w:cs="Arial"/>
          <w:b/>
          <w:sz w:val="20"/>
        </w:rPr>
        <w:t>José Eri de Medeiros</w:t>
      </w:r>
      <w:r w:rsidR="003D6AF2" w:rsidRPr="008B2A60">
        <w:rPr>
          <w:rFonts w:eastAsia="Calibri" w:cs="Arial"/>
          <w:sz w:val="20"/>
        </w:rPr>
        <w:t>, Conselho Nacional de Secretarias Municipais de Saude – CONASEMS;</w:t>
      </w:r>
      <w:r w:rsidR="000D7C48" w:rsidRPr="008B2A60">
        <w:rPr>
          <w:rFonts w:eastAsia="Calibri" w:cs="Arial"/>
          <w:sz w:val="20"/>
        </w:rPr>
        <w:t xml:space="preserve"> </w:t>
      </w:r>
      <w:r w:rsidR="00D739E4" w:rsidRPr="008B2A60">
        <w:rPr>
          <w:rFonts w:eastAsia="Calibri" w:cs="Arial"/>
          <w:b/>
          <w:sz w:val="20"/>
        </w:rPr>
        <w:t>Liane Terezinha de Araújo Oliveira,</w:t>
      </w:r>
      <w:r w:rsidR="00D739E4" w:rsidRPr="008B2A60">
        <w:rPr>
          <w:rFonts w:eastAsia="Calibri" w:cs="Arial"/>
          <w:sz w:val="20"/>
        </w:rPr>
        <w:t xml:space="preserve"> Federação Brasileira de Instituições Filantrópicas de Apoio à Saúde da Mama (FEMAMA); </w:t>
      </w:r>
      <w:r w:rsidR="00AA3DCF" w:rsidRPr="008B2A60">
        <w:rPr>
          <w:rFonts w:eastAsia="Calibri" w:cs="Arial"/>
          <w:b/>
          <w:sz w:val="20"/>
        </w:rPr>
        <w:t>Lorena Baía de Oliveira Alencar</w:t>
      </w:r>
      <w:r w:rsidR="00AA3DCF" w:rsidRPr="008B2A60">
        <w:rPr>
          <w:rFonts w:eastAsia="Calibri" w:cs="Arial"/>
          <w:sz w:val="20"/>
        </w:rPr>
        <w:t xml:space="preserve">, Conselho Federal de Farmácia (CFF); </w:t>
      </w:r>
      <w:r w:rsidR="000920AD" w:rsidRPr="008B2A60">
        <w:rPr>
          <w:rFonts w:eastAsia="Calibri" w:cs="Arial"/>
          <w:b/>
          <w:sz w:val="20"/>
        </w:rPr>
        <w:t>Luiz Alberto Catanoce</w:t>
      </w:r>
      <w:r w:rsidR="000920AD" w:rsidRPr="008B2A60">
        <w:rPr>
          <w:rFonts w:eastAsia="Calibri" w:cs="Arial"/>
          <w:sz w:val="20"/>
        </w:rPr>
        <w:t>, Sindicato Nacional dos Aposentados, Pensionistas e Idosos da Força Sindical (Sindnapi);</w:t>
      </w:r>
      <w:r w:rsidR="007177EB" w:rsidRPr="008B2A60">
        <w:t xml:space="preserve"> </w:t>
      </w:r>
      <w:r w:rsidR="007177EB" w:rsidRPr="008B2A60">
        <w:rPr>
          <w:rFonts w:eastAsia="Calibri" w:cs="Arial"/>
          <w:b/>
          <w:sz w:val="20"/>
        </w:rPr>
        <w:t>Luiz Anibal Vieira Machado</w:t>
      </w:r>
      <w:r w:rsidR="007177EB" w:rsidRPr="008B2A60">
        <w:rPr>
          <w:rFonts w:eastAsia="Calibri" w:cs="Arial"/>
          <w:sz w:val="20"/>
        </w:rPr>
        <w:t>, Nova Central Sindical de Trabalhadores(NCST);</w:t>
      </w:r>
      <w:r w:rsidR="000920AD" w:rsidRPr="008B2A60">
        <w:rPr>
          <w:rFonts w:eastAsia="Calibri" w:cs="Arial"/>
          <w:sz w:val="20"/>
        </w:rPr>
        <w:t xml:space="preserve"> </w:t>
      </w:r>
      <w:r w:rsidR="003D6AF2" w:rsidRPr="008B2A60">
        <w:rPr>
          <w:rFonts w:eastAsia="Calibri" w:cs="Arial"/>
          <w:b/>
          <w:sz w:val="20"/>
        </w:rPr>
        <w:t>Marco Antônio Castilho Carneiro</w:t>
      </w:r>
      <w:r w:rsidR="003D6AF2" w:rsidRPr="008B2A60">
        <w:rPr>
          <w:rFonts w:eastAsia="Calibri" w:cs="Arial"/>
          <w:sz w:val="20"/>
        </w:rPr>
        <w:t xml:space="preserve">, Federação Nacional das Associações Pestalozzi – FENASP; </w:t>
      </w:r>
      <w:r w:rsidR="00833B50" w:rsidRPr="008B2A60">
        <w:rPr>
          <w:rFonts w:cs="Arial"/>
          <w:b/>
          <w:sz w:val="20"/>
        </w:rPr>
        <w:t>Maria Angélica Zollin de Almeida,</w:t>
      </w:r>
      <w:r w:rsidR="00833B50" w:rsidRPr="008B2A60">
        <w:rPr>
          <w:rFonts w:cs="Arial"/>
          <w:sz w:val="20"/>
        </w:rPr>
        <w:t xml:space="preserve"> Federação Nacional dos Médicos Veterinarios – FENAMEV; </w:t>
      </w:r>
      <w:r w:rsidR="00BC5F54" w:rsidRPr="008B2A60">
        <w:rPr>
          <w:rFonts w:cs="Arial"/>
          <w:b/>
          <w:sz w:val="20"/>
        </w:rPr>
        <w:t>Maria do Socorro Bezerra Mateus</w:t>
      </w:r>
      <w:r w:rsidR="00BC5F54" w:rsidRPr="008B2A60">
        <w:rPr>
          <w:rFonts w:cs="Arial"/>
          <w:sz w:val="20"/>
        </w:rPr>
        <w:t xml:space="preserve">, União Nacional dos Auditores do Sistema Único de Saúde (UNASUS); </w:t>
      </w:r>
      <w:r w:rsidR="003B5AB7" w:rsidRPr="008B2A60">
        <w:rPr>
          <w:rFonts w:cs="Arial"/>
          <w:b/>
          <w:sz w:val="20"/>
        </w:rPr>
        <w:t>Michely Ribeiro da Silva</w:t>
      </w:r>
      <w:r w:rsidR="003B5AB7" w:rsidRPr="008B2A60">
        <w:rPr>
          <w:rFonts w:cs="Arial"/>
          <w:sz w:val="20"/>
        </w:rPr>
        <w:t xml:space="preserve">, Rede Nacional Lai Lai Apejo - População Negra a Aids; </w:t>
      </w:r>
      <w:r w:rsidR="00BC5F54" w:rsidRPr="008B2A60">
        <w:rPr>
          <w:rFonts w:cs="Arial"/>
          <w:b/>
          <w:sz w:val="20"/>
        </w:rPr>
        <w:t>Oriana Bezerra Lima</w:t>
      </w:r>
      <w:r w:rsidR="00BC5F54" w:rsidRPr="008B2A60">
        <w:rPr>
          <w:rFonts w:cs="Arial"/>
          <w:sz w:val="20"/>
        </w:rPr>
        <w:t xml:space="preserve">, Conselho Federal de Medicina Veterinária (CFMV); </w:t>
      </w:r>
      <w:r w:rsidR="009D4C85" w:rsidRPr="008B2A60">
        <w:rPr>
          <w:rFonts w:cs="Arial"/>
          <w:b/>
          <w:sz w:val="20"/>
        </w:rPr>
        <w:t>Paula Johns</w:t>
      </w:r>
      <w:r w:rsidR="009D4C85" w:rsidRPr="008B2A60">
        <w:rPr>
          <w:rFonts w:cs="Arial"/>
          <w:sz w:val="20"/>
        </w:rPr>
        <w:t xml:space="preserve">, Associação de Controle do Tabagismo, Promoção da Saúde e dos Direitos Humanos - ACT/Aliança de Controle do Tabagismo; </w:t>
      </w:r>
      <w:r w:rsidR="000D7C48" w:rsidRPr="008B2A60">
        <w:rPr>
          <w:rFonts w:cs="Arial"/>
          <w:b/>
          <w:sz w:val="20"/>
        </w:rPr>
        <w:t>Simone Vieira da Cruz</w:t>
      </w:r>
      <w:r w:rsidR="000D7C48" w:rsidRPr="008B2A60">
        <w:rPr>
          <w:rFonts w:cs="Arial"/>
          <w:sz w:val="20"/>
        </w:rPr>
        <w:t>, Articulação de Organizações de Mul</w:t>
      </w:r>
      <w:r w:rsidR="007811F5" w:rsidRPr="008B2A60">
        <w:rPr>
          <w:rFonts w:cs="Arial"/>
          <w:sz w:val="20"/>
        </w:rPr>
        <w:t>heres Negras Brasileiras – AMNB</w:t>
      </w:r>
      <w:r w:rsidR="00D90920" w:rsidRPr="008B2A60">
        <w:rPr>
          <w:rFonts w:cs="Arial"/>
          <w:sz w:val="20"/>
        </w:rPr>
        <w:t xml:space="preserve">; </w:t>
      </w:r>
      <w:r w:rsidR="00D90920" w:rsidRPr="008B2A60">
        <w:rPr>
          <w:rFonts w:cs="Arial"/>
          <w:b/>
          <w:sz w:val="20"/>
        </w:rPr>
        <w:t>Vânia Lúcia Ferreira Leite</w:t>
      </w:r>
      <w:r w:rsidR="00D90920" w:rsidRPr="008B2A60">
        <w:rPr>
          <w:rFonts w:cs="Arial"/>
          <w:sz w:val="20"/>
        </w:rPr>
        <w:t xml:space="preserve">, Pastoral da Criança; </w:t>
      </w:r>
      <w:r w:rsidR="00D90920" w:rsidRPr="008B2A60">
        <w:rPr>
          <w:rFonts w:cs="Arial"/>
          <w:b/>
          <w:sz w:val="20"/>
        </w:rPr>
        <w:t>Wilen Heil e Silva</w:t>
      </w:r>
      <w:r w:rsidR="00D90920" w:rsidRPr="008B2A60">
        <w:rPr>
          <w:rFonts w:cs="Arial"/>
          <w:sz w:val="20"/>
        </w:rPr>
        <w:t>, Conselho Federal de Fisioterapia e Terapia Ocupacional (COFFITO)</w:t>
      </w:r>
      <w:r w:rsidR="007C38F4" w:rsidRPr="008B2A60">
        <w:rPr>
          <w:rFonts w:cs="Arial"/>
          <w:sz w:val="20"/>
        </w:rPr>
        <w:t xml:space="preserve"> e </w:t>
      </w:r>
      <w:r w:rsidR="007C38F4" w:rsidRPr="008B2A60">
        <w:rPr>
          <w:rFonts w:cs="Arial"/>
          <w:b/>
          <w:sz w:val="20"/>
        </w:rPr>
        <w:t>Zaíra Tronco Salerno</w:t>
      </w:r>
      <w:r w:rsidR="007C38F4" w:rsidRPr="008B2A60">
        <w:rPr>
          <w:rFonts w:cs="Arial"/>
          <w:sz w:val="20"/>
        </w:rPr>
        <w:t>, Associação Brasileira de Nutrição (ASBRAN)</w:t>
      </w:r>
      <w:r w:rsidR="000D7C48" w:rsidRPr="008B2A60">
        <w:rPr>
          <w:rFonts w:cs="Arial"/>
          <w:sz w:val="20"/>
        </w:rPr>
        <w:t>.</w:t>
      </w:r>
      <w:r w:rsidR="000D7C48">
        <w:rPr>
          <w:rFonts w:cs="Arial"/>
          <w:sz w:val="20"/>
        </w:rPr>
        <w:t xml:space="preserve">  </w:t>
      </w:r>
    </w:p>
    <w:sectPr w:rsidR="00384BFE" w:rsidRPr="00FE341C" w:rsidSect="008B3033">
      <w:footerReference w:type="even" r:id="rId11"/>
      <w:footerReference w:type="default" r:id="rId12"/>
      <w:pgSz w:w="11906" w:h="16838" w:code="9"/>
      <w:pgMar w:top="1134" w:right="1021" w:bottom="1021" w:left="1701" w:header="709" w:footer="403" w:gutter="0"/>
      <w:lnNumType w:countBy="1" w:restart="continuou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Giselli Maia Dourado" w:date="2014-08-01T14:53:00Z" w:initials="GMD">
    <w:p w:rsidR="0062769D" w:rsidRPr="002418F3" w:rsidRDefault="0062769D">
      <w:pPr>
        <w:pStyle w:val="Textodecomentrio"/>
        <w:rPr>
          <w:lang w:val="pt-BR"/>
        </w:rPr>
      </w:pPr>
      <w:r>
        <w:rPr>
          <w:rStyle w:val="Refdecomentrio"/>
        </w:rPr>
        <w:annotationRef/>
      </w:r>
      <w:r>
        <w:rPr>
          <w:lang w:val="pt-BR"/>
        </w:rPr>
        <w:t>53’17”</w:t>
      </w:r>
    </w:p>
  </w:comment>
  <w:comment w:id="2" w:author="Giselli Maia Dourado" w:date="2014-08-01T16:14:00Z" w:initials="GMD">
    <w:p w:rsidR="0062769D" w:rsidRPr="00434A69" w:rsidRDefault="0062769D">
      <w:pPr>
        <w:pStyle w:val="Textodecomentrio"/>
        <w:rPr>
          <w:lang w:val="pt-BR"/>
        </w:rPr>
      </w:pPr>
      <w:r>
        <w:rPr>
          <w:rStyle w:val="Refdecomentrio"/>
        </w:rPr>
        <w:annotationRef/>
      </w:r>
      <w:r>
        <w:rPr>
          <w:lang w:val="pt-BR"/>
        </w:rPr>
        <w:t>1:00:51</w:t>
      </w:r>
    </w:p>
  </w:comment>
  <w:comment w:id="3" w:author="Giselli Maia Dourado" w:date="2014-09-15T13:07:00Z" w:initials="GMD">
    <w:p w:rsidR="0062769D" w:rsidRPr="00E552FB" w:rsidRDefault="0062769D">
      <w:pPr>
        <w:pStyle w:val="Textodecomentrio"/>
        <w:rPr>
          <w:lang w:val="pt-BR"/>
        </w:rPr>
      </w:pPr>
      <w:r>
        <w:rPr>
          <w:rStyle w:val="Refdecomentrio"/>
        </w:rPr>
        <w:annotationRef/>
      </w:r>
      <w:r>
        <w:rPr>
          <w:lang w:val="pt-BR"/>
        </w:rPr>
        <w:t>1:25:08</w:t>
      </w:r>
    </w:p>
  </w:comment>
  <w:comment w:id="4" w:author="Giselli Maia Dourado" w:date="2014-09-19T15:15:00Z" w:initials="GMD">
    <w:p w:rsidR="0062769D" w:rsidRPr="00F40021" w:rsidRDefault="0062769D">
      <w:pPr>
        <w:pStyle w:val="Textodecomentrio"/>
        <w:rPr>
          <w:lang w:val="pt-BR"/>
        </w:rPr>
      </w:pPr>
      <w:r>
        <w:rPr>
          <w:rStyle w:val="Refdecomentrio"/>
        </w:rPr>
        <w:annotationRef/>
      </w:r>
      <w:r>
        <w:rPr>
          <w:lang w:val="pt-BR"/>
        </w:rPr>
        <w:t>1:32:48</w:t>
      </w:r>
    </w:p>
  </w:comment>
  <w:comment w:id="5" w:author="Giselli Maia Dourado" w:date="2014-09-19T15:18:00Z" w:initials="GMD">
    <w:p w:rsidR="0062769D" w:rsidRPr="00265A7D" w:rsidRDefault="0062769D">
      <w:pPr>
        <w:pStyle w:val="Textodecomentrio"/>
        <w:rPr>
          <w:lang w:val="pt-BR"/>
        </w:rPr>
      </w:pPr>
      <w:r>
        <w:rPr>
          <w:rStyle w:val="Refdecomentrio"/>
        </w:rPr>
        <w:annotationRef/>
      </w:r>
      <w:r>
        <w:rPr>
          <w:lang w:val="pt-BR"/>
        </w:rPr>
        <w:t>1:34:13</w:t>
      </w:r>
    </w:p>
  </w:comment>
  <w:comment w:id="6" w:author="Giselli Maia Dourado" w:date="2014-09-23T12:57:00Z" w:initials="GMD">
    <w:p w:rsidR="0062769D" w:rsidRPr="002A5844" w:rsidRDefault="0062769D">
      <w:pPr>
        <w:pStyle w:val="Textodecomentrio"/>
        <w:rPr>
          <w:lang w:val="pt-BR"/>
        </w:rPr>
      </w:pPr>
      <w:r>
        <w:rPr>
          <w:rStyle w:val="Refdecomentrio"/>
        </w:rPr>
        <w:annotationRef/>
      </w:r>
      <w:r>
        <w:rPr>
          <w:lang w:val="pt-BR"/>
        </w:rPr>
        <w:t>2:15:31</w:t>
      </w:r>
    </w:p>
  </w:comment>
  <w:comment w:id="7" w:author="Giselli Maia Dourado" w:date="2014-09-23T13:06:00Z" w:initials="GMD">
    <w:p w:rsidR="0062769D" w:rsidRPr="009028EC" w:rsidRDefault="0062769D">
      <w:pPr>
        <w:pStyle w:val="Textodecomentrio"/>
        <w:rPr>
          <w:lang w:val="pt-BR"/>
        </w:rPr>
      </w:pPr>
      <w:r>
        <w:rPr>
          <w:rStyle w:val="Refdecomentrio"/>
        </w:rPr>
        <w:annotationRef/>
      </w:r>
      <w:r>
        <w:rPr>
          <w:lang w:val="pt-BR"/>
        </w:rPr>
        <w:t>2:19:48</w:t>
      </w:r>
    </w:p>
  </w:comment>
  <w:comment w:id="8" w:author="Giselli Maia Dourado" w:date="2014-09-23T17:06:00Z" w:initials="GMD">
    <w:p w:rsidR="0062769D" w:rsidRPr="0058010A" w:rsidRDefault="0062769D">
      <w:pPr>
        <w:pStyle w:val="Textodecomentrio"/>
        <w:rPr>
          <w:lang w:val="pt-BR"/>
        </w:rPr>
      </w:pPr>
      <w:r>
        <w:rPr>
          <w:rStyle w:val="Refdecomentrio"/>
        </w:rPr>
        <w:annotationRef/>
      </w:r>
      <w:r>
        <w:rPr>
          <w:lang w:val="pt-BR"/>
        </w:rPr>
        <w:t>2:55:22</w:t>
      </w:r>
    </w:p>
  </w:comment>
  <w:comment w:id="9" w:author="Giselli Maia Dourado" w:date="2014-09-23T17:35:00Z" w:initials="GMD">
    <w:p w:rsidR="0062769D" w:rsidRPr="00165368" w:rsidRDefault="0062769D">
      <w:pPr>
        <w:pStyle w:val="Textodecomentrio"/>
        <w:rPr>
          <w:lang w:val="pt-BR"/>
        </w:rPr>
      </w:pPr>
      <w:r>
        <w:rPr>
          <w:rStyle w:val="Refdecomentrio"/>
        </w:rPr>
        <w:annotationRef/>
      </w:r>
      <w:r>
        <w:rPr>
          <w:lang w:val="pt-BR"/>
        </w:rPr>
        <w:t>3:03:20</w:t>
      </w:r>
    </w:p>
  </w:comment>
  <w:comment w:id="10" w:author="Giselli Maia Dourado" w:date="2014-09-24T16:05:00Z" w:initials="GMD">
    <w:p w:rsidR="0062769D" w:rsidRPr="003C4D70" w:rsidRDefault="0062769D">
      <w:pPr>
        <w:pStyle w:val="Textodecomentrio"/>
        <w:rPr>
          <w:lang w:val="pt-BR"/>
        </w:rPr>
      </w:pPr>
      <w:r>
        <w:rPr>
          <w:rStyle w:val="Refdecomentrio"/>
        </w:rPr>
        <w:annotationRef/>
      </w:r>
      <w:r>
        <w:rPr>
          <w:lang w:val="pt-BR"/>
        </w:rPr>
        <w:t>3:31:36</w:t>
      </w:r>
    </w:p>
  </w:comment>
  <w:comment w:id="11" w:author="Giselli Maia Dourado" w:date="2014-09-25T12:32:00Z" w:initials="GMD">
    <w:p w:rsidR="0062769D" w:rsidRPr="001001FA" w:rsidRDefault="0062769D">
      <w:pPr>
        <w:pStyle w:val="Textodecomentrio"/>
        <w:rPr>
          <w:lang w:val="pt-BR"/>
        </w:rPr>
      </w:pPr>
      <w:r>
        <w:rPr>
          <w:rStyle w:val="Refdecomentrio"/>
        </w:rPr>
        <w:annotationRef/>
      </w:r>
      <w:r>
        <w:rPr>
          <w:lang w:val="pt-BR"/>
        </w:rPr>
        <w:t>10:42</w:t>
      </w:r>
    </w:p>
  </w:comment>
  <w:comment w:id="12" w:author="Giselli Maia Dourado" w:date="2014-09-25T14:17:00Z" w:initials="GMD">
    <w:p w:rsidR="0062769D" w:rsidRPr="000719EE" w:rsidRDefault="0062769D">
      <w:pPr>
        <w:pStyle w:val="Textodecomentrio"/>
        <w:rPr>
          <w:lang w:val="pt-BR"/>
        </w:rPr>
      </w:pPr>
      <w:r>
        <w:rPr>
          <w:rStyle w:val="Refdecomentrio"/>
        </w:rPr>
        <w:annotationRef/>
      </w:r>
      <w:r>
        <w:rPr>
          <w:lang w:val="pt-BR"/>
        </w:rPr>
        <w:t>20:04</w:t>
      </w:r>
    </w:p>
  </w:comment>
  <w:comment w:id="13" w:author="Giselli Maia Dourado" w:date="2014-09-25T14:25:00Z" w:initials="GMD">
    <w:p w:rsidR="0062769D" w:rsidRPr="001C10FC" w:rsidRDefault="0062769D">
      <w:pPr>
        <w:pStyle w:val="Textodecomentrio"/>
        <w:rPr>
          <w:lang w:val="pt-BR"/>
        </w:rPr>
      </w:pPr>
      <w:r>
        <w:rPr>
          <w:rStyle w:val="Refdecomentrio"/>
        </w:rPr>
        <w:annotationRef/>
      </w:r>
      <w:r>
        <w:rPr>
          <w:lang w:val="pt-BR"/>
        </w:rPr>
        <w:t>21:50</w:t>
      </w:r>
    </w:p>
  </w:comment>
  <w:comment w:id="14" w:author="Giselli Maia Dourado" w:date="2014-09-25T15:32:00Z" w:initials="GMD">
    <w:p w:rsidR="0062769D" w:rsidRPr="00076AE9" w:rsidRDefault="0062769D">
      <w:pPr>
        <w:pStyle w:val="Textodecomentrio"/>
        <w:rPr>
          <w:lang w:val="pt-BR"/>
        </w:rPr>
      </w:pPr>
      <w:r>
        <w:rPr>
          <w:rStyle w:val="Refdecomentrio"/>
        </w:rPr>
        <w:annotationRef/>
      </w:r>
      <w:r>
        <w:rPr>
          <w:lang w:val="pt-BR"/>
        </w:rPr>
        <w:t>32:23</w:t>
      </w:r>
    </w:p>
  </w:comment>
  <w:comment w:id="15" w:author="Giselli Maia Dourado" w:date="2014-09-25T15:50:00Z" w:initials="GMD">
    <w:p w:rsidR="0062769D" w:rsidRPr="000B5472" w:rsidRDefault="0062769D">
      <w:pPr>
        <w:pStyle w:val="Textodecomentrio"/>
        <w:rPr>
          <w:lang w:val="pt-BR"/>
        </w:rPr>
      </w:pPr>
      <w:r>
        <w:rPr>
          <w:rStyle w:val="Refdecomentrio"/>
        </w:rPr>
        <w:annotationRef/>
      </w:r>
      <w:r>
        <w:rPr>
          <w:lang w:val="pt-BR"/>
        </w:rPr>
        <w:t>35:22</w:t>
      </w:r>
    </w:p>
  </w:comment>
  <w:comment w:id="16" w:author="Giselli Maia Dourado" w:date="2014-09-26T18:02:00Z" w:initials="GMD">
    <w:p w:rsidR="0062769D" w:rsidRPr="00E76F31" w:rsidRDefault="0062769D">
      <w:pPr>
        <w:pStyle w:val="Textodecomentrio"/>
        <w:rPr>
          <w:lang w:val="pt-BR"/>
        </w:rPr>
      </w:pPr>
      <w:r>
        <w:rPr>
          <w:rStyle w:val="Refdecomentrio"/>
        </w:rPr>
        <w:annotationRef/>
      </w:r>
      <w:r>
        <w:rPr>
          <w:lang w:val="pt-BR"/>
        </w:rPr>
        <w:t>1:49:15</w:t>
      </w:r>
    </w:p>
  </w:comment>
  <w:comment w:id="17" w:author="Giselli Maia Dourado" w:date="2014-09-29T20:09:00Z" w:initials="GMD">
    <w:p w:rsidR="0062769D" w:rsidRPr="00307552" w:rsidRDefault="0062769D">
      <w:pPr>
        <w:pStyle w:val="Textodecomentrio"/>
        <w:rPr>
          <w:lang w:val="pt-BR"/>
        </w:rPr>
      </w:pPr>
      <w:r>
        <w:rPr>
          <w:rStyle w:val="Refdecomentrio"/>
        </w:rPr>
        <w:annotationRef/>
      </w:r>
      <w:r>
        <w:rPr>
          <w:lang w:val="pt-BR"/>
        </w:rPr>
        <w:t>2:37:12</w:t>
      </w:r>
    </w:p>
  </w:comment>
  <w:comment w:id="18" w:author="Giselli Maia Dourado" w:date="2014-09-30T17:12:00Z" w:initials="GMD">
    <w:p w:rsidR="0062769D" w:rsidRPr="006603B2" w:rsidRDefault="0062769D">
      <w:pPr>
        <w:pStyle w:val="Textodecomentrio"/>
        <w:rPr>
          <w:lang w:val="pt-BR"/>
        </w:rPr>
      </w:pPr>
      <w:r>
        <w:rPr>
          <w:rStyle w:val="Refdecomentrio"/>
        </w:rPr>
        <w:annotationRef/>
      </w:r>
      <w:r>
        <w:rPr>
          <w:lang w:val="pt-BR"/>
        </w:rPr>
        <w:t>2:49:50</w:t>
      </w:r>
    </w:p>
  </w:comment>
  <w:comment w:id="19" w:author="Giselli Maia Dourado" w:date="2014-09-30T17:29:00Z" w:initials="GMD">
    <w:p w:rsidR="0062769D" w:rsidRPr="002D7087" w:rsidRDefault="0062769D">
      <w:pPr>
        <w:pStyle w:val="Textodecomentrio"/>
        <w:rPr>
          <w:lang w:val="pt-BR"/>
        </w:rPr>
      </w:pPr>
      <w:r>
        <w:rPr>
          <w:rStyle w:val="Refdecomentrio"/>
        </w:rPr>
        <w:annotationRef/>
      </w:r>
      <w:r>
        <w:rPr>
          <w:lang w:val="pt-BR"/>
        </w:rPr>
        <w:t>2:55:11</w:t>
      </w:r>
    </w:p>
  </w:comment>
  <w:comment w:id="20" w:author="Giselli Maia Dourado" w:date="2014-10-01T15:17:00Z" w:initials="GMD">
    <w:p w:rsidR="0062769D" w:rsidRPr="00724952" w:rsidRDefault="0062769D">
      <w:pPr>
        <w:pStyle w:val="Textodecomentrio"/>
        <w:rPr>
          <w:lang w:val="pt-BR"/>
        </w:rPr>
      </w:pPr>
      <w:r>
        <w:rPr>
          <w:rStyle w:val="Refdecomentrio"/>
        </w:rPr>
        <w:annotationRef/>
      </w:r>
      <w:r>
        <w:rPr>
          <w:lang w:val="pt-BR"/>
        </w:rPr>
        <w:t>3:06:34</w:t>
      </w:r>
    </w:p>
  </w:comment>
  <w:comment w:id="21" w:author="Giselli Maia Dourado" w:date="2014-10-02T10:35:00Z" w:initials="GMD">
    <w:p w:rsidR="0062769D" w:rsidRPr="008F4813" w:rsidRDefault="0062769D">
      <w:pPr>
        <w:pStyle w:val="Textodecomentrio"/>
        <w:rPr>
          <w:lang w:val="pt-BR"/>
        </w:rPr>
      </w:pPr>
      <w:r>
        <w:rPr>
          <w:rStyle w:val="Refdecomentrio"/>
        </w:rPr>
        <w:annotationRef/>
      </w:r>
      <w:r>
        <w:rPr>
          <w:lang w:val="pt-BR"/>
        </w:rPr>
        <w:t>3:28:03</w:t>
      </w:r>
    </w:p>
  </w:comment>
  <w:comment w:id="22" w:author="Giselli Maia Dourado" w:date="2014-10-03T16:11:00Z" w:initials="GMD">
    <w:p w:rsidR="0062769D" w:rsidRPr="008C6E80" w:rsidRDefault="0062769D">
      <w:pPr>
        <w:pStyle w:val="Textodecomentrio"/>
        <w:rPr>
          <w:lang w:val="pt-BR"/>
        </w:rPr>
      </w:pPr>
      <w:r>
        <w:rPr>
          <w:rStyle w:val="Refdecomentrio"/>
        </w:rPr>
        <w:annotationRef/>
      </w:r>
      <w:r>
        <w:rPr>
          <w:lang w:val="pt-BR"/>
        </w:rPr>
        <w:t>4:45:23</w:t>
      </w:r>
    </w:p>
  </w:comment>
  <w:comment w:id="23" w:author="Giselli Maia Dourado" w:date="2014-10-04T13:06:00Z" w:initials="GMD">
    <w:p w:rsidR="0062769D" w:rsidRPr="00F420B3" w:rsidRDefault="0062769D">
      <w:pPr>
        <w:pStyle w:val="Textodecomentrio"/>
        <w:rPr>
          <w:lang w:val="pt-BR"/>
        </w:rPr>
      </w:pPr>
      <w:r>
        <w:rPr>
          <w:rStyle w:val="Refdecomentrio"/>
        </w:rPr>
        <w:annotationRef/>
      </w:r>
      <w:r>
        <w:rPr>
          <w:lang w:val="pt-BR"/>
        </w:rPr>
        <w:t>7:41</w:t>
      </w:r>
    </w:p>
  </w:comment>
  <w:comment w:id="24" w:author="Giselli Maia Dourado" w:date="2014-10-04T13:25:00Z" w:initials="GMD">
    <w:p w:rsidR="0062769D" w:rsidRPr="00F7638C" w:rsidRDefault="0062769D">
      <w:pPr>
        <w:pStyle w:val="Textodecomentrio"/>
        <w:rPr>
          <w:lang w:val="pt-BR"/>
        </w:rPr>
      </w:pPr>
      <w:r>
        <w:rPr>
          <w:rStyle w:val="Refdecomentrio"/>
        </w:rPr>
        <w:annotationRef/>
      </w:r>
      <w:r>
        <w:rPr>
          <w:lang w:val="pt-BR"/>
        </w:rPr>
        <w:t>9:24</w:t>
      </w:r>
    </w:p>
  </w:comment>
  <w:comment w:id="25" w:author="Giselli Maia Dourado" w:date="2014-10-04T13:38:00Z" w:initials="GMD">
    <w:p w:rsidR="0062769D" w:rsidRPr="005C0FDA" w:rsidRDefault="0062769D">
      <w:pPr>
        <w:pStyle w:val="Textodecomentrio"/>
        <w:rPr>
          <w:lang w:val="pt-BR"/>
        </w:rPr>
      </w:pPr>
      <w:r>
        <w:rPr>
          <w:rStyle w:val="Refdecomentrio"/>
        </w:rPr>
        <w:annotationRef/>
      </w:r>
      <w:r>
        <w:rPr>
          <w:lang w:val="pt-BR"/>
        </w:rPr>
        <w:t>12:07</w:t>
      </w:r>
    </w:p>
  </w:comment>
  <w:comment w:id="26" w:author="Giselli Maia Dourado" w:date="2014-10-05T10:33:00Z" w:initials="GMD">
    <w:p w:rsidR="0062769D" w:rsidRPr="00315617" w:rsidRDefault="0062769D">
      <w:pPr>
        <w:pStyle w:val="Textodecomentrio"/>
        <w:rPr>
          <w:lang w:val="pt-BR"/>
        </w:rPr>
      </w:pPr>
      <w:r>
        <w:rPr>
          <w:rStyle w:val="Refdecomentrio"/>
        </w:rPr>
        <w:annotationRef/>
      </w:r>
      <w:r>
        <w:rPr>
          <w:lang w:val="pt-BR"/>
        </w:rPr>
        <w:t>56:47</w:t>
      </w:r>
    </w:p>
  </w:comment>
  <w:comment w:id="27" w:author="Giselli Maia Dourado" w:date="2014-10-05T10:42:00Z" w:initials="GMD">
    <w:p w:rsidR="0062769D" w:rsidRPr="00965480" w:rsidRDefault="0062769D">
      <w:pPr>
        <w:pStyle w:val="Textodecomentrio"/>
        <w:rPr>
          <w:lang w:val="pt-BR"/>
        </w:rPr>
      </w:pPr>
      <w:r>
        <w:rPr>
          <w:rStyle w:val="Refdecomentrio"/>
        </w:rPr>
        <w:annotationRef/>
      </w:r>
      <w:r>
        <w:rPr>
          <w:lang w:val="pt-BR"/>
        </w:rPr>
        <w:t>58:11</w:t>
      </w:r>
    </w:p>
  </w:comment>
  <w:comment w:id="28" w:author="Giselli Maia Dourado" w:date="2014-10-05T11:06:00Z" w:initials="GMD">
    <w:p w:rsidR="0062769D" w:rsidRPr="00920B08" w:rsidRDefault="0062769D">
      <w:pPr>
        <w:pStyle w:val="Textodecomentrio"/>
        <w:rPr>
          <w:lang w:val="pt-BR"/>
        </w:rPr>
      </w:pPr>
      <w:r>
        <w:rPr>
          <w:rStyle w:val="Refdecomentrio"/>
        </w:rPr>
        <w:annotationRef/>
      </w:r>
      <w:r>
        <w:rPr>
          <w:lang w:val="pt-BR"/>
        </w:rPr>
        <w:t>1:05:49</w:t>
      </w:r>
    </w:p>
  </w:comment>
  <w:comment w:id="29" w:author="Giselli Maia Dourado" w:date="2014-10-05T12:03:00Z" w:initials="GMD">
    <w:p w:rsidR="0062769D" w:rsidRPr="00B347E3" w:rsidRDefault="0062769D">
      <w:pPr>
        <w:pStyle w:val="Textodecomentrio"/>
        <w:rPr>
          <w:lang w:val="pt-BR"/>
        </w:rPr>
      </w:pPr>
      <w:r>
        <w:rPr>
          <w:rStyle w:val="Refdecomentrio"/>
        </w:rPr>
        <w:annotationRef/>
      </w:r>
      <w:r>
        <w:rPr>
          <w:lang w:val="pt-BR"/>
        </w:rPr>
        <w:t>1:27:24</w:t>
      </w:r>
    </w:p>
  </w:comment>
  <w:comment w:id="30" w:author="Giselli Maia Dourado" w:date="2014-10-05T12:20:00Z" w:initials="GMD">
    <w:p w:rsidR="0062769D" w:rsidRPr="004A3494" w:rsidRDefault="0062769D">
      <w:pPr>
        <w:pStyle w:val="Textodecomentrio"/>
        <w:rPr>
          <w:lang w:val="pt-BR"/>
        </w:rPr>
      </w:pPr>
      <w:r>
        <w:rPr>
          <w:rStyle w:val="Refdecomentrio"/>
        </w:rPr>
        <w:annotationRef/>
      </w:r>
      <w:r>
        <w:rPr>
          <w:lang w:val="pt-BR"/>
        </w:rPr>
        <w:t>1:33:14</w:t>
      </w:r>
    </w:p>
  </w:comment>
  <w:comment w:id="31" w:author="Giselli Maia Dourado" w:date="2014-10-05T13:07:00Z" w:initials="GMD">
    <w:p w:rsidR="0062769D" w:rsidRPr="006A4BB3" w:rsidRDefault="0062769D">
      <w:pPr>
        <w:pStyle w:val="Textodecomentrio"/>
        <w:rPr>
          <w:lang w:val="pt-BR"/>
        </w:rPr>
      </w:pPr>
      <w:r>
        <w:rPr>
          <w:rStyle w:val="Refdecomentrio"/>
        </w:rPr>
        <w:annotationRef/>
      </w:r>
      <w:r>
        <w:rPr>
          <w:lang w:val="pt-BR"/>
        </w:rPr>
        <w:t>1:42:37</w:t>
      </w:r>
    </w:p>
  </w:comment>
  <w:comment w:id="32" w:author="Giselli Maia Dourado" w:date="2014-10-06T15:13:00Z" w:initials="GMD">
    <w:p w:rsidR="0062769D" w:rsidRPr="00B057D5" w:rsidRDefault="0062769D">
      <w:pPr>
        <w:pStyle w:val="Textodecomentrio"/>
        <w:rPr>
          <w:lang w:val="pt-BR"/>
        </w:rPr>
      </w:pPr>
      <w:r>
        <w:rPr>
          <w:rStyle w:val="Refdecomentrio"/>
        </w:rPr>
        <w:annotationRef/>
      </w:r>
      <w:r>
        <w:rPr>
          <w:lang w:val="pt-BR"/>
        </w:rPr>
        <w:t>21:26</w:t>
      </w:r>
    </w:p>
  </w:comment>
  <w:comment w:id="33" w:author="Giselli Maia Dourado" w:date="2014-10-06T20:10:00Z" w:initials="GMD">
    <w:p w:rsidR="0062769D" w:rsidRPr="00FC28DC" w:rsidRDefault="0062769D">
      <w:pPr>
        <w:pStyle w:val="Textodecomentrio"/>
        <w:rPr>
          <w:lang w:val="pt-BR"/>
        </w:rPr>
      </w:pPr>
      <w:r>
        <w:rPr>
          <w:rStyle w:val="Refdecomentrio"/>
        </w:rPr>
        <w:annotationRef/>
      </w:r>
      <w:r>
        <w:rPr>
          <w:lang w:val="pt-BR"/>
        </w:rPr>
        <w:t>1:01:32</w:t>
      </w:r>
    </w:p>
  </w:comment>
  <w:comment w:id="34" w:author="Giselli Maia Dourado" w:date="2014-10-06T23:27:00Z" w:initials="GMD">
    <w:p w:rsidR="0062769D" w:rsidRPr="00051A8F" w:rsidRDefault="0062769D">
      <w:pPr>
        <w:pStyle w:val="Textodecomentrio"/>
        <w:rPr>
          <w:lang w:val="pt-BR"/>
        </w:rPr>
      </w:pPr>
      <w:r>
        <w:rPr>
          <w:rStyle w:val="Refdecomentrio"/>
        </w:rPr>
        <w:annotationRef/>
      </w:r>
      <w:r>
        <w:rPr>
          <w:lang w:val="pt-BR"/>
        </w:rPr>
        <w:t>1:46:01</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69D" w:rsidRDefault="0062769D">
      <w:r>
        <w:separator/>
      </w:r>
    </w:p>
  </w:endnote>
  <w:endnote w:type="continuationSeparator" w:id="0">
    <w:p w:rsidR="0062769D" w:rsidRDefault="00627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69D" w:rsidRDefault="0062769D" w:rsidP="00B0644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2769D" w:rsidRDefault="0062769D" w:rsidP="00B0644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69D" w:rsidRDefault="0062769D" w:rsidP="00B0644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67A63">
      <w:rPr>
        <w:rStyle w:val="Nmerodepgina"/>
        <w:noProof/>
      </w:rPr>
      <w:t>1</w:t>
    </w:r>
    <w:r>
      <w:rPr>
        <w:rStyle w:val="Nmerodepgina"/>
      </w:rPr>
      <w:fldChar w:fldCharType="end"/>
    </w:r>
  </w:p>
  <w:p w:rsidR="0062769D" w:rsidRDefault="0062769D" w:rsidP="00B0644E">
    <w:pPr>
      <w:pStyle w:val="Rodap"/>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69D" w:rsidRDefault="0062769D">
      <w:r>
        <w:separator/>
      </w:r>
    </w:p>
  </w:footnote>
  <w:footnote w:type="continuationSeparator" w:id="0">
    <w:p w:rsidR="0062769D" w:rsidRDefault="006276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68BF"/>
    <w:multiLevelType w:val="hybridMultilevel"/>
    <w:tmpl w:val="3C2A6A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FB722FE"/>
    <w:multiLevelType w:val="hybridMultilevel"/>
    <w:tmpl w:val="54384C58"/>
    <w:lvl w:ilvl="0" w:tplc="4F5AAAFA">
      <w:start w:val="1"/>
      <w:numFmt w:val="bullet"/>
      <w:lvlText w:val="•"/>
      <w:lvlJc w:val="left"/>
      <w:pPr>
        <w:tabs>
          <w:tab w:val="num" w:pos="720"/>
        </w:tabs>
        <w:ind w:left="720" w:hanging="360"/>
      </w:pPr>
      <w:rPr>
        <w:rFonts w:ascii="Arial" w:hAnsi="Arial" w:hint="default"/>
      </w:rPr>
    </w:lvl>
    <w:lvl w:ilvl="1" w:tplc="D93C7E7A" w:tentative="1">
      <w:start w:val="1"/>
      <w:numFmt w:val="bullet"/>
      <w:lvlText w:val="•"/>
      <w:lvlJc w:val="left"/>
      <w:pPr>
        <w:tabs>
          <w:tab w:val="num" w:pos="1440"/>
        </w:tabs>
        <w:ind w:left="1440" w:hanging="360"/>
      </w:pPr>
      <w:rPr>
        <w:rFonts w:ascii="Arial" w:hAnsi="Arial" w:hint="default"/>
      </w:rPr>
    </w:lvl>
    <w:lvl w:ilvl="2" w:tplc="A434E016" w:tentative="1">
      <w:start w:val="1"/>
      <w:numFmt w:val="bullet"/>
      <w:lvlText w:val="•"/>
      <w:lvlJc w:val="left"/>
      <w:pPr>
        <w:tabs>
          <w:tab w:val="num" w:pos="2160"/>
        </w:tabs>
        <w:ind w:left="2160" w:hanging="360"/>
      </w:pPr>
      <w:rPr>
        <w:rFonts w:ascii="Arial" w:hAnsi="Arial" w:hint="default"/>
      </w:rPr>
    </w:lvl>
    <w:lvl w:ilvl="3" w:tplc="52F02BA2" w:tentative="1">
      <w:start w:val="1"/>
      <w:numFmt w:val="bullet"/>
      <w:lvlText w:val="•"/>
      <w:lvlJc w:val="left"/>
      <w:pPr>
        <w:tabs>
          <w:tab w:val="num" w:pos="2880"/>
        </w:tabs>
        <w:ind w:left="2880" w:hanging="360"/>
      </w:pPr>
      <w:rPr>
        <w:rFonts w:ascii="Arial" w:hAnsi="Arial" w:hint="default"/>
      </w:rPr>
    </w:lvl>
    <w:lvl w:ilvl="4" w:tplc="74E28098" w:tentative="1">
      <w:start w:val="1"/>
      <w:numFmt w:val="bullet"/>
      <w:lvlText w:val="•"/>
      <w:lvlJc w:val="left"/>
      <w:pPr>
        <w:tabs>
          <w:tab w:val="num" w:pos="3600"/>
        </w:tabs>
        <w:ind w:left="3600" w:hanging="360"/>
      </w:pPr>
      <w:rPr>
        <w:rFonts w:ascii="Arial" w:hAnsi="Arial" w:hint="default"/>
      </w:rPr>
    </w:lvl>
    <w:lvl w:ilvl="5" w:tplc="D21029B8" w:tentative="1">
      <w:start w:val="1"/>
      <w:numFmt w:val="bullet"/>
      <w:lvlText w:val="•"/>
      <w:lvlJc w:val="left"/>
      <w:pPr>
        <w:tabs>
          <w:tab w:val="num" w:pos="4320"/>
        </w:tabs>
        <w:ind w:left="4320" w:hanging="360"/>
      </w:pPr>
      <w:rPr>
        <w:rFonts w:ascii="Arial" w:hAnsi="Arial" w:hint="default"/>
      </w:rPr>
    </w:lvl>
    <w:lvl w:ilvl="6" w:tplc="01AA4B78" w:tentative="1">
      <w:start w:val="1"/>
      <w:numFmt w:val="bullet"/>
      <w:lvlText w:val="•"/>
      <w:lvlJc w:val="left"/>
      <w:pPr>
        <w:tabs>
          <w:tab w:val="num" w:pos="5040"/>
        </w:tabs>
        <w:ind w:left="5040" w:hanging="360"/>
      </w:pPr>
      <w:rPr>
        <w:rFonts w:ascii="Arial" w:hAnsi="Arial" w:hint="default"/>
      </w:rPr>
    </w:lvl>
    <w:lvl w:ilvl="7" w:tplc="C248E5BC" w:tentative="1">
      <w:start w:val="1"/>
      <w:numFmt w:val="bullet"/>
      <w:lvlText w:val="•"/>
      <w:lvlJc w:val="left"/>
      <w:pPr>
        <w:tabs>
          <w:tab w:val="num" w:pos="5760"/>
        </w:tabs>
        <w:ind w:left="5760" w:hanging="360"/>
      </w:pPr>
      <w:rPr>
        <w:rFonts w:ascii="Arial" w:hAnsi="Arial" w:hint="default"/>
      </w:rPr>
    </w:lvl>
    <w:lvl w:ilvl="8" w:tplc="E3A24892" w:tentative="1">
      <w:start w:val="1"/>
      <w:numFmt w:val="bullet"/>
      <w:lvlText w:val="•"/>
      <w:lvlJc w:val="left"/>
      <w:pPr>
        <w:tabs>
          <w:tab w:val="num" w:pos="6480"/>
        </w:tabs>
        <w:ind w:left="6480" w:hanging="360"/>
      </w:pPr>
      <w:rPr>
        <w:rFonts w:ascii="Arial" w:hAnsi="Arial" w:hint="default"/>
      </w:rPr>
    </w:lvl>
  </w:abstractNum>
  <w:abstractNum w:abstractNumId="2">
    <w:nsid w:val="19091BA8"/>
    <w:multiLevelType w:val="hybridMultilevel"/>
    <w:tmpl w:val="7AB4D37E"/>
    <w:lvl w:ilvl="0" w:tplc="4A44A35A">
      <w:start w:val="1"/>
      <w:numFmt w:val="bullet"/>
      <w:lvlText w:val="•"/>
      <w:lvlJc w:val="left"/>
      <w:pPr>
        <w:tabs>
          <w:tab w:val="num" w:pos="720"/>
        </w:tabs>
        <w:ind w:left="720" w:hanging="360"/>
      </w:pPr>
      <w:rPr>
        <w:rFonts w:ascii="Arial" w:hAnsi="Arial" w:hint="default"/>
      </w:rPr>
    </w:lvl>
    <w:lvl w:ilvl="1" w:tplc="22C2CC70" w:tentative="1">
      <w:start w:val="1"/>
      <w:numFmt w:val="bullet"/>
      <w:lvlText w:val="•"/>
      <w:lvlJc w:val="left"/>
      <w:pPr>
        <w:tabs>
          <w:tab w:val="num" w:pos="1440"/>
        </w:tabs>
        <w:ind w:left="1440" w:hanging="360"/>
      </w:pPr>
      <w:rPr>
        <w:rFonts w:ascii="Arial" w:hAnsi="Arial" w:hint="default"/>
      </w:rPr>
    </w:lvl>
    <w:lvl w:ilvl="2" w:tplc="92CAE7B6" w:tentative="1">
      <w:start w:val="1"/>
      <w:numFmt w:val="bullet"/>
      <w:lvlText w:val="•"/>
      <w:lvlJc w:val="left"/>
      <w:pPr>
        <w:tabs>
          <w:tab w:val="num" w:pos="2160"/>
        </w:tabs>
        <w:ind w:left="2160" w:hanging="360"/>
      </w:pPr>
      <w:rPr>
        <w:rFonts w:ascii="Arial" w:hAnsi="Arial" w:hint="default"/>
      </w:rPr>
    </w:lvl>
    <w:lvl w:ilvl="3" w:tplc="B32C1F20" w:tentative="1">
      <w:start w:val="1"/>
      <w:numFmt w:val="bullet"/>
      <w:lvlText w:val="•"/>
      <w:lvlJc w:val="left"/>
      <w:pPr>
        <w:tabs>
          <w:tab w:val="num" w:pos="2880"/>
        </w:tabs>
        <w:ind w:left="2880" w:hanging="360"/>
      </w:pPr>
      <w:rPr>
        <w:rFonts w:ascii="Arial" w:hAnsi="Arial" w:hint="default"/>
      </w:rPr>
    </w:lvl>
    <w:lvl w:ilvl="4" w:tplc="66F8C16C" w:tentative="1">
      <w:start w:val="1"/>
      <w:numFmt w:val="bullet"/>
      <w:lvlText w:val="•"/>
      <w:lvlJc w:val="left"/>
      <w:pPr>
        <w:tabs>
          <w:tab w:val="num" w:pos="3600"/>
        </w:tabs>
        <w:ind w:left="3600" w:hanging="360"/>
      </w:pPr>
      <w:rPr>
        <w:rFonts w:ascii="Arial" w:hAnsi="Arial" w:hint="default"/>
      </w:rPr>
    </w:lvl>
    <w:lvl w:ilvl="5" w:tplc="C1DCB6DC" w:tentative="1">
      <w:start w:val="1"/>
      <w:numFmt w:val="bullet"/>
      <w:lvlText w:val="•"/>
      <w:lvlJc w:val="left"/>
      <w:pPr>
        <w:tabs>
          <w:tab w:val="num" w:pos="4320"/>
        </w:tabs>
        <w:ind w:left="4320" w:hanging="360"/>
      </w:pPr>
      <w:rPr>
        <w:rFonts w:ascii="Arial" w:hAnsi="Arial" w:hint="default"/>
      </w:rPr>
    </w:lvl>
    <w:lvl w:ilvl="6" w:tplc="984883BE" w:tentative="1">
      <w:start w:val="1"/>
      <w:numFmt w:val="bullet"/>
      <w:lvlText w:val="•"/>
      <w:lvlJc w:val="left"/>
      <w:pPr>
        <w:tabs>
          <w:tab w:val="num" w:pos="5040"/>
        </w:tabs>
        <w:ind w:left="5040" w:hanging="360"/>
      </w:pPr>
      <w:rPr>
        <w:rFonts w:ascii="Arial" w:hAnsi="Arial" w:hint="default"/>
      </w:rPr>
    </w:lvl>
    <w:lvl w:ilvl="7" w:tplc="9A7868A4" w:tentative="1">
      <w:start w:val="1"/>
      <w:numFmt w:val="bullet"/>
      <w:lvlText w:val="•"/>
      <w:lvlJc w:val="left"/>
      <w:pPr>
        <w:tabs>
          <w:tab w:val="num" w:pos="5760"/>
        </w:tabs>
        <w:ind w:left="5760" w:hanging="360"/>
      </w:pPr>
      <w:rPr>
        <w:rFonts w:ascii="Arial" w:hAnsi="Arial" w:hint="default"/>
      </w:rPr>
    </w:lvl>
    <w:lvl w:ilvl="8" w:tplc="BF0CC042" w:tentative="1">
      <w:start w:val="1"/>
      <w:numFmt w:val="bullet"/>
      <w:lvlText w:val="•"/>
      <w:lvlJc w:val="left"/>
      <w:pPr>
        <w:tabs>
          <w:tab w:val="num" w:pos="6480"/>
        </w:tabs>
        <w:ind w:left="6480" w:hanging="360"/>
      </w:pPr>
      <w:rPr>
        <w:rFonts w:ascii="Arial" w:hAnsi="Arial" w:hint="default"/>
      </w:rPr>
    </w:lvl>
  </w:abstractNum>
  <w:abstractNum w:abstractNumId="3">
    <w:nsid w:val="25376DEC"/>
    <w:multiLevelType w:val="hybridMultilevel"/>
    <w:tmpl w:val="A0987BB4"/>
    <w:lvl w:ilvl="0" w:tplc="48E2869E">
      <w:start w:val="1"/>
      <w:numFmt w:val="decimal"/>
      <w:lvlText w:val="%1."/>
      <w:lvlJc w:val="left"/>
      <w:pPr>
        <w:tabs>
          <w:tab w:val="num" w:pos="720"/>
        </w:tabs>
        <w:ind w:left="720" w:hanging="360"/>
      </w:pPr>
    </w:lvl>
    <w:lvl w:ilvl="1" w:tplc="017AEDB6" w:tentative="1">
      <w:start w:val="1"/>
      <w:numFmt w:val="decimal"/>
      <w:lvlText w:val="%2."/>
      <w:lvlJc w:val="left"/>
      <w:pPr>
        <w:tabs>
          <w:tab w:val="num" w:pos="1440"/>
        </w:tabs>
        <w:ind w:left="1440" w:hanging="360"/>
      </w:pPr>
    </w:lvl>
    <w:lvl w:ilvl="2" w:tplc="FF80877A" w:tentative="1">
      <w:start w:val="1"/>
      <w:numFmt w:val="decimal"/>
      <w:lvlText w:val="%3."/>
      <w:lvlJc w:val="left"/>
      <w:pPr>
        <w:tabs>
          <w:tab w:val="num" w:pos="2160"/>
        </w:tabs>
        <w:ind w:left="2160" w:hanging="360"/>
      </w:pPr>
    </w:lvl>
    <w:lvl w:ilvl="3" w:tplc="D38659B6" w:tentative="1">
      <w:start w:val="1"/>
      <w:numFmt w:val="decimal"/>
      <w:lvlText w:val="%4."/>
      <w:lvlJc w:val="left"/>
      <w:pPr>
        <w:tabs>
          <w:tab w:val="num" w:pos="2880"/>
        </w:tabs>
        <w:ind w:left="2880" w:hanging="360"/>
      </w:pPr>
    </w:lvl>
    <w:lvl w:ilvl="4" w:tplc="2DFEB16A" w:tentative="1">
      <w:start w:val="1"/>
      <w:numFmt w:val="decimal"/>
      <w:lvlText w:val="%5."/>
      <w:lvlJc w:val="left"/>
      <w:pPr>
        <w:tabs>
          <w:tab w:val="num" w:pos="3600"/>
        </w:tabs>
        <w:ind w:left="3600" w:hanging="360"/>
      </w:pPr>
    </w:lvl>
    <w:lvl w:ilvl="5" w:tplc="A01CEFBA" w:tentative="1">
      <w:start w:val="1"/>
      <w:numFmt w:val="decimal"/>
      <w:lvlText w:val="%6."/>
      <w:lvlJc w:val="left"/>
      <w:pPr>
        <w:tabs>
          <w:tab w:val="num" w:pos="4320"/>
        </w:tabs>
        <w:ind w:left="4320" w:hanging="360"/>
      </w:pPr>
    </w:lvl>
    <w:lvl w:ilvl="6" w:tplc="5E4016DC" w:tentative="1">
      <w:start w:val="1"/>
      <w:numFmt w:val="decimal"/>
      <w:lvlText w:val="%7."/>
      <w:lvlJc w:val="left"/>
      <w:pPr>
        <w:tabs>
          <w:tab w:val="num" w:pos="5040"/>
        </w:tabs>
        <w:ind w:left="5040" w:hanging="360"/>
      </w:pPr>
    </w:lvl>
    <w:lvl w:ilvl="7" w:tplc="6C10399C" w:tentative="1">
      <w:start w:val="1"/>
      <w:numFmt w:val="decimal"/>
      <w:lvlText w:val="%8."/>
      <w:lvlJc w:val="left"/>
      <w:pPr>
        <w:tabs>
          <w:tab w:val="num" w:pos="5760"/>
        </w:tabs>
        <w:ind w:left="5760" w:hanging="360"/>
      </w:pPr>
    </w:lvl>
    <w:lvl w:ilvl="8" w:tplc="89A4E6DE" w:tentative="1">
      <w:start w:val="1"/>
      <w:numFmt w:val="decimal"/>
      <w:lvlText w:val="%9."/>
      <w:lvlJc w:val="left"/>
      <w:pPr>
        <w:tabs>
          <w:tab w:val="num" w:pos="6480"/>
        </w:tabs>
        <w:ind w:left="6480" w:hanging="360"/>
      </w:pPr>
    </w:lvl>
  </w:abstractNum>
  <w:abstractNum w:abstractNumId="4">
    <w:nsid w:val="277A259E"/>
    <w:multiLevelType w:val="hybridMultilevel"/>
    <w:tmpl w:val="8D4282C6"/>
    <w:lvl w:ilvl="0" w:tplc="4E6870C2">
      <w:start w:val="13"/>
      <w:numFmt w:val="decimal"/>
      <w:lvlText w:val="%1."/>
      <w:lvlJc w:val="left"/>
      <w:pPr>
        <w:tabs>
          <w:tab w:val="num" w:pos="720"/>
        </w:tabs>
        <w:ind w:left="720" w:hanging="360"/>
      </w:pPr>
    </w:lvl>
    <w:lvl w:ilvl="1" w:tplc="44F600B0" w:tentative="1">
      <w:start w:val="1"/>
      <w:numFmt w:val="decimal"/>
      <w:lvlText w:val="%2."/>
      <w:lvlJc w:val="left"/>
      <w:pPr>
        <w:tabs>
          <w:tab w:val="num" w:pos="1440"/>
        </w:tabs>
        <w:ind w:left="1440" w:hanging="360"/>
      </w:pPr>
    </w:lvl>
    <w:lvl w:ilvl="2" w:tplc="B44C49D8" w:tentative="1">
      <w:start w:val="1"/>
      <w:numFmt w:val="decimal"/>
      <w:lvlText w:val="%3."/>
      <w:lvlJc w:val="left"/>
      <w:pPr>
        <w:tabs>
          <w:tab w:val="num" w:pos="2160"/>
        </w:tabs>
        <w:ind w:left="2160" w:hanging="360"/>
      </w:pPr>
    </w:lvl>
    <w:lvl w:ilvl="3" w:tplc="65EC9B4C" w:tentative="1">
      <w:start w:val="1"/>
      <w:numFmt w:val="decimal"/>
      <w:lvlText w:val="%4."/>
      <w:lvlJc w:val="left"/>
      <w:pPr>
        <w:tabs>
          <w:tab w:val="num" w:pos="2880"/>
        </w:tabs>
        <w:ind w:left="2880" w:hanging="360"/>
      </w:pPr>
    </w:lvl>
    <w:lvl w:ilvl="4" w:tplc="4036CB6A" w:tentative="1">
      <w:start w:val="1"/>
      <w:numFmt w:val="decimal"/>
      <w:lvlText w:val="%5."/>
      <w:lvlJc w:val="left"/>
      <w:pPr>
        <w:tabs>
          <w:tab w:val="num" w:pos="3600"/>
        </w:tabs>
        <w:ind w:left="3600" w:hanging="360"/>
      </w:pPr>
    </w:lvl>
    <w:lvl w:ilvl="5" w:tplc="47085454" w:tentative="1">
      <w:start w:val="1"/>
      <w:numFmt w:val="decimal"/>
      <w:lvlText w:val="%6."/>
      <w:lvlJc w:val="left"/>
      <w:pPr>
        <w:tabs>
          <w:tab w:val="num" w:pos="4320"/>
        </w:tabs>
        <w:ind w:left="4320" w:hanging="360"/>
      </w:pPr>
    </w:lvl>
    <w:lvl w:ilvl="6" w:tplc="93047DA2" w:tentative="1">
      <w:start w:val="1"/>
      <w:numFmt w:val="decimal"/>
      <w:lvlText w:val="%7."/>
      <w:lvlJc w:val="left"/>
      <w:pPr>
        <w:tabs>
          <w:tab w:val="num" w:pos="5040"/>
        </w:tabs>
        <w:ind w:left="5040" w:hanging="360"/>
      </w:pPr>
    </w:lvl>
    <w:lvl w:ilvl="7" w:tplc="182EEFC6" w:tentative="1">
      <w:start w:val="1"/>
      <w:numFmt w:val="decimal"/>
      <w:lvlText w:val="%8."/>
      <w:lvlJc w:val="left"/>
      <w:pPr>
        <w:tabs>
          <w:tab w:val="num" w:pos="5760"/>
        </w:tabs>
        <w:ind w:left="5760" w:hanging="360"/>
      </w:pPr>
    </w:lvl>
    <w:lvl w:ilvl="8" w:tplc="0E366AC8" w:tentative="1">
      <w:start w:val="1"/>
      <w:numFmt w:val="decimal"/>
      <w:lvlText w:val="%9."/>
      <w:lvlJc w:val="left"/>
      <w:pPr>
        <w:tabs>
          <w:tab w:val="num" w:pos="6480"/>
        </w:tabs>
        <w:ind w:left="6480" w:hanging="360"/>
      </w:pPr>
    </w:lvl>
  </w:abstractNum>
  <w:abstractNum w:abstractNumId="5">
    <w:nsid w:val="2E2860D8"/>
    <w:multiLevelType w:val="hybridMultilevel"/>
    <w:tmpl w:val="0B04F1E0"/>
    <w:lvl w:ilvl="0" w:tplc="A1F4AEC4">
      <w:start w:val="1"/>
      <w:numFmt w:val="bullet"/>
      <w:lvlText w:val="•"/>
      <w:lvlJc w:val="left"/>
      <w:pPr>
        <w:tabs>
          <w:tab w:val="num" w:pos="720"/>
        </w:tabs>
        <w:ind w:left="720" w:hanging="360"/>
      </w:pPr>
      <w:rPr>
        <w:rFonts w:ascii="Arial" w:hAnsi="Arial" w:hint="default"/>
      </w:rPr>
    </w:lvl>
    <w:lvl w:ilvl="1" w:tplc="0F2E9B52" w:tentative="1">
      <w:start w:val="1"/>
      <w:numFmt w:val="bullet"/>
      <w:lvlText w:val="•"/>
      <w:lvlJc w:val="left"/>
      <w:pPr>
        <w:tabs>
          <w:tab w:val="num" w:pos="1440"/>
        </w:tabs>
        <w:ind w:left="1440" w:hanging="360"/>
      </w:pPr>
      <w:rPr>
        <w:rFonts w:ascii="Arial" w:hAnsi="Arial" w:hint="default"/>
      </w:rPr>
    </w:lvl>
    <w:lvl w:ilvl="2" w:tplc="1A941C02" w:tentative="1">
      <w:start w:val="1"/>
      <w:numFmt w:val="bullet"/>
      <w:lvlText w:val="•"/>
      <w:lvlJc w:val="left"/>
      <w:pPr>
        <w:tabs>
          <w:tab w:val="num" w:pos="2160"/>
        </w:tabs>
        <w:ind w:left="2160" w:hanging="360"/>
      </w:pPr>
      <w:rPr>
        <w:rFonts w:ascii="Arial" w:hAnsi="Arial" w:hint="default"/>
      </w:rPr>
    </w:lvl>
    <w:lvl w:ilvl="3" w:tplc="D2ACD23E" w:tentative="1">
      <w:start w:val="1"/>
      <w:numFmt w:val="bullet"/>
      <w:lvlText w:val="•"/>
      <w:lvlJc w:val="left"/>
      <w:pPr>
        <w:tabs>
          <w:tab w:val="num" w:pos="2880"/>
        </w:tabs>
        <w:ind w:left="2880" w:hanging="360"/>
      </w:pPr>
      <w:rPr>
        <w:rFonts w:ascii="Arial" w:hAnsi="Arial" w:hint="default"/>
      </w:rPr>
    </w:lvl>
    <w:lvl w:ilvl="4" w:tplc="28F6B632" w:tentative="1">
      <w:start w:val="1"/>
      <w:numFmt w:val="bullet"/>
      <w:lvlText w:val="•"/>
      <w:lvlJc w:val="left"/>
      <w:pPr>
        <w:tabs>
          <w:tab w:val="num" w:pos="3600"/>
        </w:tabs>
        <w:ind w:left="3600" w:hanging="360"/>
      </w:pPr>
      <w:rPr>
        <w:rFonts w:ascii="Arial" w:hAnsi="Arial" w:hint="default"/>
      </w:rPr>
    </w:lvl>
    <w:lvl w:ilvl="5" w:tplc="1E74B93A" w:tentative="1">
      <w:start w:val="1"/>
      <w:numFmt w:val="bullet"/>
      <w:lvlText w:val="•"/>
      <w:lvlJc w:val="left"/>
      <w:pPr>
        <w:tabs>
          <w:tab w:val="num" w:pos="4320"/>
        </w:tabs>
        <w:ind w:left="4320" w:hanging="360"/>
      </w:pPr>
      <w:rPr>
        <w:rFonts w:ascii="Arial" w:hAnsi="Arial" w:hint="default"/>
      </w:rPr>
    </w:lvl>
    <w:lvl w:ilvl="6" w:tplc="8F983D2A" w:tentative="1">
      <w:start w:val="1"/>
      <w:numFmt w:val="bullet"/>
      <w:lvlText w:val="•"/>
      <w:lvlJc w:val="left"/>
      <w:pPr>
        <w:tabs>
          <w:tab w:val="num" w:pos="5040"/>
        </w:tabs>
        <w:ind w:left="5040" w:hanging="360"/>
      </w:pPr>
      <w:rPr>
        <w:rFonts w:ascii="Arial" w:hAnsi="Arial" w:hint="default"/>
      </w:rPr>
    </w:lvl>
    <w:lvl w:ilvl="7" w:tplc="EFBC8E8E" w:tentative="1">
      <w:start w:val="1"/>
      <w:numFmt w:val="bullet"/>
      <w:lvlText w:val="•"/>
      <w:lvlJc w:val="left"/>
      <w:pPr>
        <w:tabs>
          <w:tab w:val="num" w:pos="5760"/>
        </w:tabs>
        <w:ind w:left="5760" w:hanging="360"/>
      </w:pPr>
      <w:rPr>
        <w:rFonts w:ascii="Arial" w:hAnsi="Arial" w:hint="default"/>
      </w:rPr>
    </w:lvl>
    <w:lvl w:ilvl="8" w:tplc="7E9CA1C2" w:tentative="1">
      <w:start w:val="1"/>
      <w:numFmt w:val="bullet"/>
      <w:lvlText w:val="•"/>
      <w:lvlJc w:val="left"/>
      <w:pPr>
        <w:tabs>
          <w:tab w:val="num" w:pos="6480"/>
        </w:tabs>
        <w:ind w:left="6480" w:hanging="360"/>
      </w:pPr>
      <w:rPr>
        <w:rFonts w:ascii="Arial" w:hAnsi="Arial" w:hint="default"/>
      </w:rPr>
    </w:lvl>
  </w:abstractNum>
  <w:abstractNum w:abstractNumId="6">
    <w:nsid w:val="3184558F"/>
    <w:multiLevelType w:val="hybridMultilevel"/>
    <w:tmpl w:val="39BEB8E6"/>
    <w:lvl w:ilvl="0" w:tplc="E13C3FBA">
      <w:start w:val="1"/>
      <w:numFmt w:val="bullet"/>
      <w:lvlText w:val="•"/>
      <w:lvlJc w:val="left"/>
      <w:pPr>
        <w:tabs>
          <w:tab w:val="num" w:pos="720"/>
        </w:tabs>
        <w:ind w:left="720" w:hanging="360"/>
      </w:pPr>
      <w:rPr>
        <w:rFonts w:ascii="Arial" w:hAnsi="Arial" w:hint="default"/>
      </w:rPr>
    </w:lvl>
    <w:lvl w:ilvl="1" w:tplc="26829584" w:tentative="1">
      <w:start w:val="1"/>
      <w:numFmt w:val="bullet"/>
      <w:lvlText w:val="•"/>
      <w:lvlJc w:val="left"/>
      <w:pPr>
        <w:tabs>
          <w:tab w:val="num" w:pos="1440"/>
        </w:tabs>
        <w:ind w:left="1440" w:hanging="360"/>
      </w:pPr>
      <w:rPr>
        <w:rFonts w:ascii="Arial" w:hAnsi="Arial" w:hint="default"/>
      </w:rPr>
    </w:lvl>
    <w:lvl w:ilvl="2" w:tplc="7B0CF206" w:tentative="1">
      <w:start w:val="1"/>
      <w:numFmt w:val="bullet"/>
      <w:lvlText w:val="•"/>
      <w:lvlJc w:val="left"/>
      <w:pPr>
        <w:tabs>
          <w:tab w:val="num" w:pos="2160"/>
        </w:tabs>
        <w:ind w:left="2160" w:hanging="360"/>
      </w:pPr>
      <w:rPr>
        <w:rFonts w:ascii="Arial" w:hAnsi="Arial" w:hint="default"/>
      </w:rPr>
    </w:lvl>
    <w:lvl w:ilvl="3" w:tplc="9190AF5C" w:tentative="1">
      <w:start w:val="1"/>
      <w:numFmt w:val="bullet"/>
      <w:lvlText w:val="•"/>
      <w:lvlJc w:val="left"/>
      <w:pPr>
        <w:tabs>
          <w:tab w:val="num" w:pos="2880"/>
        </w:tabs>
        <w:ind w:left="2880" w:hanging="360"/>
      </w:pPr>
      <w:rPr>
        <w:rFonts w:ascii="Arial" w:hAnsi="Arial" w:hint="default"/>
      </w:rPr>
    </w:lvl>
    <w:lvl w:ilvl="4" w:tplc="F70623F6" w:tentative="1">
      <w:start w:val="1"/>
      <w:numFmt w:val="bullet"/>
      <w:lvlText w:val="•"/>
      <w:lvlJc w:val="left"/>
      <w:pPr>
        <w:tabs>
          <w:tab w:val="num" w:pos="3600"/>
        </w:tabs>
        <w:ind w:left="3600" w:hanging="360"/>
      </w:pPr>
      <w:rPr>
        <w:rFonts w:ascii="Arial" w:hAnsi="Arial" w:hint="default"/>
      </w:rPr>
    </w:lvl>
    <w:lvl w:ilvl="5" w:tplc="088A0B5A" w:tentative="1">
      <w:start w:val="1"/>
      <w:numFmt w:val="bullet"/>
      <w:lvlText w:val="•"/>
      <w:lvlJc w:val="left"/>
      <w:pPr>
        <w:tabs>
          <w:tab w:val="num" w:pos="4320"/>
        </w:tabs>
        <w:ind w:left="4320" w:hanging="360"/>
      </w:pPr>
      <w:rPr>
        <w:rFonts w:ascii="Arial" w:hAnsi="Arial" w:hint="default"/>
      </w:rPr>
    </w:lvl>
    <w:lvl w:ilvl="6" w:tplc="F79EF2F6" w:tentative="1">
      <w:start w:val="1"/>
      <w:numFmt w:val="bullet"/>
      <w:lvlText w:val="•"/>
      <w:lvlJc w:val="left"/>
      <w:pPr>
        <w:tabs>
          <w:tab w:val="num" w:pos="5040"/>
        </w:tabs>
        <w:ind w:left="5040" w:hanging="360"/>
      </w:pPr>
      <w:rPr>
        <w:rFonts w:ascii="Arial" w:hAnsi="Arial" w:hint="default"/>
      </w:rPr>
    </w:lvl>
    <w:lvl w:ilvl="7" w:tplc="49A0CB76" w:tentative="1">
      <w:start w:val="1"/>
      <w:numFmt w:val="bullet"/>
      <w:lvlText w:val="•"/>
      <w:lvlJc w:val="left"/>
      <w:pPr>
        <w:tabs>
          <w:tab w:val="num" w:pos="5760"/>
        </w:tabs>
        <w:ind w:left="5760" w:hanging="360"/>
      </w:pPr>
      <w:rPr>
        <w:rFonts w:ascii="Arial" w:hAnsi="Arial" w:hint="default"/>
      </w:rPr>
    </w:lvl>
    <w:lvl w:ilvl="8" w:tplc="F92A441E" w:tentative="1">
      <w:start w:val="1"/>
      <w:numFmt w:val="bullet"/>
      <w:lvlText w:val="•"/>
      <w:lvlJc w:val="left"/>
      <w:pPr>
        <w:tabs>
          <w:tab w:val="num" w:pos="6480"/>
        </w:tabs>
        <w:ind w:left="6480" w:hanging="360"/>
      </w:pPr>
      <w:rPr>
        <w:rFonts w:ascii="Arial" w:hAnsi="Arial" w:hint="default"/>
      </w:rPr>
    </w:lvl>
  </w:abstractNum>
  <w:abstractNum w:abstractNumId="7">
    <w:nsid w:val="33395D5F"/>
    <w:multiLevelType w:val="hybridMultilevel"/>
    <w:tmpl w:val="84ECDA60"/>
    <w:lvl w:ilvl="0" w:tplc="268E5822">
      <w:start w:val="1"/>
      <w:numFmt w:val="bullet"/>
      <w:lvlText w:val="•"/>
      <w:lvlJc w:val="left"/>
      <w:pPr>
        <w:tabs>
          <w:tab w:val="num" w:pos="720"/>
        </w:tabs>
        <w:ind w:left="720" w:hanging="360"/>
      </w:pPr>
      <w:rPr>
        <w:rFonts w:ascii="Arial" w:hAnsi="Arial" w:hint="default"/>
      </w:rPr>
    </w:lvl>
    <w:lvl w:ilvl="1" w:tplc="73C6D5BC" w:tentative="1">
      <w:start w:val="1"/>
      <w:numFmt w:val="bullet"/>
      <w:lvlText w:val="•"/>
      <w:lvlJc w:val="left"/>
      <w:pPr>
        <w:tabs>
          <w:tab w:val="num" w:pos="1440"/>
        </w:tabs>
        <w:ind w:left="1440" w:hanging="360"/>
      </w:pPr>
      <w:rPr>
        <w:rFonts w:ascii="Arial" w:hAnsi="Arial" w:hint="default"/>
      </w:rPr>
    </w:lvl>
    <w:lvl w:ilvl="2" w:tplc="220456C0" w:tentative="1">
      <w:start w:val="1"/>
      <w:numFmt w:val="bullet"/>
      <w:lvlText w:val="•"/>
      <w:lvlJc w:val="left"/>
      <w:pPr>
        <w:tabs>
          <w:tab w:val="num" w:pos="2160"/>
        </w:tabs>
        <w:ind w:left="2160" w:hanging="360"/>
      </w:pPr>
      <w:rPr>
        <w:rFonts w:ascii="Arial" w:hAnsi="Arial" w:hint="default"/>
      </w:rPr>
    </w:lvl>
    <w:lvl w:ilvl="3" w:tplc="821AAA48" w:tentative="1">
      <w:start w:val="1"/>
      <w:numFmt w:val="bullet"/>
      <w:lvlText w:val="•"/>
      <w:lvlJc w:val="left"/>
      <w:pPr>
        <w:tabs>
          <w:tab w:val="num" w:pos="2880"/>
        </w:tabs>
        <w:ind w:left="2880" w:hanging="360"/>
      </w:pPr>
      <w:rPr>
        <w:rFonts w:ascii="Arial" w:hAnsi="Arial" w:hint="default"/>
      </w:rPr>
    </w:lvl>
    <w:lvl w:ilvl="4" w:tplc="280E1E5A" w:tentative="1">
      <w:start w:val="1"/>
      <w:numFmt w:val="bullet"/>
      <w:lvlText w:val="•"/>
      <w:lvlJc w:val="left"/>
      <w:pPr>
        <w:tabs>
          <w:tab w:val="num" w:pos="3600"/>
        </w:tabs>
        <w:ind w:left="3600" w:hanging="360"/>
      </w:pPr>
      <w:rPr>
        <w:rFonts w:ascii="Arial" w:hAnsi="Arial" w:hint="default"/>
      </w:rPr>
    </w:lvl>
    <w:lvl w:ilvl="5" w:tplc="CC0A1462" w:tentative="1">
      <w:start w:val="1"/>
      <w:numFmt w:val="bullet"/>
      <w:lvlText w:val="•"/>
      <w:lvlJc w:val="left"/>
      <w:pPr>
        <w:tabs>
          <w:tab w:val="num" w:pos="4320"/>
        </w:tabs>
        <w:ind w:left="4320" w:hanging="360"/>
      </w:pPr>
      <w:rPr>
        <w:rFonts w:ascii="Arial" w:hAnsi="Arial" w:hint="default"/>
      </w:rPr>
    </w:lvl>
    <w:lvl w:ilvl="6" w:tplc="4B183F5A" w:tentative="1">
      <w:start w:val="1"/>
      <w:numFmt w:val="bullet"/>
      <w:lvlText w:val="•"/>
      <w:lvlJc w:val="left"/>
      <w:pPr>
        <w:tabs>
          <w:tab w:val="num" w:pos="5040"/>
        </w:tabs>
        <w:ind w:left="5040" w:hanging="360"/>
      </w:pPr>
      <w:rPr>
        <w:rFonts w:ascii="Arial" w:hAnsi="Arial" w:hint="default"/>
      </w:rPr>
    </w:lvl>
    <w:lvl w:ilvl="7" w:tplc="B9D22F80" w:tentative="1">
      <w:start w:val="1"/>
      <w:numFmt w:val="bullet"/>
      <w:lvlText w:val="•"/>
      <w:lvlJc w:val="left"/>
      <w:pPr>
        <w:tabs>
          <w:tab w:val="num" w:pos="5760"/>
        </w:tabs>
        <w:ind w:left="5760" w:hanging="360"/>
      </w:pPr>
      <w:rPr>
        <w:rFonts w:ascii="Arial" w:hAnsi="Arial" w:hint="default"/>
      </w:rPr>
    </w:lvl>
    <w:lvl w:ilvl="8" w:tplc="C158D432" w:tentative="1">
      <w:start w:val="1"/>
      <w:numFmt w:val="bullet"/>
      <w:lvlText w:val="•"/>
      <w:lvlJc w:val="left"/>
      <w:pPr>
        <w:tabs>
          <w:tab w:val="num" w:pos="6480"/>
        </w:tabs>
        <w:ind w:left="6480" w:hanging="360"/>
      </w:pPr>
      <w:rPr>
        <w:rFonts w:ascii="Arial" w:hAnsi="Arial" w:hint="default"/>
      </w:rPr>
    </w:lvl>
  </w:abstractNum>
  <w:abstractNum w:abstractNumId="8">
    <w:nsid w:val="35AA0A93"/>
    <w:multiLevelType w:val="hybridMultilevel"/>
    <w:tmpl w:val="8FD8BE30"/>
    <w:lvl w:ilvl="0" w:tplc="D3342600">
      <w:start w:val="1"/>
      <w:numFmt w:val="bullet"/>
      <w:lvlText w:val="•"/>
      <w:lvlJc w:val="left"/>
      <w:pPr>
        <w:tabs>
          <w:tab w:val="num" w:pos="720"/>
        </w:tabs>
        <w:ind w:left="720" w:hanging="360"/>
      </w:pPr>
      <w:rPr>
        <w:rFonts w:ascii="Arial" w:hAnsi="Arial" w:hint="default"/>
      </w:rPr>
    </w:lvl>
    <w:lvl w:ilvl="1" w:tplc="3FA4085A" w:tentative="1">
      <w:start w:val="1"/>
      <w:numFmt w:val="bullet"/>
      <w:lvlText w:val="•"/>
      <w:lvlJc w:val="left"/>
      <w:pPr>
        <w:tabs>
          <w:tab w:val="num" w:pos="1440"/>
        </w:tabs>
        <w:ind w:left="1440" w:hanging="360"/>
      </w:pPr>
      <w:rPr>
        <w:rFonts w:ascii="Arial" w:hAnsi="Arial" w:hint="default"/>
      </w:rPr>
    </w:lvl>
    <w:lvl w:ilvl="2" w:tplc="DD2C8D46" w:tentative="1">
      <w:start w:val="1"/>
      <w:numFmt w:val="bullet"/>
      <w:lvlText w:val="•"/>
      <w:lvlJc w:val="left"/>
      <w:pPr>
        <w:tabs>
          <w:tab w:val="num" w:pos="2160"/>
        </w:tabs>
        <w:ind w:left="2160" w:hanging="360"/>
      </w:pPr>
      <w:rPr>
        <w:rFonts w:ascii="Arial" w:hAnsi="Arial" w:hint="default"/>
      </w:rPr>
    </w:lvl>
    <w:lvl w:ilvl="3" w:tplc="27D4467E" w:tentative="1">
      <w:start w:val="1"/>
      <w:numFmt w:val="bullet"/>
      <w:lvlText w:val="•"/>
      <w:lvlJc w:val="left"/>
      <w:pPr>
        <w:tabs>
          <w:tab w:val="num" w:pos="2880"/>
        </w:tabs>
        <w:ind w:left="2880" w:hanging="360"/>
      </w:pPr>
      <w:rPr>
        <w:rFonts w:ascii="Arial" w:hAnsi="Arial" w:hint="default"/>
      </w:rPr>
    </w:lvl>
    <w:lvl w:ilvl="4" w:tplc="D8BAF530" w:tentative="1">
      <w:start w:val="1"/>
      <w:numFmt w:val="bullet"/>
      <w:lvlText w:val="•"/>
      <w:lvlJc w:val="left"/>
      <w:pPr>
        <w:tabs>
          <w:tab w:val="num" w:pos="3600"/>
        </w:tabs>
        <w:ind w:left="3600" w:hanging="360"/>
      </w:pPr>
      <w:rPr>
        <w:rFonts w:ascii="Arial" w:hAnsi="Arial" w:hint="default"/>
      </w:rPr>
    </w:lvl>
    <w:lvl w:ilvl="5" w:tplc="D06445E4" w:tentative="1">
      <w:start w:val="1"/>
      <w:numFmt w:val="bullet"/>
      <w:lvlText w:val="•"/>
      <w:lvlJc w:val="left"/>
      <w:pPr>
        <w:tabs>
          <w:tab w:val="num" w:pos="4320"/>
        </w:tabs>
        <w:ind w:left="4320" w:hanging="360"/>
      </w:pPr>
      <w:rPr>
        <w:rFonts w:ascii="Arial" w:hAnsi="Arial" w:hint="default"/>
      </w:rPr>
    </w:lvl>
    <w:lvl w:ilvl="6" w:tplc="BEA66E04" w:tentative="1">
      <w:start w:val="1"/>
      <w:numFmt w:val="bullet"/>
      <w:lvlText w:val="•"/>
      <w:lvlJc w:val="left"/>
      <w:pPr>
        <w:tabs>
          <w:tab w:val="num" w:pos="5040"/>
        </w:tabs>
        <w:ind w:left="5040" w:hanging="360"/>
      </w:pPr>
      <w:rPr>
        <w:rFonts w:ascii="Arial" w:hAnsi="Arial" w:hint="default"/>
      </w:rPr>
    </w:lvl>
    <w:lvl w:ilvl="7" w:tplc="F5BA65D8" w:tentative="1">
      <w:start w:val="1"/>
      <w:numFmt w:val="bullet"/>
      <w:lvlText w:val="•"/>
      <w:lvlJc w:val="left"/>
      <w:pPr>
        <w:tabs>
          <w:tab w:val="num" w:pos="5760"/>
        </w:tabs>
        <w:ind w:left="5760" w:hanging="360"/>
      </w:pPr>
      <w:rPr>
        <w:rFonts w:ascii="Arial" w:hAnsi="Arial" w:hint="default"/>
      </w:rPr>
    </w:lvl>
    <w:lvl w:ilvl="8" w:tplc="A322E704" w:tentative="1">
      <w:start w:val="1"/>
      <w:numFmt w:val="bullet"/>
      <w:lvlText w:val="•"/>
      <w:lvlJc w:val="left"/>
      <w:pPr>
        <w:tabs>
          <w:tab w:val="num" w:pos="6480"/>
        </w:tabs>
        <w:ind w:left="6480" w:hanging="360"/>
      </w:pPr>
      <w:rPr>
        <w:rFonts w:ascii="Arial" w:hAnsi="Arial" w:hint="default"/>
      </w:rPr>
    </w:lvl>
  </w:abstractNum>
  <w:abstractNum w:abstractNumId="9">
    <w:nsid w:val="4097268D"/>
    <w:multiLevelType w:val="hybridMultilevel"/>
    <w:tmpl w:val="312A9D3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9186A3D"/>
    <w:multiLevelType w:val="hybridMultilevel"/>
    <w:tmpl w:val="CAE68104"/>
    <w:lvl w:ilvl="0" w:tplc="032E6934">
      <w:start w:val="1"/>
      <w:numFmt w:val="bullet"/>
      <w:lvlText w:val="•"/>
      <w:lvlJc w:val="left"/>
      <w:pPr>
        <w:tabs>
          <w:tab w:val="num" w:pos="720"/>
        </w:tabs>
        <w:ind w:left="720" w:hanging="360"/>
      </w:pPr>
      <w:rPr>
        <w:rFonts w:ascii="Arial" w:hAnsi="Arial" w:hint="default"/>
      </w:rPr>
    </w:lvl>
    <w:lvl w:ilvl="1" w:tplc="91D4EBA2" w:tentative="1">
      <w:start w:val="1"/>
      <w:numFmt w:val="bullet"/>
      <w:lvlText w:val="•"/>
      <w:lvlJc w:val="left"/>
      <w:pPr>
        <w:tabs>
          <w:tab w:val="num" w:pos="1440"/>
        </w:tabs>
        <w:ind w:left="1440" w:hanging="360"/>
      </w:pPr>
      <w:rPr>
        <w:rFonts w:ascii="Arial" w:hAnsi="Arial" w:hint="default"/>
      </w:rPr>
    </w:lvl>
    <w:lvl w:ilvl="2" w:tplc="69ECD9D8" w:tentative="1">
      <w:start w:val="1"/>
      <w:numFmt w:val="bullet"/>
      <w:lvlText w:val="•"/>
      <w:lvlJc w:val="left"/>
      <w:pPr>
        <w:tabs>
          <w:tab w:val="num" w:pos="2160"/>
        </w:tabs>
        <w:ind w:left="2160" w:hanging="360"/>
      </w:pPr>
      <w:rPr>
        <w:rFonts w:ascii="Arial" w:hAnsi="Arial" w:hint="default"/>
      </w:rPr>
    </w:lvl>
    <w:lvl w:ilvl="3" w:tplc="B316060C" w:tentative="1">
      <w:start w:val="1"/>
      <w:numFmt w:val="bullet"/>
      <w:lvlText w:val="•"/>
      <w:lvlJc w:val="left"/>
      <w:pPr>
        <w:tabs>
          <w:tab w:val="num" w:pos="2880"/>
        </w:tabs>
        <w:ind w:left="2880" w:hanging="360"/>
      </w:pPr>
      <w:rPr>
        <w:rFonts w:ascii="Arial" w:hAnsi="Arial" w:hint="default"/>
      </w:rPr>
    </w:lvl>
    <w:lvl w:ilvl="4" w:tplc="6EB816A6" w:tentative="1">
      <w:start w:val="1"/>
      <w:numFmt w:val="bullet"/>
      <w:lvlText w:val="•"/>
      <w:lvlJc w:val="left"/>
      <w:pPr>
        <w:tabs>
          <w:tab w:val="num" w:pos="3600"/>
        </w:tabs>
        <w:ind w:left="3600" w:hanging="360"/>
      </w:pPr>
      <w:rPr>
        <w:rFonts w:ascii="Arial" w:hAnsi="Arial" w:hint="default"/>
      </w:rPr>
    </w:lvl>
    <w:lvl w:ilvl="5" w:tplc="2C0E69AA" w:tentative="1">
      <w:start w:val="1"/>
      <w:numFmt w:val="bullet"/>
      <w:lvlText w:val="•"/>
      <w:lvlJc w:val="left"/>
      <w:pPr>
        <w:tabs>
          <w:tab w:val="num" w:pos="4320"/>
        </w:tabs>
        <w:ind w:left="4320" w:hanging="360"/>
      </w:pPr>
      <w:rPr>
        <w:rFonts w:ascii="Arial" w:hAnsi="Arial" w:hint="default"/>
      </w:rPr>
    </w:lvl>
    <w:lvl w:ilvl="6" w:tplc="1542C8FE" w:tentative="1">
      <w:start w:val="1"/>
      <w:numFmt w:val="bullet"/>
      <w:lvlText w:val="•"/>
      <w:lvlJc w:val="left"/>
      <w:pPr>
        <w:tabs>
          <w:tab w:val="num" w:pos="5040"/>
        </w:tabs>
        <w:ind w:left="5040" w:hanging="360"/>
      </w:pPr>
      <w:rPr>
        <w:rFonts w:ascii="Arial" w:hAnsi="Arial" w:hint="default"/>
      </w:rPr>
    </w:lvl>
    <w:lvl w:ilvl="7" w:tplc="482ACD70" w:tentative="1">
      <w:start w:val="1"/>
      <w:numFmt w:val="bullet"/>
      <w:lvlText w:val="•"/>
      <w:lvlJc w:val="left"/>
      <w:pPr>
        <w:tabs>
          <w:tab w:val="num" w:pos="5760"/>
        </w:tabs>
        <w:ind w:left="5760" w:hanging="360"/>
      </w:pPr>
      <w:rPr>
        <w:rFonts w:ascii="Arial" w:hAnsi="Arial" w:hint="default"/>
      </w:rPr>
    </w:lvl>
    <w:lvl w:ilvl="8" w:tplc="BFACAA56" w:tentative="1">
      <w:start w:val="1"/>
      <w:numFmt w:val="bullet"/>
      <w:lvlText w:val="•"/>
      <w:lvlJc w:val="left"/>
      <w:pPr>
        <w:tabs>
          <w:tab w:val="num" w:pos="6480"/>
        </w:tabs>
        <w:ind w:left="6480" w:hanging="360"/>
      </w:pPr>
      <w:rPr>
        <w:rFonts w:ascii="Arial" w:hAnsi="Arial" w:hint="default"/>
      </w:rPr>
    </w:lvl>
  </w:abstractNum>
  <w:abstractNum w:abstractNumId="11">
    <w:nsid w:val="5252660E"/>
    <w:multiLevelType w:val="hybridMultilevel"/>
    <w:tmpl w:val="D0FE4516"/>
    <w:lvl w:ilvl="0" w:tplc="DDC2E63C">
      <w:start w:val="1"/>
      <w:numFmt w:val="bullet"/>
      <w:lvlText w:val="•"/>
      <w:lvlJc w:val="left"/>
      <w:pPr>
        <w:tabs>
          <w:tab w:val="num" w:pos="720"/>
        </w:tabs>
        <w:ind w:left="720" w:hanging="360"/>
      </w:pPr>
      <w:rPr>
        <w:rFonts w:ascii="Arial" w:hAnsi="Arial" w:hint="default"/>
      </w:rPr>
    </w:lvl>
    <w:lvl w:ilvl="1" w:tplc="21808DE2" w:tentative="1">
      <w:start w:val="1"/>
      <w:numFmt w:val="bullet"/>
      <w:lvlText w:val="•"/>
      <w:lvlJc w:val="left"/>
      <w:pPr>
        <w:tabs>
          <w:tab w:val="num" w:pos="1440"/>
        </w:tabs>
        <w:ind w:left="1440" w:hanging="360"/>
      </w:pPr>
      <w:rPr>
        <w:rFonts w:ascii="Arial" w:hAnsi="Arial" w:hint="default"/>
      </w:rPr>
    </w:lvl>
    <w:lvl w:ilvl="2" w:tplc="A288AB2E" w:tentative="1">
      <w:start w:val="1"/>
      <w:numFmt w:val="bullet"/>
      <w:lvlText w:val="•"/>
      <w:lvlJc w:val="left"/>
      <w:pPr>
        <w:tabs>
          <w:tab w:val="num" w:pos="2160"/>
        </w:tabs>
        <w:ind w:left="2160" w:hanging="360"/>
      </w:pPr>
      <w:rPr>
        <w:rFonts w:ascii="Arial" w:hAnsi="Arial" w:hint="default"/>
      </w:rPr>
    </w:lvl>
    <w:lvl w:ilvl="3" w:tplc="B60ECEA6" w:tentative="1">
      <w:start w:val="1"/>
      <w:numFmt w:val="bullet"/>
      <w:lvlText w:val="•"/>
      <w:lvlJc w:val="left"/>
      <w:pPr>
        <w:tabs>
          <w:tab w:val="num" w:pos="2880"/>
        </w:tabs>
        <w:ind w:left="2880" w:hanging="360"/>
      </w:pPr>
      <w:rPr>
        <w:rFonts w:ascii="Arial" w:hAnsi="Arial" w:hint="default"/>
      </w:rPr>
    </w:lvl>
    <w:lvl w:ilvl="4" w:tplc="4F82B816" w:tentative="1">
      <w:start w:val="1"/>
      <w:numFmt w:val="bullet"/>
      <w:lvlText w:val="•"/>
      <w:lvlJc w:val="left"/>
      <w:pPr>
        <w:tabs>
          <w:tab w:val="num" w:pos="3600"/>
        </w:tabs>
        <w:ind w:left="3600" w:hanging="360"/>
      </w:pPr>
      <w:rPr>
        <w:rFonts w:ascii="Arial" w:hAnsi="Arial" w:hint="default"/>
      </w:rPr>
    </w:lvl>
    <w:lvl w:ilvl="5" w:tplc="D5107F62" w:tentative="1">
      <w:start w:val="1"/>
      <w:numFmt w:val="bullet"/>
      <w:lvlText w:val="•"/>
      <w:lvlJc w:val="left"/>
      <w:pPr>
        <w:tabs>
          <w:tab w:val="num" w:pos="4320"/>
        </w:tabs>
        <w:ind w:left="4320" w:hanging="360"/>
      </w:pPr>
      <w:rPr>
        <w:rFonts w:ascii="Arial" w:hAnsi="Arial" w:hint="default"/>
      </w:rPr>
    </w:lvl>
    <w:lvl w:ilvl="6" w:tplc="731203E4" w:tentative="1">
      <w:start w:val="1"/>
      <w:numFmt w:val="bullet"/>
      <w:lvlText w:val="•"/>
      <w:lvlJc w:val="left"/>
      <w:pPr>
        <w:tabs>
          <w:tab w:val="num" w:pos="5040"/>
        </w:tabs>
        <w:ind w:left="5040" w:hanging="360"/>
      </w:pPr>
      <w:rPr>
        <w:rFonts w:ascii="Arial" w:hAnsi="Arial" w:hint="default"/>
      </w:rPr>
    </w:lvl>
    <w:lvl w:ilvl="7" w:tplc="BE381EE2" w:tentative="1">
      <w:start w:val="1"/>
      <w:numFmt w:val="bullet"/>
      <w:lvlText w:val="•"/>
      <w:lvlJc w:val="left"/>
      <w:pPr>
        <w:tabs>
          <w:tab w:val="num" w:pos="5760"/>
        </w:tabs>
        <w:ind w:left="5760" w:hanging="360"/>
      </w:pPr>
      <w:rPr>
        <w:rFonts w:ascii="Arial" w:hAnsi="Arial" w:hint="default"/>
      </w:rPr>
    </w:lvl>
    <w:lvl w:ilvl="8" w:tplc="161A6B64" w:tentative="1">
      <w:start w:val="1"/>
      <w:numFmt w:val="bullet"/>
      <w:lvlText w:val="•"/>
      <w:lvlJc w:val="left"/>
      <w:pPr>
        <w:tabs>
          <w:tab w:val="num" w:pos="6480"/>
        </w:tabs>
        <w:ind w:left="6480" w:hanging="360"/>
      </w:pPr>
      <w:rPr>
        <w:rFonts w:ascii="Arial" w:hAnsi="Arial" w:hint="default"/>
      </w:rPr>
    </w:lvl>
  </w:abstractNum>
  <w:abstractNum w:abstractNumId="12">
    <w:nsid w:val="52DB5636"/>
    <w:multiLevelType w:val="hybridMultilevel"/>
    <w:tmpl w:val="2A623E24"/>
    <w:lvl w:ilvl="0" w:tplc="5EB2329C">
      <w:start w:val="1"/>
      <w:numFmt w:val="bullet"/>
      <w:lvlText w:val="•"/>
      <w:lvlJc w:val="left"/>
      <w:pPr>
        <w:tabs>
          <w:tab w:val="num" w:pos="720"/>
        </w:tabs>
        <w:ind w:left="720" w:hanging="360"/>
      </w:pPr>
      <w:rPr>
        <w:rFonts w:ascii="Arial" w:hAnsi="Arial" w:hint="default"/>
      </w:rPr>
    </w:lvl>
    <w:lvl w:ilvl="1" w:tplc="F5460AE8" w:tentative="1">
      <w:start w:val="1"/>
      <w:numFmt w:val="bullet"/>
      <w:lvlText w:val="•"/>
      <w:lvlJc w:val="left"/>
      <w:pPr>
        <w:tabs>
          <w:tab w:val="num" w:pos="1440"/>
        </w:tabs>
        <w:ind w:left="1440" w:hanging="360"/>
      </w:pPr>
      <w:rPr>
        <w:rFonts w:ascii="Arial" w:hAnsi="Arial" w:hint="default"/>
      </w:rPr>
    </w:lvl>
    <w:lvl w:ilvl="2" w:tplc="AE1E5CE4" w:tentative="1">
      <w:start w:val="1"/>
      <w:numFmt w:val="bullet"/>
      <w:lvlText w:val="•"/>
      <w:lvlJc w:val="left"/>
      <w:pPr>
        <w:tabs>
          <w:tab w:val="num" w:pos="2160"/>
        </w:tabs>
        <w:ind w:left="2160" w:hanging="360"/>
      </w:pPr>
      <w:rPr>
        <w:rFonts w:ascii="Arial" w:hAnsi="Arial" w:hint="default"/>
      </w:rPr>
    </w:lvl>
    <w:lvl w:ilvl="3" w:tplc="1CD21DF8" w:tentative="1">
      <w:start w:val="1"/>
      <w:numFmt w:val="bullet"/>
      <w:lvlText w:val="•"/>
      <w:lvlJc w:val="left"/>
      <w:pPr>
        <w:tabs>
          <w:tab w:val="num" w:pos="2880"/>
        </w:tabs>
        <w:ind w:left="2880" w:hanging="360"/>
      </w:pPr>
      <w:rPr>
        <w:rFonts w:ascii="Arial" w:hAnsi="Arial" w:hint="default"/>
      </w:rPr>
    </w:lvl>
    <w:lvl w:ilvl="4" w:tplc="27AEABC0" w:tentative="1">
      <w:start w:val="1"/>
      <w:numFmt w:val="bullet"/>
      <w:lvlText w:val="•"/>
      <w:lvlJc w:val="left"/>
      <w:pPr>
        <w:tabs>
          <w:tab w:val="num" w:pos="3600"/>
        </w:tabs>
        <w:ind w:left="3600" w:hanging="360"/>
      </w:pPr>
      <w:rPr>
        <w:rFonts w:ascii="Arial" w:hAnsi="Arial" w:hint="default"/>
      </w:rPr>
    </w:lvl>
    <w:lvl w:ilvl="5" w:tplc="82D0D426" w:tentative="1">
      <w:start w:val="1"/>
      <w:numFmt w:val="bullet"/>
      <w:lvlText w:val="•"/>
      <w:lvlJc w:val="left"/>
      <w:pPr>
        <w:tabs>
          <w:tab w:val="num" w:pos="4320"/>
        </w:tabs>
        <w:ind w:left="4320" w:hanging="360"/>
      </w:pPr>
      <w:rPr>
        <w:rFonts w:ascii="Arial" w:hAnsi="Arial" w:hint="default"/>
      </w:rPr>
    </w:lvl>
    <w:lvl w:ilvl="6" w:tplc="73E2003E" w:tentative="1">
      <w:start w:val="1"/>
      <w:numFmt w:val="bullet"/>
      <w:lvlText w:val="•"/>
      <w:lvlJc w:val="left"/>
      <w:pPr>
        <w:tabs>
          <w:tab w:val="num" w:pos="5040"/>
        </w:tabs>
        <w:ind w:left="5040" w:hanging="360"/>
      </w:pPr>
      <w:rPr>
        <w:rFonts w:ascii="Arial" w:hAnsi="Arial" w:hint="default"/>
      </w:rPr>
    </w:lvl>
    <w:lvl w:ilvl="7" w:tplc="C062E7A8" w:tentative="1">
      <w:start w:val="1"/>
      <w:numFmt w:val="bullet"/>
      <w:lvlText w:val="•"/>
      <w:lvlJc w:val="left"/>
      <w:pPr>
        <w:tabs>
          <w:tab w:val="num" w:pos="5760"/>
        </w:tabs>
        <w:ind w:left="5760" w:hanging="360"/>
      </w:pPr>
      <w:rPr>
        <w:rFonts w:ascii="Arial" w:hAnsi="Arial" w:hint="default"/>
      </w:rPr>
    </w:lvl>
    <w:lvl w:ilvl="8" w:tplc="9D4042A8" w:tentative="1">
      <w:start w:val="1"/>
      <w:numFmt w:val="bullet"/>
      <w:lvlText w:val="•"/>
      <w:lvlJc w:val="left"/>
      <w:pPr>
        <w:tabs>
          <w:tab w:val="num" w:pos="6480"/>
        </w:tabs>
        <w:ind w:left="6480" w:hanging="360"/>
      </w:pPr>
      <w:rPr>
        <w:rFonts w:ascii="Arial" w:hAnsi="Arial" w:hint="default"/>
      </w:rPr>
    </w:lvl>
  </w:abstractNum>
  <w:abstractNum w:abstractNumId="13">
    <w:nsid w:val="5341252D"/>
    <w:multiLevelType w:val="hybridMultilevel"/>
    <w:tmpl w:val="ECD2BDC6"/>
    <w:lvl w:ilvl="0" w:tplc="1F740C84">
      <w:start w:val="1"/>
      <w:numFmt w:val="bullet"/>
      <w:lvlText w:val=""/>
      <w:lvlJc w:val="left"/>
      <w:pPr>
        <w:ind w:left="1713" w:hanging="360"/>
      </w:pPr>
      <w:rPr>
        <w:rFonts w:ascii="Wingdings" w:hAnsi="Wingdings" w:hint="default"/>
        <w:sz w:val="24"/>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14">
    <w:nsid w:val="55E32BC1"/>
    <w:multiLevelType w:val="hybridMultilevel"/>
    <w:tmpl w:val="6B3C394A"/>
    <w:lvl w:ilvl="0" w:tplc="25686EBE">
      <w:start w:val="1"/>
      <w:numFmt w:val="bullet"/>
      <w:lvlText w:val="•"/>
      <w:lvlJc w:val="left"/>
      <w:pPr>
        <w:tabs>
          <w:tab w:val="num" w:pos="720"/>
        </w:tabs>
        <w:ind w:left="720" w:hanging="360"/>
      </w:pPr>
      <w:rPr>
        <w:rFonts w:ascii="Arial" w:hAnsi="Arial" w:hint="default"/>
      </w:rPr>
    </w:lvl>
    <w:lvl w:ilvl="1" w:tplc="0B0ABFB6" w:tentative="1">
      <w:start w:val="1"/>
      <w:numFmt w:val="bullet"/>
      <w:lvlText w:val="•"/>
      <w:lvlJc w:val="left"/>
      <w:pPr>
        <w:tabs>
          <w:tab w:val="num" w:pos="1440"/>
        </w:tabs>
        <w:ind w:left="1440" w:hanging="360"/>
      </w:pPr>
      <w:rPr>
        <w:rFonts w:ascii="Arial" w:hAnsi="Arial" w:hint="default"/>
      </w:rPr>
    </w:lvl>
    <w:lvl w:ilvl="2" w:tplc="2C786570" w:tentative="1">
      <w:start w:val="1"/>
      <w:numFmt w:val="bullet"/>
      <w:lvlText w:val="•"/>
      <w:lvlJc w:val="left"/>
      <w:pPr>
        <w:tabs>
          <w:tab w:val="num" w:pos="2160"/>
        </w:tabs>
        <w:ind w:left="2160" w:hanging="360"/>
      </w:pPr>
      <w:rPr>
        <w:rFonts w:ascii="Arial" w:hAnsi="Arial" w:hint="default"/>
      </w:rPr>
    </w:lvl>
    <w:lvl w:ilvl="3" w:tplc="E6CEF176" w:tentative="1">
      <w:start w:val="1"/>
      <w:numFmt w:val="bullet"/>
      <w:lvlText w:val="•"/>
      <w:lvlJc w:val="left"/>
      <w:pPr>
        <w:tabs>
          <w:tab w:val="num" w:pos="2880"/>
        </w:tabs>
        <w:ind w:left="2880" w:hanging="360"/>
      </w:pPr>
      <w:rPr>
        <w:rFonts w:ascii="Arial" w:hAnsi="Arial" w:hint="default"/>
      </w:rPr>
    </w:lvl>
    <w:lvl w:ilvl="4" w:tplc="C938EFB2" w:tentative="1">
      <w:start w:val="1"/>
      <w:numFmt w:val="bullet"/>
      <w:lvlText w:val="•"/>
      <w:lvlJc w:val="left"/>
      <w:pPr>
        <w:tabs>
          <w:tab w:val="num" w:pos="3600"/>
        </w:tabs>
        <w:ind w:left="3600" w:hanging="360"/>
      </w:pPr>
      <w:rPr>
        <w:rFonts w:ascii="Arial" w:hAnsi="Arial" w:hint="default"/>
      </w:rPr>
    </w:lvl>
    <w:lvl w:ilvl="5" w:tplc="2090A6BE" w:tentative="1">
      <w:start w:val="1"/>
      <w:numFmt w:val="bullet"/>
      <w:lvlText w:val="•"/>
      <w:lvlJc w:val="left"/>
      <w:pPr>
        <w:tabs>
          <w:tab w:val="num" w:pos="4320"/>
        </w:tabs>
        <w:ind w:left="4320" w:hanging="360"/>
      </w:pPr>
      <w:rPr>
        <w:rFonts w:ascii="Arial" w:hAnsi="Arial" w:hint="default"/>
      </w:rPr>
    </w:lvl>
    <w:lvl w:ilvl="6" w:tplc="72221FA0" w:tentative="1">
      <w:start w:val="1"/>
      <w:numFmt w:val="bullet"/>
      <w:lvlText w:val="•"/>
      <w:lvlJc w:val="left"/>
      <w:pPr>
        <w:tabs>
          <w:tab w:val="num" w:pos="5040"/>
        </w:tabs>
        <w:ind w:left="5040" w:hanging="360"/>
      </w:pPr>
      <w:rPr>
        <w:rFonts w:ascii="Arial" w:hAnsi="Arial" w:hint="default"/>
      </w:rPr>
    </w:lvl>
    <w:lvl w:ilvl="7" w:tplc="816C92D4" w:tentative="1">
      <w:start w:val="1"/>
      <w:numFmt w:val="bullet"/>
      <w:lvlText w:val="•"/>
      <w:lvlJc w:val="left"/>
      <w:pPr>
        <w:tabs>
          <w:tab w:val="num" w:pos="5760"/>
        </w:tabs>
        <w:ind w:left="5760" w:hanging="360"/>
      </w:pPr>
      <w:rPr>
        <w:rFonts w:ascii="Arial" w:hAnsi="Arial" w:hint="default"/>
      </w:rPr>
    </w:lvl>
    <w:lvl w:ilvl="8" w:tplc="7B8894B2" w:tentative="1">
      <w:start w:val="1"/>
      <w:numFmt w:val="bullet"/>
      <w:lvlText w:val="•"/>
      <w:lvlJc w:val="left"/>
      <w:pPr>
        <w:tabs>
          <w:tab w:val="num" w:pos="6480"/>
        </w:tabs>
        <w:ind w:left="6480" w:hanging="360"/>
      </w:pPr>
      <w:rPr>
        <w:rFonts w:ascii="Arial" w:hAnsi="Arial" w:hint="default"/>
      </w:rPr>
    </w:lvl>
  </w:abstractNum>
  <w:abstractNum w:abstractNumId="15">
    <w:nsid w:val="60016080"/>
    <w:multiLevelType w:val="hybridMultilevel"/>
    <w:tmpl w:val="B8A0421E"/>
    <w:lvl w:ilvl="0" w:tplc="F23A4258">
      <w:start w:val="1"/>
      <w:numFmt w:val="bullet"/>
      <w:lvlText w:val="•"/>
      <w:lvlJc w:val="left"/>
      <w:pPr>
        <w:tabs>
          <w:tab w:val="num" w:pos="720"/>
        </w:tabs>
        <w:ind w:left="720" w:hanging="360"/>
      </w:pPr>
      <w:rPr>
        <w:rFonts w:ascii="Arial" w:hAnsi="Arial" w:hint="default"/>
      </w:rPr>
    </w:lvl>
    <w:lvl w:ilvl="1" w:tplc="869A2FE8" w:tentative="1">
      <w:start w:val="1"/>
      <w:numFmt w:val="bullet"/>
      <w:lvlText w:val="•"/>
      <w:lvlJc w:val="left"/>
      <w:pPr>
        <w:tabs>
          <w:tab w:val="num" w:pos="1440"/>
        </w:tabs>
        <w:ind w:left="1440" w:hanging="360"/>
      </w:pPr>
      <w:rPr>
        <w:rFonts w:ascii="Arial" w:hAnsi="Arial" w:hint="default"/>
      </w:rPr>
    </w:lvl>
    <w:lvl w:ilvl="2" w:tplc="59E4FAFC" w:tentative="1">
      <w:start w:val="1"/>
      <w:numFmt w:val="bullet"/>
      <w:lvlText w:val="•"/>
      <w:lvlJc w:val="left"/>
      <w:pPr>
        <w:tabs>
          <w:tab w:val="num" w:pos="2160"/>
        </w:tabs>
        <w:ind w:left="2160" w:hanging="360"/>
      </w:pPr>
      <w:rPr>
        <w:rFonts w:ascii="Arial" w:hAnsi="Arial" w:hint="default"/>
      </w:rPr>
    </w:lvl>
    <w:lvl w:ilvl="3" w:tplc="3612C1CC" w:tentative="1">
      <w:start w:val="1"/>
      <w:numFmt w:val="bullet"/>
      <w:lvlText w:val="•"/>
      <w:lvlJc w:val="left"/>
      <w:pPr>
        <w:tabs>
          <w:tab w:val="num" w:pos="2880"/>
        </w:tabs>
        <w:ind w:left="2880" w:hanging="360"/>
      </w:pPr>
      <w:rPr>
        <w:rFonts w:ascii="Arial" w:hAnsi="Arial" w:hint="default"/>
      </w:rPr>
    </w:lvl>
    <w:lvl w:ilvl="4" w:tplc="5A224CDE" w:tentative="1">
      <w:start w:val="1"/>
      <w:numFmt w:val="bullet"/>
      <w:lvlText w:val="•"/>
      <w:lvlJc w:val="left"/>
      <w:pPr>
        <w:tabs>
          <w:tab w:val="num" w:pos="3600"/>
        </w:tabs>
        <w:ind w:left="3600" w:hanging="360"/>
      </w:pPr>
      <w:rPr>
        <w:rFonts w:ascii="Arial" w:hAnsi="Arial" w:hint="default"/>
      </w:rPr>
    </w:lvl>
    <w:lvl w:ilvl="5" w:tplc="3EDE3A4C" w:tentative="1">
      <w:start w:val="1"/>
      <w:numFmt w:val="bullet"/>
      <w:lvlText w:val="•"/>
      <w:lvlJc w:val="left"/>
      <w:pPr>
        <w:tabs>
          <w:tab w:val="num" w:pos="4320"/>
        </w:tabs>
        <w:ind w:left="4320" w:hanging="360"/>
      </w:pPr>
      <w:rPr>
        <w:rFonts w:ascii="Arial" w:hAnsi="Arial" w:hint="default"/>
      </w:rPr>
    </w:lvl>
    <w:lvl w:ilvl="6" w:tplc="F52637DE" w:tentative="1">
      <w:start w:val="1"/>
      <w:numFmt w:val="bullet"/>
      <w:lvlText w:val="•"/>
      <w:lvlJc w:val="left"/>
      <w:pPr>
        <w:tabs>
          <w:tab w:val="num" w:pos="5040"/>
        </w:tabs>
        <w:ind w:left="5040" w:hanging="360"/>
      </w:pPr>
      <w:rPr>
        <w:rFonts w:ascii="Arial" w:hAnsi="Arial" w:hint="default"/>
      </w:rPr>
    </w:lvl>
    <w:lvl w:ilvl="7" w:tplc="B762AD92" w:tentative="1">
      <w:start w:val="1"/>
      <w:numFmt w:val="bullet"/>
      <w:lvlText w:val="•"/>
      <w:lvlJc w:val="left"/>
      <w:pPr>
        <w:tabs>
          <w:tab w:val="num" w:pos="5760"/>
        </w:tabs>
        <w:ind w:left="5760" w:hanging="360"/>
      </w:pPr>
      <w:rPr>
        <w:rFonts w:ascii="Arial" w:hAnsi="Arial" w:hint="default"/>
      </w:rPr>
    </w:lvl>
    <w:lvl w:ilvl="8" w:tplc="2D489634" w:tentative="1">
      <w:start w:val="1"/>
      <w:numFmt w:val="bullet"/>
      <w:lvlText w:val="•"/>
      <w:lvlJc w:val="left"/>
      <w:pPr>
        <w:tabs>
          <w:tab w:val="num" w:pos="6480"/>
        </w:tabs>
        <w:ind w:left="6480" w:hanging="360"/>
      </w:pPr>
      <w:rPr>
        <w:rFonts w:ascii="Arial" w:hAnsi="Arial" w:hint="default"/>
      </w:rPr>
    </w:lvl>
  </w:abstractNum>
  <w:abstractNum w:abstractNumId="16">
    <w:nsid w:val="63E93E79"/>
    <w:multiLevelType w:val="hybridMultilevel"/>
    <w:tmpl w:val="E08AA74A"/>
    <w:lvl w:ilvl="0" w:tplc="76B229B8">
      <w:start w:val="7"/>
      <w:numFmt w:val="decimal"/>
      <w:lvlText w:val="%1."/>
      <w:lvlJc w:val="left"/>
      <w:pPr>
        <w:tabs>
          <w:tab w:val="num" w:pos="720"/>
        </w:tabs>
        <w:ind w:left="720" w:hanging="360"/>
      </w:pPr>
    </w:lvl>
    <w:lvl w:ilvl="1" w:tplc="C78CF9D4" w:tentative="1">
      <w:start w:val="1"/>
      <w:numFmt w:val="decimal"/>
      <w:lvlText w:val="%2."/>
      <w:lvlJc w:val="left"/>
      <w:pPr>
        <w:tabs>
          <w:tab w:val="num" w:pos="1440"/>
        </w:tabs>
        <w:ind w:left="1440" w:hanging="360"/>
      </w:pPr>
    </w:lvl>
    <w:lvl w:ilvl="2" w:tplc="DEF26B84" w:tentative="1">
      <w:start w:val="1"/>
      <w:numFmt w:val="decimal"/>
      <w:lvlText w:val="%3."/>
      <w:lvlJc w:val="left"/>
      <w:pPr>
        <w:tabs>
          <w:tab w:val="num" w:pos="2160"/>
        </w:tabs>
        <w:ind w:left="2160" w:hanging="360"/>
      </w:pPr>
    </w:lvl>
    <w:lvl w:ilvl="3" w:tplc="FF32E35E" w:tentative="1">
      <w:start w:val="1"/>
      <w:numFmt w:val="decimal"/>
      <w:lvlText w:val="%4."/>
      <w:lvlJc w:val="left"/>
      <w:pPr>
        <w:tabs>
          <w:tab w:val="num" w:pos="2880"/>
        </w:tabs>
        <w:ind w:left="2880" w:hanging="360"/>
      </w:pPr>
    </w:lvl>
    <w:lvl w:ilvl="4" w:tplc="2BB42400" w:tentative="1">
      <w:start w:val="1"/>
      <w:numFmt w:val="decimal"/>
      <w:lvlText w:val="%5."/>
      <w:lvlJc w:val="left"/>
      <w:pPr>
        <w:tabs>
          <w:tab w:val="num" w:pos="3600"/>
        </w:tabs>
        <w:ind w:left="3600" w:hanging="360"/>
      </w:pPr>
    </w:lvl>
    <w:lvl w:ilvl="5" w:tplc="A0F43E38" w:tentative="1">
      <w:start w:val="1"/>
      <w:numFmt w:val="decimal"/>
      <w:lvlText w:val="%6."/>
      <w:lvlJc w:val="left"/>
      <w:pPr>
        <w:tabs>
          <w:tab w:val="num" w:pos="4320"/>
        </w:tabs>
        <w:ind w:left="4320" w:hanging="360"/>
      </w:pPr>
    </w:lvl>
    <w:lvl w:ilvl="6" w:tplc="63F42732" w:tentative="1">
      <w:start w:val="1"/>
      <w:numFmt w:val="decimal"/>
      <w:lvlText w:val="%7."/>
      <w:lvlJc w:val="left"/>
      <w:pPr>
        <w:tabs>
          <w:tab w:val="num" w:pos="5040"/>
        </w:tabs>
        <w:ind w:left="5040" w:hanging="360"/>
      </w:pPr>
    </w:lvl>
    <w:lvl w:ilvl="7" w:tplc="1BE0D120" w:tentative="1">
      <w:start w:val="1"/>
      <w:numFmt w:val="decimal"/>
      <w:lvlText w:val="%8."/>
      <w:lvlJc w:val="left"/>
      <w:pPr>
        <w:tabs>
          <w:tab w:val="num" w:pos="5760"/>
        </w:tabs>
        <w:ind w:left="5760" w:hanging="360"/>
      </w:pPr>
    </w:lvl>
    <w:lvl w:ilvl="8" w:tplc="6D105946" w:tentative="1">
      <w:start w:val="1"/>
      <w:numFmt w:val="decimal"/>
      <w:lvlText w:val="%9."/>
      <w:lvlJc w:val="left"/>
      <w:pPr>
        <w:tabs>
          <w:tab w:val="num" w:pos="6480"/>
        </w:tabs>
        <w:ind w:left="6480" w:hanging="360"/>
      </w:pPr>
    </w:lvl>
  </w:abstractNum>
  <w:abstractNum w:abstractNumId="17">
    <w:nsid w:val="7A5302CF"/>
    <w:multiLevelType w:val="hybridMultilevel"/>
    <w:tmpl w:val="BF84E4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B3204E8"/>
    <w:multiLevelType w:val="hybridMultilevel"/>
    <w:tmpl w:val="F0FCB1FC"/>
    <w:lvl w:ilvl="0" w:tplc="C568D338">
      <w:start w:val="1"/>
      <w:numFmt w:val="bullet"/>
      <w:lvlText w:val="•"/>
      <w:lvlJc w:val="left"/>
      <w:pPr>
        <w:tabs>
          <w:tab w:val="num" w:pos="720"/>
        </w:tabs>
        <w:ind w:left="720" w:hanging="360"/>
      </w:pPr>
      <w:rPr>
        <w:rFonts w:ascii="Arial" w:hAnsi="Arial" w:hint="default"/>
      </w:rPr>
    </w:lvl>
    <w:lvl w:ilvl="1" w:tplc="C212E488" w:tentative="1">
      <w:start w:val="1"/>
      <w:numFmt w:val="bullet"/>
      <w:lvlText w:val="•"/>
      <w:lvlJc w:val="left"/>
      <w:pPr>
        <w:tabs>
          <w:tab w:val="num" w:pos="1440"/>
        </w:tabs>
        <w:ind w:left="1440" w:hanging="360"/>
      </w:pPr>
      <w:rPr>
        <w:rFonts w:ascii="Arial" w:hAnsi="Arial" w:hint="default"/>
      </w:rPr>
    </w:lvl>
    <w:lvl w:ilvl="2" w:tplc="EA626CD8" w:tentative="1">
      <w:start w:val="1"/>
      <w:numFmt w:val="bullet"/>
      <w:lvlText w:val="•"/>
      <w:lvlJc w:val="left"/>
      <w:pPr>
        <w:tabs>
          <w:tab w:val="num" w:pos="2160"/>
        </w:tabs>
        <w:ind w:left="2160" w:hanging="360"/>
      </w:pPr>
      <w:rPr>
        <w:rFonts w:ascii="Arial" w:hAnsi="Arial" w:hint="default"/>
      </w:rPr>
    </w:lvl>
    <w:lvl w:ilvl="3" w:tplc="19C4D4D4" w:tentative="1">
      <w:start w:val="1"/>
      <w:numFmt w:val="bullet"/>
      <w:lvlText w:val="•"/>
      <w:lvlJc w:val="left"/>
      <w:pPr>
        <w:tabs>
          <w:tab w:val="num" w:pos="2880"/>
        </w:tabs>
        <w:ind w:left="2880" w:hanging="360"/>
      </w:pPr>
      <w:rPr>
        <w:rFonts w:ascii="Arial" w:hAnsi="Arial" w:hint="default"/>
      </w:rPr>
    </w:lvl>
    <w:lvl w:ilvl="4" w:tplc="63506E8C" w:tentative="1">
      <w:start w:val="1"/>
      <w:numFmt w:val="bullet"/>
      <w:lvlText w:val="•"/>
      <w:lvlJc w:val="left"/>
      <w:pPr>
        <w:tabs>
          <w:tab w:val="num" w:pos="3600"/>
        </w:tabs>
        <w:ind w:left="3600" w:hanging="360"/>
      </w:pPr>
      <w:rPr>
        <w:rFonts w:ascii="Arial" w:hAnsi="Arial" w:hint="default"/>
      </w:rPr>
    </w:lvl>
    <w:lvl w:ilvl="5" w:tplc="484C162A" w:tentative="1">
      <w:start w:val="1"/>
      <w:numFmt w:val="bullet"/>
      <w:lvlText w:val="•"/>
      <w:lvlJc w:val="left"/>
      <w:pPr>
        <w:tabs>
          <w:tab w:val="num" w:pos="4320"/>
        </w:tabs>
        <w:ind w:left="4320" w:hanging="360"/>
      </w:pPr>
      <w:rPr>
        <w:rFonts w:ascii="Arial" w:hAnsi="Arial" w:hint="default"/>
      </w:rPr>
    </w:lvl>
    <w:lvl w:ilvl="6" w:tplc="C3B48836" w:tentative="1">
      <w:start w:val="1"/>
      <w:numFmt w:val="bullet"/>
      <w:lvlText w:val="•"/>
      <w:lvlJc w:val="left"/>
      <w:pPr>
        <w:tabs>
          <w:tab w:val="num" w:pos="5040"/>
        </w:tabs>
        <w:ind w:left="5040" w:hanging="360"/>
      </w:pPr>
      <w:rPr>
        <w:rFonts w:ascii="Arial" w:hAnsi="Arial" w:hint="default"/>
      </w:rPr>
    </w:lvl>
    <w:lvl w:ilvl="7" w:tplc="2402E9B8" w:tentative="1">
      <w:start w:val="1"/>
      <w:numFmt w:val="bullet"/>
      <w:lvlText w:val="•"/>
      <w:lvlJc w:val="left"/>
      <w:pPr>
        <w:tabs>
          <w:tab w:val="num" w:pos="5760"/>
        </w:tabs>
        <w:ind w:left="5760" w:hanging="360"/>
      </w:pPr>
      <w:rPr>
        <w:rFonts w:ascii="Arial" w:hAnsi="Arial" w:hint="default"/>
      </w:rPr>
    </w:lvl>
    <w:lvl w:ilvl="8" w:tplc="D736E05A"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1"/>
  </w:num>
  <w:num w:numId="3">
    <w:abstractNumId w:val="18"/>
  </w:num>
  <w:num w:numId="4">
    <w:abstractNumId w:val="1"/>
  </w:num>
  <w:num w:numId="5">
    <w:abstractNumId w:val="8"/>
  </w:num>
  <w:num w:numId="6">
    <w:abstractNumId w:val="7"/>
  </w:num>
  <w:num w:numId="7">
    <w:abstractNumId w:val="15"/>
  </w:num>
  <w:num w:numId="8">
    <w:abstractNumId w:val="14"/>
  </w:num>
  <w:num w:numId="9">
    <w:abstractNumId w:val="5"/>
  </w:num>
  <w:num w:numId="10">
    <w:abstractNumId w:val="10"/>
  </w:num>
  <w:num w:numId="11">
    <w:abstractNumId w:val="6"/>
  </w:num>
  <w:num w:numId="12">
    <w:abstractNumId w:val="3"/>
  </w:num>
  <w:num w:numId="13">
    <w:abstractNumId w:val="16"/>
  </w:num>
  <w:num w:numId="14">
    <w:abstractNumId w:val="4"/>
  </w:num>
  <w:num w:numId="15">
    <w:abstractNumId w:val="2"/>
  </w:num>
  <w:num w:numId="16">
    <w:abstractNumId w:val="13"/>
  </w:num>
  <w:num w:numId="17">
    <w:abstractNumId w:val="9"/>
  </w:num>
  <w:num w:numId="18">
    <w:abstractNumId w:val="17"/>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1" w:dllVersion="513" w:checkStyle="0"/>
  <w:activeWritingStyle w:appName="MSWord" w:lang="pt-PT" w:vendorID="1" w:dllVersion="513" w:checkStyle="1"/>
  <w:mailMerge>
    <w:mainDocumentType w:val="formLetters"/>
    <w:dataType w:val="textFile"/>
    <w:activeRecord w:val="-1"/>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10C"/>
    <w:rsid w:val="0000017A"/>
    <w:rsid w:val="000001CC"/>
    <w:rsid w:val="000005A7"/>
    <w:rsid w:val="000007C9"/>
    <w:rsid w:val="00000D5D"/>
    <w:rsid w:val="000011C5"/>
    <w:rsid w:val="00001B77"/>
    <w:rsid w:val="00001E14"/>
    <w:rsid w:val="00002FC6"/>
    <w:rsid w:val="000031C7"/>
    <w:rsid w:val="00003299"/>
    <w:rsid w:val="000036E5"/>
    <w:rsid w:val="00003C73"/>
    <w:rsid w:val="0000457E"/>
    <w:rsid w:val="00004693"/>
    <w:rsid w:val="0000496F"/>
    <w:rsid w:val="00004CE9"/>
    <w:rsid w:val="00005232"/>
    <w:rsid w:val="00005889"/>
    <w:rsid w:val="00005D05"/>
    <w:rsid w:val="00007010"/>
    <w:rsid w:val="000070FB"/>
    <w:rsid w:val="0000718E"/>
    <w:rsid w:val="00007BA5"/>
    <w:rsid w:val="00010094"/>
    <w:rsid w:val="000100B1"/>
    <w:rsid w:val="000105D7"/>
    <w:rsid w:val="00010BC9"/>
    <w:rsid w:val="00010C3D"/>
    <w:rsid w:val="0001115A"/>
    <w:rsid w:val="00011EB7"/>
    <w:rsid w:val="0001235E"/>
    <w:rsid w:val="00012EC9"/>
    <w:rsid w:val="0001328E"/>
    <w:rsid w:val="00013A10"/>
    <w:rsid w:val="00013DE4"/>
    <w:rsid w:val="000145AD"/>
    <w:rsid w:val="00014BDF"/>
    <w:rsid w:val="00014E1D"/>
    <w:rsid w:val="00014EF3"/>
    <w:rsid w:val="00015286"/>
    <w:rsid w:val="00015975"/>
    <w:rsid w:val="00015EC5"/>
    <w:rsid w:val="00016019"/>
    <w:rsid w:val="00016058"/>
    <w:rsid w:val="00016063"/>
    <w:rsid w:val="000160FF"/>
    <w:rsid w:val="0001635F"/>
    <w:rsid w:val="000166D4"/>
    <w:rsid w:val="000178CB"/>
    <w:rsid w:val="00017972"/>
    <w:rsid w:val="00017CB7"/>
    <w:rsid w:val="00017E5B"/>
    <w:rsid w:val="0002003E"/>
    <w:rsid w:val="000201E6"/>
    <w:rsid w:val="0002063F"/>
    <w:rsid w:val="0002068C"/>
    <w:rsid w:val="00020FB2"/>
    <w:rsid w:val="0002145B"/>
    <w:rsid w:val="00021A83"/>
    <w:rsid w:val="00021CAA"/>
    <w:rsid w:val="00021CB8"/>
    <w:rsid w:val="00021E19"/>
    <w:rsid w:val="00022247"/>
    <w:rsid w:val="000226B0"/>
    <w:rsid w:val="000226FE"/>
    <w:rsid w:val="000234C7"/>
    <w:rsid w:val="000239BB"/>
    <w:rsid w:val="00023F38"/>
    <w:rsid w:val="00024277"/>
    <w:rsid w:val="000244C8"/>
    <w:rsid w:val="00024691"/>
    <w:rsid w:val="00024A8F"/>
    <w:rsid w:val="00024CD6"/>
    <w:rsid w:val="0002534D"/>
    <w:rsid w:val="000259A7"/>
    <w:rsid w:val="00025D44"/>
    <w:rsid w:val="0002654E"/>
    <w:rsid w:val="0002696B"/>
    <w:rsid w:val="00026C6A"/>
    <w:rsid w:val="000276A2"/>
    <w:rsid w:val="00027774"/>
    <w:rsid w:val="000277E3"/>
    <w:rsid w:val="00030275"/>
    <w:rsid w:val="00030995"/>
    <w:rsid w:val="00031270"/>
    <w:rsid w:val="00031414"/>
    <w:rsid w:val="00031640"/>
    <w:rsid w:val="00031C12"/>
    <w:rsid w:val="00031F93"/>
    <w:rsid w:val="00032486"/>
    <w:rsid w:val="00032679"/>
    <w:rsid w:val="00032FA8"/>
    <w:rsid w:val="000335F3"/>
    <w:rsid w:val="00033AD7"/>
    <w:rsid w:val="00034113"/>
    <w:rsid w:val="00034135"/>
    <w:rsid w:val="00034158"/>
    <w:rsid w:val="000341C2"/>
    <w:rsid w:val="0003455A"/>
    <w:rsid w:val="00034A9D"/>
    <w:rsid w:val="00035029"/>
    <w:rsid w:val="000350ED"/>
    <w:rsid w:val="00035107"/>
    <w:rsid w:val="000352F4"/>
    <w:rsid w:val="00035919"/>
    <w:rsid w:val="00035CF2"/>
    <w:rsid w:val="00035EC9"/>
    <w:rsid w:val="00036018"/>
    <w:rsid w:val="0003661F"/>
    <w:rsid w:val="0003695E"/>
    <w:rsid w:val="000374BB"/>
    <w:rsid w:val="00037692"/>
    <w:rsid w:val="00037B38"/>
    <w:rsid w:val="00040073"/>
    <w:rsid w:val="00040964"/>
    <w:rsid w:val="00040AC2"/>
    <w:rsid w:val="00040E68"/>
    <w:rsid w:val="000418AA"/>
    <w:rsid w:val="0004197C"/>
    <w:rsid w:val="00041A6B"/>
    <w:rsid w:val="00041A7A"/>
    <w:rsid w:val="00042072"/>
    <w:rsid w:val="0004235D"/>
    <w:rsid w:val="0004282F"/>
    <w:rsid w:val="00042B30"/>
    <w:rsid w:val="00042BE6"/>
    <w:rsid w:val="00042CC2"/>
    <w:rsid w:val="00042FFF"/>
    <w:rsid w:val="000434FF"/>
    <w:rsid w:val="0004396C"/>
    <w:rsid w:val="000439F9"/>
    <w:rsid w:val="00044746"/>
    <w:rsid w:val="000447EB"/>
    <w:rsid w:val="00044D12"/>
    <w:rsid w:val="00045959"/>
    <w:rsid w:val="000462E5"/>
    <w:rsid w:val="0004640B"/>
    <w:rsid w:val="00046428"/>
    <w:rsid w:val="000473D7"/>
    <w:rsid w:val="00047541"/>
    <w:rsid w:val="0004768F"/>
    <w:rsid w:val="00047867"/>
    <w:rsid w:val="0005083A"/>
    <w:rsid w:val="000508D9"/>
    <w:rsid w:val="00051475"/>
    <w:rsid w:val="000514D9"/>
    <w:rsid w:val="0005166A"/>
    <w:rsid w:val="00051A8F"/>
    <w:rsid w:val="00051C1D"/>
    <w:rsid w:val="00051FB4"/>
    <w:rsid w:val="0005231F"/>
    <w:rsid w:val="0005249D"/>
    <w:rsid w:val="000525FD"/>
    <w:rsid w:val="000526F5"/>
    <w:rsid w:val="0005315F"/>
    <w:rsid w:val="000538D1"/>
    <w:rsid w:val="00053A02"/>
    <w:rsid w:val="00053B86"/>
    <w:rsid w:val="00054277"/>
    <w:rsid w:val="00054CFA"/>
    <w:rsid w:val="00055117"/>
    <w:rsid w:val="0005511F"/>
    <w:rsid w:val="000561B5"/>
    <w:rsid w:val="00056A33"/>
    <w:rsid w:val="00056B02"/>
    <w:rsid w:val="00056B5D"/>
    <w:rsid w:val="00057527"/>
    <w:rsid w:val="00057FA3"/>
    <w:rsid w:val="00060090"/>
    <w:rsid w:val="0006033C"/>
    <w:rsid w:val="00060409"/>
    <w:rsid w:val="00060E9D"/>
    <w:rsid w:val="00060EA6"/>
    <w:rsid w:val="00061351"/>
    <w:rsid w:val="0006198D"/>
    <w:rsid w:val="00061E7C"/>
    <w:rsid w:val="00061F7B"/>
    <w:rsid w:val="00062499"/>
    <w:rsid w:val="0006253D"/>
    <w:rsid w:val="00062578"/>
    <w:rsid w:val="00062F5E"/>
    <w:rsid w:val="00062FD6"/>
    <w:rsid w:val="00063299"/>
    <w:rsid w:val="00063ABB"/>
    <w:rsid w:val="00063BFA"/>
    <w:rsid w:val="000648EF"/>
    <w:rsid w:val="00064DFA"/>
    <w:rsid w:val="00064E4A"/>
    <w:rsid w:val="00064F17"/>
    <w:rsid w:val="00064FC2"/>
    <w:rsid w:val="000652A5"/>
    <w:rsid w:val="000657A3"/>
    <w:rsid w:val="0006590B"/>
    <w:rsid w:val="00066266"/>
    <w:rsid w:val="00066600"/>
    <w:rsid w:val="0006681D"/>
    <w:rsid w:val="00066CE2"/>
    <w:rsid w:val="00067A03"/>
    <w:rsid w:val="00067DA4"/>
    <w:rsid w:val="000705D7"/>
    <w:rsid w:val="00070886"/>
    <w:rsid w:val="00070CAE"/>
    <w:rsid w:val="00070E1A"/>
    <w:rsid w:val="00070E79"/>
    <w:rsid w:val="00070E9D"/>
    <w:rsid w:val="000712DB"/>
    <w:rsid w:val="0007169A"/>
    <w:rsid w:val="00071988"/>
    <w:rsid w:val="000719EE"/>
    <w:rsid w:val="00072163"/>
    <w:rsid w:val="000721AE"/>
    <w:rsid w:val="00072A1F"/>
    <w:rsid w:val="00072B85"/>
    <w:rsid w:val="000730C1"/>
    <w:rsid w:val="0007315D"/>
    <w:rsid w:val="0007349E"/>
    <w:rsid w:val="000734B7"/>
    <w:rsid w:val="00073C96"/>
    <w:rsid w:val="00073EB3"/>
    <w:rsid w:val="00074099"/>
    <w:rsid w:val="00074B41"/>
    <w:rsid w:val="00074B92"/>
    <w:rsid w:val="00074F95"/>
    <w:rsid w:val="00074FFC"/>
    <w:rsid w:val="000751A2"/>
    <w:rsid w:val="0007574A"/>
    <w:rsid w:val="000759D3"/>
    <w:rsid w:val="00075A6E"/>
    <w:rsid w:val="000760AC"/>
    <w:rsid w:val="000764B5"/>
    <w:rsid w:val="00076AD4"/>
    <w:rsid w:val="00076AE9"/>
    <w:rsid w:val="00076D2D"/>
    <w:rsid w:val="00076EAA"/>
    <w:rsid w:val="00077C5F"/>
    <w:rsid w:val="00077E7C"/>
    <w:rsid w:val="00080402"/>
    <w:rsid w:val="000809F6"/>
    <w:rsid w:val="00080DA8"/>
    <w:rsid w:val="00080F54"/>
    <w:rsid w:val="000816C4"/>
    <w:rsid w:val="0008171C"/>
    <w:rsid w:val="00081B0C"/>
    <w:rsid w:val="00081E4C"/>
    <w:rsid w:val="00082408"/>
    <w:rsid w:val="0008269B"/>
    <w:rsid w:val="000827DF"/>
    <w:rsid w:val="000828A2"/>
    <w:rsid w:val="00082F44"/>
    <w:rsid w:val="00082FCF"/>
    <w:rsid w:val="00083113"/>
    <w:rsid w:val="00083487"/>
    <w:rsid w:val="000835BC"/>
    <w:rsid w:val="0008373E"/>
    <w:rsid w:val="00083DE5"/>
    <w:rsid w:val="0008456D"/>
    <w:rsid w:val="00084BE5"/>
    <w:rsid w:val="00084BE9"/>
    <w:rsid w:val="0008507D"/>
    <w:rsid w:val="0008509F"/>
    <w:rsid w:val="00085226"/>
    <w:rsid w:val="00085274"/>
    <w:rsid w:val="00085D9F"/>
    <w:rsid w:val="00085E29"/>
    <w:rsid w:val="000862A7"/>
    <w:rsid w:val="00086332"/>
    <w:rsid w:val="000864DD"/>
    <w:rsid w:val="000865BD"/>
    <w:rsid w:val="00087042"/>
    <w:rsid w:val="0008742F"/>
    <w:rsid w:val="00087534"/>
    <w:rsid w:val="00087944"/>
    <w:rsid w:val="0009102F"/>
    <w:rsid w:val="000917DD"/>
    <w:rsid w:val="00091B24"/>
    <w:rsid w:val="00091EE8"/>
    <w:rsid w:val="00091F36"/>
    <w:rsid w:val="00091FF5"/>
    <w:rsid w:val="00092067"/>
    <w:rsid w:val="000920AD"/>
    <w:rsid w:val="000920D7"/>
    <w:rsid w:val="00092236"/>
    <w:rsid w:val="000927D5"/>
    <w:rsid w:val="0009287E"/>
    <w:rsid w:val="00092D9A"/>
    <w:rsid w:val="000931BA"/>
    <w:rsid w:val="00093746"/>
    <w:rsid w:val="00093A58"/>
    <w:rsid w:val="00093E01"/>
    <w:rsid w:val="00094123"/>
    <w:rsid w:val="00094A0F"/>
    <w:rsid w:val="0009540D"/>
    <w:rsid w:val="0009577E"/>
    <w:rsid w:val="00096205"/>
    <w:rsid w:val="0009630E"/>
    <w:rsid w:val="0009675E"/>
    <w:rsid w:val="000967A9"/>
    <w:rsid w:val="00096A51"/>
    <w:rsid w:val="00096C3D"/>
    <w:rsid w:val="0009754B"/>
    <w:rsid w:val="00097F1B"/>
    <w:rsid w:val="000A009C"/>
    <w:rsid w:val="000A10C4"/>
    <w:rsid w:val="000A1527"/>
    <w:rsid w:val="000A17B6"/>
    <w:rsid w:val="000A18C3"/>
    <w:rsid w:val="000A1C2C"/>
    <w:rsid w:val="000A1F68"/>
    <w:rsid w:val="000A2742"/>
    <w:rsid w:val="000A27E4"/>
    <w:rsid w:val="000A2FA2"/>
    <w:rsid w:val="000A35E3"/>
    <w:rsid w:val="000A3AE9"/>
    <w:rsid w:val="000A3DBD"/>
    <w:rsid w:val="000A3F39"/>
    <w:rsid w:val="000A407A"/>
    <w:rsid w:val="000A4335"/>
    <w:rsid w:val="000A4677"/>
    <w:rsid w:val="000A4B2F"/>
    <w:rsid w:val="000A4BEA"/>
    <w:rsid w:val="000A4C28"/>
    <w:rsid w:val="000A4ED6"/>
    <w:rsid w:val="000A5094"/>
    <w:rsid w:val="000A525F"/>
    <w:rsid w:val="000A5841"/>
    <w:rsid w:val="000A5CC1"/>
    <w:rsid w:val="000A5F0E"/>
    <w:rsid w:val="000A6249"/>
    <w:rsid w:val="000A6506"/>
    <w:rsid w:val="000A6D68"/>
    <w:rsid w:val="000A6E21"/>
    <w:rsid w:val="000A6E55"/>
    <w:rsid w:val="000A7237"/>
    <w:rsid w:val="000A76ED"/>
    <w:rsid w:val="000A7F42"/>
    <w:rsid w:val="000B1162"/>
    <w:rsid w:val="000B1362"/>
    <w:rsid w:val="000B162D"/>
    <w:rsid w:val="000B17AD"/>
    <w:rsid w:val="000B1897"/>
    <w:rsid w:val="000B2501"/>
    <w:rsid w:val="000B2CF6"/>
    <w:rsid w:val="000B3169"/>
    <w:rsid w:val="000B3244"/>
    <w:rsid w:val="000B3254"/>
    <w:rsid w:val="000B36E7"/>
    <w:rsid w:val="000B3BE3"/>
    <w:rsid w:val="000B40D5"/>
    <w:rsid w:val="000B469D"/>
    <w:rsid w:val="000B46C9"/>
    <w:rsid w:val="000B4DA0"/>
    <w:rsid w:val="000B4EB3"/>
    <w:rsid w:val="000B4FE9"/>
    <w:rsid w:val="000B5472"/>
    <w:rsid w:val="000B5547"/>
    <w:rsid w:val="000B5763"/>
    <w:rsid w:val="000B60E5"/>
    <w:rsid w:val="000B6683"/>
    <w:rsid w:val="000B6691"/>
    <w:rsid w:val="000B7940"/>
    <w:rsid w:val="000B7B11"/>
    <w:rsid w:val="000B7DD5"/>
    <w:rsid w:val="000C01DD"/>
    <w:rsid w:val="000C0561"/>
    <w:rsid w:val="000C0A00"/>
    <w:rsid w:val="000C0C8E"/>
    <w:rsid w:val="000C0E6B"/>
    <w:rsid w:val="000C12F6"/>
    <w:rsid w:val="000C1334"/>
    <w:rsid w:val="000C2127"/>
    <w:rsid w:val="000C2236"/>
    <w:rsid w:val="000C326B"/>
    <w:rsid w:val="000C35CE"/>
    <w:rsid w:val="000C39F7"/>
    <w:rsid w:val="000C3A92"/>
    <w:rsid w:val="000C3D9D"/>
    <w:rsid w:val="000C40D6"/>
    <w:rsid w:val="000C4179"/>
    <w:rsid w:val="000C4743"/>
    <w:rsid w:val="000C47B7"/>
    <w:rsid w:val="000C4AAC"/>
    <w:rsid w:val="000C4B73"/>
    <w:rsid w:val="000C4E5F"/>
    <w:rsid w:val="000C509B"/>
    <w:rsid w:val="000C54C5"/>
    <w:rsid w:val="000C57DD"/>
    <w:rsid w:val="000C5858"/>
    <w:rsid w:val="000C5A43"/>
    <w:rsid w:val="000C5EB8"/>
    <w:rsid w:val="000C64C0"/>
    <w:rsid w:val="000C6661"/>
    <w:rsid w:val="000C6E87"/>
    <w:rsid w:val="000C795E"/>
    <w:rsid w:val="000C7F41"/>
    <w:rsid w:val="000D019C"/>
    <w:rsid w:val="000D03BD"/>
    <w:rsid w:val="000D0D11"/>
    <w:rsid w:val="000D14CC"/>
    <w:rsid w:val="000D14F2"/>
    <w:rsid w:val="000D1ED7"/>
    <w:rsid w:val="000D1FF9"/>
    <w:rsid w:val="000D2922"/>
    <w:rsid w:val="000D2C23"/>
    <w:rsid w:val="000D2FAA"/>
    <w:rsid w:val="000D335B"/>
    <w:rsid w:val="000D37F8"/>
    <w:rsid w:val="000D382D"/>
    <w:rsid w:val="000D382E"/>
    <w:rsid w:val="000D3A9A"/>
    <w:rsid w:val="000D40E1"/>
    <w:rsid w:val="000D44A5"/>
    <w:rsid w:val="000D4761"/>
    <w:rsid w:val="000D4826"/>
    <w:rsid w:val="000D4BEB"/>
    <w:rsid w:val="000D575F"/>
    <w:rsid w:val="000D5A7D"/>
    <w:rsid w:val="000D5C04"/>
    <w:rsid w:val="000D5C13"/>
    <w:rsid w:val="000D5F67"/>
    <w:rsid w:val="000D6520"/>
    <w:rsid w:val="000D6747"/>
    <w:rsid w:val="000D6B00"/>
    <w:rsid w:val="000D6BEC"/>
    <w:rsid w:val="000D6D7C"/>
    <w:rsid w:val="000D72A6"/>
    <w:rsid w:val="000D798A"/>
    <w:rsid w:val="000D79B5"/>
    <w:rsid w:val="000D7C48"/>
    <w:rsid w:val="000D7F68"/>
    <w:rsid w:val="000E0115"/>
    <w:rsid w:val="000E0960"/>
    <w:rsid w:val="000E0E1D"/>
    <w:rsid w:val="000E0EC6"/>
    <w:rsid w:val="000E111C"/>
    <w:rsid w:val="000E1339"/>
    <w:rsid w:val="000E1F3E"/>
    <w:rsid w:val="000E1F62"/>
    <w:rsid w:val="000E2B01"/>
    <w:rsid w:val="000E2B70"/>
    <w:rsid w:val="000E2CBF"/>
    <w:rsid w:val="000E31E1"/>
    <w:rsid w:val="000E41AD"/>
    <w:rsid w:val="000E435F"/>
    <w:rsid w:val="000E4624"/>
    <w:rsid w:val="000E4634"/>
    <w:rsid w:val="000E4B1C"/>
    <w:rsid w:val="000E4BC7"/>
    <w:rsid w:val="000E5002"/>
    <w:rsid w:val="000E535B"/>
    <w:rsid w:val="000E5493"/>
    <w:rsid w:val="000E5782"/>
    <w:rsid w:val="000E5EB0"/>
    <w:rsid w:val="000E5EC8"/>
    <w:rsid w:val="000E673C"/>
    <w:rsid w:val="000E6D51"/>
    <w:rsid w:val="000E7043"/>
    <w:rsid w:val="000E71E0"/>
    <w:rsid w:val="000E72AA"/>
    <w:rsid w:val="000E76D8"/>
    <w:rsid w:val="000E7C50"/>
    <w:rsid w:val="000F02ED"/>
    <w:rsid w:val="000F0DA5"/>
    <w:rsid w:val="000F151C"/>
    <w:rsid w:val="000F158B"/>
    <w:rsid w:val="000F1929"/>
    <w:rsid w:val="000F1E2F"/>
    <w:rsid w:val="000F212F"/>
    <w:rsid w:val="000F29EF"/>
    <w:rsid w:val="000F2FB4"/>
    <w:rsid w:val="000F3361"/>
    <w:rsid w:val="000F3469"/>
    <w:rsid w:val="000F34EC"/>
    <w:rsid w:val="000F366D"/>
    <w:rsid w:val="000F3B43"/>
    <w:rsid w:val="000F3ED6"/>
    <w:rsid w:val="000F3F35"/>
    <w:rsid w:val="000F406A"/>
    <w:rsid w:val="000F4147"/>
    <w:rsid w:val="000F414E"/>
    <w:rsid w:val="000F4A59"/>
    <w:rsid w:val="000F52B0"/>
    <w:rsid w:val="000F5515"/>
    <w:rsid w:val="000F5AA2"/>
    <w:rsid w:val="000F5C63"/>
    <w:rsid w:val="000F5DD4"/>
    <w:rsid w:val="000F5FB4"/>
    <w:rsid w:val="000F61BE"/>
    <w:rsid w:val="000F6A05"/>
    <w:rsid w:val="000F70F0"/>
    <w:rsid w:val="000F7637"/>
    <w:rsid w:val="000F78B6"/>
    <w:rsid w:val="000F7B50"/>
    <w:rsid w:val="000F7DB2"/>
    <w:rsid w:val="000F7E6D"/>
    <w:rsid w:val="001001FA"/>
    <w:rsid w:val="0010094E"/>
    <w:rsid w:val="0010101D"/>
    <w:rsid w:val="001012D2"/>
    <w:rsid w:val="00101671"/>
    <w:rsid w:val="00101AB1"/>
    <w:rsid w:val="00101AD0"/>
    <w:rsid w:val="00101EC2"/>
    <w:rsid w:val="0010225F"/>
    <w:rsid w:val="00102829"/>
    <w:rsid w:val="00103156"/>
    <w:rsid w:val="0010391E"/>
    <w:rsid w:val="00103967"/>
    <w:rsid w:val="00103CDE"/>
    <w:rsid w:val="00103EA9"/>
    <w:rsid w:val="00103F8D"/>
    <w:rsid w:val="00104159"/>
    <w:rsid w:val="0010433C"/>
    <w:rsid w:val="00104F46"/>
    <w:rsid w:val="001051DC"/>
    <w:rsid w:val="0010578D"/>
    <w:rsid w:val="00105CB7"/>
    <w:rsid w:val="00105CE4"/>
    <w:rsid w:val="001061C1"/>
    <w:rsid w:val="001069C6"/>
    <w:rsid w:val="00106A51"/>
    <w:rsid w:val="00106F9D"/>
    <w:rsid w:val="00107218"/>
    <w:rsid w:val="00107391"/>
    <w:rsid w:val="00107618"/>
    <w:rsid w:val="001076FB"/>
    <w:rsid w:val="00107857"/>
    <w:rsid w:val="00107BFA"/>
    <w:rsid w:val="00107D32"/>
    <w:rsid w:val="001106BB"/>
    <w:rsid w:val="00110E36"/>
    <w:rsid w:val="00111261"/>
    <w:rsid w:val="0011128D"/>
    <w:rsid w:val="00111B84"/>
    <w:rsid w:val="00111EFE"/>
    <w:rsid w:val="00111F64"/>
    <w:rsid w:val="0011226E"/>
    <w:rsid w:val="00112441"/>
    <w:rsid w:val="001127A5"/>
    <w:rsid w:val="001129EC"/>
    <w:rsid w:val="00112C66"/>
    <w:rsid w:val="00112E18"/>
    <w:rsid w:val="00112EC1"/>
    <w:rsid w:val="001130F7"/>
    <w:rsid w:val="00113102"/>
    <w:rsid w:val="001142A5"/>
    <w:rsid w:val="0011478C"/>
    <w:rsid w:val="0011500B"/>
    <w:rsid w:val="00115334"/>
    <w:rsid w:val="00115D4C"/>
    <w:rsid w:val="00116085"/>
    <w:rsid w:val="00116132"/>
    <w:rsid w:val="001167D3"/>
    <w:rsid w:val="00116992"/>
    <w:rsid w:val="00116FCF"/>
    <w:rsid w:val="00117CBA"/>
    <w:rsid w:val="00117E82"/>
    <w:rsid w:val="00120685"/>
    <w:rsid w:val="00120DF6"/>
    <w:rsid w:val="001210FA"/>
    <w:rsid w:val="001211C2"/>
    <w:rsid w:val="001212D4"/>
    <w:rsid w:val="00121C0B"/>
    <w:rsid w:val="001221F9"/>
    <w:rsid w:val="0012220B"/>
    <w:rsid w:val="00122C6A"/>
    <w:rsid w:val="001234A0"/>
    <w:rsid w:val="00123962"/>
    <w:rsid w:val="001239EC"/>
    <w:rsid w:val="00123A5D"/>
    <w:rsid w:val="00123D70"/>
    <w:rsid w:val="00123F18"/>
    <w:rsid w:val="001243FC"/>
    <w:rsid w:val="0012477C"/>
    <w:rsid w:val="00124845"/>
    <w:rsid w:val="00124A72"/>
    <w:rsid w:val="00124ECC"/>
    <w:rsid w:val="00125613"/>
    <w:rsid w:val="001256FE"/>
    <w:rsid w:val="00126106"/>
    <w:rsid w:val="00126636"/>
    <w:rsid w:val="00126745"/>
    <w:rsid w:val="0012686C"/>
    <w:rsid w:val="00126E33"/>
    <w:rsid w:val="00127874"/>
    <w:rsid w:val="00130268"/>
    <w:rsid w:val="001304DB"/>
    <w:rsid w:val="001305D1"/>
    <w:rsid w:val="00130913"/>
    <w:rsid w:val="00130F3F"/>
    <w:rsid w:val="001314E7"/>
    <w:rsid w:val="001314ED"/>
    <w:rsid w:val="00131EF8"/>
    <w:rsid w:val="001320A6"/>
    <w:rsid w:val="00132513"/>
    <w:rsid w:val="00132823"/>
    <w:rsid w:val="00133374"/>
    <w:rsid w:val="0013361D"/>
    <w:rsid w:val="00133915"/>
    <w:rsid w:val="00133E59"/>
    <w:rsid w:val="00134338"/>
    <w:rsid w:val="00134BCD"/>
    <w:rsid w:val="00134E29"/>
    <w:rsid w:val="001350AF"/>
    <w:rsid w:val="001351FE"/>
    <w:rsid w:val="0013557A"/>
    <w:rsid w:val="00135673"/>
    <w:rsid w:val="00135793"/>
    <w:rsid w:val="00135B45"/>
    <w:rsid w:val="00135CB1"/>
    <w:rsid w:val="00135D91"/>
    <w:rsid w:val="00135EB8"/>
    <w:rsid w:val="001360D8"/>
    <w:rsid w:val="0013611F"/>
    <w:rsid w:val="00136247"/>
    <w:rsid w:val="001365CE"/>
    <w:rsid w:val="00136B51"/>
    <w:rsid w:val="00136B8A"/>
    <w:rsid w:val="00137EC9"/>
    <w:rsid w:val="001403AC"/>
    <w:rsid w:val="001404DF"/>
    <w:rsid w:val="00140EF1"/>
    <w:rsid w:val="00141041"/>
    <w:rsid w:val="00141303"/>
    <w:rsid w:val="00141603"/>
    <w:rsid w:val="00141810"/>
    <w:rsid w:val="00141AB3"/>
    <w:rsid w:val="00141ABE"/>
    <w:rsid w:val="00142097"/>
    <w:rsid w:val="00142898"/>
    <w:rsid w:val="00142D85"/>
    <w:rsid w:val="0014305B"/>
    <w:rsid w:val="00143256"/>
    <w:rsid w:val="001434B9"/>
    <w:rsid w:val="00143513"/>
    <w:rsid w:val="00143751"/>
    <w:rsid w:val="001437BA"/>
    <w:rsid w:val="00143B99"/>
    <w:rsid w:val="00144352"/>
    <w:rsid w:val="001449FD"/>
    <w:rsid w:val="00144C62"/>
    <w:rsid w:val="00144D54"/>
    <w:rsid w:val="001453AC"/>
    <w:rsid w:val="001455FD"/>
    <w:rsid w:val="00145775"/>
    <w:rsid w:val="00145A7E"/>
    <w:rsid w:val="00145CE0"/>
    <w:rsid w:val="00145EF9"/>
    <w:rsid w:val="001466D1"/>
    <w:rsid w:val="00146794"/>
    <w:rsid w:val="001472F5"/>
    <w:rsid w:val="001476AA"/>
    <w:rsid w:val="001476E1"/>
    <w:rsid w:val="00147946"/>
    <w:rsid w:val="001509E8"/>
    <w:rsid w:val="00151217"/>
    <w:rsid w:val="00151373"/>
    <w:rsid w:val="00151D40"/>
    <w:rsid w:val="00151DAE"/>
    <w:rsid w:val="0015261B"/>
    <w:rsid w:val="00152F2C"/>
    <w:rsid w:val="00153470"/>
    <w:rsid w:val="00153639"/>
    <w:rsid w:val="0015366B"/>
    <w:rsid w:val="00153671"/>
    <w:rsid w:val="001536E8"/>
    <w:rsid w:val="001538B6"/>
    <w:rsid w:val="00153BB7"/>
    <w:rsid w:val="00154677"/>
    <w:rsid w:val="00154972"/>
    <w:rsid w:val="00154D90"/>
    <w:rsid w:val="00154E5F"/>
    <w:rsid w:val="001559A5"/>
    <w:rsid w:val="00155AC5"/>
    <w:rsid w:val="00155CBE"/>
    <w:rsid w:val="00155F42"/>
    <w:rsid w:val="001565FE"/>
    <w:rsid w:val="001572D4"/>
    <w:rsid w:val="001572FA"/>
    <w:rsid w:val="001572FF"/>
    <w:rsid w:val="001576E1"/>
    <w:rsid w:val="00157786"/>
    <w:rsid w:val="00157DD5"/>
    <w:rsid w:val="001600E2"/>
    <w:rsid w:val="001604CD"/>
    <w:rsid w:val="001605D9"/>
    <w:rsid w:val="00160BD1"/>
    <w:rsid w:val="00160C9B"/>
    <w:rsid w:val="00160CD5"/>
    <w:rsid w:val="00160E1C"/>
    <w:rsid w:val="00161210"/>
    <w:rsid w:val="0016159E"/>
    <w:rsid w:val="00161776"/>
    <w:rsid w:val="001621C7"/>
    <w:rsid w:val="001626E7"/>
    <w:rsid w:val="001628C5"/>
    <w:rsid w:val="00162A4F"/>
    <w:rsid w:val="00162F98"/>
    <w:rsid w:val="00163179"/>
    <w:rsid w:val="00163EAE"/>
    <w:rsid w:val="00164385"/>
    <w:rsid w:val="0016442D"/>
    <w:rsid w:val="001644BE"/>
    <w:rsid w:val="00164551"/>
    <w:rsid w:val="00164E66"/>
    <w:rsid w:val="00164F49"/>
    <w:rsid w:val="00165368"/>
    <w:rsid w:val="00165488"/>
    <w:rsid w:val="0016550E"/>
    <w:rsid w:val="00166050"/>
    <w:rsid w:val="00166279"/>
    <w:rsid w:val="00166286"/>
    <w:rsid w:val="0016684F"/>
    <w:rsid w:val="00166C89"/>
    <w:rsid w:val="00166D0B"/>
    <w:rsid w:val="00166EE8"/>
    <w:rsid w:val="0016767B"/>
    <w:rsid w:val="001679AA"/>
    <w:rsid w:val="00171935"/>
    <w:rsid w:val="00171CA8"/>
    <w:rsid w:val="0017219A"/>
    <w:rsid w:val="001722BB"/>
    <w:rsid w:val="00172DAC"/>
    <w:rsid w:val="00173099"/>
    <w:rsid w:val="0017339D"/>
    <w:rsid w:val="001735A7"/>
    <w:rsid w:val="00174F43"/>
    <w:rsid w:val="00175436"/>
    <w:rsid w:val="001757CD"/>
    <w:rsid w:val="00175A90"/>
    <w:rsid w:val="00175D25"/>
    <w:rsid w:val="00175E76"/>
    <w:rsid w:val="00176041"/>
    <w:rsid w:val="001765D3"/>
    <w:rsid w:val="00176BAD"/>
    <w:rsid w:val="00177508"/>
    <w:rsid w:val="001778FA"/>
    <w:rsid w:val="001779DC"/>
    <w:rsid w:val="00177A8F"/>
    <w:rsid w:val="00177CAF"/>
    <w:rsid w:val="00180127"/>
    <w:rsid w:val="0018040A"/>
    <w:rsid w:val="0018068C"/>
    <w:rsid w:val="00180BF0"/>
    <w:rsid w:val="00181204"/>
    <w:rsid w:val="00181258"/>
    <w:rsid w:val="00181492"/>
    <w:rsid w:val="00181CC5"/>
    <w:rsid w:val="00181F20"/>
    <w:rsid w:val="001823B0"/>
    <w:rsid w:val="00182529"/>
    <w:rsid w:val="001827EB"/>
    <w:rsid w:val="001828A5"/>
    <w:rsid w:val="0018395D"/>
    <w:rsid w:val="00183B2C"/>
    <w:rsid w:val="00183B30"/>
    <w:rsid w:val="001843F9"/>
    <w:rsid w:val="001844F4"/>
    <w:rsid w:val="00184CBF"/>
    <w:rsid w:val="00184CF2"/>
    <w:rsid w:val="00184E9D"/>
    <w:rsid w:val="00185077"/>
    <w:rsid w:val="001850CB"/>
    <w:rsid w:val="001857C3"/>
    <w:rsid w:val="0018580F"/>
    <w:rsid w:val="0018590E"/>
    <w:rsid w:val="00185971"/>
    <w:rsid w:val="00185CF6"/>
    <w:rsid w:val="00185EAD"/>
    <w:rsid w:val="00185EB8"/>
    <w:rsid w:val="00185EBD"/>
    <w:rsid w:val="00186503"/>
    <w:rsid w:val="0018699D"/>
    <w:rsid w:val="00186F88"/>
    <w:rsid w:val="00187229"/>
    <w:rsid w:val="001872E4"/>
    <w:rsid w:val="0018753D"/>
    <w:rsid w:val="0018788D"/>
    <w:rsid w:val="0019022A"/>
    <w:rsid w:val="0019084D"/>
    <w:rsid w:val="00190B37"/>
    <w:rsid w:val="00190E51"/>
    <w:rsid w:val="00191240"/>
    <w:rsid w:val="00191404"/>
    <w:rsid w:val="00191A43"/>
    <w:rsid w:val="00192764"/>
    <w:rsid w:val="00192AA6"/>
    <w:rsid w:val="00192B2C"/>
    <w:rsid w:val="00192D92"/>
    <w:rsid w:val="00192F33"/>
    <w:rsid w:val="001938FC"/>
    <w:rsid w:val="00193962"/>
    <w:rsid w:val="00193992"/>
    <w:rsid w:val="0019399D"/>
    <w:rsid w:val="00193DB5"/>
    <w:rsid w:val="001947F3"/>
    <w:rsid w:val="001948FD"/>
    <w:rsid w:val="00194AA4"/>
    <w:rsid w:val="00194B46"/>
    <w:rsid w:val="00194F19"/>
    <w:rsid w:val="001951A2"/>
    <w:rsid w:val="001952BA"/>
    <w:rsid w:val="001956F3"/>
    <w:rsid w:val="00195F92"/>
    <w:rsid w:val="00196182"/>
    <w:rsid w:val="00196364"/>
    <w:rsid w:val="00196946"/>
    <w:rsid w:val="00196B83"/>
    <w:rsid w:val="00197270"/>
    <w:rsid w:val="0019739A"/>
    <w:rsid w:val="00197555"/>
    <w:rsid w:val="001977A3"/>
    <w:rsid w:val="001977D3"/>
    <w:rsid w:val="00197EF3"/>
    <w:rsid w:val="001A01A8"/>
    <w:rsid w:val="001A0464"/>
    <w:rsid w:val="001A0598"/>
    <w:rsid w:val="001A0C78"/>
    <w:rsid w:val="001A1495"/>
    <w:rsid w:val="001A1534"/>
    <w:rsid w:val="001A1745"/>
    <w:rsid w:val="001A1A43"/>
    <w:rsid w:val="001A1E47"/>
    <w:rsid w:val="001A201D"/>
    <w:rsid w:val="001A242A"/>
    <w:rsid w:val="001A31A7"/>
    <w:rsid w:val="001A3853"/>
    <w:rsid w:val="001A3B57"/>
    <w:rsid w:val="001A3BDD"/>
    <w:rsid w:val="001A3C60"/>
    <w:rsid w:val="001A41D6"/>
    <w:rsid w:val="001A421A"/>
    <w:rsid w:val="001A45D2"/>
    <w:rsid w:val="001A4A0A"/>
    <w:rsid w:val="001A4C64"/>
    <w:rsid w:val="001A4CE1"/>
    <w:rsid w:val="001A579A"/>
    <w:rsid w:val="001A5AF7"/>
    <w:rsid w:val="001A5C12"/>
    <w:rsid w:val="001A63CF"/>
    <w:rsid w:val="001A69BB"/>
    <w:rsid w:val="001A6CD8"/>
    <w:rsid w:val="001A7269"/>
    <w:rsid w:val="001A7961"/>
    <w:rsid w:val="001A79DD"/>
    <w:rsid w:val="001A7D71"/>
    <w:rsid w:val="001A7FA5"/>
    <w:rsid w:val="001B0CD9"/>
    <w:rsid w:val="001B0DF7"/>
    <w:rsid w:val="001B10A1"/>
    <w:rsid w:val="001B17E2"/>
    <w:rsid w:val="001B2352"/>
    <w:rsid w:val="001B2626"/>
    <w:rsid w:val="001B280B"/>
    <w:rsid w:val="001B2B1F"/>
    <w:rsid w:val="001B2BA4"/>
    <w:rsid w:val="001B2FC9"/>
    <w:rsid w:val="001B3052"/>
    <w:rsid w:val="001B33BD"/>
    <w:rsid w:val="001B33FE"/>
    <w:rsid w:val="001B352E"/>
    <w:rsid w:val="001B38A8"/>
    <w:rsid w:val="001B3DC2"/>
    <w:rsid w:val="001B432E"/>
    <w:rsid w:val="001B465E"/>
    <w:rsid w:val="001B49D9"/>
    <w:rsid w:val="001B4D9C"/>
    <w:rsid w:val="001B52E3"/>
    <w:rsid w:val="001B54D2"/>
    <w:rsid w:val="001B5FD4"/>
    <w:rsid w:val="001B67AA"/>
    <w:rsid w:val="001B6A16"/>
    <w:rsid w:val="001B6B60"/>
    <w:rsid w:val="001B728D"/>
    <w:rsid w:val="001B786B"/>
    <w:rsid w:val="001B7B3A"/>
    <w:rsid w:val="001B7FE4"/>
    <w:rsid w:val="001C014B"/>
    <w:rsid w:val="001C0D8F"/>
    <w:rsid w:val="001C10FC"/>
    <w:rsid w:val="001C1116"/>
    <w:rsid w:val="001C16CC"/>
    <w:rsid w:val="001C172D"/>
    <w:rsid w:val="001C18D4"/>
    <w:rsid w:val="001C273D"/>
    <w:rsid w:val="001C274A"/>
    <w:rsid w:val="001C27E6"/>
    <w:rsid w:val="001C3082"/>
    <w:rsid w:val="001C30F4"/>
    <w:rsid w:val="001C3778"/>
    <w:rsid w:val="001C44DB"/>
    <w:rsid w:val="001C45FB"/>
    <w:rsid w:val="001C46EF"/>
    <w:rsid w:val="001C517F"/>
    <w:rsid w:val="001C5E18"/>
    <w:rsid w:val="001C5E71"/>
    <w:rsid w:val="001C6C8F"/>
    <w:rsid w:val="001C6DAE"/>
    <w:rsid w:val="001C6EB1"/>
    <w:rsid w:val="001C7067"/>
    <w:rsid w:val="001C74B8"/>
    <w:rsid w:val="001D0BD1"/>
    <w:rsid w:val="001D19F7"/>
    <w:rsid w:val="001D1A1A"/>
    <w:rsid w:val="001D23E0"/>
    <w:rsid w:val="001D271E"/>
    <w:rsid w:val="001D290F"/>
    <w:rsid w:val="001D30E4"/>
    <w:rsid w:val="001D3198"/>
    <w:rsid w:val="001D31EE"/>
    <w:rsid w:val="001D331C"/>
    <w:rsid w:val="001D3CD2"/>
    <w:rsid w:val="001D3D24"/>
    <w:rsid w:val="001D3E7E"/>
    <w:rsid w:val="001D4110"/>
    <w:rsid w:val="001D445B"/>
    <w:rsid w:val="001D48D1"/>
    <w:rsid w:val="001D4C16"/>
    <w:rsid w:val="001D4C1A"/>
    <w:rsid w:val="001D4F05"/>
    <w:rsid w:val="001D5101"/>
    <w:rsid w:val="001D58C0"/>
    <w:rsid w:val="001D5B28"/>
    <w:rsid w:val="001D620B"/>
    <w:rsid w:val="001D6839"/>
    <w:rsid w:val="001D686E"/>
    <w:rsid w:val="001D687B"/>
    <w:rsid w:val="001D68CF"/>
    <w:rsid w:val="001D6A92"/>
    <w:rsid w:val="001D6C5E"/>
    <w:rsid w:val="001D6E4E"/>
    <w:rsid w:val="001D6E53"/>
    <w:rsid w:val="001D7704"/>
    <w:rsid w:val="001D7A29"/>
    <w:rsid w:val="001D7F7A"/>
    <w:rsid w:val="001E0444"/>
    <w:rsid w:val="001E08D0"/>
    <w:rsid w:val="001E12C3"/>
    <w:rsid w:val="001E14C1"/>
    <w:rsid w:val="001E21C7"/>
    <w:rsid w:val="001E234A"/>
    <w:rsid w:val="001E239A"/>
    <w:rsid w:val="001E27F2"/>
    <w:rsid w:val="001E2A32"/>
    <w:rsid w:val="001E2D7D"/>
    <w:rsid w:val="001E2DC0"/>
    <w:rsid w:val="001E32DD"/>
    <w:rsid w:val="001E33EE"/>
    <w:rsid w:val="001E360E"/>
    <w:rsid w:val="001E36C7"/>
    <w:rsid w:val="001E39DB"/>
    <w:rsid w:val="001E3C76"/>
    <w:rsid w:val="001E3DD3"/>
    <w:rsid w:val="001E45C8"/>
    <w:rsid w:val="001E473B"/>
    <w:rsid w:val="001E49EB"/>
    <w:rsid w:val="001E4C0C"/>
    <w:rsid w:val="001E4F69"/>
    <w:rsid w:val="001E5163"/>
    <w:rsid w:val="001E60BA"/>
    <w:rsid w:val="001E63AA"/>
    <w:rsid w:val="001E688B"/>
    <w:rsid w:val="001E6C9B"/>
    <w:rsid w:val="001E720D"/>
    <w:rsid w:val="001E75BB"/>
    <w:rsid w:val="001E75F5"/>
    <w:rsid w:val="001E7B02"/>
    <w:rsid w:val="001E7C9F"/>
    <w:rsid w:val="001F0282"/>
    <w:rsid w:val="001F07DB"/>
    <w:rsid w:val="001F0A53"/>
    <w:rsid w:val="001F0E57"/>
    <w:rsid w:val="001F12DB"/>
    <w:rsid w:val="001F1488"/>
    <w:rsid w:val="001F1D38"/>
    <w:rsid w:val="001F23D0"/>
    <w:rsid w:val="001F2AC9"/>
    <w:rsid w:val="001F2E61"/>
    <w:rsid w:val="001F2EF7"/>
    <w:rsid w:val="001F31A2"/>
    <w:rsid w:val="001F3FD2"/>
    <w:rsid w:val="001F48F3"/>
    <w:rsid w:val="001F4AEF"/>
    <w:rsid w:val="001F4D7F"/>
    <w:rsid w:val="001F556A"/>
    <w:rsid w:val="001F5FA1"/>
    <w:rsid w:val="001F65CA"/>
    <w:rsid w:val="001F69BA"/>
    <w:rsid w:val="001F752B"/>
    <w:rsid w:val="001F7746"/>
    <w:rsid w:val="002003C8"/>
    <w:rsid w:val="002007F4"/>
    <w:rsid w:val="002008A7"/>
    <w:rsid w:val="0020098D"/>
    <w:rsid w:val="002010A1"/>
    <w:rsid w:val="002013B1"/>
    <w:rsid w:val="00201994"/>
    <w:rsid w:val="00201A5A"/>
    <w:rsid w:val="00201BE9"/>
    <w:rsid w:val="00201E1A"/>
    <w:rsid w:val="00201E4A"/>
    <w:rsid w:val="002024ED"/>
    <w:rsid w:val="00202509"/>
    <w:rsid w:val="002029B1"/>
    <w:rsid w:val="00202CB1"/>
    <w:rsid w:val="002035CC"/>
    <w:rsid w:val="00203A21"/>
    <w:rsid w:val="00203E9A"/>
    <w:rsid w:val="002041CE"/>
    <w:rsid w:val="0020427C"/>
    <w:rsid w:val="002047CF"/>
    <w:rsid w:val="002047E7"/>
    <w:rsid w:val="00204C10"/>
    <w:rsid w:val="00204D2D"/>
    <w:rsid w:val="00204D30"/>
    <w:rsid w:val="00204D84"/>
    <w:rsid w:val="00205815"/>
    <w:rsid w:val="00205E78"/>
    <w:rsid w:val="002061E4"/>
    <w:rsid w:val="00206293"/>
    <w:rsid w:val="0020634D"/>
    <w:rsid w:val="0020640A"/>
    <w:rsid w:val="002069C3"/>
    <w:rsid w:val="00206A5D"/>
    <w:rsid w:val="002073FE"/>
    <w:rsid w:val="00207407"/>
    <w:rsid w:val="0020769E"/>
    <w:rsid w:val="00207B61"/>
    <w:rsid w:val="00207B73"/>
    <w:rsid w:val="00207E48"/>
    <w:rsid w:val="002107F0"/>
    <w:rsid w:val="00210E23"/>
    <w:rsid w:val="00211118"/>
    <w:rsid w:val="0021122C"/>
    <w:rsid w:val="00211414"/>
    <w:rsid w:val="002114E1"/>
    <w:rsid w:val="002114F1"/>
    <w:rsid w:val="00211B76"/>
    <w:rsid w:val="002122D9"/>
    <w:rsid w:val="00213061"/>
    <w:rsid w:val="002132F3"/>
    <w:rsid w:val="0021344B"/>
    <w:rsid w:val="00213B21"/>
    <w:rsid w:val="00213D54"/>
    <w:rsid w:val="00213FC3"/>
    <w:rsid w:val="00214927"/>
    <w:rsid w:val="00214A43"/>
    <w:rsid w:val="00214E50"/>
    <w:rsid w:val="00214FE6"/>
    <w:rsid w:val="00215452"/>
    <w:rsid w:val="00215632"/>
    <w:rsid w:val="0021564F"/>
    <w:rsid w:val="00215AFF"/>
    <w:rsid w:val="00215B13"/>
    <w:rsid w:val="00215C57"/>
    <w:rsid w:val="00215E19"/>
    <w:rsid w:val="00215F70"/>
    <w:rsid w:val="00216458"/>
    <w:rsid w:val="002168A5"/>
    <w:rsid w:val="00216FAA"/>
    <w:rsid w:val="00217506"/>
    <w:rsid w:val="00217B08"/>
    <w:rsid w:val="00220B96"/>
    <w:rsid w:val="00221BC4"/>
    <w:rsid w:val="00221BC5"/>
    <w:rsid w:val="00222110"/>
    <w:rsid w:val="0022220B"/>
    <w:rsid w:val="002222A9"/>
    <w:rsid w:val="00222382"/>
    <w:rsid w:val="002225BE"/>
    <w:rsid w:val="00222660"/>
    <w:rsid w:val="00222AA8"/>
    <w:rsid w:val="00222AE4"/>
    <w:rsid w:val="00223232"/>
    <w:rsid w:val="002238CE"/>
    <w:rsid w:val="00223F62"/>
    <w:rsid w:val="00223FF2"/>
    <w:rsid w:val="002243B7"/>
    <w:rsid w:val="00224D4A"/>
    <w:rsid w:val="00224DB8"/>
    <w:rsid w:val="002250A0"/>
    <w:rsid w:val="002250C2"/>
    <w:rsid w:val="00225205"/>
    <w:rsid w:val="00225532"/>
    <w:rsid w:val="002255D9"/>
    <w:rsid w:val="00225727"/>
    <w:rsid w:val="00225C81"/>
    <w:rsid w:val="002265D1"/>
    <w:rsid w:val="002268C7"/>
    <w:rsid w:val="00226F4A"/>
    <w:rsid w:val="0022783C"/>
    <w:rsid w:val="00227C5C"/>
    <w:rsid w:val="00227F36"/>
    <w:rsid w:val="0023025F"/>
    <w:rsid w:val="00230C35"/>
    <w:rsid w:val="00231837"/>
    <w:rsid w:val="00231958"/>
    <w:rsid w:val="00231C00"/>
    <w:rsid w:val="00231C06"/>
    <w:rsid w:val="00231D17"/>
    <w:rsid w:val="00232211"/>
    <w:rsid w:val="00232251"/>
    <w:rsid w:val="00232314"/>
    <w:rsid w:val="002326FF"/>
    <w:rsid w:val="00232A28"/>
    <w:rsid w:val="00232DB4"/>
    <w:rsid w:val="0023315F"/>
    <w:rsid w:val="002333CD"/>
    <w:rsid w:val="00233474"/>
    <w:rsid w:val="00233886"/>
    <w:rsid w:val="00233B77"/>
    <w:rsid w:val="00233E58"/>
    <w:rsid w:val="002343CA"/>
    <w:rsid w:val="0023468A"/>
    <w:rsid w:val="002347E1"/>
    <w:rsid w:val="00234C04"/>
    <w:rsid w:val="00234E62"/>
    <w:rsid w:val="00234E96"/>
    <w:rsid w:val="00235B70"/>
    <w:rsid w:val="00235E7B"/>
    <w:rsid w:val="002362A7"/>
    <w:rsid w:val="00236F1E"/>
    <w:rsid w:val="00237230"/>
    <w:rsid w:val="002372B7"/>
    <w:rsid w:val="002373BD"/>
    <w:rsid w:val="002375C0"/>
    <w:rsid w:val="0023782B"/>
    <w:rsid w:val="00237B56"/>
    <w:rsid w:val="00237EE3"/>
    <w:rsid w:val="00240150"/>
    <w:rsid w:val="00240198"/>
    <w:rsid w:val="002401A0"/>
    <w:rsid w:val="00240906"/>
    <w:rsid w:val="00240AAD"/>
    <w:rsid w:val="00240B4E"/>
    <w:rsid w:val="00240BFB"/>
    <w:rsid w:val="00241258"/>
    <w:rsid w:val="00241278"/>
    <w:rsid w:val="0024187A"/>
    <w:rsid w:val="002418F3"/>
    <w:rsid w:val="0024200E"/>
    <w:rsid w:val="00242179"/>
    <w:rsid w:val="002425F1"/>
    <w:rsid w:val="00242991"/>
    <w:rsid w:val="00243376"/>
    <w:rsid w:val="002433EA"/>
    <w:rsid w:val="002447D6"/>
    <w:rsid w:val="00244F6C"/>
    <w:rsid w:val="00245CB5"/>
    <w:rsid w:val="00245EE4"/>
    <w:rsid w:val="00245F1D"/>
    <w:rsid w:val="00246030"/>
    <w:rsid w:val="00246349"/>
    <w:rsid w:val="002465DD"/>
    <w:rsid w:val="002466DD"/>
    <w:rsid w:val="00247358"/>
    <w:rsid w:val="00247990"/>
    <w:rsid w:val="00247BC4"/>
    <w:rsid w:val="00250243"/>
    <w:rsid w:val="00250A06"/>
    <w:rsid w:val="00250C18"/>
    <w:rsid w:val="00250D6F"/>
    <w:rsid w:val="00250F20"/>
    <w:rsid w:val="002512B6"/>
    <w:rsid w:val="002518B7"/>
    <w:rsid w:val="00251AED"/>
    <w:rsid w:val="00252413"/>
    <w:rsid w:val="00252855"/>
    <w:rsid w:val="00254CD6"/>
    <w:rsid w:val="00255270"/>
    <w:rsid w:val="00255400"/>
    <w:rsid w:val="00255724"/>
    <w:rsid w:val="00255BC6"/>
    <w:rsid w:val="00255EC6"/>
    <w:rsid w:val="00256244"/>
    <w:rsid w:val="0025672E"/>
    <w:rsid w:val="0025684A"/>
    <w:rsid w:val="00256BC5"/>
    <w:rsid w:val="00256E3A"/>
    <w:rsid w:val="00256EA2"/>
    <w:rsid w:val="002570F3"/>
    <w:rsid w:val="00257360"/>
    <w:rsid w:val="002578B3"/>
    <w:rsid w:val="00257DD7"/>
    <w:rsid w:val="00257F7F"/>
    <w:rsid w:val="00260123"/>
    <w:rsid w:val="00260583"/>
    <w:rsid w:val="00260DD7"/>
    <w:rsid w:val="00260E65"/>
    <w:rsid w:val="00260F5A"/>
    <w:rsid w:val="002616F0"/>
    <w:rsid w:val="0026213F"/>
    <w:rsid w:val="0026229D"/>
    <w:rsid w:val="0026306E"/>
    <w:rsid w:val="002632C0"/>
    <w:rsid w:val="0026387C"/>
    <w:rsid w:val="002641B1"/>
    <w:rsid w:val="002641FF"/>
    <w:rsid w:val="00264491"/>
    <w:rsid w:val="00264AB6"/>
    <w:rsid w:val="00264B88"/>
    <w:rsid w:val="00264BFA"/>
    <w:rsid w:val="00264FD8"/>
    <w:rsid w:val="002657C5"/>
    <w:rsid w:val="002658CB"/>
    <w:rsid w:val="00265A7D"/>
    <w:rsid w:val="00265B5C"/>
    <w:rsid w:val="00265ECA"/>
    <w:rsid w:val="00266596"/>
    <w:rsid w:val="00267087"/>
    <w:rsid w:val="00267B56"/>
    <w:rsid w:val="00267CC5"/>
    <w:rsid w:val="00270018"/>
    <w:rsid w:val="00270171"/>
    <w:rsid w:val="00270653"/>
    <w:rsid w:val="002708C7"/>
    <w:rsid w:val="00270D07"/>
    <w:rsid w:val="00270D0D"/>
    <w:rsid w:val="00270D3D"/>
    <w:rsid w:val="00270F15"/>
    <w:rsid w:val="002712C3"/>
    <w:rsid w:val="00271E89"/>
    <w:rsid w:val="0027277D"/>
    <w:rsid w:val="00272CD5"/>
    <w:rsid w:val="0027333D"/>
    <w:rsid w:val="00273399"/>
    <w:rsid w:val="002735CE"/>
    <w:rsid w:val="00273648"/>
    <w:rsid w:val="00273768"/>
    <w:rsid w:val="002742C6"/>
    <w:rsid w:val="00274D84"/>
    <w:rsid w:val="00275075"/>
    <w:rsid w:val="0027535D"/>
    <w:rsid w:val="002753F1"/>
    <w:rsid w:val="00275A0A"/>
    <w:rsid w:val="00275CC5"/>
    <w:rsid w:val="002764F0"/>
    <w:rsid w:val="00276DEE"/>
    <w:rsid w:val="00276E53"/>
    <w:rsid w:val="00277015"/>
    <w:rsid w:val="0027718F"/>
    <w:rsid w:val="002772C0"/>
    <w:rsid w:val="00277DF8"/>
    <w:rsid w:val="0028003E"/>
    <w:rsid w:val="00280635"/>
    <w:rsid w:val="0028097A"/>
    <w:rsid w:val="00280B0E"/>
    <w:rsid w:val="00280C18"/>
    <w:rsid w:val="00280CC6"/>
    <w:rsid w:val="00280CC7"/>
    <w:rsid w:val="00280EC4"/>
    <w:rsid w:val="002814D9"/>
    <w:rsid w:val="00281BA9"/>
    <w:rsid w:val="00282244"/>
    <w:rsid w:val="0028263A"/>
    <w:rsid w:val="002829C9"/>
    <w:rsid w:val="00282EB6"/>
    <w:rsid w:val="00283461"/>
    <w:rsid w:val="00283C0F"/>
    <w:rsid w:val="00283D88"/>
    <w:rsid w:val="00284718"/>
    <w:rsid w:val="00285502"/>
    <w:rsid w:val="00285583"/>
    <w:rsid w:val="0028574F"/>
    <w:rsid w:val="00285AC1"/>
    <w:rsid w:val="00285E76"/>
    <w:rsid w:val="00286631"/>
    <w:rsid w:val="0028675B"/>
    <w:rsid w:val="0028694D"/>
    <w:rsid w:val="00286C68"/>
    <w:rsid w:val="00287038"/>
    <w:rsid w:val="0028752F"/>
    <w:rsid w:val="00287796"/>
    <w:rsid w:val="00287E95"/>
    <w:rsid w:val="00290243"/>
    <w:rsid w:val="002905CB"/>
    <w:rsid w:val="00290774"/>
    <w:rsid w:val="00290BD7"/>
    <w:rsid w:val="00290D96"/>
    <w:rsid w:val="00291308"/>
    <w:rsid w:val="00291574"/>
    <w:rsid w:val="002915FB"/>
    <w:rsid w:val="00291991"/>
    <w:rsid w:val="00291AE5"/>
    <w:rsid w:val="002921A9"/>
    <w:rsid w:val="002924AF"/>
    <w:rsid w:val="00292677"/>
    <w:rsid w:val="00292752"/>
    <w:rsid w:val="0029296B"/>
    <w:rsid w:val="00292F3B"/>
    <w:rsid w:val="0029302E"/>
    <w:rsid w:val="00293142"/>
    <w:rsid w:val="00293210"/>
    <w:rsid w:val="0029323D"/>
    <w:rsid w:val="002932CF"/>
    <w:rsid w:val="00293375"/>
    <w:rsid w:val="0029350B"/>
    <w:rsid w:val="00293DBE"/>
    <w:rsid w:val="002940EE"/>
    <w:rsid w:val="0029437A"/>
    <w:rsid w:val="00294C16"/>
    <w:rsid w:val="00294EF4"/>
    <w:rsid w:val="002956C4"/>
    <w:rsid w:val="00295B19"/>
    <w:rsid w:val="00295B7B"/>
    <w:rsid w:val="00295BF7"/>
    <w:rsid w:val="00295D6A"/>
    <w:rsid w:val="0029632D"/>
    <w:rsid w:val="00296CC5"/>
    <w:rsid w:val="00296D33"/>
    <w:rsid w:val="002975DB"/>
    <w:rsid w:val="002A0267"/>
    <w:rsid w:val="002A066E"/>
    <w:rsid w:val="002A0679"/>
    <w:rsid w:val="002A06CF"/>
    <w:rsid w:val="002A071E"/>
    <w:rsid w:val="002A0761"/>
    <w:rsid w:val="002A0D66"/>
    <w:rsid w:val="002A0FAA"/>
    <w:rsid w:val="002A108A"/>
    <w:rsid w:val="002A10A2"/>
    <w:rsid w:val="002A1403"/>
    <w:rsid w:val="002A14D5"/>
    <w:rsid w:val="002A1999"/>
    <w:rsid w:val="002A1AAF"/>
    <w:rsid w:val="002A1D9A"/>
    <w:rsid w:val="002A1EF1"/>
    <w:rsid w:val="002A23FF"/>
    <w:rsid w:val="002A2E27"/>
    <w:rsid w:val="002A2F07"/>
    <w:rsid w:val="002A2FC0"/>
    <w:rsid w:val="002A3421"/>
    <w:rsid w:val="002A35FA"/>
    <w:rsid w:val="002A3AA6"/>
    <w:rsid w:val="002A3BCE"/>
    <w:rsid w:val="002A3BFC"/>
    <w:rsid w:val="002A3D78"/>
    <w:rsid w:val="002A40BE"/>
    <w:rsid w:val="002A4A4F"/>
    <w:rsid w:val="002A4BEA"/>
    <w:rsid w:val="002A4BF9"/>
    <w:rsid w:val="002A51D3"/>
    <w:rsid w:val="002A56EC"/>
    <w:rsid w:val="002A5844"/>
    <w:rsid w:val="002A58DC"/>
    <w:rsid w:val="002A5A49"/>
    <w:rsid w:val="002A5D26"/>
    <w:rsid w:val="002A5F85"/>
    <w:rsid w:val="002A60C2"/>
    <w:rsid w:val="002A60FD"/>
    <w:rsid w:val="002A6370"/>
    <w:rsid w:val="002A6A68"/>
    <w:rsid w:val="002A7433"/>
    <w:rsid w:val="002B038B"/>
    <w:rsid w:val="002B096F"/>
    <w:rsid w:val="002B098A"/>
    <w:rsid w:val="002B0E64"/>
    <w:rsid w:val="002B0EC9"/>
    <w:rsid w:val="002B10BD"/>
    <w:rsid w:val="002B14D7"/>
    <w:rsid w:val="002B1C17"/>
    <w:rsid w:val="002B1E75"/>
    <w:rsid w:val="002B2116"/>
    <w:rsid w:val="002B2776"/>
    <w:rsid w:val="002B3FB3"/>
    <w:rsid w:val="002B453D"/>
    <w:rsid w:val="002B4568"/>
    <w:rsid w:val="002B4580"/>
    <w:rsid w:val="002B4CFF"/>
    <w:rsid w:val="002B513C"/>
    <w:rsid w:val="002B58B5"/>
    <w:rsid w:val="002B58E9"/>
    <w:rsid w:val="002B5E0B"/>
    <w:rsid w:val="002B5EDD"/>
    <w:rsid w:val="002B5F95"/>
    <w:rsid w:val="002B730E"/>
    <w:rsid w:val="002B78B7"/>
    <w:rsid w:val="002B7B42"/>
    <w:rsid w:val="002C012A"/>
    <w:rsid w:val="002C01A9"/>
    <w:rsid w:val="002C0762"/>
    <w:rsid w:val="002C0F00"/>
    <w:rsid w:val="002C0F93"/>
    <w:rsid w:val="002C1016"/>
    <w:rsid w:val="002C1316"/>
    <w:rsid w:val="002C19B7"/>
    <w:rsid w:val="002C1C1E"/>
    <w:rsid w:val="002C1F10"/>
    <w:rsid w:val="002C2547"/>
    <w:rsid w:val="002C2B99"/>
    <w:rsid w:val="002C2BC1"/>
    <w:rsid w:val="002C3056"/>
    <w:rsid w:val="002C334D"/>
    <w:rsid w:val="002C3505"/>
    <w:rsid w:val="002C3B34"/>
    <w:rsid w:val="002C4231"/>
    <w:rsid w:val="002C478C"/>
    <w:rsid w:val="002C4E72"/>
    <w:rsid w:val="002C4E83"/>
    <w:rsid w:val="002C4FB7"/>
    <w:rsid w:val="002C5460"/>
    <w:rsid w:val="002C56DE"/>
    <w:rsid w:val="002C59E1"/>
    <w:rsid w:val="002C5B2C"/>
    <w:rsid w:val="002C5D74"/>
    <w:rsid w:val="002C5E2F"/>
    <w:rsid w:val="002C5F8D"/>
    <w:rsid w:val="002C6B79"/>
    <w:rsid w:val="002C779F"/>
    <w:rsid w:val="002D0275"/>
    <w:rsid w:val="002D0392"/>
    <w:rsid w:val="002D04EB"/>
    <w:rsid w:val="002D0B03"/>
    <w:rsid w:val="002D0DB8"/>
    <w:rsid w:val="002D0FA1"/>
    <w:rsid w:val="002D1062"/>
    <w:rsid w:val="002D1308"/>
    <w:rsid w:val="002D2709"/>
    <w:rsid w:val="002D2FB5"/>
    <w:rsid w:val="002D2FF2"/>
    <w:rsid w:val="002D33B1"/>
    <w:rsid w:val="002D372B"/>
    <w:rsid w:val="002D38D8"/>
    <w:rsid w:val="002D3A1B"/>
    <w:rsid w:val="002D4189"/>
    <w:rsid w:val="002D4A25"/>
    <w:rsid w:val="002D4C70"/>
    <w:rsid w:val="002D4DC5"/>
    <w:rsid w:val="002D4DE0"/>
    <w:rsid w:val="002D530C"/>
    <w:rsid w:val="002D57F5"/>
    <w:rsid w:val="002D5A67"/>
    <w:rsid w:val="002D5B66"/>
    <w:rsid w:val="002D6133"/>
    <w:rsid w:val="002D6196"/>
    <w:rsid w:val="002D63E9"/>
    <w:rsid w:val="002D6533"/>
    <w:rsid w:val="002D65D2"/>
    <w:rsid w:val="002D6744"/>
    <w:rsid w:val="002D6890"/>
    <w:rsid w:val="002D6A7A"/>
    <w:rsid w:val="002D6B3A"/>
    <w:rsid w:val="002D7087"/>
    <w:rsid w:val="002D7D1E"/>
    <w:rsid w:val="002E020B"/>
    <w:rsid w:val="002E072E"/>
    <w:rsid w:val="002E0EE6"/>
    <w:rsid w:val="002E1037"/>
    <w:rsid w:val="002E13AF"/>
    <w:rsid w:val="002E1AE3"/>
    <w:rsid w:val="002E1C24"/>
    <w:rsid w:val="002E1DB7"/>
    <w:rsid w:val="002E2152"/>
    <w:rsid w:val="002E2184"/>
    <w:rsid w:val="002E2448"/>
    <w:rsid w:val="002E2E44"/>
    <w:rsid w:val="002E2F8C"/>
    <w:rsid w:val="002E3144"/>
    <w:rsid w:val="002E336F"/>
    <w:rsid w:val="002E3537"/>
    <w:rsid w:val="002E36F4"/>
    <w:rsid w:val="002E3857"/>
    <w:rsid w:val="002E39F6"/>
    <w:rsid w:val="002E4107"/>
    <w:rsid w:val="002E443D"/>
    <w:rsid w:val="002E48E2"/>
    <w:rsid w:val="002E52CC"/>
    <w:rsid w:val="002E5483"/>
    <w:rsid w:val="002E5563"/>
    <w:rsid w:val="002E5BF4"/>
    <w:rsid w:val="002E615E"/>
    <w:rsid w:val="002E63B0"/>
    <w:rsid w:val="002E6950"/>
    <w:rsid w:val="002E7027"/>
    <w:rsid w:val="002E73A1"/>
    <w:rsid w:val="002E742A"/>
    <w:rsid w:val="002E745C"/>
    <w:rsid w:val="002E7597"/>
    <w:rsid w:val="002E76D9"/>
    <w:rsid w:val="002E770D"/>
    <w:rsid w:val="002E778F"/>
    <w:rsid w:val="002E7B86"/>
    <w:rsid w:val="002E7E8C"/>
    <w:rsid w:val="002F0031"/>
    <w:rsid w:val="002F0291"/>
    <w:rsid w:val="002F0378"/>
    <w:rsid w:val="002F08AD"/>
    <w:rsid w:val="002F1F85"/>
    <w:rsid w:val="002F2172"/>
    <w:rsid w:val="002F2288"/>
    <w:rsid w:val="002F2658"/>
    <w:rsid w:val="002F29DB"/>
    <w:rsid w:val="002F336B"/>
    <w:rsid w:val="002F35BE"/>
    <w:rsid w:val="002F3700"/>
    <w:rsid w:val="002F37A5"/>
    <w:rsid w:val="002F3A4C"/>
    <w:rsid w:val="002F4135"/>
    <w:rsid w:val="002F49F0"/>
    <w:rsid w:val="002F4D11"/>
    <w:rsid w:val="002F5406"/>
    <w:rsid w:val="002F54F4"/>
    <w:rsid w:val="002F5ACE"/>
    <w:rsid w:val="002F5C52"/>
    <w:rsid w:val="002F5D63"/>
    <w:rsid w:val="002F5EEE"/>
    <w:rsid w:val="002F629E"/>
    <w:rsid w:val="002F686D"/>
    <w:rsid w:val="002F7027"/>
    <w:rsid w:val="002F72E3"/>
    <w:rsid w:val="002F735A"/>
    <w:rsid w:val="002F7581"/>
    <w:rsid w:val="002F7BBE"/>
    <w:rsid w:val="00300124"/>
    <w:rsid w:val="003008C6"/>
    <w:rsid w:val="00301693"/>
    <w:rsid w:val="003016D1"/>
    <w:rsid w:val="00301F87"/>
    <w:rsid w:val="0030206B"/>
    <w:rsid w:val="003037DE"/>
    <w:rsid w:val="00303F5D"/>
    <w:rsid w:val="00305182"/>
    <w:rsid w:val="003052E4"/>
    <w:rsid w:val="00305347"/>
    <w:rsid w:val="0030553E"/>
    <w:rsid w:val="00305DB8"/>
    <w:rsid w:val="00305F2F"/>
    <w:rsid w:val="00305FFA"/>
    <w:rsid w:val="0030630B"/>
    <w:rsid w:val="00306B4D"/>
    <w:rsid w:val="00307552"/>
    <w:rsid w:val="00307907"/>
    <w:rsid w:val="00307F15"/>
    <w:rsid w:val="00310ACE"/>
    <w:rsid w:val="00310C4C"/>
    <w:rsid w:val="00310C50"/>
    <w:rsid w:val="00310D0E"/>
    <w:rsid w:val="00311C5B"/>
    <w:rsid w:val="003120EA"/>
    <w:rsid w:val="003123BA"/>
    <w:rsid w:val="00312CE5"/>
    <w:rsid w:val="00312E06"/>
    <w:rsid w:val="003130C9"/>
    <w:rsid w:val="00313AD3"/>
    <w:rsid w:val="00313AE6"/>
    <w:rsid w:val="00313DD7"/>
    <w:rsid w:val="00313E32"/>
    <w:rsid w:val="003141EF"/>
    <w:rsid w:val="0031490B"/>
    <w:rsid w:val="00314D5A"/>
    <w:rsid w:val="00314FA1"/>
    <w:rsid w:val="003150A4"/>
    <w:rsid w:val="00315208"/>
    <w:rsid w:val="00315274"/>
    <w:rsid w:val="00315617"/>
    <w:rsid w:val="00315D40"/>
    <w:rsid w:val="00315ED9"/>
    <w:rsid w:val="00316117"/>
    <w:rsid w:val="00317097"/>
    <w:rsid w:val="003174EF"/>
    <w:rsid w:val="0031783A"/>
    <w:rsid w:val="00317ADD"/>
    <w:rsid w:val="00317F4D"/>
    <w:rsid w:val="00320E5F"/>
    <w:rsid w:val="00321348"/>
    <w:rsid w:val="00321563"/>
    <w:rsid w:val="003216BB"/>
    <w:rsid w:val="00321B2E"/>
    <w:rsid w:val="0032239C"/>
    <w:rsid w:val="00322FF2"/>
    <w:rsid w:val="003239A8"/>
    <w:rsid w:val="00323F48"/>
    <w:rsid w:val="003240ED"/>
    <w:rsid w:val="00324116"/>
    <w:rsid w:val="003242CA"/>
    <w:rsid w:val="003247AB"/>
    <w:rsid w:val="0032486C"/>
    <w:rsid w:val="00324C25"/>
    <w:rsid w:val="00324CE6"/>
    <w:rsid w:val="00325015"/>
    <w:rsid w:val="003251F8"/>
    <w:rsid w:val="0032561D"/>
    <w:rsid w:val="00325AD3"/>
    <w:rsid w:val="00325B7E"/>
    <w:rsid w:val="00325DCA"/>
    <w:rsid w:val="0032608F"/>
    <w:rsid w:val="00326532"/>
    <w:rsid w:val="003265F1"/>
    <w:rsid w:val="00326927"/>
    <w:rsid w:val="00327534"/>
    <w:rsid w:val="003276E3"/>
    <w:rsid w:val="00327800"/>
    <w:rsid w:val="0033018A"/>
    <w:rsid w:val="0033029E"/>
    <w:rsid w:val="003303B7"/>
    <w:rsid w:val="0033044E"/>
    <w:rsid w:val="00330AC8"/>
    <w:rsid w:val="00331009"/>
    <w:rsid w:val="0033107A"/>
    <w:rsid w:val="003310BA"/>
    <w:rsid w:val="003312C2"/>
    <w:rsid w:val="003317B9"/>
    <w:rsid w:val="00331A6F"/>
    <w:rsid w:val="00331B0F"/>
    <w:rsid w:val="00331E2E"/>
    <w:rsid w:val="00331E7C"/>
    <w:rsid w:val="0033275C"/>
    <w:rsid w:val="003328A8"/>
    <w:rsid w:val="00332A1D"/>
    <w:rsid w:val="00333546"/>
    <w:rsid w:val="0033378D"/>
    <w:rsid w:val="003341B3"/>
    <w:rsid w:val="00334308"/>
    <w:rsid w:val="0033460A"/>
    <w:rsid w:val="00334888"/>
    <w:rsid w:val="00334BBE"/>
    <w:rsid w:val="0033514A"/>
    <w:rsid w:val="003353F3"/>
    <w:rsid w:val="00335754"/>
    <w:rsid w:val="003357D0"/>
    <w:rsid w:val="00335A3E"/>
    <w:rsid w:val="00335B53"/>
    <w:rsid w:val="00335F03"/>
    <w:rsid w:val="003361D2"/>
    <w:rsid w:val="003365B6"/>
    <w:rsid w:val="003367B2"/>
    <w:rsid w:val="00336E34"/>
    <w:rsid w:val="00336FB5"/>
    <w:rsid w:val="00337160"/>
    <w:rsid w:val="0033750C"/>
    <w:rsid w:val="003378AE"/>
    <w:rsid w:val="003378D3"/>
    <w:rsid w:val="00337C13"/>
    <w:rsid w:val="003404E3"/>
    <w:rsid w:val="00340B1A"/>
    <w:rsid w:val="00340D3F"/>
    <w:rsid w:val="00340ED2"/>
    <w:rsid w:val="003411D4"/>
    <w:rsid w:val="0034158A"/>
    <w:rsid w:val="003415EF"/>
    <w:rsid w:val="00341726"/>
    <w:rsid w:val="00341901"/>
    <w:rsid w:val="00341E77"/>
    <w:rsid w:val="00342049"/>
    <w:rsid w:val="00342231"/>
    <w:rsid w:val="00342AF6"/>
    <w:rsid w:val="00342E5C"/>
    <w:rsid w:val="00342EC0"/>
    <w:rsid w:val="00343148"/>
    <w:rsid w:val="003431F8"/>
    <w:rsid w:val="0034345F"/>
    <w:rsid w:val="003437B5"/>
    <w:rsid w:val="003437E1"/>
    <w:rsid w:val="00343A77"/>
    <w:rsid w:val="00343D09"/>
    <w:rsid w:val="00343D3B"/>
    <w:rsid w:val="00343E24"/>
    <w:rsid w:val="00344B61"/>
    <w:rsid w:val="00344C26"/>
    <w:rsid w:val="003450BA"/>
    <w:rsid w:val="00345915"/>
    <w:rsid w:val="00345DF8"/>
    <w:rsid w:val="00346020"/>
    <w:rsid w:val="003460F8"/>
    <w:rsid w:val="00346817"/>
    <w:rsid w:val="003469E5"/>
    <w:rsid w:val="00346CBE"/>
    <w:rsid w:val="00346D24"/>
    <w:rsid w:val="00347420"/>
    <w:rsid w:val="003478C5"/>
    <w:rsid w:val="00347F1D"/>
    <w:rsid w:val="003503E6"/>
    <w:rsid w:val="003504FF"/>
    <w:rsid w:val="00350951"/>
    <w:rsid w:val="00350A36"/>
    <w:rsid w:val="00350C5D"/>
    <w:rsid w:val="00350FD1"/>
    <w:rsid w:val="0035209C"/>
    <w:rsid w:val="00352106"/>
    <w:rsid w:val="0035281D"/>
    <w:rsid w:val="00352B26"/>
    <w:rsid w:val="00352E73"/>
    <w:rsid w:val="003544B1"/>
    <w:rsid w:val="00354908"/>
    <w:rsid w:val="00354CBA"/>
    <w:rsid w:val="003553C8"/>
    <w:rsid w:val="00355C7C"/>
    <w:rsid w:val="00355D18"/>
    <w:rsid w:val="00355D32"/>
    <w:rsid w:val="003562EE"/>
    <w:rsid w:val="00356BC6"/>
    <w:rsid w:val="00356D2C"/>
    <w:rsid w:val="0035723E"/>
    <w:rsid w:val="003574F2"/>
    <w:rsid w:val="00357779"/>
    <w:rsid w:val="00357DA4"/>
    <w:rsid w:val="00357E8E"/>
    <w:rsid w:val="00360F07"/>
    <w:rsid w:val="0036106B"/>
    <w:rsid w:val="00361124"/>
    <w:rsid w:val="0036140A"/>
    <w:rsid w:val="00361EE9"/>
    <w:rsid w:val="0036220D"/>
    <w:rsid w:val="00362DF5"/>
    <w:rsid w:val="00362E4E"/>
    <w:rsid w:val="00362F7F"/>
    <w:rsid w:val="00363729"/>
    <w:rsid w:val="00363A1D"/>
    <w:rsid w:val="00363BFC"/>
    <w:rsid w:val="00364DDF"/>
    <w:rsid w:val="00364EC5"/>
    <w:rsid w:val="003651B9"/>
    <w:rsid w:val="0036559D"/>
    <w:rsid w:val="003656B0"/>
    <w:rsid w:val="00365F86"/>
    <w:rsid w:val="003665B7"/>
    <w:rsid w:val="00367081"/>
    <w:rsid w:val="003676A1"/>
    <w:rsid w:val="00367A39"/>
    <w:rsid w:val="00370D73"/>
    <w:rsid w:val="00371394"/>
    <w:rsid w:val="00371678"/>
    <w:rsid w:val="00371F90"/>
    <w:rsid w:val="00372685"/>
    <w:rsid w:val="00372F0C"/>
    <w:rsid w:val="00372F0E"/>
    <w:rsid w:val="00372F33"/>
    <w:rsid w:val="003735B5"/>
    <w:rsid w:val="0037494C"/>
    <w:rsid w:val="00374F95"/>
    <w:rsid w:val="00374FD0"/>
    <w:rsid w:val="00375309"/>
    <w:rsid w:val="00375448"/>
    <w:rsid w:val="00376C2F"/>
    <w:rsid w:val="00377090"/>
    <w:rsid w:val="003775B6"/>
    <w:rsid w:val="00377B20"/>
    <w:rsid w:val="00377E3E"/>
    <w:rsid w:val="00377E7A"/>
    <w:rsid w:val="0038042D"/>
    <w:rsid w:val="003804EA"/>
    <w:rsid w:val="00380580"/>
    <w:rsid w:val="00380A28"/>
    <w:rsid w:val="00380FEB"/>
    <w:rsid w:val="00381398"/>
    <w:rsid w:val="00381867"/>
    <w:rsid w:val="00382056"/>
    <w:rsid w:val="00382089"/>
    <w:rsid w:val="00382768"/>
    <w:rsid w:val="00382A11"/>
    <w:rsid w:val="00382E74"/>
    <w:rsid w:val="00383148"/>
    <w:rsid w:val="00383AD5"/>
    <w:rsid w:val="00384319"/>
    <w:rsid w:val="0038484C"/>
    <w:rsid w:val="003848DC"/>
    <w:rsid w:val="00384B6C"/>
    <w:rsid w:val="00384BFE"/>
    <w:rsid w:val="003851A0"/>
    <w:rsid w:val="00385542"/>
    <w:rsid w:val="003857A7"/>
    <w:rsid w:val="00385821"/>
    <w:rsid w:val="003859B2"/>
    <w:rsid w:val="00385B2F"/>
    <w:rsid w:val="00385CEA"/>
    <w:rsid w:val="00385E4C"/>
    <w:rsid w:val="003863E9"/>
    <w:rsid w:val="00386D7D"/>
    <w:rsid w:val="00386E4E"/>
    <w:rsid w:val="00387240"/>
    <w:rsid w:val="0038729B"/>
    <w:rsid w:val="00387A8A"/>
    <w:rsid w:val="00390320"/>
    <w:rsid w:val="003907E4"/>
    <w:rsid w:val="00390A62"/>
    <w:rsid w:val="00390B51"/>
    <w:rsid w:val="00390FCF"/>
    <w:rsid w:val="00391AF8"/>
    <w:rsid w:val="00391EA0"/>
    <w:rsid w:val="003921C7"/>
    <w:rsid w:val="003921E6"/>
    <w:rsid w:val="0039220C"/>
    <w:rsid w:val="00392443"/>
    <w:rsid w:val="003929C7"/>
    <w:rsid w:val="003932F9"/>
    <w:rsid w:val="003937FC"/>
    <w:rsid w:val="0039385F"/>
    <w:rsid w:val="00393CF7"/>
    <w:rsid w:val="00393F8E"/>
    <w:rsid w:val="00394078"/>
    <w:rsid w:val="003940F6"/>
    <w:rsid w:val="003942D9"/>
    <w:rsid w:val="0039438F"/>
    <w:rsid w:val="0039441F"/>
    <w:rsid w:val="003945D1"/>
    <w:rsid w:val="00394A82"/>
    <w:rsid w:val="00394B33"/>
    <w:rsid w:val="00394E62"/>
    <w:rsid w:val="003950D5"/>
    <w:rsid w:val="00395E05"/>
    <w:rsid w:val="00395ED9"/>
    <w:rsid w:val="00395F53"/>
    <w:rsid w:val="00396805"/>
    <w:rsid w:val="00396820"/>
    <w:rsid w:val="00396B62"/>
    <w:rsid w:val="00397083"/>
    <w:rsid w:val="00397099"/>
    <w:rsid w:val="00397CB8"/>
    <w:rsid w:val="00397D14"/>
    <w:rsid w:val="003A0A89"/>
    <w:rsid w:val="003A1299"/>
    <w:rsid w:val="003A1F18"/>
    <w:rsid w:val="003A1F76"/>
    <w:rsid w:val="003A2309"/>
    <w:rsid w:val="003A25FC"/>
    <w:rsid w:val="003A2E00"/>
    <w:rsid w:val="003A3275"/>
    <w:rsid w:val="003A35BE"/>
    <w:rsid w:val="003A390A"/>
    <w:rsid w:val="003A3C6F"/>
    <w:rsid w:val="003A3F0D"/>
    <w:rsid w:val="003A4369"/>
    <w:rsid w:val="003A4DFD"/>
    <w:rsid w:val="003A52FA"/>
    <w:rsid w:val="003A5C50"/>
    <w:rsid w:val="003A6596"/>
    <w:rsid w:val="003A6BDE"/>
    <w:rsid w:val="003A6D3D"/>
    <w:rsid w:val="003A7F1D"/>
    <w:rsid w:val="003A7F88"/>
    <w:rsid w:val="003B03DF"/>
    <w:rsid w:val="003B096B"/>
    <w:rsid w:val="003B09A3"/>
    <w:rsid w:val="003B10C8"/>
    <w:rsid w:val="003B1557"/>
    <w:rsid w:val="003B1F0B"/>
    <w:rsid w:val="003B2228"/>
    <w:rsid w:val="003B230E"/>
    <w:rsid w:val="003B242C"/>
    <w:rsid w:val="003B26FE"/>
    <w:rsid w:val="003B33D5"/>
    <w:rsid w:val="003B3426"/>
    <w:rsid w:val="003B3EAF"/>
    <w:rsid w:val="003B4E61"/>
    <w:rsid w:val="003B4E6D"/>
    <w:rsid w:val="003B4F44"/>
    <w:rsid w:val="003B5227"/>
    <w:rsid w:val="003B5451"/>
    <w:rsid w:val="003B5671"/>
    <w:rsid w:val="003B5965"/>
    <w:rsid w:val="003B5AB7"/>
    <w:rsid w:val="003B6015"/>
    <w:rsid w:val="003B6B31"/>
    <w:rsid w:val="003B6E63"/>
    <w:rsid w:val="003B6FC1"/>
    <w:rsid w:val="003B7772"/>
    <w:rsid w:val="003B7B7C"/>
    <w:rsid w:val="003C08A0"/>
    <w:rsid w:val="003C0BD4"/>
    <w:rsid w:val="003C0CC3"/>
    <w:rsid w:val="003C1679"/>
    <w:rsid w:val="003C236D"/>
    <w:rsid w:val="003C23EA"/>
    <w:rsid w:val="003C27E6"/>
    <w:rsid w:val="003C3498"/>
    <w:rsid w:val="003C3512"/>
    <w:rsid w:val="003C3895"/>
    <w:rsid w:val="003C3D5E"/>
    <w:rsid w:val="003C3DFD"/>
    <w:rsid w:val="003C4D70"/>
    <w:rsid w:val="003C4ECA"/>
    <w:rsid w:val="003C5093"/>
    <w:rsid w:val="003C51DD"/>
    <w:rsid w:val="003C54E5"/>
    <w:rsid w:val="003C58D9"/>
    <w:rsid w:val="003C5C70"/>
    <w:rsid w:val="003C5E10"/>
    <w:rsid w:val="003C65BD"/>
    <w:rsid w:val="003C6BAD"/>
    <w:rsid w:val="003C6F35"/>
    <w:rsid w:val="003C793D"/>
    <w:rsid w:val="003C7CF1"/>
    <w:rsid w:val="003D0165"/>
    <w:rsid w:val="003D08F7"/>
    <w:rsid w:val="003D08FD"/>
    <w:rsid w:val="003D0A44"/>
    <w:rsid w:val="003D0BC8"/>
    <w:rsid w:val="003D0E5F"/>
    <w:rsid w:val="003D1094"/>
    <w:rsid w:val="003D130D"/>
    <w:rsid w:val="003D14C8"/>
    <w:rsid w:val="003D19D9"/>
    <w:rsid w:val="003D2267"/>
    <w:rsid w:val="003D2400"/>
    <w:rsid w:val="003D250F"/>
    <w:rsid w:val="003D268D"/>
    <w:rsid w:val="003D30A3"/>
    <w:rsid w:val="003D3189"/>
    <w:rsid w:val="003D32DD"/>
    <w:rsid w:val="003D3E09"/>
    <w:rsid w:val="003D3F8A"/>
    <w:rsid w:val="003D405F"/>
    <w:rsid w:val="003D4205"/>
    <w:rsid w:val="003D44C5"/>
    <w:rsid w:val="003D5488"/>
    <w:rsid w:val="003D56E7"/>
    <w:rsid w:val="003D56FF"/>
    <w:rsid w:val="003D5BB0"/>
    <w:rsid w:val="003D5C3E"/>
    <w:rsid w:val="003D60B9"/>
    <w:rsid w:val="003D6AF2"/>
    <w:rsid w:val="003D7091"/>
    <w:rsid w:val="003D70ED"/>
    <w:rsid w:val="003D7278"/>
    <w:rsid w:val="003D7982"/>
    <w:rsid w:val="003D7AC0"/>
    <w:rsid w:val="003D7BC8"/>
    <w:rsid w:val="003D7CF2"/>
    <w:rsid w:val="003D7CFD"/>
    <w:rsid w:val="003D7D0A"/>
    <w:rsid w:val="003E0753"/>
    <w:rsid w:val="003E0865"/>
    <w:rsid w:val="003E088E"/>
    <w:rsid w:val="003E0BAE"/>
    <w:rsid w:val="003E0DE9"/>
    <w:rsid w:val="003E1349"/>
    <w:rsid w:val="003E14EF"/>
    <w:rsid w:val="003E207B"/>
    <w:rsid w:val="003E2449"/>
    <w:rsid w:val="003E27C7"/>
    <w:rsid w:val="003E2B7C"/>
    <w:rsid w:val="003E2D9C"/>
    <w:rsid w:val="003E2F7D"/>
    <w:rsid w:val="003E3045"/>
    <w:rsid w:val="003E3494"/>
    <w:rsid w:val="003E34BB"/>
    <w:rsid w:val="003E388F"/>
    <w:rsid w:val="003E38BE"/>
    <w:rsid w:val="003E3959"/>
    <w:rsid w:val="003E395E"/>
    <w:rsid w:val="003E407B"/>
    <w:rsid w:val="003E4D27"/>
    <w:rsid w:val="003E558B"/>
    <w:rsid w:val="003E5C40"/>
    <w:rsid w:val="003E6408"/>
    <w:rsid w:val="003E6D80"/>
    <w:rsid w:val="003E785D"/>
    <w:rsid w:val="003E79B3"/>
    <w:rsid w:val="003E79EE"/>
    <w:rsid w:val="003F05C6"/>
    <w:rsid w:val="003F081D"/>
    <w:rsid w:val="003F0D72"/>
    <w:rsid w:val="003F176A"/>
    <w:rsid w:val="003F1F66"/>
    <w:rsid w:val="003F20C6"/>
    <w:rsid w:val="003F21D7"/>
    <w:rsid w:val="003F2668"/>
    <w:rsid w:val="003F2B37"/>
    <w:rsid w:val="003F2B4D"/>
    <w:rsid w:val="003F2C91"/>
    <w:rsid w:val="003F30D9"/>
    <w:rsid w:val="003F381B"/>
    <w:rsid w:val="003F3F3E"/>
    <w:rsid w:val="003F432C"/>
    <w:rsid w:val="003F536E"/>
    <w:rsid w:val="003F57B2"/>
    <w:rsid w:val="003F5A00"/>
    <w:rsid w:val="003F5BBB"/>
    <w:rsid w:val="003F5C62"/>
    <w:rsid w:val="003F5DBB"/>
    <w:rsid w:val="003F6113"/>
    <w:rsid w:val="003F6A52"/>
    <w:rsid w:val="003F6B80"/>
    <w:rsid w:val="003F74EC"/>
    <w:rsid w:val="003F7D67"/>
    <w:rsid w:val="003F7E7F"/>
    <w:rsid w:val="003F7EC0"/>
    <w:rsid w:val="0040042E"/>
    <w:rsid w:val="00401C30"/>
    <w:rsid w:val="00401C3D"/>
    <w:rsid w:val="00401E9F"/>
    <w:rsid w:val="00402100"/>
    <w:rsid w:val="00402268"/>
    <w:rsid w:val="004025F1"/>
    <w:rsid w:val="004033F4"/>
    <w:rsid w:val="00403755"/>
    <w:rsid w:val="00403876"/>
    <w:rsid w:val="00403CA5"/>
    <w:rsid w:val="004040F6"/>
    <w:rsid w:val="00404EE3"/>
    <w:rsid w:val="0040517A"/>
    <w:rsid w:val="0040528B"/>
    <w:rsid w:val="00405739"/>
    <w:rsid w:val="00405A10"/>
    <w:rsid w:val="00405AFD"/>
    <w:rsid w:val="00405BF6"/>
    <w:rsid w:val="00406233"/>
    <w:rsid w:val="00406DA0"/>
    <w:rsid w:val="00406DC6"/>
    <w:rsid w:val="00406F30"/>
    <w:rsid w:val="00407018"/>
    <w:rsid w:val="004074CE"/>
    <w:rsid w:val="00407A6E"/>
    <w:rsid w:val="00407F66"/>
    <w:rsid w:val="00407FE7"/>
    <w:rsid w:val="0041032D"/>
    <w:rsid w:val="0041073D"/>
    <w:rsid w:val="004107F4"/>
    <w:rsid w:val="004109C9"/>
    <w:rsid w:val="00410C7D"/>
    <w:rsid w:val="00410D20"/>
    <w:rsid w:val="00410E6E"/>
    <w:rsid w:val="00411906"/>
    <w:rsid w:val="00412349"/>
    <w:rsid w:val="00412593"/>
    <w:rsid w:val="00412983"/>
    <w:rsid w:val="00412AB9"/>
    <w:rsid w:val="00412CF0"/>
    <w:rsid w:val="00412D3D"/>
    <w:rsid w:val="004130CA"/>
    <w:rsid w:val="00413B5E"/>
    <w:rsid w:val="00413B70"/>
    <w:rsid w:val="0041405A"/>
    <w:rsid w:val="004141AF"/>
    <w:rsid w:val="00414297"/>
    <w:rsid w:val="00414463"/>
    <w:rsid w:val="00414BCC"/>
    <w:rsid w:val="00414F43"/>
    <w:rsid w:val="004150F8"/>
    <w:rsid w:val="0041532B"/>
    <w:rsid w:val="00415C63"/>
    <w:rsid w:val="0041637E"/>
    <w:rsid w:val="0041697B"/>
    <w:rsid w:val="00416C36"/>
    <w:rsid w:val="004170D4"/>
    <w:rsid w:val="0041736E"/>
    <w:rsid w:val="0041749F"/>
    <w:rsid w:val="0041774F"/>
    <w:rsid w:val="00417C4C"/>
    <w:rsid w:val="00420228"/>
    <w:rsid w:val="00420456"/>
    <w:rsid w:val="004209BB"/>
    <w:rsid w:val="00420E0F"/>
    <w:rsid w:val="00420FB4"/>
    <w:rsid w:val="004211D6"/>
    <w:rsid w:val="00421568"/>
    <w:rsid w:val="00421C6C"/>
    <w:rsid w:val="00421E9A"/>
    <w:rsid w:val="0042217E"/>
    <w:rsid w:val="004224F9"/>
    <w:rsid w:val="00422668"/>
    <w:rsid w:val="004229D0"/>
    <w:rsid w:val="004231BE"/>
    <w:rsid w:val="00423B2A"/>
    <w:rsid w:val="00423FAF"/>
    <w:rsid w:val="004241ED"/>
    <w:rsid w:val="00424264"/>
    <w:rsid w:val="004242F3"/>
    <w:rsid w:val="00424DB2"/>
    <w:rsid w:val="00424E76"/>
    <w:rsid w:val="00425111"/>
    <w:rsid w:val="004255B2"/>
    <w:rsid w:val="00425B0B"/>
    <w:rsid w:val="00425BCF"/>
    <w:rsid w:val="00426913"/>
    <w:rsid w:val="00426D10"/>
    <w:rsid w:val="00426D98"/>
    <w:rsid w:val="00426E01"/>
    <w:rsid w:val="004274D1"/>
    <w:rsid w:val="0043032A"/>
    <w:rsid w:val="0043071B"/>
    <w:rsid w:val="004307E6"/>
    <w:rsid w:val="00430FB7"/>
    <w:rsid w:val="004311DA"/>
    <w:rsid w:val="0043149F"/>
    <w:rsid w:val="00431CF8"/>
    <w:rsid w:val="00431ED1"/>
    <w:rsid w:val="004321E1"/>
    <w:rsid w:val="00432D3F"/>
    <w:rsid w:val="00432FDC"/>
    <w:rsid w:val="0043314C"/>
    <w:rsid w:val="00433559"/>
    <w:rsid w:val="004335EA"/>
    <w:rsid w:val="004336E0"/>
    <w:rsid w:val="00433EE2"/>
    <w:rsid w:val="00434A69"/>
    <w:rsid w:val="00434E43"/>
    <w:rsid w:val="0043553C"/>
    <w:rsid w:val="00435DDC"/>
    <w:rsid w:val="00436A23"/>
    <w:rsid w:val="00436BE9"/>
    <w:rsid w:val="00436E38"/>
    <w:rsid w:val="00437040"/>
    <w:rsid w:val="00437496"/>
    <w:rsid w:val="004375CB"/>
    <w:rsid w:val="004377B0"/>
    <w:rsid w:val="00437CF8"/>
    <w:rsid w:val="00440BF8"/>
    <w:rsid w:val="00440F82"/>
    <w:rsid w:val="004412B3"/>
    <w:rsid w:val="004413F8"/>
    <w:rsid w:val="004414C7"/>
    <w:rsid w:val="00441799"/>
    <w:rsid w:val="0044188E"/>
    <w:rsid w:val="0044190E"/>
    <w:rsid w:val="00441A32"/>
    <w:rsid w:val="00441D18"/>
    <w:rsid w:val="00442173"/>
    <w:rsid w:val="00442496"/>
    <w:rsid w:val="004424A8"/>
    <w:rsid w:val="00442992"/>
    <w:rsid w:val="00442B80"/>
    <w:rsid w:val="00442E36"/>
    <w:rsid w:val="0044314A"/>
    <w:rsid w:val="00443290"/>
    <w:rsid w:val="0044388A"/>
    <w:rsid w:val="004446AE"/>
    <w:rsid w:val="0044475F"/>
    <w:rsid w:val="00444B83"/>
    <w:rsid w:val="00444EB5"/>
    <w:rsid w:val="0044524D"/>
    <w:rsid w:val="0044605A"/>
    <w:rsid w:val="00446D74"/>
    <w:rsid w:val="00446F98"/>
    <w:rsid w:val="00447589"/>
    <w:rsid w:val="00447BC6"/>
    <w:rsid w:val="0045058D"/>
    <w:rsid w:val="004505B2"/>
    <w:rsid w:val="00450702"/>
    <w:rsid w:val="00450778"/>
    <w:rsid w:val="00450D55"/>
    <w:rsid w:val="00451E3E"/>
    <w:rsid w:val="00451F2D"/>
    <w:rsid w:val="0045210E"/>
    <w:rsid w:val="004523B5"/>
    <w:rsid w:val="00452698"/>
    <w:rsid w:val="004526DC"/>
    <w:rsid w:val="00452716"/>
    <w:rsid w:val="00452B55"/>
    <w:rsid w:val="00452EC6"/>
    <w:rsid w:val="00452F79"/>
    <w:rsid w:val="004537A5"/>
    <w:rsid w:val="004538EC"/>
    <w:rsid w:val="004542AF"/>
    <w:rsid w:val="0045463A"/>
    <w:rsid w:val="00454753"/>
    <w:rsid w:val="00454F89"/>
    <w:rsid w:val="004550E1"/>
    <w:rsid w:val="00455269"/>
    <w:rsid w:val="004554F8"/>
    <w:rsid w:val="00455AC9"/>
    <w:rsid w:val="0045630B"/>
    <w:rsid w:val="0045643C"/>
    <w:rsid w:val="0045664A"/>
    <w:rsid w:val="004566E3"/>
    <w:rsid w:val="00456D67"/>
    <w:rsid w:val="00456EA9"/>
    <w:rsid w:val="004574AF"/>
    <w:rsid w:val="004579DE"/>
    <w:rsid w:val="00457B83"/>
    <w:rsid w:val="00457DB5"/>
    <w:rsid w:val="00460967"/>
    <w:rsid w:val="00460BC0"/>
    <w:rsid w:val="00460D58"/>
    <w:rsid w:val="00460F81"/>
    <w:rsid w:val="00461192"/>
    <w:rsid w:val="00461260"/>
    <w:rsid w:val="004614A8"/>
    <w:rsid w:val="00461722"/>
    <w:rsid w:val="004617DF"/>
    <w:rsid w:val="0046193D"/>
    <w:rsid w:val="004627CD"/>
    <w:rsid w:val="00462AC4"/>
    <w:rsid w:val="00462DC9"/>
    <w:rsid w:val="00462EE9"/>
    <w:rsid w:val="00462F5D"/>
    <w:rsid w:val="00462F63"/>
    <w:rsid w:val="004633DE"/>
    <w:rsid w:val="00463713"/>
    <w:rsid w:val="00463C89"/>
    <w:rsid w:val="0046406E"/>
    <w:rsid w:val="00464240"/>
    <w:rsid w:val="00464641"/>
    <w:rsid w:val="00464C41"/>
    <w:rsid w:val="0046502C"/>
    <w:rsid w:val="00465890"/>
    <w:rsid w:val="00465E02"/>
    <w:rsid w:val="00466192"/>
    <w:rsid w:val="00466CBA"/>
    <w:rsid w:val="00467080"/>
    <w:rsid w:val="004673BF"/>
    <w:rsid w:val="004673FD"/>
    <w:rsid w:val="00467A63"/>
    <w:rsid w:val="00470359"/>
    <w:rsid w:val="00470482"/>
    <w:rsid w:val="00470AB0"/>
    <w:rsid w:val="00470B5B"/>
    <w:rsid w:val="0047103F"/>
    <w:rsid w:val="0047243C"/>
    <w:rsid w:val="0047262F"/>
    <w:rsid w:val="004729F5"/>
    <w:rsid w:val="0047316B"/>
    <w:rsid w:val="004734A9"/>
    <w:rsid w:val="00473D69"/>
    <w:rsid w:val="00474F05"/>
    <w:rsid w:val="004750E4"/>
    <w:rsid w:val="0047519A"/>
    <w:rsid w:val="004754E0"/>
    <w:rsid w:val="004757B0"/>
    <w:rsid w:val="0047589C"/>
    <w:rsid w:val="00475F6D"/>
    <w:rsid w:val="00476538"/>
    <w:rsid w:val="004767FD"/>
    <w:rsid w:val="0047704F"/>
    <w:rsid w:val="004774FE"/>
    <w:rsid w:val="004776FF"/>
    <w:rsid w:val="00477D2D"/>
    <w:rsid w:val="00477D82"/>
    <w:rsid w:val="004802BC"/>
    <w:rsid w:val="004806C7"/>
    <w:rsid w:val="00480AD3"/>
    <w:rsid w:val="00480CA4"/>
    <w:rsid w:val="00480E8C"/>
    <w:rsid w:val="00480ECD"/>
    <w:rsid w:val="0048117F"/>
    <w:rsid w:val="00481B6D"/>
    <w:rsid w:val="00481DCF"/>
    <w:rsid w:val="00481F33"/>
    <w:rsid w:val="00481FE0"/>
    <w:rsid w:val="00482033"/>
    <w:rsid w:val="0048231C"/>
    <w:rsid w:val="00482A99"/>
    <w:rsid w:val="00483225"/>
    <w:rsid w:val="0048358B"/>
    <w:rsid w:val="00483AC3"/>
    <w:rsid w:val="00483C18"/>
    <w:rsid w:val="0048417B"/>
    <w:rsid w:val="004844EF"/>
    <w:rsid w:val="0048456E"/>
    <w:rsid w:val="004845C1"/>
    <w:rsid w:val="00484672"/>
    <w:rsid w:val="00484DF7"/>
    <w:rsid w:val="00484E53"/>
    <w:rsid w:val="004857B0"/>
    <w:rsid w:val="00485E44"/>
    <w:rsid w:val="004860C8"/>
    <w:rsid w:val="004874DC"/>
    <w:rsid w:val="00487A07"/>
    <w:rsid w:val="00487B14"/>
    <w:rsid w:val="00487DC6"/>
    <w:rsid w:val="00487F80"/>
    <w:rsid w:val="00490337"/>
    <w:rsid w:val="00490357"/>
    <w:rsid w:val="00491CD4"/>
    <w:rsid w:val="004920AC"/>
    <w:rsid w:val="00492314"/>
    <w:rsid w:val="00492534"/>
    <w:rsid w:val="00492715"/>
    <w:rsid w:val="00492E08"/>
    <w:rsid w:val="00492E52"/>
    <w:rsid w:val="00492F99"/>
    <w:rsid w:val="0049307B"/>
    <w:rsid w:val="0049356F"/>
    <w:rsid w:val="0049389B"/>
    <w:rsid w:val="00493C50"/>
    <w:rsid w:val="00493FD6"/>
    <w:rsid w:val="00494401"/>
    <w:rsid w:val="00494A7C"/>
    <w:rsid w:val="00494E3D"/>
    <w:rsid w:val="00494F76"/>
    <w:rsid w:val="0049510A"/>
    <w:rsid w:val="0049521A"/>
    <w:rsid w:val="0049583D"/>
    <w:rsid w:val="00495E73"/>
    <w:rsid w:val="00496440"/>
    <w:rsid w:val="0049672D"/>
    <w:rsid w:val="0049691E"/>
    <w:rsid w:val="00496937"/>
    <w:rsid w:val="00496B2A"/>
    <w:rsid w:val="00496BBD"/>
    <w:rsid w:val="0049726E"/>
    <w:rsid w:val="00497CE9"/>
    <w:rsid w:val="00497EE3"/>
    <w:rsid w:val="004A00EC"/>
    <w:rsid w:val="004A0F98"/>
    <w:rsid w:val="004A18B2"/>
    <w:rsid w:val="004A1911"/>
    <w:rsid w:val="004A1F15"/>
    <w:rsid w:val="004A21FF"/>
    <w:rsid w:val="004A25D9"/>
    <w:rsid w:val="004A2897"/>
    <w:rsid w:val="004A2CB8"/>
    <w:rsid w:val="004A32A8"/>
    <w:rsid w:val="004A3456"/>
    <w:rsid w:val="004A3494"/>
    <w:rsid w:val="004A433A"/>
    <w:rsid w:val="004A4486"/>
    <w:rsid w:val="004A4A3D"/>
    <w:rsid w:val="004A5014"/>
    <w:rsid w:val="004A51E3"/>
    <w:rsid w:val="004A5482"/>
    <w:rsid w:val="004A5661"/>
    <w:rsid w:val="004A573A"/>
    <w:rsid w:val="004A59A6"/>
    <w:rsid w:val="004A59E0"/>
    <w:rsid w:val="004A5A01"/>
    <w:rsid w:val="004A5AF2"/>
    <w:rsid w:val="004A5C66"/>
    <w:rsid w:val="004A6013"/>
    <w:rsid w:val="004A638B"/>
    <w:rsid w:val="004A681F"/>
    <w:rsid w:val="004A6FFF"/>
    <w:rsid w:val="004A7631"/>
    <w:rsid w:val="004A7858"/>
    <w:rsid w:val="004A791E"/>
    <w:rsid w:val="004A79E4"/>
    <w:rsid w:val="004A7A73"/>
    <w:rsid w:val="004A7C6B"/>
    <w:rsid w:val="004A7CFE"/>
    <w:rsid w:val="004B045B"/>
    <w:rsid w:val="004B0939"/>
    <w:rsid w:val="004B0A54"/>
    <w:rsid w:val="004B0C26"/>
    <w:rsid w:val="004B0F9F"/>
    <w:rsid w:val="004B1BED"/>
    <w:rsid w:val="004B23DD"/>
    <w:rsid w:val="004B2592"/>
    <w:rsid w:val="004B29B6"/>
    <w:rsid w:val="004B2BF1"/>
    <w:rsid w:val="004B3531"/>
    <w:rsid w:val="004B35DE"/>
    <w:rsid w:val="004B37EE"/>
    <w:rsid w:val="004B4066"/>
    <w:rsid w:val="004B423C"/>
    <w:rsid w:val="004B44ED"/>
    <w:rsid w:val="004B45FD"/>
    <w:rsid w:val="004B4F91"/>
    <w:rsid w:val="004B568E"/>
    <w:rsid w:val="004B59D3"/>
    <w:rsid w:val="004B5BAC"/>
    <w:rsid w:val="004B5E1C"/>
    <w:rsid w:val="004B5ED4"/>
    <w:rsid w:val="004B5FB8"/>
    <w:rsid w:val="004B6134"/>
    <w:rsid w:val="004B64C6"/>
    <w:rsid w:val="004B6529"/>
    <w:rsid w:val="004B652E"/>
    <w:rsid w:val="004B65FB"/>
    <w:rsid w:val="004B673E"/>
    <w:rsid w:val="004B6BDF"/>
    <w:rsid w:val="004B70E2"/>
    <w:rsid w:val="004B7302"/>
    <w:rsid w:val="004B76FA"/>
    <w:rsid w:val="004B7992"/>
    <w:rsid w:val="004B7ADA"/>
    <w:rsid w:val="004B7FC3"/>
    <w:rsid w:val="004C0848"/>
    <w:rsid w:val="004C1270"/>
    <w:rsid w:val="004C1307"/>
    <w:rsid w:val="004C1459"/>
    <w:rsid w:val="004C194D"/>
    <w:rsid w:val="004C1CAB"/>
    <w:rsid w:val="004C2339"/>
    <w:rsid w:val="004C2931"/>
    <w:rsid w:val="004C2BCA"/>
    <w:rsid w:val="004C2F34"/>
    <w:rsid w:val="004C2F83"/>
    <w:rsid w:val="004C307E"/>
    <w:rsid w:val="004C34D5"/>
    <w:rsid w:val="004C3577"/>
    <w:rsid w:val="004C366E"/>
    <w:rsid w:val="004C37C1"/>
    <w:rsid w:val="004C39EC"/>
    <w:rsid w:val="004C39F2"/>
    <w:rsid w:val="004C3A77"/>
    <w:rsid w:val="004C3C5B"/>
    <w:rsid w:val="004C3D4E"/>
    <w:rsid w:val="004C443F"/>
    <w:rsid w:val="004C4989"/>
    <w:rsid w:val="004C4A02"/>
    <w:rsid w:val="004C4EFE"/>
    <w:rsid w:val="004C51B1"/>
    <w:rsid w:val="004C5341"/>
    <w:rsid w:val="004C5857"/>
    <w:rsid w:val="004C5E0D"/>
    <w:rsid w:val="004C5E3B"/>
    <w:rsid w:val="004C6176"/>
    <w:rsid w:val="004C61A6"/>
    <w:rsid w:val="004C6231"/>
    <w:rsid w:val="004C686F"/>
    <w:rsid w:val="004C6883"/>
    <w:rsid w:val="004C6C45"/>
    <w:rsid w:val="004C704F"/>
    <w:rsid w:val="004C7077"/>
    <w:rsid w:val="004C7394"/>
    <w:rsid w:val="004C7583"/>
    <w:rsid w:val="004C7656"/>
    <w:rsid w:val="004C7AC3"/>
    <w:rsid w:val="004D00EB"/>
    <w:rsid w:val="004D0144"/>
    <w:rsid w:val="004D01EC"/>
    <w:rsid w:val="004D11F2"/>
    <w:rsid w:val="004D1788"/>
    <w:rsid w:val="004D17B8"/>
    <w:rsid w:val="004D1876"/>
    <w:rsid w:val="004D19D0"/>
    <w:rsid w:val="004D25FD"/>
    <w:rsid w:val="004D2692"/>
    <w:rsid w:val="004D2694"/>
    <w:rsid w:val="004D351E"/>
    <w:rsid w:val="004D3F24"/>
    <w:rsid w:val="004D4109"/>
    <w:rsid w:val="004D4124"/>
    <w:rsid w:val="004D41BA"/>
    <w:rsid w:val="004D42D9"/>
    <w:rsid w:val="004D450A"/>
    <w:rsid w:val="004D4562"/>
    <w:rsid w:val="004D544B"/>
    <w:rsid w:val="004D54CE"/>
    <w:rsid w:val="004D5EF8"/>
    <w:rsid w:val="004D5F74"/>
    <w:rsid w:val="004D6CBA"/>
    <w:rsid w:val="004D73C1"/>
    <w:rsid w:val="004D7431"/>
    <w:rsid w:val="004D7856"/>
    <w:rsid w:val="004E004E"/>
    <w:rsid w:val="004E02FC"/>
    <w:rsid w:val="004E0370"/>
    <w:rsid w:val="004E05D2"/>
    <w:rsid w:val="004E082C"/>
    <w:rsid w:val="004E0F86"/>
    <w:rsid w:val="004E1160"/>
    <w:rsid w:val="004E1585"/>
    <w:rsid w:val="004E1C3B"/>
    <w:rsid w:val="004E2257"/>
    <w:rsid w:val="004E228C"/>
    <w:rsid w:val="004E28A4"/>
    <w:rsid w:val="004E2C58"/>
    <w:rsid w:val="004E2D09"/>
    <w:rsid w:val="004E2E4D"/>
    <w:rsid w:val="004E2F20"/>
    <w:rsid w:val="004E30DD"/>
    <w:rsid w:val="004E312C"/>
    <w:rsid w:val="004E3487"/>
    <w:rsid w:val="004E34C7"/>
    <w:rsid w:val="004E38FF"/>
    <w:rsid w:val="004E39E4"/>
    <w:rsid w:val="004E4214"/>
    <w:rsid w:val="004E509E"/>
    <w:rsid w:val="004E53D0"/>
    <w:rsid w:val="004E5661"/>
    <w:rsid w:val="004E5663"/>
    <w:rsid w:val="004E5A76"/>
    <w:rsid w:val="004E6B8A"/>
    <w:rsid w:val="004E6BAA"/>
    <w:rsid w:val="004E7239"/>
    <w:rsid w:val="004E7418"/>
    <w:rsid w:val="004E784A"/>
    <w:rsid w:val="004E790C"/>
    <w:rsid w:val="004F03AD"/>
    <w:rsid w:val="004F05D6"/>
    <w:rsid w:val="004F0FF7"/>
    <w:rsid w:val="004F1930"/>
    <w:rsid w:val="004F1F83"/>
    <w:rsid w:val="004F2064"/>
    <w:rsid w:val="004F2094"/>
    <w:rsid w:val="004F251D"/>
    <w:rsid w:val="004F25DA"/>
    <w:rsid w:val="004F2D0D"/>
    <w:rsid w:val="004F34C9"/>
    <w:rsid w:val="004F35A2"/>
    <w:rsid w:val="004F3784"/>
    <w:rsid w:val="004F3961"/>
    <w:rsid w:val="004F39E5"/>
    <w:rsid w:val="004F3C23"/>
    <w:rsid w:val="004F3C60"/>
    <w:rsid w:val="004F3E35"/>
    <w:rsid w:val="004F47F1"/>
    <w:rsid w:val="004F4803"/>
    <w:rsid w:val="004F487B"/>
    <w:rsid w:val="004F4B8D"/>
    <w:rsid w:val="004F4D6C"/>
    <w:rsid w:val="004F4EF2"/>
    <w:rsid w:val="004F50A1"/>
    <w:rsid w:val="004F58B5"/>
    <w:rsid w:val="004F6069"/>
    <w:rsid w:val="004F6328"/>
    <w:rsid w:val="004F6A64"/>
    <w:rsid w:val="004F72B6"/>
    <w:rsid w:val="004F73E3"/>
    <w:rsid w:val="00500003"/>
    <w:rsid w:val="005001A0"/>
    <w:rsid w:val="0050023E"/>
    <w:rsid w:val="00500368"/>
    <w:rsid w:val="0050070F"/>
    <w:rsid w:val="00500862"/>
    <w:rsid w:val="00500D62"/>
    <w:rsid w:val="00501001"/>
    <w:rsid w:val="005014E5"/>
    <w:rsid w:val="0050161F"/>
    <w:rsid w:val="0050180C"/>
    <w:rsid w:val="005018BA"/>
    <w:rsid w:val="00501BD3"/>
    <w:rsid w:val="0050225B"/>
    <w:rsid w:val="005024B8"/>
    <w:rsid w:val="005024C1"/>
    <w:rsid w:val="00502BDB"/>
    <w:rsid w:val="00502FFC"/>
    <w:rsid w:val="00503075"/>
    <w:rsid w:val="005032DC"/>
    <w:rsid w:val="00503E34"/>
    <w:rsid w:val="00503F1B"/>
    <w:rsid w:val="00503FF3"/>
    <w:rsid w:val="00504190"/>
    <w:rsid w:val="0050425B"/>
    <w:rsid w:val="00504304"/>
    <w:rsid w:val="0050441E"/>
    <w:rsid w:val="00504805"/>
    <w:rsid w:val="00505340"/>
    <w:rsid w:val="00505B7D"/>
    <w:rsid w:val="00506586"/>
    <w:rsid w:val="005065A6"/>
    <w:rsid w:val="005065F8"/>
    <w:rsid w:val="00506B4A"/>
    <w:rsid w:val="00507037"/>
    <w:rsid w:val="0050750B"/>
    <w:rsid w:val="00507750"/>
    <w:rsid w:val="00507C79"/>
    <w:rsid w:val="0051007D"/>
    <w:rsid w:val="0051023C"/>
    <w:rsid w:val="00510414"/>
    <w:rsid w:val="0051041F"/>
    <w:rsid w:val="00510CE2"/>
    <w:rsid w:val="00510EC7"/>
    <w:rsid w:val="00511332"/>
    <w:rsid w:val="005119C4"/>
    <w:rsid w:val="00512620"/>
    <w:rsid w:val="00512A12"/>
    <w:rsid w:val="00512B33"/>
    <w:rsid w:val="00512F1D"/>
    <w:rsid w:val="005131B6"/>
    <w:rsid w:val="00513781"/>
    <w:rsid w:val="00513AD9"/>
    <w:rsid w:val="00513EA3"/>
    <w:rsid w:val="00514666"/>
    <w:rsid w:val="00514CA9"/>
    <w:rsid w:val="00514EEB"/>
    <w:rsid w:val="00514F1B"/>
    <w:rsid w:val="005152C8"/>
    <w:rsid w:val="005156E7"/>
    <w:rsid w:val="0051579F"/>
    <w:rsid w:val="00515B26"/>
    <w:rsid w:val="00515B9E"/>
    <w:rsid w:val="00515D2A"/>
    <w:rsid w:val="00515EB3"/>
    <w:rsid w:val="005161A4"/>
    <w:rsid w:val="005167FE"/>
    <w:rsid w:val="005173C2"/>
    <w:rsid w:val="00517886"/>
    <w:rsid w:val="00517A79"/>
    <w:rsid w:val="00517EBF"/>
    <w:rsid w:val="00520578"/>
    <w:rsid w:val="00520C12"/>
    <w:rsid w:val="00520DE5"/>
    <w:rsid w:val="00520F17"/>
    <w:rsid w:val="0052105A"/>
    <w:rsid w:val="00521944"/>
    <w:rsid w:val="00521E85"/>
    <w:rsid w:val="00521F11"/>
    <w:rsid w:val="00522509"/>
    <w:rsid w:val="00522552"/>
    <w:rsid w:val="00522F3C"/>
    <w:rsid w:val="005230D9"/>
    <w:rsid w:val="00523984"/>
    <w:rsid w:val="00524E69"/>
    <w:rsid w:val="005250B0"/>
    <w:rsid w:val="005251D0"/>
    <w:rsid w:val="0052604E"/>
    <w:rsid w:val="00526815"/>
    <w:rsid w:val="005268F1"/>
    <w:rsid w:val="0052697E"/>
    <w:rsid w:val="00526CBC"/>
    <w:rsid w:val="00527567"/>
    <w:rsid w:val="00530247"/>
    <w:rsid w:val="00530453"/>
    <w:rsid w:val="0053045F"/>
    <w:rsid w:val="0053098B"/>
    <w:rsid w:val="00531CAB"/>
    <w:rsid w:val="00531F84"/>
    <w:rsid w:val="00532C2F"/>
    <w:rsid w:val="00532F6C"/>
    <w:rsid w:val="005335A7"/>
    <w:rsid w:val="00533715"/>
    <w:rsid w:val="00533758"/>
    <w:rsid w:val="00533D7A"/>
    <w:rsid w:val="0053413F"/>
    <w:rsid w:val="00534661"/>
    <w:rsid w:val="00534776"/>
    <w:rsid w:val="005354C2"/>
    <w:rsid w:val="0053565C"/>
    <w:rsid w:val="005357EF"/>
    <w:rsid w:val="00535F37"/>
    <w:rsid w:val="005365B8"/>
    <w:rsid w:val="00536F33"/>
    <w:rsid w:val="0053780D"/>
    <w:rsid w:val="00537890"/>
    <w:rsid w:val="00537C82"/>
    <w:rsid w:val="00537DB0"/>
    <w:rsid w:val="00537ED8"/>
    <w:rsid w:val="00541255"/>
    <w:rsid w:val="00541F06"/>
    <w:rsid w:val="00542102"/>
    <w:rsid w:val="00542341"/>
    <w:rsid w:val="0054294C"/>
    <w:rsid w:val="00542B83"/>
    <w:rsid w:val="00542EC3"/>
    <w:rsid w:val="00542EE1"/>
    <w:rsid w:val="005433B6"/>
    <w:rsid w:val="0054356E"/>
    <w:rsid w:val="0054377B"/>
    <w:rsid w:val="0054395A"/>
    <w:rsid w:val="00543B67"/>
    <w:rsid w:val="0054406C"/>
    <w:rsid w:val="005441F0"/>
    <w:rsid w:val="00544C26"/>
    <w:rsid w:val="00544E42"/>
    <w:rsid w:val="00545077"/>
    <w:rsid w:val="005453E8"/>
    <w:rsid w:val="00545A70"/>
    <w:rsid w:val="00545AF1"/>
    <w:rsid w:val="00545EF1"/>
    <w:rsid w:val="00546121"/>
    <w:rsid w:val="00546141"/>
    <w:rsid w:val="0054634B"/>
    <w:rsid w:val="00546D69"/>
    <w:rsid w:val="00546F49"/>
    <w:rsid w:val="005475FC"/>
    <w:rsid w:val="005476BA"/>
    <w:rsid w:val="00547702"/>
    <w:rsid w:val="0054785D"/>
    <w:rsid w:val="00547DB0"/>
    <w:rsid w:val="005503D4"/>
    <w:rsid w:val="00550550"/>
    <w:rsid w:val="0055065E"/>
    <w:rsid w:val="00550A56"/>
    <w:rsid w:val="00550A6B"/>
    <w:rsid w:val="00550B0B"/>
    <w:rsid w:val="00550E4A"/>
    <w:rsid w:val="00551186"/>
    <w:rsid w:val="005513C6"/>
    <w:rsid w:val="00551A8F"/>
    <w:rsid w:val="005523DD"/>
    <w:rsid w:val="00552C9C"/>
    <w:rsid w:val="00552D78"/>
    <w:rsid w:val="0055307A"/>
    <w:rsid w:val="00553183"/>
    <w:rsid w:val="00553268"/>
    <w:rsid w:val="00553755"/>
    <w:rsid w:val="005540C0"/>
    <w:rsid w:val="005543F8"/>
    <w:rsid w:val="005546E7"/>
    <w:rsid w:val="00554979"/>
    <w:rsid w:val="00554BC8"/>
    <w:rsid w:val="00554C44"/>
    <w:rsid w:val="00554D63"/>
    <w:rsid w:val="00554EEE"/>
    <w:rsid w:val="005557CD"/>
    <w:rsid w:val="005559E7"/>
    <w:rsid w:val="00555E0D"/>
    <w:rsid w:val="00555E5C"/>
    <w:rsid w:val="00555FA5"/>
    <w:rsid w:val="00555FBD"/>
    <w:rsid w:val="005569C4"/>
    <w:rsid w:val="00556B16"/>
    <w:rsid w:val="00556F08"/>
    <w:rsid w:val="005574F7"/>
    <w:rsid w:val="00557589"/>
    <w:rsid w:val="005576CB"/>
    <w:rsid w:val="005576E5"/>
    <w:rsid w:val="00557830"/>
    <w:rsid w:val="00557E28"/>
    <w:rsid w:val="00557E93"/>
    <w:rsid w:val="00557EA0"/>
    <w:rsid w:val="005602C4"/>
    <w:rsid w:val="005603B2"/>
    <w:rsid w:val="00560A95"/>
    <w:rsid w:val="00560D85"/>
    <w:rsid w:val="00561014"/>
    <w:rsid w:val="00561354"/>
    <w:rsid w:val="0056149F"/>
    <w:rsid w:val="005615F3"/>
    <w:rsid w:val="00561A28"/>
    <w:rsid w:val="00561ACE"/>
    <w:rsid w:val="00561D49"/>
    <w:rsid w:val="00561E65"/>
    <w:rsid w:val="00561E88"/>
    <w:rsid w:val="00561F8C"/>
    <w:rsid w:val="00561FBE"/>
    <w:rsid w:val="0056202F"/>
    <w:rsid w:val="0056225F"/>
    <w:rsid w:val="0056254F"/>
    <w:rsid w:val="00562581"/>
    <w:rsid w:val="00562814"/>
    <w:rsid w:val="005629C6"/>
    <w:rsid w:val="00562AF8"/>
    <w:rsid w:val="00563385"/>
    <w:rsid w:val="00563521"/>
    <w:rsid w:val="00563850"/>
    <w:rsid w:val="00563AA5"/>
    <w:rsid w:val="00563FC9"/>
    <w:rsid w:val="00564486"/>
    <w:rsid w:val="00565439"/>
    <w:rsid w:val="0056587C"/>
    <w:rsid w:val="005666CE"/>
    <w:rsid w:val="00566991"/>
    <w:rsid w:val="0056728A"/>
    <w:rsid w:val="00567450"/>
    <w:rsid w:val="00567B13"/>
    <w:rsid w:val="005704F9"/>
    <w:rsid w:val="005705B7"/>
    <w:rsid w:val="005707ED"/>
    <w:rsid w:val="00571057"/>
    <w:rsid w:val="00571C2F"/>
    <w:rsid w:val="00571D4B"/>
    <w:rsid w:val="00572594"/>
    <w:rsid w:val="005727AF"/>
    <w:rsid w:val="00572A3D"/>
    <w:rsid w:val="00573139"/>
    <w:rsid w:val="00573574"/>
    <w:rsid w:val="005736C5"/>
    <w:rsid w:val="0057411A"/>
    <w:rsid w:val="005741EE"/>
    <w:rsid w:val="0057425E"/>
    <w:rsid w:val="005742E7"/>
    <w:rsid w:val="00574645"/>
    <w:rsid w:val="005748A5"/>
    <w:rsid w:val="00574A83"/>
    <w:rsid w:val="00574B0A"/>
    <w:rsid w:val="005753DE"/>
    <w:rsid w:val="00575664"/>
    <w:rsid w:val="0057659D"/>
    <w:rsid w:val="005774DA"/>
    <w:rsid w:val="0057773C"/>
    <w:rsid w:val="0057791D"/>
    <w:rsid w:val="00577A48"/>
    <w:rsid w:val="0058010A"/>
    <w:rsid w:val="0058025A"/>
    <w:rsid w:val="00580618"/>
    <w:rsid w:val="00580A08"/>
    <w:rsid w:val="005811EF"/>
    <w:rsid w:val="0058171F"/>
    <w:rsid w:val="0058174F"/>
    <w:rsid w:val="00581AC5"/>
    <w:rsid w:val="00581B8F"/>
    <w:rsid w:val="00581C08"/>
    <w:rsid w:val="00581D93"/>
    <w:rsid w:val="00581E99"/>
    <w:rsid w:val="00582E03"/>
    <w:rsid w:val="00582E47"/>
    <w:rsid w:val="005834AE"/>
    <w:rsid w:val="00583B22"/>
    <w:rsid w:val="00583C7E"/>
    <w:rsid w:val="00584AFE"/>
    <w:rsid w:val="00584BEC"/>
    <w:rsid w:val="00584DB8"/>
    <w:rsid w:val="00585288"/>
    <w:rsid w:val="00585344"/>
    <w:rsid w:val="005854F8"/>
    <w:rsid w:val="00585D45"/>
    <w:rsid w:val="00585D48"/>
    <w:rsid w:val="00585D6A"/>
    <w:rsid w:val="00585F95"/>
    <w:rsid w:val="00586AB4"/>
    <w:rsid w:val="00586BE0"/>
    <w:rsid w:val="00586FF3"/>
    <w:rsid w:val="00587744"/>
    <w:rsid w:val="00587ECF"/>
    <w:rsid w:val="00587F18"/>
    <w:rsid w:val="00587F6A"/>
    <w:rsid w:val="00590569"/>
    <w:rsid w:val="005905E9"/>
    <w:rsid w:val="00590AF3"/>
    <w:rsid w:val="00590E4D"/>
    <w:rsid w:val="00590EC6"/>
    <w:rsid w:val="00592025"/>
    <w:rsid w:val="0059206E"/>
    <w:rsid w:val="005925EC"/>
    <w:rsid w:val="005926D2"/>
    <w:rsid w:val="0059284F"/>
    <w:rsid w:val="00592961"/>
    <w:rsid w:val="00592EC9"/>
    <w:rsid w:val="00593816"/>
    <w:rsid w:val="0059389C"/>
    <w:rsid w:val="0059467D"/>
    <w:rsid w:val="005946FB"/>
    <w:rsid w:val="005948A0"/>
    <w:rsid w:val="0059499B"/>
    <w:rsid w:val="00594B6B"/>
    <w:rsid w:val="005951EC"/>
    <w:rsid w:val="005956A2"/>
    <w:rsid w:val="00595759"/>
    <w:rsid w:val="0059598E"/>
    <w:rsid w:val="00595BCB"/>
    <w:rsid w:val="00595F52"/>
    <w:rsid w:val="005968A8"/>
    <w:rsid w:val="00596A01"/>
    <w:rsid w:val="00597144"/>
    <w:rsid w:val="00597662"/>
    <w:rsid w:val="0059777F"/>
    <w:rsid w:val="00597A1E"/>
    <w:rsid w:val="005A0DB1"/>
    <w:rsid w:val="005A132A"/>
    <w:rsid w:val="005A1633"/>
    <w:rsid w:val="005A193A"/>
    <w:rsid w:val="005A1ACC"/>
    <w:rsid w:val="005A39FC"/>
    <w:rsid w:val="005A3C69"/>
    <w:rsid w:val="005A3CE8"/>
    <w:rsid w:val="005A3E18"/>
    <w:rsid w:val="005A3FBE"/>
    <w:rsid w:val="005A4832"/>
    <w:rsid w:val="005A4A03"/>
    <w:rsid w:val="005A518C"/>
    <w:rsid w:val="005A572D"/>
    <w:rsid w:val="005A5742"/>
    <w:rsid w:val="005A5A4F"/>
    <w:rsid w:val="005A5E27"/>
    <w:rsid w:val="005A790C"/>
    <w:rsid w:val="005B0181"/>
    <w:rsid w:val="005B029A"/>
    <w:rsid w:val="005B0769"/>
    <w:rsid w:val="005B0BB0"/>
    <w:rsid w:val="005B1455"/>
    <w:rsid w:val="005B192A"/>
    <w:rsid w:val="005B19DE"/>
    <w:rsid w:val="005B21F0"/>
    <w:rsid w:val="005B231A"/>
    <w:rsid w:val="005B27FB"/>
    <w:rsid w:val="005B2D81"/>
    <w:rsid w:val="005B2F85"/>
    <w:rsid w:val="005B35D6"/>
    <w:rsid w:val="005B3930"/>
    <w:rsid w:val="005B3ECD"/>
    <w:rsid w:val="005B41ED"/>
    <w:rsid w:val="005B4361"/>
    <w:rsid w:val="005B4489"/>
    <w:rsid w:val="005B4929"/>
    <w:rsid w:val="005B4970"/>
    <w:rsid w:val="005B562D"/>
    <w:rsid w:val="005B6012"/>
    <w:rsid w:val="005B6120"/>
    <w:rsid w:val="005B61AF"/>
    <w:rsid w:val="005B6585"/>
    <w:rsid w:val="005B6C8E"/>
    <w:rsid w:val="005B76CF"/>
    <w:rsid w:val="005B7841"/>
    <w:rsid w:val="005B79CE"/>
    <w:rsid w:val="005B7A62"/>
    <w:rsid w:val="005B7D18"/>
    <w:rsid w:val="005B7D33"/>
    <w:rsid w:val="005C00F1"/>
    <w:rsid w:val="005C027D"/>
    <w:rsid w:val="005C02D7"/>
    <w:rsid w:val="005C05AF"/>
    <w:rsid w:val="005C0FDA"/>
    <w:rsid w:val="005C13D7"/>
    <w:rsid w:val="005C14E1"/>
    <w:rsid w:val="005C15D0"/>
    <w:rsid w:val="005C1E17"/>
    <w:rsid w:val="005C1F91"/>
    <w:rsid w:val="005C24DD"/>
    <w:rsid w:val="005C256F"/>
    <w:rsid w:val="005C277E"/>
    <w:rsid w:val="005C2804"/>
    <w:rsid w:val="005C28CC"/>
    <w:rsid w:val="005C2D88"/>
    <w:rsid w:val="005C353A"/>
    <w:rsid w:val="005C460F"/>
    <w:rsid w:val="005C4847"/>
    <w:rsid w:val="005C4B5E"/>
    <w:rsid w:val="005C4B7B"/>
    <w:rsid w:val="005C4E0A"/>
    <w:rsid w:val="005C5333"/>
    <w:rsid w:val="005C5872"/>
    <w:rsid w:val="005C5C4D"/>
    <w:rsid w:val="005C60AB"/>
    <w:rsid w:val="005C6500"/>
    <w:rsid w:val="005C65BA"/>
    <w:rsid w:val="005C67AF"/>
    <w:rsid w:val="005C6CCB"/>
    <w:rsid w:val="005C75BA"/>
    <w:rsid w:val="005C7907"/>
    <w:rsid w:val="005C7CF5"/>
    <w:rsid w:val="005D067E"/>
    <w:rsid w:val="005D0BAC"/>
    <w:rsid w:val="005D0DBD"/>
    <w:rsid w:val="005D13AC"/>
    <w:rsid w:val="005D1717"/>
    <w:rsid w:val="005D1F78"/>
    <w:rsid w:val="005D2193"/>
    <w:rsid w:val="005D21A7"/>
    <w:rsid w:val="005D272C"/>
    <w:rsid w:val="005D290E"/>
    <w:rsid w:val="005D2DD1"/>
    <w:rsid w:val="005D3AA1"/>
    <w:rsid w:val="005D3EB6"/>
    <w:rsid w:val="005D4339"/>
    <w:rsid w:val="005D4406"/>
    <w:rsid w:val="005D48F0"/>
    <w:rsid w:val="005D4A56"/>
    <w:rsid w:val="005D52CD"/>
    <w:rsid w:val="005D545A"/>
    <w:rsid w:val="005D5A5D"/>
    <w:rsid w:val="005D5D01"/>
    <w:rsid w:val="005D5FC8"/>
    <w:rsid w:val="005D626B"/>
    <w:rsid w:val="005D6461"/>
    <w:rsid w:val="005D67F7"/>
    <w:rsid w:val="005D6C6F"/>
    <w:rsid w:val="005D70FA"/>
    <w:rsid w:val="005D71E0"/>
    <w:rsid w:val="005D7E42"/>
    <w:rsid w:val="005D7EB4"/>
    <w:rsid w:val="005E0399"/>
    <w:rsid w:val="005E04E7"/>
    <w:rsid w:val="005E0564"/>
    <w:rsid w:val="005E0639"/>
    <w:rsid w:val="005E06A9"/>
    <w:rsid w:val="005E0FE4"/>
    <w:rsid w:val="005E10CC"/>
    <w:rsid w:val="005E1121"/>
    <w:rsid w:val="005E1344"/>
    <w:rsid w:val="005E16E8"/>
    <w:rsid w:val="005E180B"/>
    <w:rsid w:val="005E1C4A"/>
    <w:rsid w:val="005E1D37"/>
    <w:rsid w:val="005E2109"/>
    <w:rsid w:val="005E2112"/>
    <w:rsid w:val="005E2591"/>
    <w:rsid w:val="005E32E5"/>
    <w:rsid w:val="005E393F"/>
    <w:rsid w:val="005E3F9D"/>
    <w:rsid w:val="005E3FFF"/>
    <w:rsid w:val="005E41F4"/>
    <w:rsid w:val="005E46A2"/>
    <w:rsid w:val="005E48CF"/>
    <w:rsid w:val="005E4B6B"/>
    <w:rsid w:val="005E4C03"/>
    <w:rsid w:val="005E4F40"/>
    <w:rsid w:val="005E5012"/>
    <w:rsid w:val="005E513F"/>
    <w:rsid w:val="005E5171"/>
    <w:rsid w:val="005E536A"/>
    <w:rsid w:val="005E5F23"/>
    <w:rsid w:val="005E61C3"/>
    <w:rsid w:val="005E670D"/>
    <w:rsid w:val="005E6A3D"/>
    <w:rsid w:val="005E6B6A"/>
    <w:rsid w:val="005E6DD4"/>
    <w:rsid w:val="005E723C"/>
    <w:rsid w:val="005E775A"/>
    <w:rsid w:val="005E7D41"/>
    <w:rsid w:val="005F04C1"/>
    <w:rsid w:val="005F05B1"/>
    <w:rsid w:val="005F0970"/>
    <w:rsid w:val="005F0B03"/>
    <w:rsid w:val="005F0E72"/>
    <w:rsid w:val="005F10D1"/>
    <w:rsid w:val="005F24EA"/>
    <w:rsid w:val="005F2647"/>
    <w:rsid w:val="005F2B9E"/>
    <w:rsid w:val="005F3201"/>
    <w:rsid w:val="005F356B"/>
    <w:rsid w:val="005F38C4"/>
    <w:rsid w:val="005F3990"/>
    <w:rsid w:val="005F3A5B"/>
    <w:rsid w:val="005F3D63"/>
    <w:rsid w:val="005F409E"/>
    <w:rsid w:val="005F411A"/>
    <w:rsid w:val="005F42B2"/>
    <w:rsid w:val="005F4812"/>
    <w:rsid w:val="005F4ACA"/>
    <w:rsid w:val="005F516F"/>
    <w:rsid w:val="005F67D4"/>
    <w:rsid w:val="005F6CAA"/>
    <w:rsid w:val="005F795C"/>
    <w:rsid w:val="005F7D62"/>
    <w:rsid w:val="00600056"/>
    <w:rsid w:val="006007DE"/>
    <w:rsid w:val="006008CF"/>
    <w:rsid w:val="00600964"/>
    <w:rsid w:val="00601AF3"/>
    <w:rsid w:val="00601AFC"/>
    <w:rsid w:val="00602289"/>
    <w:rsid w:val="00602AAD"/>
    <w:rsid w:val="00602BC6"/>
    <w:rsid w:val="00602D24"/>
    <w:rsid w:val="00603133"/>
    <w:rsid w:val="00603228"/>
    <w:rsid w:val="0060323A"/>
    <w:rsid w:val="0060351F"/>
    <w:rsid w:val="00603C8E"/>
    <w:rsid w:val="006041E0"/>
    <w:rsid w:val="00604A3B"/>
    <w:rsid w:val="00604AD5"/>
    <w:rsid w:val="00604B5F"/>
    <w:rsid w:val="00604B6B"/>
    <w:rsid w:val="006051DC"/>
    <w:rsid w:val="00605240"/>
    <w:rsid w:val="00605255"/>
    <w:rsid w:val="00605E3D"/>
    <w:rsid w:val="006060B3"/>
    <w:rsid w:val="0060648B"/>
    <w:rsid w:val="00606AA7"/>
    <w:rsid w:val="006077DD"/>
    <w:rsid w:val="0060798A"/>
    <w:rsid w:val="00607C28"/>
    <w:rsid w:val="00607E51"/>
    <w:rsid w:val="0061012B"/>
    <w:rsid w:val="0061063D"/>
    <w:rsid w:val="006117B0"/>
    <w:rsid w:val="00611BDD"/>
    <w:rsid w:val="00612361"/>
    <w:rsid w:val="006125AF"/>
    <w:rsid w:val="00612AA3"/>
    <w:rsid w:val="00612BA0"/>
    <w:rsid w:val="006132C3"/>
    <w:rsid w:val="006137BC"/>
    <w:rsid w:val="006138DD"/>
    <w:rsid w:val="00613D78"/>
    <w:rsid w:val="006142F3"/>
    <w:rsid w:val="00614F38"/>
    <w:rsid w:val="0061502F"/>
    <w:rsid w:val="00615361"/>
    <w:rsid w:val="0061563F"/>
    <w:rsid w:val="00615B4A"/>
    <w:rsid w:val="006163CD"/>
    <w:rsid w:val="00616D25"/>
    <w:rsid w:val="00616E8A"/>
    <w:rsid w:val="0061731F"/>
    <w:rsid w:val="006174C4"/>
    <w:rsid w:val="00617EE6"/>
    <w:rsid w:val="00620EA5"/>
    <w:rsid w:val="00620FCE"/>
    <w:rsid w:val="00621EF2"/>
    <w:rsid w:val="006224A2"/>
    <w:rsid w:val="006229A9"/>
    <w:rsid w:val="00622B0B"/>
    <w:rsid w:val="00622FB3"/>
    <w:rsid w:val="0062314B"/>
    <w:rsid w:val="0062365D"/>
    <w:rsid w:val="0062384C"/>
    <w:rsid w:val="00623B62"/>
    <w:rsid w:val="00624288"/>
    <w:rsid w:val="00624435"/>
    <w:rsid w:val="0062443B"/>
    <w:rsid w:val="0062478D"/>
    <w:rsid w:val="00624DFB"/>
    <w:rsid w:val="0062539C"/>
    <w:rsid w:val="00625477"/>
    <w:rsid w:val="00625478"/>
    <w:rsid w:val="0062587C"/>
    <w:rsid w:val="006265D7"/>
    <w:rsid w:val="00626C17"/>
    <w:rsid w:val="00626D40"/>
    <w:rsid w:val="00627055"/>
    <w:rsid w:val="006274BC"/>
    <w:rsid w:val="00627515"/>
    <w:rsid w:val="0062769D"/>
    <w:rsid w:val="00627A41"/>
    <w:rsid w:val="00627BD5"/>
    <w:rsid w:val="00627CB8"/>
    <w:rsid w:val="00627D75"/>
    <w:rsid w:val="00630698"/>
    <w:rsid w:val="0063089F"/>
    <w:rsid w:val="00630927"/>
    <w:rsid w:val="00630C47"/>
    <w:rsid w:val="00630D3A"/>
    <w:rsid w:val="00631CE8"/>
    <w:rsid w:val="006321C5"/>
    <w:rsid w:val="0063237C"/>
    <w:rsid w:val="00632651"/>
    <w:rsid w:val="0063286F"/>
    <w:rsid w:val="006328E7"/>
    <w:rsid w:val="006329EB"/>
    <w:rsid w:val="00632BC3"/>
    <w:rsid w:val="006330A1"/>
    <w:rsid w:val="0063390F"/>
    <w:rsid w:val="00634401"/>
    <w:rsid w:val="00634C17"/>
    <w:rsid w:val="006350D7"/>
    <w:rsid w:val="0063511B"/>
    <w:rsid w:val="006355BD"/>
    <w:rsid w:val="00635BE9"/>
    <w:rsid w:val="0063619D"/>
    <w:rsid w:val="00636F4A"/>
    <w:rsid w:val="00637393"/>
    <w:rsid w:val="006373B5"/>
    <w:rsid w:val="006373D6"/>
    <w:rsid w:val="0063745F"/>
    <w:rsid w:val="006378B2"/>
    <w:rsid w:val="00637FEF"/>
    <w:rsid w:val="0064054A"/>
    <w:rsid w:val="006407EE"/>
    <w:rsid w:val="00640B35"/>
    <w:rsid w:val="0064117C"/>
    <w:rsid w:val="00641628"/>
    <w:rsid w:val="0064168F"/>
    <w:rsid w:val="00641722"/>
    <w:rsid w:val="00641F45"/>
    <w:rsid w:val="00642046"/>
    <w:rsid w:val="00642283"/>
    <w:rsid w:val="006426F7"/>
    <w:rsid w:val="006435FE"/>
    <w:rsid w:val="00643647"/>
    <w:rsid w:val="00643720"/>
    <w:rsid w:val="00643C5C"/>
    <w:rsid w:val="00644320"/>
    <w:rsid w:val="00644376"/>
    <w:rsid w:val="00645240"/>
    <w:rsid w:val="0064571B"/>
    <w:rsid w:val="00645A8E"/>
    <w:rsid w:val="00645D3A"/>
    <w:rsid w:val="00646078"/>
    <w:rsid w:val="0064617A"/>
    <w:rsid w:val="00647373"/>
    <w:rsid w:val="0064748C"/>
    <w:rsid w:val="006475BB"/>
    <w:rsid w:val="006478CB"/>
    <w:rsid w:val="00647A8B"/>
    <w:rsid w:val="00647D45"/>
    <w:rsid w:val="00647F19"/>
    <w:rsid w:val="00650528"/>
    <w:rsid w:val="00650568"/>
    <w:rsid w:val="00650641"/>
    <w:rsid w:val="006507A3"/>
    <w:rsid w:val="00650F20"/>
    <w:rsid w:val="0065180A"/>
    <w:rsid w:val="00651D0C"/>
    <w:rsid w:val="00652C88"/>
    <w:rsid w:val="00652D18"/>
    <w:rsid w:val="006532CB"/>
    <w:rsid w:val="00653DCE"/>
    <w:rsid w:val="00653E99"/>
    <w:rsid w:val="00654885"/>
    <w:rsid w:val="00654F95"/>
    <w:rsid w:val="00655F5A"/>
    <w:rsid w:val="0065622F"/>
    <w:rsid w:val="0065686F"/>
    <w:rsid w:val="00656D43"/>
    <w:rsid w:val="00656F4C"/>
    <w:rsid w:val="0065740E"/>
    <w:rsid w:val="006574DE"/>
    <w:rsid w:val="006577A5"/>
    <w:rsid w:val="0065781B"/>
    <w:rsid w:val="0065783F"/>
    <w:rsid w:val="00657EFF"/>
    <w:rsid w:val="006602A5"/>
    <w:rsid w:val="006603B2"/>
    <w:rsid w:val="00661254"/>
    <w:rsid w:val="00661912"/>
    <w:rsid w:val="00661AE5"/>
    <w:rsid w:val="00661F99"/>
    <w:rsid w:val="0066214C"/>
    <w:rsid w:val="006623B5"/>
    <w:rsid w:val="006626CC"/>
    <w:rsid w:val="006629A1"/>
    <w:rsid w:val="00662E40"/>
    <w:rsid w:val="0066301A"/>
    <w:rsid w:val="0066373C"/>
    <w:rsid w:val="00663931"/>
    <w:rsid w:val="006639C7"/>
    <w:rsid w:val="00663C0D"/>
    <w:rsid w:val="00663E6A"/>
    <w:rsid w:val="00663E6B"/>
    <w:rsid w:val="00664002"/>
    <w:rsid w:val="006640BD"/>
    <w:rsid w:val="0066421E"/>
    <w:rsid w:val="0066481E"/>
    <w:rsid w:val="00664EB5"/>
    <w:rsid w:val="00665352"/>
    <w:rsid w:val="00665477"/>
    <w:rsid w:val="006654F9"/>
    <w:rsid w:val="00666247"/>
    <w:rsid w:val="0066635A"/>
    <w:rsid w:val="00666B9C"/>
    <w:rsid w:val="00666CB4"/>
    <w:rsid w:val="0066711A"/>
    <w:rsid w:val="00667462"/>
    <w:rsid w:val="0066777B"/>
    <w:rsid w:val="006702E6"/>
    <w:rsid w:val="006705AD"/>
    <w:rsid w:val="006705C3"/>
    <w:rsid w:val="0067164B"/>
    <w:rsid w:val="00671668"/>
    <w:rsid w:val="00671C7B"/>
    <w:rsid w:val="00671EC3"/>
    <w:rsid w:val="006720C1"/>
    <w:rsid w:val="00672405"/>
    <w:rsid w:val="00672AC3"/>
    <w:rsid w:val="00672BDF"/>
    <w:rsid w:val="00673084"/>
    <w:rsid w:val="006730D2"/>
    <w:rsid w:val="006733CF"/>
    <w:rsid w:val="00673657"/>
    <w:rsid w:val="006738E1"/>
    <w:rsid w:val="00674091"/>
    <w:rsid w:val="00674192"/>
    <w:rsid w:val="0067436F"/>
    <w:rsid w:val="0067495C"/>
    <w:rsid w:val="006749A5"/>
    <w:rsid w:val="00674AA9"/>
    <w:rsid w:val="00674B29"/>
    <w:rsid w:val="00674C6C"/>
    <w:rsid w:val="00675471"/>
    <w:rsid w:val="0067582E"/>
    <w:rsid w:val="006758D0"/>
    <w:rsid w:val="00675C00"/>
    <w:rsid w:val="00675C02"/>
    <w:rsid w:val="00676C10"/>
    <w:rsid w:val="00676D39"/>
    <w:rsid w:val="0067709F"/>
    <w:rsid w:val="006771A1"/>
    <w:rsid w:val="0067731C"/>
    <w:rsid w:val="0067791B"/>
    <w:rsid w:val="00677E35"/>
    <w:rsid w:val="00677E7D"/>
    <w:rsid w:val="0068019F"/>
    <w:rsid w:val="006802CF"/>
    <w:rsid w:val="00680467"/>
    <w:rsid w:val="0068055A"/>
    <w:rsid w:val="00680A63"/>
    <w:rsid w:val="00680BBC"/>
    <w:rsid w:val="00680E66"/>
    <w:rsid w:val="00680EE4"/>
    <w:rsid w:val="0068101A"/>
    <w:rsid w:val="006812FE"/>
    <w:rsid w:val="00681D7B"/>
    <w:rsid w:val="006822A1"/>
    <w:rsid w:val="00682318"/>
    <w:rsid w:val="006823A6"/>
    <w:rsid w:val="00682416"/>
    <w:rsid w:val="00682968"/>
    <w:rsid w:val="00683803"/>
    <w:rsid w:val="00683FB5"/>
    <w:rsid w:val="00684CC0"/>
    <w:rsid w:val="00684F40"/>
    <w:rsid w:val="0068522A"/>
    <w:rsid w:val="00685637"/>
    <w:rsid w:val="006857B4"/>
    <w:rsid w:val="00685978"/>
    <w:rsid w:val="00685A6F"/>
    <w:rsid w:val="00685F71"/>
    <w:rsid w:val="00686D2C"/>
    <w:rsid w:val="00686E74"/>
    <w:rsid w:val="00687EB3"/>
    <w:rsid w:val="006902E1"/>
    <w:rsid w:val="0069071B"/>
    <w:rsid w:val="006907E6"/>
    <w:rsid w:val="00690F96"/>
    <w:rsid w:val="006919E0"/>
    <w:rsid w:val="00691E3F"/>
    <w:rsid w:val="00691F1C"/>
    <w:rsid w:val="00691F6A"/>
    <w:rsid w:val="00692302"/>
    <w:rsid w:val="0069250F"/>
    <w:rsid w:val="006941D4"/>
    <w:rsid w:val="006948A4"/>
    <w:rsid w:val="00694A00"/>
    <w:rsid w:val="00694D54"/>
    <w:rsid w:val="0069515B"/>
    <w:rsid w:val="006953FA"/>
    <w:rsid w:val="006955C9"/>
    <w:rsid w:val="00695842"/>
    <w:rsid w:val="00695994"/>
    <w:rsid w:val="00695CAB"/>
    <w:rsid w:val="00695E37"/>
    <w:rsid w:val="006963B9"/>
    <w:rsid w:val="006967DC"/>
    <w:rsid w:val="00696EFA"/>
    <w:rsid w:val="00696F4C"/>
    <w:rsid w:val="00697139"/>
    <w:rsid w:val="00697468"/>
    <w:rsid w:val="00697605"/>
    <w:rsid w:val="00697A43"/>
    <w:rsid w:val="00697A64"/>
    <w:rsid w:val="00697B40"/>
    <w:rsid w:val="00697E86"/>
    <w:rsid w:val="00697FE4"/>
    <w:rsid w:val="006A0543"/>
    <w:rsid w:val="006A07F7"/>
    <w:rsid w:val="006A10D8"/>
    <w:rsid w:val="006A180A"/>
    <w:rsid w:val="006A18DD"/>
    <w:rsid w:val="006A1B8C"/>
    <w:rsid w:val="006A1C12"/>
    <w:rsid w:val="006A1E2C"/>
    <w:rsid w:val="006A24C7"/>
    <w:rsid w:val="006A27E3"/>
    <w:rsid w:val="006A27EF"/>
    <w:rsid w:val="006A2DF8"/>
    <w:rsid w:val="006A395C"/>
    <w:rsid w:val="006A3A9B"/>
    <w:rsid w:val="006A3F87"/>
    <w:rsid w:val="006A4BB3"/>
    <w:rsid w:val="006A4FB2"/>
    <w:rsid w:val="006A5FC1"/>
    <w:rsid w:val="006A6818"/>
    <w:rsid w:val="006A786A"/>
    <w:rsid w:val="006B0043"/>
    <w:rsid w:val="006B025B"/>
    <w:rsid w:val="006B02B6"/>
    <w:rsid w:val="006B1251"/>
    <w:rsid w:val="006B1439"/>
    <w:rsid w:val="006B16DA"/>
    <w:rsid w:val="006B1E5D"/>
    <w:rsid w:val="006B218C"/>
    <w:rsid w:val="006B2828"/>
    <w:rsid w:val="006B2E1C"/>
    <w:rsid w:val="006B3040"/>
    <w:rsid w:val="006B32F8"/>
    <w:rsid w:val="006B3599"/>
    <w:rsid w:val="006B3B11"/>
    <w:rsid w:val="006B433F"/>
    <w:rsid w:val="006B4395"/>
    <w:rsid w:val="006B4681"/>
    <w:rsid w:val="006B4E8F"/>
    <w:rsid w:val="006B4ED6"/>
    <w:rsid w:val="006B5216"/>
    <w:rsid w:val="006B5891"/>
    <w:rsid w:val="006B594D"/>
    <w:rsid w:val="006B5F99"/>
    <w:rsid w:val="006B69B4"/>
    <w:rsid w:val="006B6DAA"/>
    <w:rsid w:val="006B6DCE"/>
    <w:rsid w:val="006B703A"/>
    <w:rsid w:val="006B72C0"/>
    <w:rsid w:val="006B750C"/>
    <w:rsid w:val="006B756D"/>
    <w:rsid w:val="006C0278"/>
    <w:rsid w:val="006C0760"/>
    <w:rsid w:val="006C0F11"/>
    <w:rsid w:val="006C0FC6"/>
    <w:rsid w:val="006C1533"/>
    <w:rsid w:val="006C15D7"/>
    <w:rsid w:val="006C1B75"/>
    <w:rsid w:val="006C2084"/>
    <w:rsid w:val="006C2426"/>
    <w:rsid w:val="006C2499"/>
    <w:rsid w:val="006C24E7"/>
    <w:rsid w:val="006C3017"/>
    <w:rsid w:val="006C3270"/>
    <w:rsid w:val="006C32C3"/>
    <w:rsid w:val="006C32FC"/>
    <w:rsid w:val="006C357A"/>
    <w:rsid w:val="006C3EF6"/>
    <w:rsid w:val="006C4050"/>
    <w:rsid w:val="006C44C7"/>
    <w:rsid w:val="006C4ACD"/>
    <w:rsid w:val="006C5596"/>
    <w:rsid w:val="006C5EF8"/>
    <w:rsid w:val="006C6200"/>
    <w:rsid w:val="006C6212"/>
    <w:rsid w:val="006C62B8"/>
    <w:rsid w:val="006C654D"/>
    <w:rsid w:val="006C6F9A"/>
    <w:rsid w:val="006C711A"/>
    <w:rsid w:val="006C714B"/>
    <w:rsid w:val="006C76DB"/>
    <w:rsid w:val="006C7724"/>
    <w:rsid w:val="006C7CB9"/>
    <w:rsid w:val="006D004F"/>
    <w:rsid w:val="006D0691"/>
    <w:rsid w:val="006D0C0F"/>
    <w:rsid w:val="006D0F93"/>
    <w:rsid w:val="006D145C"/>
    <w:rsid w:val="006D1609"/>
    <w:rsid w:val="006D2235"/>
    <w:rsid w:val="006D2571"/>
    <w:rsid w:val="006D2D39"/>
    <w:rsid w:val="006D3127"/>
    <w:rsid w:val="006D326F"/>
    <w:rsid w:val="006D328D"/>
    <w:rsid w:val="006D329A"/>
    <w:rsid w:val="006D3642"/>
    <w:rsid w:val="006D46BB"/>
    <w:rsid w:val="006D4752"/>
    <w:rsid w:val="006D484D"/>
    <w:rsid w:val="006D4D2F"/>
    <w:rsid w:val="006D4D36"/>
    <w:rsid w:val="006D5162"/>
    <w:rsid w:val="006D587B"/>
    <w:rsid w:val="006D5ABE"/>
    <w:rsid w:val="006D5B19"/>
    <w:rsid w:val="006D5DCD"/>
    <w:rsid w:val="006D6566"/>
    <w:rsid w:val="006D6778"/>
    <w:rsid w:val="006D681D"/>
    <w:rsid w:val="006D6E41"/>
    <w:rsid w:val="006D7049"/>
    <w:rsid w:val="006D73E3"/>
    <w:rsid w:val="006D788C"/>
    <w:rsid w:val="006D789D"/>
    <w:rsid w:val="006D7B67"/>
    <w:rsid w:val="006D7E0A"/>
    <w:rsid w:val="006E00EB"/>
    <w:rsid w:val="006E086E"/>
    <w:rsid w:val="006E0978"/>
    <w:rsid w:val="006E09A0"/>
    <w:rsid w:val="006E0C3B"/>
    <w:rsid w:val="006E0D28"/>
    <w:rsid w:val="006E1193"/>
    <w:rsid w:val="006E11F2"/>
    <w:rsid w:val="006E1E3A"/>
    <w:rsid w:val="006E2004"/>
    <w:rsid w:val="006E228D"/>
    <w:rsid w:val="006E26A2"/>
    <w:rsid w:val="006E2F04"/>
    <w:rsid w:val="006E35CE"/>
    <w:rsid w:val="006E3D4B"/>
    <w:rsid w:val="006E41CA"/>
    <w:rsid w:val="006E4614"/>
    <w:rsid w:val="006E4D0C"/>
    <w:rsid w:val="006E4E08"/>
    <w:rsid w:val="006E4F64"/>
    <w:rsid w:val="006E5038"/>
    <w:rsid w:val="006E5122"/>
    <w:rsid w:val="006E5374"/>
    <w:rsid w:val="006E54FE"/>
    <w:rsid w:val="006E551F"/>
    <w:rsid w:val="006E55B7"/>
    <w:rsid w:val="006E56A8"/>
    <w:rsid w:val="006E5E2A"/>
    <w:rsid w:val="006E5F24"/>
    <w:rsid w:val="006E6893"/>
    <w:rsid w:val="006E6DAB"/>
    <w:rsid w:val="006E734E"/>
    <w:rsid w:val="006E7571"/>
    <w:rsid w:val="006E7739"/>
    <w:rsid w:val="006E79CD"/>
    <w:rsid w:val="006E7C42"/>
    <w:rsid w:val="006E7D00"/>
    <w:rsid w:val="006F06F8"/>
    <w:rsid w:val="006F07FE"/>
    <w:rsid w:val="006F0A93"/>
    <w:rsid w:val="006F0CF1"/>
    <w:rsid w:val="006F0DDA"/>
    <w:rsid w:val="006F2CE1"/>
    <w:rsid w:val="006F2D04"/>
    <w:rsid w:val="006F2D0D"/>
    <w:rsid w:val="006F2F2D"/>
    <w:rsid w:val="006F3187"/>
    <w:rsid w:val="006F3196"/>
    <w:rsid w:val="006F39F5"/>
    <w:rsid w:val="006F3F51"/>
    <w:rsid w:val="006F44D7"/>
    <w:rsid w:val="006F465C"/>
    <w:rsid w:val="006F4AEE"/>
    <w:rsid w:val="006F4C5C"/>
    <w:rsid w:val="006F4CBC"/>
    <w:rsid w:val="006F4D05"/>
    <w:rsid w:val="006F5141"/>
    <w:rsid w:val="006F533C"/>
    <w:rsid w:val="006F5368"/>
    <w:rsid w:val="006F59A1"/>
    <w:rsid w:val="006F59AE"/>
    <w:rsid w:val="006F5A51"/>
    <w:rsid w:val="006F5E9B"/>
    <w:rsid w:val="006F6501"/>
    <w:rsid w:val="006F68BC"/>
    <w:rsid w:val="006F6AB0"/>
    <w:rsid w:val="006F76A0"/>
    <w:rsid w:val="007003D3"/>
    <w:rsid w:val="00700678"/>
    <w:rsid w:val="00700E26"/>
    <w:rsid w:val="00701080"/>
    <w:rsid w:val="00701276"/>
    <w:rsid w:val="00701302"/>
    <w:rsid w:val="00701826"/>
    <w:rsid w:val="00701B63"/>
    <w:rsid w:val="007022F8"/>
    <w:rsid w:val="007025EB"/>
    <w:rsid w:val="00702754"/>
    <w:rsid w:val="00703A73"/>
    <w:rsid w:val="00703BE5"/>
    <w:rsid w:val="0070430B"/>
    <w:rsid w:val="007047CD"/>
    <w:rsid w:val="007048AF"/>
    <w:rsid w:val="00704A58"/>
    <w:rsid w:val="00705036"/>
    <w:rsid w:val="00705337"/>
    <w:rsid w:val="0070590A"/>
    <w:rsid w:val="0070599D"/>
    <w:rsid w:val="00705E48"/>
    <w:rsid w:val="00706154"/>
    <w:rsid w:val="0070627D"/>
    <w:rsid w:val="00706C79"/>
    <w:rsid w:val="00707172"/>
    <w:rsid w:val="007073C0"/>
    <w:rsid w:val="00707AD9"/>
    <w:rsid w:val="00707D18"/>
    <w:rsid w:val="007100B9"/>
    <w:rsid w:val="007101D7"/>
    <w:rsid w:val="00710576"/>
    <w:rsid w:val="0071082A"/>
    <w:rsid w:val="00710A61"/>
    <w:rsid w:val="00710EFB"/>
    <w:rsid w:val="0071147F"/>
    <w:rsid w:val="00711502"/>
    <w:rsid w:val="00711506"/>
    <w:rsid w:val="007116E3"/>
    <w:rsid w:val="0071175E"/>
    <w:rsid w:val="00711B03"/>
    <w:rsid w:val="0071201B"/>
    <w:rsid w:val="00712174"/>
    <w:rsid w:val="00712312"/>
    <w:rsid w:val="007127E9"/>
    <w:rsid w:val="007127EB"/>
    <w:rsid w:val="00712BCC"/>
    <w:rsid w:val="007132E7"/>
    <w:rsid w:val="0071349A"/>
    <w:rsid w:val="0071388C"/>
    <w:rsid w:val="007139A9"/>
    <w:rsid w:val="00713C57"/>
    <w:rsid w:val="007140B2"/>
    <w:rsid w:val="0071439F"/>
    <w:rsid w:val="00714447"/>
    <w:rsid w:val="00714604"/>
    <w:rsid w:val="00714657"/>
    <w:rsid w:val="007146DB"/>
    <w:rsid w:val="00714817"/>
    <w:rsid w:val="00714B8B"/>
    <w:rsid w:val="00714C10"/>
    <w:rsid w:val="00714E69"/>
    <w:rsid w:val="00714EB3"/>
    <w:rsid w:val="00715100"/>
    <w:rsid w:val="007152F2"/>
    <w:rsid w:val="0071548B"/>
    <w:rsid w:val="007155C4"/>
    <w:rsid w:val="00715A5C"/>
    <w:rsid w:val="00716583"/>
    <w:rsid w:val="007168A6"/>
    <w:rsid w:val="0071761E"/>
    <w:rsid w:val="00717795"/>
    <w:rsid w:val="007177EB"/>
    <w:rsid w:val="00717881"/>
    <w:rsid w:val="00717969"/>
    <w:rsid w:val="007200BC"/>
    <w:rsid w:val="0072024E"/>
    <w:rsid w:val="00720D27"/>
    <w:rsid w:val="0072120E"/>
    <w:rsid w:val="007212C9"/>
    <w:rsid w:val="0072187F"/>
    <w:rsid w:val="0072195D"/>
    <w:rsid w:val="00721ECF"/>
    <w:rsid w:val="0072221A"/>
    <w:rsid w:val="00722235"/>
    <w:rsid w:val="007224A1"/>
    <w:rsid w:val="007229B3"/>
    <w:rsid w:val="007238C5"/>
    <w:rsid w:val="00723EEB"/>
    <w:rsid w:val="00723FC3"/>
    <w:rsid w:val="00724086"/>
    <w:rsid w:val="007240B3"/>
    <w:rsid w:val="0072412F"/>
    <w:rsid w:val="007242CD"/>
    <w:rsid w:val="007245F9"/>
    <w:rsid w:val="00724952"/>
    <w:rsid w:val="00724C81"/>
    <w:rsid w:val="00724EFC"/>
    <w:rsid w:val="007251D4"/>
    <w:rsid w:val="007252F4"/>
    <w:rsid w:val="007254DC"/>
    <w:rsid w:val="0072566A"/>
    <w:rsid w:val="007256BA"/>
    <w:rsid w:val="007266F1"/>
    <w:rsid w:val="00726A38"/>
    <w:rsid w:val="00727AF9"/>
    <w:rsid w:val="007300DC"/>
    <w:rsid w:val="00730174"/>
    <w:rsid w:val="0073091E"/>
    <w:rsid w:val="00730DF0"/>
    <w:rsid w:val="00731309"/>
    <w:rsid w:val="0073135B"/>
    <w:rsid w:val="0073167A"/>
    <w:rsid w:val="007316D2"/>
    <w:rsid w:val="00731B8F"/>
    <w:rsid w:val="00731C86"/>
    <w:rsid w:val="00732138"/>
    <w:rsid w:val="00732507"/>
    <w:rsid w:val="007328FF"/>
    <w:rsid w:val="00732D07"/>
    <w:rsid w:val="00732E04"/>
    <w:rsid w:val="007333F0"/>
    <w:rsid w:val="0073415C"/>
    <w:rsid w:val="00734709"/>
    <w:rsid w:val="007347D4"/>
    <w:rsid w:val="007350C0"/>
    <w:rsid w:val="007351BE"/>
    <w:rsid w:val="0073521B"/>
    <w:rsid w:val="00735718"/>
    <w:rsid w:val="00735B49"/>
    <w:rsid w:val="00735F98"/>
    <w:rsid w:val="00735FFB"/>
    <w:rsid w:val="0073636C"/>
    <w:rsid w:val="00736D63"/>
    <w:rsid w:val="00737261"/>
    <w:rsid w:val="00737BE1"/>
    <w:rsid w:val="00740C66"/>
    <w:rsid w:val="00740EDA"/>
    <w:rsid w:val="0074114E"/>
    <w:rsid w:val="00741E1B"/>
    <w:rsid w:val="00741E23"/>
    <w:rsid w:val="00741F3F"/>
    <w:rsid w:val="007423D3"/>
    <w:rsid w:val="0074271C"/>
    <w:rsid w:val="0074273C"/>
    <w:rsid w:val="0074282F"/>
    <w:rsid w:val="00742BBD"/>
    <w:rsid w:val="00742E34"/>
    <w:rsid w:val="00743704"/>
    <w:rsid w:val="00743894"/>
    <w:rsid w:val="007440E3"/>
    <w:rsid w:val="007445A4"/>
    <w:rsid w:val="007446E5"/>
    <w:rsid w:val="00744DD0"/>
    <w:rsid w:val="00744F2F"/>
    <w:rsid w:val="0074520F"/>
    <w:rsid w:val="00745A38"/>
    <w:rsid w:val="00745E8F"/>
    <w:rsid w:val="00745F2B"/>
    <w:rsid w:val="0074600D"/>
    <w:rsid w:val="007460AF"/>
    <w:rsid w:val="007461E6"/>
    <w:rsid w:val="007462CA"/>
    <w:rsid w:val="00746D19"/>
    <w:rsid w:val="00750013"/>
    <w:rsid w:val="0075002B"/>
    <w:rsid w:val="0075027D"/>
    <w:rsid w:val="00750E45"/>
    <w:rsid w:val="00751321"/>
    <w:rsid w:val="007515EB"/>
    <w:rsid w:val="00751725"/>
    <w:rsid w:val="00751973"/>
    <w:rsid w:val="00751A5F"/>
    <w:rsid w:val="00753172"/>
    <w:rsid w:val="007535DA"/>
    <w:rsid w:val="0075369B"/>
    <w:rsid w:val="00754319"/>
    <w:rsid w:val="007548F1"/>
    <w:rsid w:val="00755A39"/>
    <w:rsid w:val="00755C60"/>
    <w:rsid w:val="00755DE4"/>
    <w:rsid w:val="007563D4"/>
    <w:rsid w:val="00756540"/>
    <w:rsid w:val="00756D7F"/>
    <w:rsid w:val="007572D7"/>
    <w:rsid w:val="00757632"/>
    <w:rsid w:val="00757A00"/>
    <w:rsid w:val="00757D37"/>
    <w:rsid w:val="00757D50"/>
    <w:rsid w:val="00757EEF"/>
    <w:rsid w:val="00760378"/>
    <w:rsid w:val="0076105C"/>
    <w:rsid w:val="00761906"/>
    <w:rsid w:val="00761B84"/>
    <w:rsid w:val="00761FBF"/>
    <w:rsid w:val="00762883"/>
    <w:rsid w:val="00762C4B"/>
    <w:rsid w:val="0076313D"/>
    <w:rsid w:val="007633D2"/>
    <w:rsid w:val="007634A9"/>
    <w:rsid w:val="00763529"/>
    <w:rsid w:val="007638AB"/>
    <w:rsid w:val="007640D0"/>
    <w:rsid w:val="0076461D"/>
    <w:rsid w:val="0076486D"/>
    <w:rsid w:val="007649A4"/>
    <w:rsid w:val="0076554F"/>
    <w:rsid w:val="00765AAD"/>
    <w:rsid w:val="007662FC"/>
    <w:rsid w:val="0076645A"/>
    <w:rsid w:val="00766D84"/>
    <w:rsid w:val="00766DA7"/>
    <w:rsid w:val="007671D0"/>
    <w:rsid w:val="0076751A"/>
    <w:rsid w:val="00767528"/>
    <w:rsid w:val="007678BF"/>
    <w:rsid w:val="00767EE0"/>
    <w:rsid w:val="007704AF"/>
    <w:rsid w:val="00770CDC"/>
    <w:rsid w:val="0077144C"/>
    <w:rsid w:val="007714E2"/>
    <w:rsid w:val="00771AE4"/>
    <w:rsid w:val="00771C0F"/>
    <w:rsid w:val="007720F4"/>
    <w:rsid w:val="00773B96"/>
    <w:rsid w:val="00774062"/>
    <w:rsid w:val="007746B1"/>
    <w:rsid w:val="007748DC"/>
    <w:rsid w:val="00774B02"/>
    <w:rsid w:val="0077555A"/>
    <w:rsid w:val="00775993"/>
    <w:rsid w:val="00775CFC"/>
    <w:rsid w:val="007763AD"/>
    <w:rsid w:val="0077650D"/>
    <w:rsid w:val="00776789"/>
    <w:rsid w:val="007767F6"/>
    <w:rsid w:val="00776B91"/>
    <w:rsid w:val="007779D8"/>
    <w:rsid w:val="00777A15"/>
    <w:rsid w:val="00780338"/>
    <w:rsid w:val="007809E5"/>
    <w:rsid w:val="00780E92"/>
    <w:rsid w:val="00781005"/>
    <w:rsid w:val="007811F5"/>
    <w:rsid w:val="00782342"/>
    <w:rsid w:val="0078239F"/>
    <w:rsid w:val="00782908"/>
    <w:rsid w:val="00782929"/>
    <w:rsid w:val="00782B12"/>
    <w:rsid w:val="00782CF9"/>
    <w:rsid w:val="007830BE"/>
    <w:rsid w:val="00783107"/>
    <w:rsid w:val="0078321F"/>
    <w:rsid w:val="007836B2"/>
    <w:rsid w:val="007838C5"/>
    <w:rsid w:val="00783AC6"/>
    <w:rsid w:val="00783D73"/>
    <w:rsid w:val="00783DE5"/>
    <w:rsid w:val="00784F4E"/>
    <w:rsid w:val="00784FBA"/>
    <w:rsid w:val="00784FE4"/>
    <w:rsid w:val="007852F7"/>
    <w:rsid w:val="007857D5"/>
    <w:rsid w:val="0078588E"/>
    <w:rsid w:val="00785AA5"/>
    <w:rsid w:val="00785F94"/>
    <w:rsid w:val="00786D02"/>
    <w:rsid w:val="0078713C"/>
    <w:rsid w:val="00787A6E"/>
    <w:rsid w:val="00787D5B"/>
    <w:rsid w:val="007904E0"/>
    <w:rsid w:val="00790A70"/>
    <w:rsid w:val="007916B0"/>
    <w:rsid w:val="00791857"/>
    <w:rsid w:val="00791991"/>
    <w:rsid w:val="00791E62"/>
    <w:rsid w:val="00792307"/>
    <w:rsid w:val="00792537"/>
    <w:rsid w:val="0079312D"/>
    <w:rsid w:val="00793453"/>
    <w:rsid w:val="00793548"/>
    <w:rsid w:val="00793AC2"/>
    <w:rsid w:val="00793B47"/>
    <w:rsid w:val="00793EDB"/>
    <w:rsid w:val="0079412D"/>
    <w:rsid w:val="0079477A"/>
    <w:rsid w:val="00794973"/>
    <w:rsid w:val="00794995"/>
    <w:rsid w:val="00794E48"/>
    <w:rsid w:val="00795177"/>
    <w:rsid w:val="00795BBD"/>
    <w:rsid w:val="0079667D"/>
    <w:rsid w:val="00796B4A"/>
    <w:rsid w:val="00797A43"/>
    <w:rsid w:val="007A0056"/>
    <w:rsid w:val="007A03AF"/>
    <w:rsid w:val="007A0920"/>
    <w:rsid w:val="007A0B6E"/>
    <w:rsid w:val="007A0E8E"/>
    <w:rsid w:val="007A164F"/>
    <w:rsid w:val="007A16E7"/>
    <w:rsid w:val="007A18D5"/>
    <w:rsid w:val="007A18DF"/>
    <w:rsid w:val="007A1BFF"/>
    <w:rsid w:val="007A1D7D"/>
    <w:rsid w:val="007A240B"/>
    <w:rsid w:val="007A2CE9"/>
    <w:rsid w:val="007A31A4"/>
    <w:rsid w:val="007A3A0A"/>
    <w:rsid w:val="007A48CC"/>
    <w:rsid w:val="007A4951"/>
    <w:rsid w:val="007A5021"/>
    <w:rsid w:val="007A52B8"/>
    <w:rsid w:val="007A5E64"/>
    <w:rsid w:val="007A60A6"/>
    <w:rsid w:val="007A643A"/>
    <w:rsid w:val="007A6A3B"/>
    <w:rsid w:val="007A7052"/>
    <w:rsid w:val="007B0043"/>
    <w:rsid w:val="007B03A9"/>
    <w:rsid w:val="007B0684"/>
    <w:rsid w:val="007B0A68"/>
    <w:rsid w:val="007B0CEE"/>
    <w:rsid w:val="007B0F9D"/>
    <w:rsid w:val="007B100E"/>
    <w:rsid w:val="007B10DE"/>
    <w:rsid w:val="007B1204"/>
    <w:rsid w:val="007B12A0"/>
    <w:rsid w:val="007B161D"/>
    <w:rsid w:val="007B1A6D"/>
    <w:rsid w:val="007B1D07"/>
    <w:rsid w:val="007B2902"/>
    <w:rsid w:val="007B3748"/>
    <w:rsid w:val="007B3A63"/>
    <w:rsid w:val="007B3D4F"/>
    <w:rsid w:val="007B3E78"/>
    <w:rsid w:val="007B3F5E"/>
    <w:rsid w:val="007B4402"/>
    <w:rsid w:val="007B471A"/>
    <w:rsid w:val="007B5031"/>
    <w:rsid w:val="007B505C"/>
    <w:rsid w:val="007B5208"/>
    <w:rsid w:val="007B5487"/>
    <w:rsid w:val="007B5F2D"/>
    <w:rsid w:val="007B608B"/>
    <w:rsid w:val="007B63B2"/>
    <w:rsid w:val="007B6DB5"/>
    <w:rsid w:val="007B7046"/>
    <w:rsid w:val="007B70A4"/>
    <w:rsid w:val="007B73E5"/>
    <w:rsid w:val="007B7736"/>
    <w:rsid w:val="007C0310"/>
    <w:rsid w:val="007C0A83"/>
    <w:rsid w:val="007C0C7D"/>
    <w:rsid w:val="007C1A8E"/>
    <w:rsid w:val="007C1ACE"/>
    <w:rsid w:val="007C1F97"/>
    <w:rsid w:val="007C25F0"/>
    <w:rsid w:val="007C343B"/>
    <w:rsid w:val="007C35CB"/>
    <w:rsid w:val="007C37BC"/>
    <w:rsid w:val="007C38F4"/>
    <w:rsid w:val="007C43A4"/>
    <w:rsid w:val="007C48FB"/>
    <w:rsid w:val="007C4B72"/>
    <w:rsid w:val="007C4BFE"/>
    <w:rsid w:val="007C4F93"/>
    <w:rsid w:val="007C6562"/>
    <w:rsid w:val="007C6C3D"/>
    <w:rsid w:val="007C7029"/>
    <w:rsid w:val="007C7631"/>
    <w:rsid w:val="007C7E1F"/>
    <w:rsid w:val="007D0167"/>
    <w:rsid w:val="007D04D6"/>
    <w:rsid w:val="007D0793"/>
    <w:rsid w:val="007D0904"/>
    <w:rsid w:val="007D1136"/>
    <w:rsid w:val="007D1490"/>
    <w:rsid w:val="007D1822"/>
    <w:rsid w:val="007D1843"/>
    <w:rsid w:val="007D18DE"/>
    <w:rsid w:val="007D204E"/>
    <w:rsid w:val="007D2657"/>
    <w:rsid w:val="007D2681"/>
    <w:rsid w:val="007D2738"/>
    <w:rsid w:val="007D2C54"/>
    <w:rsid w:val="007D3113"/>
    <w:rsid w:val="007D3BCF"/>
    <w:rsid w:val="007D4161"/>
    <w:rsid w:val="007D457B"/>
    <w:rsid w:val="007D46C5"/>
    <w:rsid w:val="007D5AF7"/>
    <w:rsid w:val="007D602C"/>
    <w:rsid w:val="007D6032"/>
    <w:rsid w:val="007D606D"/>
    <w:rsid w:val="007D64E0"/>
    <w:rsid w:val="007D6716"/>
    <w:rsid w:val="007D6F59"/>
    <w:rsid w:val="007D73FE"/>
    <w:rsid w:val="007D7B1E"/>
    <w:rsid w:val="007D7BA9"/>
    <w:rsid w:val="007D7EC3"/>
    <w:rsid w:val="007D7F9B"/>
    <w:rsid w:val="007E0081"/>
    <w:rsid w:val="007E0896"/>
    <w:rsid w:val="007E093B"/>
    <w:rsid w:val="007E0FD9"/>
    <w:rsid w:val="007E1136"/>
    <w:rsid w:val="007E1475"/>
    <w:rsid w:val="007E1996"/>
    <w:rsid w:val="007E2564"/>
    <w:rsid w:val="007E2599"/>
    <w:rsid w:val="007E2689"/>
    <w:rsid w:val="007E365A"/>
    <w:rsid w:val="007E3A45"/>
    <w:rsid w:val="007E40FB"/>
    <w:rsid w:val="007E4740"/>
    <w:rsid w:val="007E4C1D"/>
    <w:rsid w:val="007E5760"/>
    <w:rsid w:val="007E596E"/>
    <w:rsid w:val="007E5F52"/>
    <w:rsid w:val="007E610B"/>
    <w:rsid w:val="007E628A"/>
    <w:rsid w:val="007E6533"/>
    <w:rsid w:val="007E7052"/>
    <w:rsid w:val="007E73B4"/>
    <w:rsid w:val="007E73ED"/>
    <w:rsid w:val="007E74E7"/>
    <w:rsid w:val="007E78CC"/>
    <w:rsid w:val="007E7D01"/>
    <w:rsid w:val="007F047A"/>
    <w:rsid w:val="007F0DC6"/>
    <w:rsid w:val="007F0EDA"/>
    <w:rsid w:val="007F1A12"/>
    <w:rsid w:val="007F1BD7"/>
    <w:rsid w:val="007F1C15"/>
    <w:rsid w:val="007F1E9A"/>
    <w:rsid w:val="007F2A86"/>
    <w:rsid w:val="007F2E26"/>
    <w:rsid w:val="007F32F9"/>
    <w:rsid w:val="007F3879"/>
    <w:rsid w:val="007F38C2"/>
    <w:rsid w:val="007F38E5"/>
    <w:rsid w:val="007F3A33"/>
    <w:rsid w:val="007F420D"/>
    <w:rsid w:val="007F46A5"/>
    <w:rsid w:val="007F578F"/>
    <w:rsid w:val="007F59D0"/>
    <w:rsid w:val="007F5EB6"/>
    <w:rsid w:val="007F6C14"/>
    <w:rsid w:val="007F6D95"/>
    <w:rsid w:val="007F71B3"/>
    <w:rsid w:val="007F7556"/>
    <w:rsid w:val="007F79B1"/>
    <w:rsid w:val="007F79DC"/>
    <w:rsid w:val="007F7A41"/>
    <w:rsid w:val="007F7E6D"/>
    <w:rsid w:val="008001E1"/>
    <w:rsid w:val="008002A2"/>
    <w:rsid w:val="008002F4"/>
    <w:rsid w:val="008005A8"/>
    <w:rsid w:val="00800BB1"/>
    <w:rsid w:val="00800FE0"/>
    <w:rsid w:val="00801100"/>
    <w:rsid w:val="00801143"/>
    <w:rsid w:val="008012CF"/>
    <w:rsid w:val="0080149A"/>
    <w:rsid w:val="008018FF"/>
    <w:rsid w:val="00801B5F"/>
    <w:rsid w:val="00801EA2"/>
    <w:rsid w:val="00802796"/>
    <w:rsid w:val="0080285F"/>
    <w:rsid w:val="0080298C"/>
    <w:rsid w:val="00802F5B"/>
    <w:rsid w:val="00803367"/>
    <w:rsid w:val="00803FA3"/>
    <w:rsid w:val="008041D8"/>
    <w:rsid w:val="0080451E"/>
    <w:rsid w:val="00804885"/>
    <w:rsid w:val="00804A3B"/>
    <w:rsid w:val="00804B9B"/>
    <w:rsid w:val="00804F4F"/>
    <w:rsid w:val="0080568D"/>
    <w:rsid w:val="0080590E"/>
    <w:rsid w:val="00807F4C"/>
    <w:rsid w:val="00810664"/>
    <w:rsid w:val="00810A1C"/>
    <w:rsid w:val="00810AED"/>
    <w:rsid w:val="00811AAB"/>
    <w:rsid w:val="00811B35"/>
    <w:rsid w:val="0081249C"/>
    <w:rsid w:val="00812CA9"/>
    <w:rsid w:val="00813511"/>
    <w:rsid w:val="00813E26"/>
    <w:rsid w:val="00813E4A"/>
    <w:rsid w:val="00813EFA"/>
    <w:rsid w:val="008144AB"/>
    <w:rsid w:val="008145A2"/>
    <w:rsid w:val="008145E0"/>
    <w:rsid w:val="00814658"/>
    <w:rsid w:val="0081467B"/>
    <w:rsid w:val="0081484F"/>
    <w:rsid w:val="00814B97"/>
    <w:rsid w:val="008155F0"/>
    <w:rsid w:val="0081579A"/>
    <w:rsid w:val="008159CD"/>
    <w:rsid w:val="00816377"/>
    <w:rsid w:val="00816826"/>
    <w:rsid w:val="00816F69"/>
    <w:rsid w:val="008175FB"/>
    <w:rsid w:val="00817ACD"/>
    <w:rsid w:val="00817BC5"/>
    <w:rsid w:val="00817CFC"/>
    <w:rsid w:val="00817D3B"/>
    <w:rsid w:val="00820405"/>
    <w:rsid w:val="00820561"/>
    <w:rsid w:val="00820706"/>
    <w:rsid w:val="00821128"/>
    <w:rsid w:val="00821419"/>
    <w:rsid w:val="00821976"/>
    <w:rsid w:val="00821D2F"/>
    <w:rsid w:val="008220B6"/>
    <w:rsid w:val="008223D6"/>
    <w:rsid w:val="0082240C"/>
    <w:rsid w:val="008226B6"/>
    <w:rsid w:val="00824308"/>
    <w:rsid w:val="00824614"/>
    <w:rsid w:val="00824E16"/>
    <w:rsid w:val="0082594B"/>
    <w:rsid w:val="00825B07"/>
    <w:rsid w:val="00826568"/>
    <w:rsid w:val="0082738F"/>
    <w:rsid w:val="008277C2"/>
    <w:rsid w:val="008300E2"/>
    <w:rsid w:val="00830528"/>
    <w:rsid w:val="008307E8"/>
    <w:rsid w:val="00830812"/>
    <w:rsid w:val="00830DF4"/>
    <w:rsid w:val="00831800"/>
    <w:rsid w:val="0083191A"/>
    <w:rsid w:val="00831E68"/>
    <w:rsid w:val="00831E88"/>
    <w:rsid w:val="008330E4"/>
    <w:rsid w:val="008332B9"/>
    <w:rsid w:val="00833368"/>
    <w:rsid w:val="0083338C"/>
    <w:rsid w:val="008333A0"/>
    <w:rsid w:val="00833616"/>
    <w:rsid w:val="00833B50"/>
    <w:rsid w:val="00833E65"/>
    <w:rsid w:val="00834247"/>
    <w:rsid w:val="008342E5"/>
    <w:rsid w:val="00834C01"/>
    <w:rsid w:val="008359FB"/>
    <w:rsid w:val="0083617A"/>
    <w:rsid w:val="00836414"/>
    <w:rsid w:val="00837729"/>
    <w:rsid w:val="00837AA1"/>
    <w:rsid w:val="00837AD4"/>
    <w:rsid w:val="00837E24"/>
    <w:rsid w:val="00837F54"/>
    <w:rsid w:val="00840306"/>
    <w:rsid w:val="00840CB8"/>
    <w:rsid w:val="00840CBE"/>
    <w:rsid w:val="00841688"/>
    <w:rsid w:val="0084171B"/>
    <w:rsid w:val="00841961"/>
    <w:rsid w:val="00841BBA"/>
    <w:rsid w:val="00842573"/>
    <w:rsid w:val="0084286D"/>
    <w:rsid w:val="00842F40"/>
    <w:rsid w:val="008434C5"/>
    <w:rsid w:val="00843B33"/>
    <w:rsid w:val="0084405C"/>
    <w:rsid w:val="008441B5"/>
    <w:rsid w:val="008446F5"/>
    <w:rsid w:val="00845687"/>
    <w:rsid w:val="0084571C"/>
    <w:rsid w:val="00845894"/>
    <w:rsid w:val="00845961"/>
    <w:rsid w:val="00845A60"/>
    <w:rsid w:val="008465E4"/>
    <w:rsid w:val="00846662"/>
    <w:rsid w:val="00846755"/>
    <w:rsid w:val="00846B37"/>
    <w:rsid w:val="00846E9A"/>
    <w:rsid w:val="00846EFA"/>
    <w:rsid w:val="00846FB9"/>
    <w:rsid w:val="008470E5"/>
    <w:rsid w:val="00850324"/>
    <w:rsid w:val="00850B83"/>
    <w:rsid w:val="0085166A"/>
    <w:rsid w:val="00851A74"/>
    <w:rsid w:val="00851B08"/>
    <w:rsid w:val="00851C44"/>
    <w:rsid w:val="00851CF2"/>
    <w:rsid w:val="008523F4"/>
    <w:rsid w:val="0085262A"/>
    <w:rsid w:val="0085279C"/>
    <w:rsid w:val="008529AD"/>
    <w:rsid w:val="00852D3C"/>
    <w:rsid w:val="00852F19"/>
    <w:rsid w:val="008530F1"/>
    <w:rsid w:val="00853E96"/>
    <w:rsid w:val="00853F64"/>
    <w:rsid w:val="00854264"/>
    <w:rsid w:val="00854565"/>
    <w:rsid w:val="00854A1F"/>
    <w:rsid w:val="00854EBE"/>
    <w:rsid w:val="0085534F"/>
    <w:rsid w:val="008554A8"/>
    <w:rsid w:val="00855C2D"/>
    <w:rsid w:val="0085638B"/>
    <w:rsid w:val="0085705D"/>
    <w:rsid w:val="00857B29"/>
    <w:rsid w:val="00860145"/>
    <w:rsid w:val="008605DC"/>
    <w:rsid w:val="0086068E"/>
    <w:rsid w:val="008610AF"/>
    <w:rsid w:val="00861309"/>
    <w:rsid w:val="00861629"/>
    <w:rsid w:val="0086221F"/>
    <w:rsid w:val="008623BA"/>
    <w:rsid w:val="008623D3"/>
    <w:rsid w:val="008630FD"/>
    <w:rsid w:val="008636D8"/>
    <w:rsid w:val="0086373D"/>
    <w:rsid w:val="00863EED"/>
    <w:rsid w:val="00863FA2"/>
    <w:rsid w:val="00864178"/>
    <w:rsid w:val="00864705"/>
    <w:rsid w:val="00864998"/>
    <w:rsid w:val="008649FF"/>
    <w:rsid w:val="00864F6D"/>
    <w:rsid w:val="008655B3"/>
    <w:rsid w:val="008658F4"/>
    <w:rsid w:val="00865B28"/>
    <w:rsid w:val="00865B29"/>
    <w:rsid w:val="00865B8E"/>
    <w:rsid w:val="008661A6"/>
    <w:rsid w:val="00866285"/>
    <w:rsid w:val="00866353"/>
    <w:rsid w:val="00866392"/>
    <w:rsid w:val="008664B9"/>
    <w:rsid w:val="0086668E"/>
    <w:rsid w:val="00866798"/>
    <w:rsid w:val="008668DF"/>
    <w:rsid w:val="0086694C"/>
    <w:rsid w:val="00867409"/>
    <w:rsid w:val="00867BB3"/>
    <w:rsid w:val="00867DA1"/>
    <w:rsid w:val="0087012B"/>
    <w:rsid w:val="0087135E"/>
    <w:rsid w:val="00871805"/>
    <w:rsid w:val="00871A19"/>
    <w:rsid w:val="00871BC8"/>
    <w:rsid w:val="00871FBA"/>
    <w:rsid w:val="008725B9"/>
    <w:rsid w:val="008726E9"/>
    <w:rsid w:val="0087282B"/>
    <w:rsid w:val="00872CFB"/>
    <w:rsid w:val="00873363"/>
    <w:rsid w:val="00873C5C"/>
    <w:rsid w:val="00873E62"/>
    <w:rsid w:val="00874086"/>
    <w:rsid w:val="0087452D"/>
    <w:rsid w:val="00874BE8"/>
    <w:rsid w:val="00875054"/>
    <w:rsid w:val="00876069"/>
    <w:rsid w:val="00876189"/>
    <w:rsid w:val="00876792"/>
    <w:rsid w:val="00876B0A"/>
    <w:rsid w:val="008772CA"/>
    <w:rsid w:val="00877433"/>
    <w:rsid w:val="00877749"/>
    <w:rsid w:val="00877D16"/>
    <w:rsid w:val="00877D54"/>
    <w:rsid w:val="00880155"/>
    <w:rsid w:val="00880617"/>
    <w:rsid w:val="0088096D"/>
    <w:rsid w:val="00880C19"/>
    <w:rsid w:val="008813CF"/>
    <w:rsid w:val="008814C3"/>
    <w:rsid w:val="00881A85"/>
    <w:rsid w:val="00881EA2"/>
    <w:rsid w:val="008820AD"/>
    <w:rsid w:val="0088232C"/>
    <w:rsid w:val="0088270A"/>
    <w:rsid w:val="00882AFE"/>
    <w:rsid w:val="00882C03"/>
    <w:rsid w:val="00882E53"/>
    <w:rsid w:val="008832CB"/>
    <w:rsid w:val="00883FAE"/>
    <w:rsid w:val="008846A6"/>
    <w:rsid w:val="00884CE3"/>
    <w:rsid w:val="00884EDF"/>
    <w:rsid w:val="00885014"/>
    <w:rsid w:val="0088551F"/>
    <w:rsid w:val="00885AD2"/>
    <w:rsid w:val="00885FD7"/>
    <w:rsid w:val="0088627C"/>
    <w:rsid w:val="00886AE9"/>
    <w:rsid w:val="0088738B"/>
    <w:rsid w:val="008878AD"/>
    <w:rsid w:val="00887AA4"/>
    <w:rsid w:val="00890592"/>
    <w:rsid w:val="00890ABF"/>
    <w:rsid w:val="00890B5C"/>
    <w:rsid w:val="00890F7A"/>
    <w:rsid w:val="0089100E"/>
    <w:rsid w:val="0089195B"/>
    <w:rsid w:val="008919BC"/>
    <w:rsid w:val="00891AF6"/>
    <w:rsid w:val="00891B1C"/>
    <w:rsid w:val="00891F8E"/>
    <w:rsid w:val="008920D8"/>
    <w:rsid w:val="00892258"/>
    <w:rsid w:val="0089232E"/>
    <w:rsid w:val="00892527"/>
    <w:rsid w:val="00892702"/>
    <w:rsid w:val="008930A1"/>
    <w:rsid w:val="00893379"/>
    <w:rsid w:val="008933F2"/>
    <w:rsid w:val="008939BC"/>
    <w:rsid w:val="00893A00"/>
    <w:rsid w:val="00894348"/>
    <w:rsid w:val="008946D5"/>
    <w:rsid w:val="00894752"/>
    <w:rsid w:val="00894A3F"/>
    <w:rsid w:val="00894A4E"/>
    <w:rsid w:val="00895229"/>
    <w:rsid w:val="0089525E"/>
    <w:rsid w:val="00895ACF"/>
    <w:rsid w:val="00895C89"/>
    <w:rsid w:val="0089691A"/>
    <w:rsid w:val="0089736E"/>
    <w:rsid w:val="008A0626"/>
    <w:rsid w:val="008A0C0A"/>
    <w:rsid w:val="008A1374"/>
    <w:rsid w:val="008A17EA"/>
    <w:rsid w:val="008A1D9D"/>
    <w:rsid w:val="008A20F4"/>
    <w:rsid w:val="008A263F"/>
    <w:rsid w:val="008A2EEE"/>
    <w:rsid w:val="008A2FF3"/>
    <w:rsid w:val="008A2FFE"/>
    <w:rsid w:val="008A3203"/>
    <w:rsid w:val="008A383E"/>
    <w:rsid w:val="008A44CB"/>
    <w:rsid w:val="008A4773"/>
    <w:rsid w:val="008A4BF5"/>
    <w:rsid w:val="008A4C29"/>
    <w:rsid w:val="008A4CBC"/>
    <w:rsid w:val="008A4E6C"/>
    <w:rsid w:val="008A5183"/>
    <w:rsid w:val="008A537C"/>
    <w:rsid w:val="008A58BD"/>
    <w:rsid w:val="008A5F5E"/>
    <w:rsid w:val="008A61EC"/>
    <w:rsid w:val="008A65B9"/>
    <w:rsid w:val="008A6A3A"/>
    <w:rsid w:val="008A6AF0"/>
    <w:rsid w:val="008A6E21"/>
    <w:rsid w:val="008A72E6"/>
    <w:rsid w:val="008A74F7"/>
    <w:rsid w:val="008A7C69"/>
    <w:rsid w:val="008A7F64"/>
    <w:rsid w:val="008B0AA4"/>
    <w:rsid w:val="008B0D0D"/>
    <w:rsid w:val="008B0F68"/>
    <w:rsid w:val="008B0FC9"/>
    <w:rsid w:val="008B123B"/>
    <w:rsid w:val="008B16D5"/>
    <w:rsid w:val="008B1894"/>
    <w:rsid w:val="008B1B89"/>
    <w:rsid w:val="008B1CE0"/>
    <w:rsid w:val="008B2432"/>
    <w:rsid w:val="008B2840"/>
    <w:rsid w:val="008B2A60"/>
    <w:rsid w:val="008B3033"/>
    <w:rsid w:val="008B3843"/>
    <w:rsid w:val="008B3B10"/>
    <w:rsid w:val="008B3C08"/>
    <w:rsid w:val="008B3E40"/>
    <w:rsid w:val="008B3F10"/>
    <w:rsid w:val="008B4355"/>
    <w:rsid w:val="008B5423"/>
    <w:rsid w:val="008B58D8"/>
    <w:rsid w:val="008B6059"/>
    <w:rsid w:val="008B6AF1"/>
    <w:rsid w:val="008B7385"/>
    <w:rsid w:val="008B7758"/>
    <w:rsid w:val="008B782A"/>
    <w:rsid w:val="008C0066"/>
    <w:rsid w:val="008C0970"/>
    <w:rsid w:val="008C1DF3"/>
    <w:rsid w:val="008C221D"/>
    <w:rsid w:val="008C2E82"/>
    <w:rsid w:val="008C2F84"/>
    <w:rsid w:val="008C333B"/>
    <w:rsid w:val="008C3C06"/>
    <w:rsid w:val="008C404A"/>
    <w:rsid w:val="008C417B"/>
    <w:rsid w:val="008C4210"/>
    <w:rsid w:val="008C42A6"/>
    <w:rsid w:val="008C4470"/>
    <w:rsid w:val="008C59B0"/>
    <w:rsid w:val="008C5DC8"/>
    <w:rsid w:val="008C6AA2"/>
    <w:rsid w:val="008C6E80"/>
    <w:rsid w:val="008C7759"/>
    <w:rsid w:val="008D0284"/>
    <w:rsid w:val="008D04AB"/>
    <w:rsid w:val="008D06DA"/>
    <w:rsid w:val="008D078E"/>
    <w:rsid w:val="008D0A28"/>
    <w:rsid w:val="008D0C40"/>
    <w:rsid w:val="008D0F1D"/>
    <w:rsid w:val="008D1315"/>
    <w:rsid w:val="008D1757"/>
    <w:rsid w:val="008D1931"/>
    <w:rsid w:val="008D1E67"/>
    <w:rsid w:val="008D1EF7"/>
    <w:rsid w:val="008D20AC"/>
    <w:rsid w:val="008D229D"/>
    <w:rsid w:val="008D284D"/>
    <w:rsid w:val="008D2D63"/>
    <w:rsid w:val="008D2E85"/>
    <w:rsid w:val="008D34AA"/>
    <w:rsid w:val="008D3534"/>
    <w:rsid w:val="008D378B"/>
    <w:rsid w:val="008D3C5B"/>
    <w:rsid w:val="008D3F0B"/>
    <w:rsid w:val="008D3F24"/>
    <w:rsid w:val="008D439B"/>
    <w:rsid w:val="008D4535"/>
    <w:rsid w:val="008D46BA"/>
    <w:rsid w:val="008D48B8"/>
    <w:rsid w:val="008D4D78"/>
    <w:rsid w:val="008D4F42"/>
    <w:rsid w:val="008D5FD0"/>
    <w:rsid w:val="008D68E0"/>
    <w:rsid w:val="008D68E3"/>
    <w:rsid w:val="008D6ACC"/>
    <w:rsid w:val="008D6BCC"/>
    <w:rsid w:val="008D6F0F"/>
    <w:rsid w:val="008D701D"/>
    <w:rsid w:val="008D78C4"/>
    <w:rsid w:val="008D7B6A"/>
    <w:rsid w:val="008E05DD"/>
    <w:rsid w:val="008E100A"/>
    <w:rsid w:val="008E1650"/>
    <w:rsid w:val="008E2035"/>
    <w:rsid w:val="008E20D4"/>
    <w:rsid w:val="008E24B2"/>
    <w:rsid w:val="008E2530"/>
    <w:rsid w:val="008E28AD"/>
    <w:rsid w:val="008E2AAD"/>
    <w:rsid w:val="008E2BE7"/>
    <w:rsid w:val="008E2C45"/>
    <w:rsid w:val="008E37FC"/>
    <w:rsid w:val="008E423D"/>
    <w:rsid w:val="008E431A"/>
    <w:rsid w:val="008E4848"/>
    <w:rsid w:val="008E49B3"/>
    <w:rsid w:val="008E4C09"/>
    <w:rsid w:val="008E4E3C"/>
    <w:rsid w:val="008E536C"/>
    <w:rsid w:val="008E53CF"/>
    <w:rsid w:val="008E5CB5"/>
    <w:rsid w:val="008E61F4"/>
    <w:rsid w:val="008E651E"/>
    <w:rsid w:val="008E6540"/>
    <w:rsid w:val="008E6D82"/>
    <w:rsid w:val="008E7794"/>
    <w:rsid w:val="008E7AD3"/>
    <w:rsid w:val="008E7B37"/>
    <w:rsid w:val="008F0089"/>
    <w:rsid w:val="008F12EB"/>
    <w:rsid w:val="008F146A"/>
    <w:rsid w:val="008F1BDE"/>
    <w:rsid w:val="008F1E09"/>
    <w:rsid w:val="008F1F1F"/>
    <w:rsid w:val="008F208C"/>
    <w:rsid w:val="008F2176"/>
    <w:rsid w:val="008F235A"/>
    <w:rsid w:val="008F286D"/>
    <w:rsid w:val="008F28B7"/>
    <w:rsid w:val="008F2931"/>
    <w:rsid w:val="008F2B40"/>
    <w:rsid w:val="008F3602"/>
    <w:rsid w:val="008F4326"/>
    <w:rsid w:val="008F4353"/>
    <w:rsid w:val="008F4813"/>
    <w:rsid w:val="008F4EC6"/>
    <w:rsid w:val="008F519C"/>
    <w:rsid w:val="008F51A8"/>
    <w:rsid w:val="008F5636"/>
    <w:rsid w:val="008F584C"/>
    <w:rsid w:val="008F60FF"/>
    <w:rsid w:val="008F67D7"/>
    <w:rsid w:val="008F76E5"/>
    <w:rsid w:val="008F7A2C"/>
    <w:rsid w:val="008F7A3D"/>
    <w:rsid w:val="008F7B1B"/>
    <w:rsid w:val="008F7B26"/>
    <w:rsid w:val="0090070D"/>
    <w:rsid w:val="009007FC"/>
    <w:rsid w:val="009008A4"/>
    <w:rsid w:val="0090100C"/>
    <w:rsid w:val="009012B2"/>
    <w:rsid w:val="0090157B"/>
    <w:rsid w:val="00901775"/>
    <w:rsid w:val="00901A15"/>
    <w:rsid w:val="00901CC3"/>
    <w:rsid w:val="00901D09"/>
    <w:rsid w:val="00902619"/>
    <w:rsid w:val="009027D8"/>
    <w:rsid w:val="00902886"/>
    <w:rsid w:val="009028EC"/>
    <w:rsid w:val="0090310A"/>
    <w:rsid w:val="0090320F"/>
    <w:rsid w:val="00903224"/>
    <w:rsid w:val="0090360C"/>
    <w:rsid w:val="00903E4F"/>
    <w:rsid w:val="00903FD6"/>
    <w:rsid w:val="00904035"/>
    <w:rsid w:val="0090425F"/>
    <w:rsid w:val="00904455"/>
    <w:rsid w:val="00904A8B"/>
    <w:rsid w:val="00904BD3"/>
    <w:rsid w:val="009051C3"/>
    <w:rsid w:val="0090528B"/>
    <w:rsid w:val="0090568D"/>
    <w:rsid w:val="009059AE"/>
    <w:rsid w:val="009062C4"/>
    <w:rsid w:val="009064E3"/>
    <w:rsid w:val="00906D48"/>
    <w:rsid w:val="00907917"/>
    <w:rsid w:val="009079DB"/>
    <w:rsid w:val="00907ADD"/>
    <w:rsid w:val="00910112"/>
    <w:rsid w:val="00910239"/>
    <w:rsid w:val="00910686"/>
    <w:rsid w:val="00910BDE"/>
    <w:rsid w:val="00910F28"/>
    <w:rsid w:val="0091148E"/>
    <w:rsid w:val="009114B8"/>
    <w:rsid w:val="009119DD"/>
    <w:rsid w:val="00911DC3"/>
    <w:rsid w:val="0091203A"/>
    <w:rsid w:val="0091254F"/>
    <w:rsid w:val="00912D60"/>
    <w:rsid w:val="00912F4F"/>
    <w:rsid w:val="009134C1"/>
    <w:rsid w:val="0091388B"/>
    <w:rsid w:val="00913A01"/>
    <w:rsid w:val="00913C72"/>
    <w:rsid w:val="0091423D"/>
    <w:rsid w:val="0091468F"/>
    <w:rsid w:val="00914DD5"/>
    <w:rsid w:val="009157A3"/>
    <w:rsid w:val="009157B1"/>
    <w:rsid w:val="00915A10"/>
    <w:rsid w:val="00915B7B"/>
    <w:rsid w:val="00915D69"/>
    <w:rsid w:val="00916AD3"/>
    <w:rsid w:val="00916CBE"/>
    <w:rsid w:val="00917122"/>
    <w:rsid w:val="0091785E"/>
    <w:rsid w:val="00917880"/>
    <w:rsid w:val="009178F8"/>
    <w:rsid w:val="00917A9E"/>
    <w:rsid w:val="00920836"/>
    <w:rsid w:val="00920B08"/>
    <w:rsid w:val="00920CEA"/>
    <w:rsid w:val="00920EC4"/>
    <w:rsid w:val="009211C4"/>
    <w:rsid w:val="009215C3"/>
    <w:rsid w:val="00921FA0"/>
    <w:rsid w:val="0092206F"/>
    <w:rsid w:val="0092227D"/>
    <w:rsid w:val="00922857"/>
    <w:rsid w:val="00922C0A"/>
    <w:rsid w:val="00922E71"/>
    <w:rsid w:val="00923078"/>
    <w:rsid w:val="00923BF5"/>
    <w:rsid w:val="00923E5C"/>
    <w:rsid w:val="00924234"/>
    <w:rsid w:val="00924550"/>
    <w:rsid w:val="00924697"/>
    <w:rsid w:val="00924F67"/>
    <w:rsid w:val="00925375"/>
    <w:rsid w:val="00925906"/>
    <w:rsid w:val="00925FE3"/>
    <w:rsid w:val="0092618F"/>
    <w:rsid w:val="00926A44"/>
    <w:rsid w:val="00926C8D"/>
    <w:rsid w:val="009273C0"/>
    <w:rsid w:val="00927B7E"/>
    <w:rsid w:val="00930A88"/>
    <w:rsid w:val="00930C48"/>
    <w:rsid w:val="0093186D"/>
    <w:rsid w:val="0093192D"/>
    <w:rsid w:val="00931D3A"/>
    <w:rsid w:val="00932367"/>
    <w:rsid w:val="009324A8"/>
    <w:rsid w:val="00932534"/>
    <w:rsid w:val="009325E1"/>
    <w:rsid w:val="00932602"/>
    <w:rsid w:val="0093327F"/>
    <w:rsid w:val="009333B3"/>
    <w:rsid w:val="0093370D"/>
    <w:rsid w:val="00933A5A"/>
    <w:rsid w:val="00933B2E"/>
    <w:rsid w:val="009349E9"/>
    <w:rsid w:val="00934A73"/>
    <w:rsid w:val="00934AAD"/>
    <w:rsid w:val="0093534A"/>
    <w:rsid w:val="009353B3"/>
    <w:rsid w:val="00935479"/>
    <w:rsid w:val="009355A8"/>
    <w:rsid w:val="0093578B"/>
    <w:rsid w:val="00935958"/>
    <w:rsid w:val="00935D98"/>
    <w:rsid w:val="00935FA9"/>
    <w:rsid w:val="00936249"/>
    <w:rsid w:val="009363C0"/>
    <w:rsid w:val="00936560"/>
    <w:rsid w:val="00936905"/>
    <w:rsid w:val="00936CD9"/>
    <w:rsid w:val="009371FC"/>
    <w:rsid w:val="0093732F"/>
    <w:rsid w:val="009375A5"/>
    <w:rsid w:val="00937D1A"/>
    <w:rsid w:val="00940450"/>
    <w:rsid w:val="00940F89"/>
    <w:rsid w:val="009410CC"/>
    <w:rsid w:val="00941212"/>
    <w:rsid w:val="00941494"/>
    <w:rsid w:val="00941696"/>
    <w:rsid w:val="009416E4"/>
    <w:rsid w:val="00943218"/>
    <w:rsid w:val="0094346E"/>
    <w:rsid w:val="00943769"/>
    <w:rsid w:val="00943F1C"/>
    <w:rsid w:val="00944033"/>
    <w:rsid w:val="00944423"/>
    <w:rsid w:val="009455FA"/>
    <w:rsid w:val="00945D6A"/>
    <w:rsid w:val="00946009"/>
    <w:rsid w:val="009465C7"/>
    <w:rsid w:val="009466D7"/>
    <w:rsid w:val="00946891"/>
    <w:rsid w:val="00946B60"/>
    <w:rsid w:val="00947076"/>
    <w:rsid w:val="00947143"/>
    <w:rsid w:val="00947424"/>
    <w:rsid w:val="009477C4"/>
    <w:rsid w:val="00950694"/>
    <w:rsid w:val="00951233"/>
    <w:rsid w:val="00951A0E"/>
    <w:rsid w:val="00951A3D"/>
    <w:rsid w:val="009522FC"/>
    <w:rsid w:val="0095282C"/>
    <w:rsid w:val="00952C4F"/>
    <w:rsid w:val="00953182"/>
    <w:rsid w:val="009533F6"/>
    <w:rsid w:val="00953F44"/>
    <w:rsid w:val="0095401F"/>
    <w:rsid w:val="00954083"/>
    <w:rsid w:val="00954D20"/>
    <w:rsid w:val="00954E68"/>
    <w:rsid w:val="00954E80"/>
    <w:rsid w:val="00954F89"/>
    <w:rsid w:val="00955387"/>
    <w:rsid w:val="00955417"/>
    <w:rsid w:val="009555FA"/>
    <w:rsid w:val="009558BB"/>
    <w:rsid w:val="00955A79"/>
    <w:rsid w:val="009562DB"/>
    <w:rsid w:val="00956325"/>
    <w:rsid w:val="009569D3"/>
    <w:rsid w:val="00956B5C"/>
    <w:rsid w:val="00956F68"/>
    <w:rsid w:val="009577D0"/>
    <w:rsid w:val="009579BF"/>
    <w:rsid w:val="00957FB0"/>
    <w:rsid w:val="00957FBA"/>
    <w:rsid w:val="00960090"/>
    <w:rsid w:val="009604D6"/>
    <w:rsid w:val="0096061C"/>
    <w:rsid w:val="009608BF"/>
    <w:rsid w:val="00960C3C"/>
    <w:rsid w:val="00960E52"/>
    <w:rsid w:val="009613A8"/>
    <w:rsid w:val="0096193B"/>
    <w:rsid w:val="0096194B"/>
    <w:rsid w:val="00961DB8"/>
    <w:rsid w:val="0096226B"/>
    <w:rsid w:val="009628F2"/>
    <w:rsid w:val="00962B0D"/>
    <w:rsid w:val="00962D64"/>
    <w:rsid w:val="00962E76"/>
    <w:rsid w:val="0096403A"/>
    <w:rsid w:val="00964050"/>
    <w:rsid w:val="00965480"/>
    <w:rsid w:val="009655C8"/>
    <w:rsid w:val="009655E9"/>
    <w:rsid w:val="0096565D"/>
    <w:rsid w:val="0096568C"/>
    <w:rsid w:val="00965704"/>
    <w:rsid w:val="00965710"/>
    <w:rsid w:val="009658DB"/>
    <w:rsid w:val="00965A7B"/>
    <w:rsid w:val="009668D4"/>
    <w:rsid w:val="009674B6"/>
    <w:rsid w:val="009677B4"/>
    <w:rsid w:val="00967992"/>
    <w:rsid w:val="00967C6B"/>
    <w:rsid w:val="00967FF1"/>
    <w:rsid w:val="0097095C"/>
    <w:rsid w:val="0097136F"/>
    <w:rsid w:val="00971C2A"/>
    <w:rsid w:val="0097229B"/>
    <w:rsid w:val="00972451"/>
    <w:rsid w:val="00972781"/>
    <w:rsid w:val="00972862"/>
    <w:rsid w:val="009729A0"/>
    <w:rsid w:val="00972F6B"/>
    <w:rsid w:val="00973160"/>
    <w:rsid w:val="00973222"/>
    <w:rsid w:val="009736F2"/>
    <w:rsid w:val="00973D4D"/>
    <w:rsid w:val="00973D9D"/>
    <w:rsid w:val="00973DD0"/>
    <w:rsid w:val="00973F15"/>
    <w:rsid w:val="00974D76"/>
    <w:rsid w:val="00975017"/>
    <w:rsid w:val="009752C0"/>
    <w:rsid w:val="00975C56"/>
    <w:rsid w:val="009762CD"/>
    <w:rsid w:val="00976357"/>
    <w:rsid w:val="0097649E"/>
    <w:rsid w:val="00976AB6"/>
    <w:rsid w:val="00976C7C"/>
    <w:rsid w:val="00976DFF"/>
    <w:rsid w:val="00976E63"/>
    <w:rsid w:val="0097724A"/>
    <w:rsid w:val="00977413"/>
    <w:rsid w:val="009775FC"/>
    <w:rsid w:val="009777AD"/>
    <w:rsid w:val="0098025D"/>
    <w:rsid w:val="0098083E"/>
    <w:rsid w:val="00980886"/>
    <w:rsid w:val="0098092F"/>
    <w:rsid w:val="00981010"/>
    <w:rsid w:val="00981065"/>
    <w:rsid w:val="00981DCC"/>
    <w:rsid w:val="00981F0A"/>
    <w:rsid w:val="00981F67"/>
    <w:rsid w:val="009821F1"/>
    <w:rsid w:val="009822BB"/>
    <w:rsid w:val="009825F2"/>
    <w:rsid w:val="00982700"/>
    <w:rsid w:val="00982DE3"/>
    <w:rsid w:val="009830E7"/>
    <w:rsid w:val="009832BB"/>
    <w:rsid w:val="009836D5"/>
    <w:rsid w:val="009849B9"/>
    <w:rsid w:val="00984A74"/>
    <w:rsid w:val="0098519A"/>
    <w:rsid w:val="0098567F"/>
    <w:rsid w:val="00985B22"/>
    <w:rsid w:val="009867B3"/>
    <w:rsid w:val="00986D67"/>
    <w:rsid w:val="00987503"/>
    <w:rsid w:val="00987BA0"/>
    <w:rsid w:val="00987EA9"/>
    <w:rsid w:val="0099044A"/>
    <w:rsid w:val="009906C3"/>
    <w:rsid w:val="009907DA"/>
    <w:rsid w:val="00990BC8"/>
    <w:rsid w:val="009914C2"/>
    <w:rsid w:val="0099199A"/>
    <w:rsid w:val="00991A86"/>
    <w:rsid w:val="00991F56"/>
    <w:rsid w:val="00992ABB"/>
    <w:rsid w:val="009931E5"/>
    <w:rsid w:val="00993276"/>
    <w:rsid w:val="009939C0"/>
    <w:rsid w:val="009940C1"/>
    <w:rsid w:val="009944B9"/>
    <w:rsid w:val="00994745"/>
    <w:rsid w:val="00994C60"/>
    <w:rsid w:val="00994D34"/>
    <w:rsid w:val="0099554D"/>
    <w:rsid w:val="00995A03"/>
    <w:rsid w:val="00995B8F"/>
    <w:rsid w:val="00995EAC"/>
    <w:rsid w:val="00996049"/>
    <w:rsid w:val="00996133"/>
    <w:rsid w:val="00996847"/>
    <w:rsid w:val="00996893"/>
    <w:rsid w:val="0099697F"/>
    <w:rsid w:val="00996A88"/>
    <w:rsid w:val="00996AF9"/>
    <w:rsid w:val="00997550"/>
    <w:rsid w:val="0099793B"/>
    <w:rsid w:val="00997EF7"/>
    <w:rsid w:val="00997FC9"/>
    <w:rsid w:val="009A001D"/>
    <w:rsid w:val="009A01CF"/>
    <w:rsid w:val="009A01D0"/>
    <w:rsid w:val="009A05F6"/>
    <w:rsid w:val="009A0AFC"/>
    <w:rsid w:val="009A0E8E"/>
    <w:rsid w:val="009A112D"/>
    <w:rsid w:val="009A1853"/>
    <w:rsid w:val="009A1965"/>
    <w:rsid w:val="009A1CD8"/>
    <w:rsid w:val="009A1E63"/>
    <w:rsid w:val="009A224E"/>
    <w:rsid w:val="009A2D35"/>
    <w:rsid w:val="009A33C6"/>
    <w:rsid w:val="009A3BA6"/>
    <w:rsid w:val="009A3BCB"/>
    <w:rsid w:val="009A3E93"/>
    <w:rsid w:val="009A4533"/>
    <w:rsid w:val="009A461E"/>
    <w:rsid w:val="009A469B"/>
    <w:rsid w:val="009A5569"/>
    <w:rsid w:val="009A55A4"/>
    <w:rsid w:val="009A5705"/>
    <w:rsid w:val="009A5A5C"/>
    <w:rsid w:val="009A611E"/>
    <w:rsid w:val="009A63C2"/>
    <w:rsid w:val="009A64A0"/>
    <w:rsid w:val="009A6AF5"/>
    <w:rsid w:val="009A6EE4"/>
    <w:rsid w:val="009A7060"/>
    <w:rsid w:val="009B0474"/>
    <w:rsid w:val="009B0706"/>
    <w:rsid w:val="009B08EC"/>
    <w:rsid w:val="009B1239"/>
    <w:rsid w:val="009B1294"/>
    <w:rsid w:val="009B17CF"/>
    <w:rsid w:val="009B1A41"/>
    <w:rsid w:val="009B1A8C"/>
    <w:rsid w:val="009B1F64"/>
    <w:rsid w:val="009B24B6"/>
    <w:rsid w:val="009B2530"/>
    <w:rsid w:val="009B2F8E"/>
    <w:rsid w:val="009B3337"/>
    <w:rsid w:val="009B33D1"/>
    <w:rsid w:val="009B3525"/>
    <w:rsid w:val="009B3B43"/>
    <w:rsid w:val="009B3B89"/>
    <w:rsid w:val="009B3ED9"/>
    <w:rsid w:val="009B4288"/>
    <w:rsid w:val="009B4369"/>
    <w:rsid w:val="009B4551"/>
    <w:rsid w:val="009B52FB"/>
    <w:rsid w:val="009B6343"/>
    <w:rsid w:val="009B6727"/>
    <w:rsid w:val="009B6A92"/>
    <w:rsid w:val="009B6EB1"/>
    <w:rsid w:val="009B740C"/>
    <w:rsid w:val="009B7BA3"/>
    <w:rsid w:val="009B7BF3"/>
    <w:rsid w:val="009C052A"/>
    <w:rsid w:val="009C0946"/>
    <w:rsid w:val="009C0F7E"/>
    <w:rsid w:val="009C109C"/>
    <w:rsid w:val="009C274E"/>
    <w:rsid w:val="009C2B8F"/>
    <w:rsid w:val="009C3049"/>
    <w:rsid w:val="009C3347"/>
    <w:rsid w:val="009C3827"/>
    <w:rsid w:val="009C3E3A"/>
    <w:rsid w:val="009C405C"/>
    <w:rsid w:val="009C4636"/>
    <w:rsid w:val="009C46FF"/>
    <w:rsid w:val="009C4A77"/>
    <w:rsid w:val="009C4DB3"/>
    <w:rsid w:val="009C4DF0"/>
    <w:rsid w:val="009C4FAA"/>
    <w:rsid w:val="009C50CC"/>
    <w:rsid w:val="009C5373"/>
    <w:rsid w:val="009C54B4"/>
    <w:rsid w:val="009C55B5"/>
    <w:rsid w:val="009C5CD9"/>
    <w:rsid w:val="009C5DD2"/>
    <w:rsid w:val="009C5EDA"/>
    <w:rsid w:val="009C6006"/>
    <w:rsid w:val="009C6122"/>
    <w:rsid w:val="009C6BA9"/>
    <w:rsid w:val="009C7428"/>
    <w:rsid w:val="009C76DF"/>
    <w:rsid w:val="009D1233"/>
    <w:rsid w:val="009D126B"/>
    <w:rsid w:val="009D12E1"/>
    <w:rsid w:val="009D15C0"/>
    <w:rsid w:val="009D19F8"/>
    <w:rsid w:val="009D1B2D"/>
    <w:rsid w:val="009D2336"/>
    <w:rsid w:val="009D2474"/>
    <w:rsid w:val="009D2CE2"/>
    <w:rsid w:val="009D3016"/>
    <w:rsid w:val="009D34E9"/>
    <w:rsid w:val="009D360C"/>
    <w:rsid w:val="009D37B5"/>
    <w:rsid w:val="009D3C0B"/>
    <w:rsid w:val="009D3FE0"/>
    <w:rsid w:val="009D435A"/>
    <w:rsid w:val="009D4C85"/>
    <w:rsid w:val="009D5023"/>
    <w:rsid w:val="009D5D85"/>
    <w:rsid w:val="009D6013"/>
    <w:rsid w:val="009D60C5"/>
    <w:rsid w:val="009D63DF"/>
    <w:rsid w:val="009D6A0B"/>
    <w:rsid w:val="009D7539"/>
    <w:rsid w:val="009D773F"/>
    <w:rsid w:val="009E01B1"/>
    <w:rsid w:val="009E0299"/>
    <w:rsid w:val="009E0C03"/>
    <w:rsid w:val="009E0C7A"/>
    <w:rsid w:val="009E108E"/>
    <w:rsid w:val="009E10FB"/>
    <w:rsid w:val="009E124B"/>
    <w:rsid w:val="009E1330"/>
    <w:rsid w:val="009E1720"/>
    <w:rsid w:val="009E19EF"/>
    <w:rsid w:val="009E1BEE"/>
    <w:rsid w:val="009E2313"/>
    <w:rsid w:val="009E2BE1"/>
    <w:rsid w:val="009E2EE3"/>
    <w:rsid w:val="009E36A6"/>
    <w:rsid w:val="009E3740"/>
    <w:rsid w:val="009E3B97"/>
    <w:rsid w:val="009E3DE7"/>
    <w:rsid w:val="009E40C0"/>
    <w:rsid w:val="009E43AA"/>
    <w:rsid w:val="009E4760"/>
    <w:rsid w:val="009E51C6"/>
    <w:rsid w:val="009E5297"/>
    <w:rsid w:val="009E5592"/>
    <w:rsid w:val="009E5946"/>
    <w:rsid w:val="009E5A7D"/>
    <w:rsid w:val="009E5BDD"/>
    <w:rsid w:val="009E5EE1"/>
    <w:rsid w:val="009E6037"/>
    <w:rsid w:val="009E60C9"/>
    <w:rsid w:val="009E60F3"/>
    <w:rsid w:val="009E66DE"/>
    <w:rsid w:val="009E6742"/>
    <w:rsid w:val="009E693B"/>
    <w:rsid w:val="009E6E5E"/>
    <w:rsid w:val="009E761C"/>
    <w:rsid w:val="009E7CD3"/>
    <w:rsid w:val="009F0193"/>
    <w:rsid w:val="009F01F8"/>
    <w:rsid w:val="009F0A29"/>
    <w:rsid w:val="009F0D24"/>
    <w:rsid w:val="009F16DE"/>
    <w:rsid w:val="009F196E"/>
    <w:rsid w:val="009F222D"/>
    <w:rsid w:val="009F24F6"/>
    <w:rsid w:val="009F26E1"/>
    <w:rsid w:val="009F28B6"/>
    <w:rsid w:val="009F2B63"/>
    <w:rsid w:val="009F31DB"/>
    <w:rsid w:val="009F3953"/>
    <w:rsid w:val="009F447A"/>
    <w:rsid w:val="009F51C3"/>
    <w:rsid w:val="009F54A3"/>
    <w:rsid w:val="009F54EF"/>
    <w:rsid w:val="009F5ADA"/>
    <w:rsid w:val="009F5D19"/>
    <w:rsid w:val="009F5FE3"/>
    <w:rsid w:val="009F6E7D"/>
    <w:rsid w:val="009F7523"/>
    <w:rsid w:val="009F7903"/>
    <w:rsid w:val="009F7AF9"/>
    <w:rsid w:val="009F7BD2"/>
    <w:rsid w:val="00A00271"/>
    <w:rsid w:val="00A00293"/>
    <w:rsid w:val="00A003BE"/>
    <w:rsid w:val="00A0093A"/>
    <w:rsid w:val="00A01052"/>
    <w:rsid w:val="00A0132A"/>
    <w:rsid w:val="00A013BF"/>
    <w:rsid w:val="00A014CE"/>
    <w:rsid w:val="00A01994"/>
    <w:rsid w:val="00A01D42"/>
    <w:rsid w:val="00A01D9B"/>
    <w:rsid w:val="00A020A5"/>
    <w:rsid w:val="00A02572"/>
    <w:rsid w:val="00A03749"/>
    <w:rsid w:val="00A03D9C"/>
    <w:rsid w:val="00A03EE0"/>
    <w:rsid w:val="00A04017"/>
    <w:rsid w:val="00A0453B"/>
    <w:rsid w:val="00A05340"/>
    <w:rsid w:val="00A064D4"/>
    <w:rsid w:val="00A065EB"/>
    <w:rsid w:val="00A06B04"/>
    <w:rsid w:val="00A071D6"/>
    <w:rsid w:val="00A07259"/>
    <w:rsid w:val="00A072D8"/>
    <w:rsid w:val="00A079B2"/>
    <w:rsid w:val="00A07A15"/>
    <w:rsid w:val="00A07C54"/>
    <w:rsid w:val="00A1043D"/>
    <w:rsid w:val="00A10B3C"/>
    <w:rsid w:val="00A110F7"/>
    <w:rsid w:val="00A11166"/>
    <w:rsid w:val="00A113B5"/>
    <w:rsid w:val="00A1149B"/>
    <w:rsid w:val="00A1187B"/>
    <w:rsid w:val="00A11A16"/>
    <w:rsid w:val="00A11A23"/>
    <w:rsid w:val="00A11EB3"/>
    <w:rsid w:val="00A12057"/>
    <w:rsid w:val="00A120F0"/>
    <w:rsid w:val="00A12660"/>
    <w:rsid w:val="00A12BCE"/>
    <w:rsid w:val="00A12FE5"/>
    <w:rsid w:val="00A13296"/>
    <w:rsid w:val="00A133AA"/>
    <w:rsid w:val="00A135C6"/>
    <w:rsid w:val="00A13A08"/>
    <w:rsid w:val="00A13A6B"/>
    <w:rsid w:val="00A14AFC"/>
    <w:rsid w:val="00A14E66"/>
    <w:rsid w:val="00A14FFB"/>
    <w:rsid w:val="00A15287"/>
    <w:rsid w:val="00A1598A"/>
    <w:rsid w:val="00A15F84"/>
    <w:rsid w:val="00A16892"/>
    <w:rsid w:val="00A17399"/>
    <w:rsid w:val="00A17647"/>
    <w:rsid w:val="00A1783E"/>
    <w:rsid w:val="00A179E4"/>
    <w:rsid w:val="00A20A5D"/>
    <w:rsid w:val="00A20B81"/>
    <w:rsid w:val="00A20C7E"/>
    <w:rsid w:val="00A21561"/>
    <w:rsid w:val="00A21651"/>
    <w:rsid w:val="00A21721"/>
    <w:rsid w:val="00A21A03"/>
    <w:rsid w:val="00A21A27"/>
    <w:rsid w:val="00A21CB7"/>
    <w:rsid w:val="00A22006"/>
    <w:rsid w:val="00A22050"/>
    <w:rsid w:val="00A220DB"/>
    <w:rsid w:val="00A223DD"/>
    <w:rsid w:val="00A22698"/>
    <w:rsid w:val="00A22C59"/>
    <w:rsid w:val="00A22C8C"/>
    <w:rsid w:val="00A23555"/>
    <w:rsid w:val="00A23616"/>
    <w:rsid w:val="00A24446"/>
    <w:rsid w:val="00A24FD2"/>
    <w:rsid w:val="00A25217"/>
    <w:rsid w:val="00A25DBA"/>
    <w:rsid w:val="00A25DE3"/>
    <w:rsid w:val="00A25F57"/>
    <w:rsid w:val="00A260FA"/>
    <w:rsid w:val="00A2648C"/>
    <w:rsid w:val="00A2668B"/>
    <w:rsid w:val="00A26803"/>
    <w:rsid w:val="00A268BE"/>
    <w:rsid w:val="00A26C3F"/>
    <w:rsid w:val="00A26E6C"/>
    <w:rsid w:val="00A27027"/>
    <w:rsid w:val="00A270E5"/>
    <w:rsid w:val="00A274C0"/>
    <w:rsid w:val="00A27BDF"/>
    <w:rsid w:val="00A27C15"/>
    <w:rsid w:val="00A30069"/>
    <w:rsid w:val="00A304C8"/>
    <w:rsid w:val="00A3058B"/>
    <w:rsid w:val="00A30803"/>
    <w:rsid w:val="00A308DB"/>
    <w:rsid w:val="00A31093"/>
    <w:rsid w:val="00A313AF"/>
    <w:rsid w:val="00A31484"/>
    <w:rsid w:val="00A31927"/>
    <w:rsid w:val="00A31F2B"/>
    <w:rsid w:val="00A327B5"/>
    <w:rsid w:val="00A3298B"/>
    <w:rsid w:val="00A334BB"/>
    <w:rsid w:val="00A33508"/>
    <w:rsid w:val="00A33703"/>
    <w:rsid w:val="00A339A6"/>
    <w:rsid w:val="00A34289"/>
    <w:rsid w:val="00A34430"/>
    <w:rsid w:val="00A3449D"/>
    <w:rsid w:val="00A3483F"/>
    <w:rsid w:val="00A34A43"/>
    <w:rsid w:val="00A34C10"/>
    <w:rsid w:val="00A3552E"/>
    <w:rsid w:val="00A35677"/>
    <w:rsid w:val="00A358D7"/>
    <w:rsid w:val="00A35E97"/>
    <w:rsid w:val="00A35F81"/>
    <w:rsid w:val="00A36101"/>
    <w:rsid w:val="00A3652E"/>
    <w:rsid w:val="00A36A5F"/>
    <w:rsid w:val="00A37750"/>
    <w:rsid w:val="00A377B2"/>
    <w:rsid w:val="00A37802"/>
    <w:rsid w:val="00A378E0"/>
    <w:rsid w:val="00A402F2"/>
    <w:rsid w:val="00A40641"/>
    <w:rsid w:val="00A41042"/>
    <w:rsid w:val="00A41185"/>
    <w:rsid w:val="00A41A99"/>
    <w:rsid w:val="00A41C44"/>
    <w:rsid w:val="00A421D6"/>
    <w:rsid w:val="00A42606"/>
    <w:rsid w:val="00A4284F"/>
    <w:rsid w:val="00A429D8"/>
    <w:rsid w:val="00A42F59"/>
    <w:rsid w:val="00A44161"/>
    <w:rsid w:val="00A45243"/>
    <w:rsid w:val="00A45793"/>
    <w:rsid w:val="00A458F5"/>
    <w:rsid w:val="00A45A17"/>
    <w:rsid w:val="00A45AC1"/>
    <w:rsid w:val="00A45D22"/>
    <w:rsid w:val="00A46148"/>
    <w:rsid w:val="00A462F5"/>
    <w:rsid w:val="00A46874"/>
    <w:rsid w:val="00A46965"/>
    <w:rsid w:val="00A46CF4"/>
    <w:rsid w:val="00A47083"/>
    <w:rsid w:val="00A472D5"/>
    <w:rsid w:val="00A47B5E"/>
    <w:rsid w:val="00A50082"/>
    <w:rsid w:val="00A502F9"/>
    <w:rsid w:val="00A506A2"/>
    <w:rsid w:val="00A51237"/>
    <w:rsid w:val="00A5211C"/>
    <w:rsid w:val="00A52205"/>
    <w:rsid w:val="00A52390"/>
    <w:rsid w:val="00A52661"/>
    <w:rsid w:val="00A5271E"/>
    <w:rsid w:val="00A52EEB"/>
    <w:rsid w:val="00A53170"/>
    <w:rsid w:val="00A53346"/>
    <w:rsid w:val="00A53421"/>
    <w:rsid w:val="00A538B2"/>
    <w:rsid w:val="00A53A8B"/>
    <w:rsid w:val="00A5462B"/>
    <w:rsid w:val="00A5565D"/>
    <w:rsid w:val="00A556B0"/>
    <w:rsid w:val="00A557B6"/>
    <w:rsid w:val="00A558B4"/>
    <w:rsid w:val="00A55CF4"/>
    <w:rsid w:val="00A55F2B"/>
    <w:rsid w:val="00A55F77"/>
    <w:rsid w:val="00A56008"/>
    <w:rsid w:val="00A564C9"/>
    <w:rsid w:val="00A56634"/>
    <w:rsid w:val="00A56C30"/>
    <w:rsid w:val="00A56FC8"/>
    <w:rsid w:val="00A5792A"/>
    <w:rsid w:val="00A57A0E"/>
    <w:rsid w:val="00A57B68"/>
    <w:rsid w:val="00A57DE7"/>
    <w:rsid w:val="00A57F97"/>
    <w:rsid w:val="00A603CC"/>
    <w:rsid w:val="00A606F3"/>
    <w:rsid w:val="00A60868"/>
    <w:rsid w:val="00A6094A"/>
    <w:rsid w:val="00A60A8D"/>
    <w:rsid w:val="00A61434"/>
    <w:rsid w:val="00A62B4C"/>
    <w:rsid w:val="00A62B99"/>
    <w:rsid w:val="00A62C1F"/>
    <w:rsid w:val="00A6369F"/>
    <w:rsid w:val="00A63750"/>
    <w:rsid w:val="00A638E9"/>
    <w:rsid w:val="00A63B0E"/>
    <w:rsid w:val="00A649C9"/>
    <w:rsid w:val="00A64CB1"/>
    <w:rsid w:val="00A64FA2"/>
    <w:rsid w:val="00A65835"/>
    <w:rsid w:val="00A662E1"/>
    <w:rsid w:val="00A66A70"/>
    <w:rsid w:val="00A66B9F"/>
    <w:rsid w:val="00A66C93"/>
    <w:rsid w:val="00A66DFA"/>
    <w:rsid w:val="00A6718C"/>
    <w:rsid w:val="00A67BA8"/>
    <w:rsid w:val="00A701B7"/>
    <w:rsid w:val="00A70286"/>
    <w:rsid w:val="00A705A7"/>
    <w:rsid w:val="00A70843"/>
    <w:rsid w:val="00A70950"/>
    <w:rsid w:val="00A7203A"/>
    <w:rsid w:val="00A72209"/>
    <w:rsid w:val="00A72A78"/>
    <w:rsid w:val="00A72B6D"/>
    <w:rsid w:val="00A730EA"/>
    <w:rsid w:val="00A733E8"/>
    <w:rsid w:val="00A73474"/>
    <w:rsid w:val="00A73685"/>
    <w:rsid w:val="00A73A2C"/>
    <w:rsid w:val="00A73C3F"/>
    <w:rsid w:val="00A740F9"/>
    <w:rsid w:val="00A745BC"/>
    <w:rsid w:val="00A746B5"/>
    <w:rsid w:val="00A74C56"/>
    <w:rsid w:val="00A74C82"/>
    <w:rsid w:val="00A753CA"/>
    <w:rsid w:val="00A75763"/>
    <w:rsid w:val="00A759CB"/>
    <w:rsid w:val="00A75C5C"/>
    <w:rsid w:val="00A75E8F"/>
    <w:rsid w:val="00A764C5"/>
    <w:rsid w:val="00A7693D"/>
    <w:rsid w:val="00A76CCB"/>
    <w:rsid w:val="00A76DD0"/>
    <w:rsid w:val="00A76ECE"/>
    <w:rsid w:val="00A77386"/>
    <w:rsid w:val="00A77B28"/>
    <w:rsid w:val="00A802D9"/>
    <w:rsid w:val="00A8099E"/>
    <w:rsid w:val="00A816FC"/>
    <w:rsid w:val="00A81E56"/>
    <w:rsid w:val="00A822A3"/>
    <w:rsid w:val="00A8292D"/>
    <w:rsid w:val="00A832A4"/>
    <w:rsid w:val="00A83704"/>
    <w:rsid w:val="00A83B82"/>
    <w:rsid w:val="00A84257"/>
    <w:rsid w:val="00A844DE"/>
    <w:rsid w:val="00A846BD"/>
    <w:rsid w:val="00A84BCF"/>
    <w:rsid w:val="00A84C5A"/>
    <w:rsid w:val="00A850DC"/>
    <w:rsid w:val="00A850FA"/>
    <w:rsid w:val="00A85128"/>
    <w:rsid w:val="00A85212"/>
    <w:rsid w:val="00A8536E"/>
    <w:rsid w:val="00A85949"/>
    <w:rsid w:val="00A85E41"/>
    <w:rsid w:val="00A86A39"/>
    <w:rsid w:val="00A86B1C"/>
    <w:rsid w:val="00A872E4"/>
    <w:rsid w:val="00A87416"/>
    <w:rsid w:val="00A87961"/>
    <w:rsid w:val="00A910FF"/>
    <w:rsid w:val="00A9272A"/>
    <w:rsid w:val="00A92DC4"/>
    <w:rsid w:val="00A93E84"/>
    <w:rsid w:val="00A946E9"/>
    <w:rsid w:val="00A94A42"/>
    <w:rsid w:val="00A94CBB"/>
    <w:rsid w:val="00A94D62"/>
    <w:rsid w:val="00A95155"/>
    <w:rsid w:val="00A951CE"/>
    <w:rsid w:val="00A9585F"/>
    <w:rsid w:val="00A958A4"/>
    <w:rsid w:val="00A95A58"/>
    <w:rsid w:val="00A95B1F"/>
    <w:rsid w:val="00A96031"/>
    <w:rsid w:val="00A960E7"/>
    <w:rsid w:val="00A9634A"/>
    <w:rsid w:val="00A963D9"/>
    <w:rsid w:val="00A9655E"/>
    <w:rsid w:val="00A9690A"/>
    <w:rsid w:val="00A96958"/>
    <w:rsid w:val="00A96B79"/>
    <w:rsid w:val="00A96BFF"/>
    <w:rsid w:val="00A96EB2"/>
    <w:rsid w:val="00A9715A"/>
    <w:rsid w:val="00A97524"/>
    <w:rsid w:val="00A97B34"/>
    <w:rsid w:val="00A97C81"/>
    <w:rsid w:val="00AA0003"/>
    <w:rsid w:val="00AA01C2"/>
    <w:rsid w:val="00AA0C7B"/>
    <w:rsid w:val="00AA0ECE"/>
    <w:rsid w:val="00AA0F9B"/>
    <w:rsid w:val="00AA13A4"/>
    <w:rsid w:val="00AA1A1E"/>
    <w:rsid w:val="00AA1FC3"/>
    <w:rsid w:val="00AA21C7"/>
    <w:rsid w:val="00AA2337"/>
    <w:rsid w:val="00AA27AF"/>
    <w:rsid w:val="00AA28DF"/>
    <w:rsid w:val="00AA2BB8"/>
    <w:rsid w:val="00AA3078"/>
    <w:rsid w:val="00AA39FF"/>
    <w:rsid w:val="00AA3DCF"/>
    <w:rsid w:val="00AA40CB"/>
    <w:rsid w:val="00AA4354"/>
    <w:rsid w:val="00AA43A5"/>
    <w:rsid w:val="00AA477A"/>
    <w:rsid w:val="00AA4A28"/>
    <w:rsid w:val="00AA4FDE"/>
    <w:rsid w:val="00AA535E"/>
    <w:rsid w:val="00AA5AFD"/>
    <w:rsid w:val="00AA5FED"/>
    <w:rsid w:val="00AA61B1"/>
    <w:rsid w:val="00AA63CD"/>
    <w:rsid w:val="00AA6AE4"/>
    <w:rsid w:val="00AA6BD0"/>
    <w:rsid w:val="00AA6BEC"/>
    <w:rsid w:val="00AA6EEC"/>
    <w:rsid w:val="00AA74E5"/>
    <w:rsid w:val="00AA7556"/>
    <w:rsid w:val="00AA7758"/>
    <w:rsid w:val="00AA7ABB"/>
    <w:rsid w:val="00AB0068"/>
    <w:rsid w:val="00AB0187"/>
    <w:rsid w:val="00AB0D28"/>
    <w:rsid w:val="00AB1B00"/>
    <w:rsid w:val="00AB1BFE"/>
    <w:rsid w:val="00AB1C0D"/>
    <w:rsid w:val="00AB1F58"/>
    <w:rsid w:val="00AB2035"/>
    <w:rsid w:val="00AB20FD"/>
    <w:rsid w:val="00AB2494"/>
    <w:rsid w:val="00AB2FF6"/>
    <w:rsid w:val="00AB30C2"/>
    <w:rsid w:val="00AB3465"/>
    <w:rsid w:val="00AB3580"/>
    <w:rsid w:val="00AB3EAF"/>
    <w:rsid w:val="00AB41E5"/>
    <w:rsid w:val="00AB43D0"/>
    <w:rsid w:val="00AB4989"/>
    <w:rsid w:val="00AB4BFB"/>
    <w:rsid w:val="00AB4C5C"/>
    <w:rsid w:val="00AB4CA7"/>
    <w:rsid w:val="00AB51D5"/>
    <w:rsid w:val="00AB5E3F"/>
    <w:rsid w:val="00AB6003"/>
    <w:rsid w:val="00AB615F"/>
    <w:rsid w:val="00AB64BC"/>
    <w:rsid w:val="00AB6692"/>
    <w:rsid w:val="00AB6935"/>
    <w:rsid w:val="00AB70E6"/>
    <w:rsid w:val="00AB77C9"/>
    <w:rsid w:val="00AB7A5C"/>
    <w:rsid w:val="00AC045A"/>
    <w:rsid w:val="00AC06BA"/>
    <w:rsid w:val="00AC0B6B"/>
    <w:rsid w:val="00AC0DCF"/>
    <w:rsid w:val="00AC12FC"/>
    <w:rsid w:val="00AC1353"/>
    <w:rsid w:val="00AC1547"/>
    <w:rsid w:val="00AC1BEE"/>
    <w:rsid w:val="00AC1F4A"/>
    <w:rsid w:val="00AC3048"/>
    <w:rsid w:val="00AC38EF"/>
    <w:rsid w:val="00AC3D93"/>
    <w:rsid w:val="00AC47A6"/>
    <w:rsid w:val="00AC6147"/>
    <w:rsid w:val="00AC6230"/>
    <w:rsid w:val="00AC62D5"/>
    <w:rsid w:val="00AC64D4"/>
    <w:rsid w:val="00AC6BCA"/>
    <w:rsid w:val="00AC7186"/>
    <w:rsid w:val="00AC730A"/>
    <w:rsid w:val="00AC7470"/>
    <w:rsid w:val="00AC753D"/>
    <w:rsid w:val="00AC75B9"/>
    <w:rsid w:val="00AD0491"/>
    <w:rsid w:val="00AD05A5"/>
    <w:rsid w:val="00AD10AA"/>
    <w:rsid w:val="00AD19CF"/>
    <w:rsid w:val="00AD1C74"/>
    <w:rsid w:val="00AD1D69"/>
    <w:rsid w:val="00AD1EB6"/>
    <w:rsid w:val="00AD28F4"/>
    <w:rsid w:val="00AD2D2D"/>
    <w:rsid w:val="00AD36F5"/>
    <w:rsid w:val="00AD3AF4"/>
    <w:rsid w:val="00AD3BAD"/>
    <w:rsid w:val="00AD41AC"/>
    <w:rsid w:val="00AD491C"/>
    <w:rsid w:val="00AD51A6"/>
    <w:rsid w:val="00AD5223"/>
    <w:rsid w:val="00AD5623"/>
    <w:rsid w:val="00AD562A"/>
    <w:rsid w:val="00AD5B30"/>
    <w:rsid w:val="00AD5B40"/>
    <w:rsid w:val="00AD5C1B"/>
    <w:rsid w:val="00AD6006"/>
    <w:rsid w:val="00AD623D"/>
    <w:rsid w:val="00AD637C"/>
    <w:rsid w:val="00AD6554"/>
    <w:rsid w:val="00AD6ADA"/>
    <w:rsid w:val="00AD6E71"/>
    <w:rsid w:val="00AD709A"/>
    <w:rsid w:val="00AD72A4"/>
    <w:rsid w:val="00AD7892"/>
    <w:rsid w:val="00AD79BE"/>
    <w:rsid w:val="00AE02B7"/>
    <w:rsid w:val="00AE05E7"/>
    <w:rsid w:val="00AE0BDD"/>
    <w:rsid w:val="00AE109B"/>
    <w:rsid w:val="00AE1421"/>
    <w:rsid w:val="00AE1964"/>
    <w:rsid w:val="00AE19C1"/>
    <w:rsid w:val="00AE2407"/>
    <w:rsid w:val="00AE33AB"/>
    <w:rsid w:val="00AE34A9"/>
    <w:rsid w:val="00AE366C"/>
    <w:rsid w:val="00AE3861"/>
    <w:rsid w:val="00AE389E"/>
    <w:rsid w:val="00AE3CFE"/>
    <w:rsid w:val="00AE3F51"/>
    <w:rsid w:val="00AE4179"/>
    <w:rsid w:val="00AE42B0"/>
    <w:rsid w:val="00AE4608"/>
    <w:rsid w:val="00AE4628"/>
    <w:rsid w:val="00AE46FB"/>
    <w:rsid w:val="00AE4821"/>
    <w:rsid w:val="00AE4E27"/>
    <w:rsid w:val="00AE4F2A"/>
    <w:rsid w:val="00AE51DB"/>
    <w:rsid w:val="00AE5434"/>
    <w:rsid w:val="00AE54D5"/>
    <w:rsid w:val="00AE574F"/>
    <w:rsid w:val="00AE5AD5"/>
    <w:rsid w:val="00AE60A1"/>
    <w:rsid w:val="00AE6234"/>
    <w:rsid w:val="00AE6586"/>
    <w:rsid w:val="00AE66A1"/>
    <w:rsid w:val="00AE6FA9"/>
    <w:rsid w:val="00AE7BE4"/>
    <w:rsid w:val="00AE7CAB"/>
    <w:rsid w:val="00AF0443"/>
    <w:rsid w:val="00AF0568"/>
    <w:rsid w:val="00AF066D"/>
    <w:rsid w:val="00AF07B4"/>
    <w:rsid w:val="00AF0C2B"/>
    <w:rsid w:val="00AF14AA"/>
    <w:rsid w:val="00AF1517"/>
    <w:rsid w:val="00AF152E"/>
    <w:rsid w:val="00AF1635"/>
    <w:rsid w:val="00AF17DF"/>
    <w:rsid w:val="00AF190E"/>
    <w:rsid w:val="00AF1B2A"/>
    <w:rsid w:val="00AF1F66"/>
    <w:rsid w:val="00AF2156"/>
    <w:rsid w:val="00AF23F6"/>
    <w:rsid w:val="00AF24F8"/>
    <w:rsid w:val="00AF2501"/>
    <w:rsid w:val="00AF26ED"/>
    <w:rsid w:val="00AF29CE"/>
    <w:rsid w:val="00AF3313"/>
    <w:rsid w:val="00AF403B"/>
    <w:rsid w:val="00AF4113"/>
    <w:rsid w:val="00AF463F"/>
    <w:rsid w:val="00AF4C40"/>
    <w:rsid w:val="00AF4CCE"/>
    <w:rsid w:val="00AF52EE"/>
    <w:rsid w:val="00AF566D"/>
    <w:rsid w:val="00AF629B"/>
    <w:rsid w:val="00AF6840"/>
    <w:rsid w:val="00AF7A84"/>
    <w:rsid w:val="00AF7BC5"/>
    <w:rsid w:val="00B00077"/>
    <w:rsid w:val="00B00461"/>
    <w:rsid w:val="00B010CC"/>
    <w:rsid w:val="00B01241"/>
    <w:rsid w:val="00B01300"/>
    <w:rsid w:val="00B013C9"/>
    <w:rsid w:val="00B013CA"/>
    <w:rsid w:val="00B013FD"/>
    <w:rsid w:val="00B014E1"/>
    <w:rsid w:val="00B01C24"/>
    <w:rsid w:val="00B01E88"/>
    <w:rsid w:val="00B01FA8"/>
    <w:rsid w:val="00B02042"/>
    <w:rsid w:val="00B02088"/>
    <w:rsid w:val="00B0244C"/>
    <w:rsid w:val="00B032A4"/>
    <w:rsid w:val="00B03720"/>
    <w:rsid w:val="00B03CEC"/>
    <w:rsid w:val="00B03EFD"/>
    <w:rsid w:val="00B041C7"/>
    <w:rsid w:val="00B0425B"/>
    <w:rsid w:val="00B04568"/>
    <w:rsid w:val="00B057D5"/>
    <w:rsid w:val="00B059F3"/>
    <w:rsid w:val="00B05BEE"/>
    <w:rsid w:val="00B0622C"/>
    <w:rsid w:val="00B0644E"/>
    <w:rsid w:val="00B0662A"/>
    <w:rsid w:val="00B0672A"/>
    <w:rsid w:val="00B06B59"/>
    <w:rsid w:val="00B06FFF"/>
    <w:rsid w:val="00B074D7"/>
    <w:rsid w:val="00B102FC"/>
    <w:rsid w:val="00B10368"/>
    <w:rsid w:val="00B108A8"/>
    <w:rsid w:val="00B11140"/>
    <w:rsid w:val="00B115DD"/>
    <w:rsid w:val="00B1177F"/>
    <w:rsid w:val="00B1189F"/>
    <w:rsid w:val="00B121E0"/>
    <w:rsid w:val="00B127DE"/>
    <w:rsid w:val="00B12CC2"/>
    <w:rsid w:val="00B12D34"/>
    <w:rsid w:val="00B133EA"/>
    <w:rsid w:val="00B134CC"/>
    <w:rsid w:val="00B13919"/>
    <w:rsid w:val="00B13D4E"/>
    <w:rsid w:val="00B14194"/>
    <w:rsid w:val="00B149A2"/>
    <w:rsid w:val="00B14BD6"/>
    <w:rsid w:val="00B150D4"/>
    <w:rsid w:val="00B152DD"/>
    <w:rsid w:val="00B1538A"/>
    <w:rsid w:val="00B156E0"/>
    <w:rsid w:val="00B15E9A"/>
    <w:rsid w:val="00B1627E"/>
    <w:rsid w:val="00B16FF6"/>
    <w:rsid w:val="00B17717"/>
    <w:rsid w:val="00B17734"/>
    <w:rsid w:val="00B17741"/>
    <w:rsid w:val="00B17D59"/>
    <w:rsid w:val="00B203BE"/>
    <w:rsid w:val="00B20ADF"/>
    <w:rsid w:val="00B20F3D"/>
    <w:rsid w:val="00B215E8"/>
    <w:rsid w:val="00B21D66"/>
    <w:rsid w:val="00B21E0E"/>
    <w:rsid w:val="00B21F72"/>
    <w:rsid w:val="00B227A9"/>
    <w:rsid w:val="00B234C9"/>
    <w:rsid w:val="00B239C9"/>
    <w:rsid w:val="00B23E47"/>
    <w:rsid w:val="00B247CC"/>
    <w:rsid w:val="00B24AAE"/>
    <w:rsid w:val="00B24EA6"/>
    <w:rsid w:val="00B25756"/>
    <w:rsid w:val="00B27728"/>
    <w:rsid w:val="00B27931"/>
    <w:rsid w:val="00B27E06"/>
    <w:rsid w:val="00B305B2"/>
    <w:rsid w:val="00B30676"/>
    <w:rsid w:val="00B306C3"/>
    <w:rsid w:val="00B30C19"/>
    <w:rsid w:val="00B30E88"/>
    <w:rsid w:val="00B3113D"/>
    <w:rsid w:val="00B31ADA"/>
    <w:rsid w:val="00B31F31"/>
    <w:rsid w:val="00B32453"/>
    <w:rsid w:val="00B32978"/>
    <w:rsid w:val="00B32A02"/>
    <w:rsid w:val="00B32C1B"/>
    <w:rsid w:val="00B32DAF"/>
    <w:rsid w:val="00B32F54"/>
    <w:rsid w:val="00B330D4"/>
    <w:rsid w:val="00B33271"/>
    <w:rsid w:val="00B335E2"/>
    <w:rsid w:val="00B33630"/>
    <w:rsid w:val="00B33853"/>
    <w:rsid w:val="00B33990"/>
    <w:rsid w:val="00B33A3A"/>
    <w:rsid w:val="00B33CB6"/>
    <w:rsid w:val="00B33D64"/>
    <w:rsid w:val="00B33DF6"/>
    <w:rsid w:val="00B34366"/>
    <w:rsid w:val="00B345F4"/>
    <w:rsid w:val="00B347E3"/>
    <w:rsid w:val="00B35345"/>
    <w:rsid w:val="00B35428"/>
    <w:rsid w:val="00B355BC"/>
    <w:rsid w:val="00B35CE2"/>
    <w:rsid w:val="00B35E48"/>
    <w:rsid w:val="00B35E5B"/>
    <w:rsid w:val="00B36020"/>
    <w:rsid w:val="00B361BA"/>
    <w:rsid w:val="00B36357"/>
    <w:rsid w:val="00B36726"/>
    <w:rsid w:val="00B3680A"/>
    <w:rsid w:val="00B36977"/>
    <w:rsid w:val="00B36A39"/>
    <w:rsid w:val="00B36E04"/>
    <w:rsid w:val="00B375BC"/>
    <w:rsid w:val="00B378D0"/>
    <w:rsid w:val="00B40586"/>
    <w:rsid w:val="00B40737"/>
    <w:rsid w:val="00B40A2B"/>
    <w:rsid w:val="00B41025"/>
    <w:rsid w:val="00B41215"/>
    <w:rsid w:val="00B41265"/>
    <w:rsid w:val="00B4155A"/>
    <w:rsid w:val="00B415FE"/>
    <w:rsid w:val="00B41BD8"/>
    <w:rsid w:val="00B41EB2"/>
    <w:rsid w:val="00B4242E"/>
    <w:rsid w:val="00B42494"/>
    <w:rsid w:val="00B42500"/>
    <w:rsid w:val="00B42A60"/>
    <w:rsid w:val="00B42D73"/>
    <w:rsid w:val="00B42E7F"/>
    <w:rsid w:val="00B434D4"/>
    <w:rsid w:val="00B435E0"/>
    <w:rsid w:val="00B43779"/>
    <w:rsid w:val="00B444D2"/>
    <w:rsid w:val="00B446D5"/>
    <w:rsid w:val="00B44709"/>
    <w:rsid w:val="00B44ACB"/>
    <w:rsid w:val="00B45517"/>
    <w:rsid w:val="00B45B0B"/>
    <w:rsid w:val="00B45C3B"/>
    <w:rsid w:val="00B45D88"/>
    <w:rsid w:val="00B45F1D"/>
    <w:rsid w:val="00B46150"/>
    <w:rsid w:val="00B46748"/>
    <w:rsid w:val="00B46E22"/>
    <w:rsid w:val="00B46EDF"/>
    <w:rsid w:val="00B473FE"/>
    <w:rsid w:val="00B4786C"/>
    <w:rsid w:val="00B47C01"/>
    <w:rsid w:val="00B47D02"/>
    <w:rsid w:val="00B47D90"/>
    <w:rsid w:val="00B47F90"/>
    <w:rsid w:val="00B50509"/>
    <w:rsid w:val="00B5074D"/>
    <w:rsid w:val="00B5077A"/>
    <w:rsid w:val="00B51151"/>
    <w:rsid w:val="00B51168"/>
    <w:rsid w:val="00B51386"/>
    <w:rsid w:val="00B516B6"/>
    <w:rsid w:val="00B51BD3"/>
    <w:rsid w:val="00B51CD7"/>
    <w:rsid w:val="00B51DD9"/>
    <w:rsid w:val="00B51E8F"/>
    <w:rsid w:val="00B520C1"/>
    <w:rsid w:val="00B52E7E"/>
    <w:rsid w:val="00B52EAC"/>
    <w:rsid w:val="00B533DB"/>
    <w:rsid w:val="00B53BB2"/>
    <w:rsid w:val="00B53CAA"/>
    <w:rsid w:val="00B53CF2"/>
    <w:rsid w:val="00B53E6B"/>
    <w:rsid w:val="00B54308"/>
    <w:rsid w:val="00B55247"/>
    <w:rsid w:val="00B55677"/>
    <w:rsid w:val="00B55967"/>
    <w:rsid w:val="00B55C1D"/>
    <w:rsid w:val="00B56798"/>
    <w:rsid w:val="00B56ECB"/>
    <w:rsid w:val="00B57213"/>
    <w:rsid w:val="00B572C6"/>
    <w:rsid w:val="00B577F3"/>
    <w:rsid w:val="00B579B4"/>
    <w:rsid w:val="00B600B7"/>
    <w:rsid w:val="00B600FE"/>
    <w:rsid w:val="00B60387"/>
    <w:rsid w:val="00B60420"/>
    <w:rsid w:val="00B606A4"/>
    <w:rsid w:val="00B60A80"/>
    <w:rsid w:val="00B61048"/>
    <w:rsid w:val="00B61760"/>
    <w:rsid w:val="00B61B90"/>
    <w:rsid w:val="00B61DFB"/>
    <w:rsid w:val="00B62535"/>
    <w:rsid w:val="00B62C60"/>
    <w:rsid w:val="00B62D64"/>
    <w:rsid w:val="00B62FA4"/>
    <w:rsid w:val="00B634E7"/>
    <w:rsid w:val="00B634F4"/>
    <w:rsid w:val="00B641F3"/>
    <w:rsid w:val="00B64452"/>
    <w:rsid w:val="00B644E3"/>
    <w:rsid w:val="00B6452F"/>
    <w:rsid w:val="00B648BB"/>
    <w:rsid w:val="00B64CF1"/>
    <w:rsid w:val="00B64DAD"/>
    <w:rsid w:val="00B6504D"/>
    <w:rsid w:val="00B651E7"/>
    <w:rsid w:val="00B65378"/>
    <w:rsid w:val="00B6541D"/>
    <w:rsid w:val="00B659B2"/>
    <w:rsid w:val="00B65B36"/>
    <w:rsid w:val="00B65EA8"/>
    <w:rsid w:val="00B6611E"/>
    <w:rsid w:val="00B6639E"/>
    <w:rsid w:val="00B66589"/>
    <w:rsid w:val="00B665C2"/>
    <w:rsid w:val="00B6684D"/>
    <w:rsid w:val="00B66B11"/>
    <w:rsid w:val="00B67149"/>
    <w:rsid w:val="00B67192"/>
    <w:rsid w:val="00B67D00"/>
    <w:rsid w:val="00B70326"/>
    <w:rsid w:val="00B70441"/>
    <w:rsid w:val="00B70475"/>
    <w:rsid w:val="00B708F8"/>
    <w:rsid w:val="00B70ADF"/>
    <w:rsid w:val="00B70B45"/>
    <w:rsid w:val="00B70BD2"/>
    <w:rsid w:val="00B70FC0"/>
    <w:rsid w:val="00B71754"/>
    <w:rsid w:val="00B718DF"/>
    <w:rsid w:val="00B71C70"/>
    <w:rsid w:val="00B71CC0"/>
    <w:rsid w:val="00B71CF1"/>
    <w:rsid w:val="00B722CD"/>
    <w:rsid w:val="00B73265"/>
    <w:rsid w:val="00B732EB"/>
    <w:rsid w:val="00B734CE"/>
    <w:rsid w:val="00B73945"/>
    <w:rsid w:val="00B73962"/>
    <w:rsid w:val="00B73E17"/>
    <w:rsid w:val="00B740BC"/>
    <w:rsid w:val="00B746CA"/>
    <w:rsid w:val="00B74784"/>
    <w:rsid w:val="00B750C7"/>
    <w:rsid w:val="00B751C3"/>
    <w:rsid w:val="00B75830"/>
    <w:rsid w:val="00B75B3F"/>
    <w:rsid w:val="00B75BA6"/>
    <w:rsid w:val="00B75D51"/>
    <w:rsid w:val="00B7601F"/>
    <w:rsid w:val="00B7612C"/>
    <w:rsid w:val="00B76278"/>
    <w:rsid w:val="00B762DA"/>
    <w:rsid w:val="00B76917"/>
    <w:rsid w:val="00B76CBC"/>
    <w:rsid w:val="00B76F18"/>
    <w:rsid w:val="00B771AC"/>
    <w:rsid w:val="00B7740F"/>
    <w:rsid w:val="00B774E3"/>
    <w:rsid w:val="00B778C0"/>
    <w:rsid w:val="00B77A86"/>
    <w:rsid w:val="00B77AD9"/>
    <w:rsid w:val="00B77F7A"/>
    <w:rsid w:val="00B77F80"/>
    <w:rsid w:val="00B801C3"/>
    <w:rsid w:val="00B80EEF"/>
    <w:rsid w:val="00B81167"/>
    <w:rsid w:val="00B811D6"/>
    <w:rsid w:val="00B816EF"/>
    <w:rsid w:val="00B81783"/>
    <w:rsid w:val="00B821D8"/>
    <w:rsid w:val="00B82D44"/>
    <w:rsid w:val="00B83938"/>
    <w:rsid w:val="00B8397E"/>
    <w:rsid w:val="00B83C5B"/>
    <w:rsid w:val="00B83D0D"/>
    <w:rsid w:val="00B846FE"/>
    <w:rsid w:val="00B847C6"/>
    <w:rsid w:val="00B847CB"/>
    <w:rsid w:val="00B84858"/>
    <w:rsid w:val="00B84B65"/>
    <w:rsid w:val="00B85282"/>
    <w:rsid w:val="00B855FE"/>
    <w:rsid w:val="00B85A34"/>
    <w:rsid w:val="00B85CA5"/>
    <w:rsid w:val="00B85F1D"/>
    <w:rsid w:val="00B86064"/>
    <w:rsid w:val="00B86310"/>
    <w:rsid w:val="00B86BDB"/>
    <w:rsid w:val="00B8730B"/>
    <w:rsid w:val="00B873DB"/>
    <w:rsid w:val="00B8740A"/>
    <w:rsid w:val="00B87726"/>
    <w:rsid w:val="00B877A7"/>
    <w:rsid w:val="00B8786A"/>
    <w:rsid w:val="00B87C6C"/>
    <w:rsid w:val="00B905D6"/>
    <w:rsid w:val="00B91023"/>
    <w:rsid w:val="00B91062"/>
    <w:rsid w:val="00B91C52"/>
    <w:rsid w:val="00B91C66"/>
    <w:rsid w:val="00B91F25"/>
    <w:rsid w:val="00B92120"/>
    <w:rsid w:val="00B92FB9"/>
    <w:rsid w:val="00B93288"/>
    <w:rsid w:val="00B9344C"/>
    <w:rsid w:val="00B935F4"/>
    <w:rsid w:val="00B93E6A"/>
    <w:rsid w:val="00B942F3"/>
    <w:rsid w:val="00B94BB6"/>
    <w:rsid w:val="00B94DC3"/>
    <w:rsid w:val="00B94F6C"/>
    <w:rsid w:val="00B95504"/>
    <w:rsid w:val="00B957A1"/>
    <w:rsid w:val="00B960D0"/>
    <w:rsid w:val="00B960E2"/>
    <w:rsid w:val="00B9631A"/>
    <w:rsid w:val="00B9637E"/>
    <w:rsid w:val="00B9646F"/>
    <w:rsid w:val="00B969C4"/>
    <w:rsid w:val="00B976E3"/>
    <w:rsid w:val="00B978FD"/>
    <w:rsid w:val="00BA0F65"/>
    <w:rsid w:val="00BA10EC"/>
    <w:rsid w:val="00BA1175"/>
    <w:rsid w:val="00BA15F1"/>
    <w:rsid w:val="00BA1BB6"/>
    <w:rsid w:val="00BA1E64"/>
    <w:rsid w:val="00BA1EE6"/>
    <w:rsid w:val="00BA1F69"/>
    <w:rsid w:val="00BA2016"/>
    <w:rsid w:val="00BA270E"/>
    <w:rsid w:val="00BA2C2C"/>
    <w:rsid w:val="00BA2C5E"/>
    <w:rsid w:val="00BA2FEF"/>
    <w:rsid w:val="00BA32B1"/>
    <w:rsid w:val="00BA3A96"/>
    <w:rsid w:val="00BA3BBA"/>
    <w:rsid w:val="00BA4315"/>
    <w:rsid w:val="00BA48FB"/>
    <w:rsid w:val="00BA4E0F"/>
    <w:rsid w:val="00BA4FB3"/>
    <w:rsid w:val="00BA504E"/>
    <w:rsid w:val="00BA544B"/>
    <w:rsid w:val="00BA5535"/>
    <w:rsid w:val="00BA59E2"/>
    <w:rsid w:val="00BA5B8B"/>
    <w:rsid w:val="00BA669A"/>
    <w:rsid w:val="00BA693F"/>
    <w:rsid w:val="00BA6A18"/>
    <w:rsid w:val="00BA715F"/>
    <w:rsid w:val="00BA7320"/>
    <w:rsid w:val="00BA7603"/>
    <w:rsid w:val="00BA7704"/>
    <w:rsid w:val="00BA7CAF"/>
    <w:rsid w:val="00BA7D2C"/>
    <w:rsid w:val="00BA7F30"/>
    <w:rsid w:val="00BB01A8"/>
    <w:rsid w:val="00BB0625"/>
    <w:rsid w:val="00BB08A2"/>
    <w:rsid w:val="00BB0CE8"/>
    <w:rsid w:val="00BB0D55"/>
    <w:rsid w:val="00BB0D5F"/>
    <w:rsid w:val="00BB12B3"/>
    <w:rsid w:val="00BB1782"/>
    <w:rsid w:val="00BB1943"/>
    <w:rsid w:val="00BB1B46"/>
    <w:rsid w:val="00BB2144"/>
    <w:rsid w:val="00BB2F0F"/>
    <w:rsid w:val="00BB3C8B"/>
    <w:rsid w:val="00BB4649"/>
    <w:rsid w:val="00BB4B28"/>
    <w:rsid w:val="00BB4E05"/>
    <w:rsid w:val="00BB549D"/>
    <w:rsid w:val="00BB5B81"/>
    <w:rsid w:val="00BB5DA7"/>
    <w:rsid w:val="00BB6301"/>
    <w:rsid w:val="00BB7134"/>
    <w:rsid w:val="00BB788E"/>
    <w:rsid w:val="00BC0117"/>
    <w:rsid w:val="00BC0310"/>
    <w:rsid w:val="00BC033E"/>
    <w:rsid w:val="00BC1246"/>
    <w:rsid w:val="00BC13AE"/>
    <w:rsid w:val="00BC1AA8"/>
    <w:rsid w:val="00BC1ADA"/>
    <w:rsid w:val="00BC1C12"/>
    <w:rsid w:val="00BC1E69"/>
    <w:rsid w:val="00BC2761"/>
    <w:rsid w:val="00BC28E7"/>
    <w:rsid w:val="00BC29BA"/>
    <w:rsid w:val="00BC2C47"/>
    <w:rsid w:val="00BC2F82"/>
    <w:rsid w:val="00BC35F1"/>
    <w:rsid w:val="00BC3C54"/>
    <w:rsid w:val="00BC3DE5"/>
    <w:rsid w:val="00BC3EF8"/>
    <w:rsid w:val="00BC40D8"/>
    <w:rsid w:val="00BC4FAF"/>
    <w:rsid w:val="00BC594F"/>
    <w:rsid w:val="00BC5D63"/>
    <w:rsid w:val="00BC5F54"/>
    <w:rsid w:val="00BC638D"/>
    <w:rsid w:val="00BC6394"/>
    <w:rsid w:val="00BC688D"/>
    <w:rsid w:val="00BC6A4E"/>
    <w:rsid w:val="00BC6AFB"/>
    <w:rsid w:val="00BC6DDA"/>
    <w:rsid w:val="00BC6E49"/>
    <w:rsid w:val="00BC75B8"/>
    <w:rsid w:val="00BC7A5E"/>
    <w:rsid w:val="00BC7C21"/>
    <w:rsid w:val="00BD0F1B"/>
    <w:rsid w:val="00BD1769"/>
    <w:rsid w:val="00BD1AE2"/>
    <w:rsid w:val="00BD1EE0"/>
    <w:rsid w:val="00BD1F35"/>
    <w:rsid w:val="00BD22F9"/>
    <w:rsid w:val="00BD2436"/>
    <w:rsid w:val="00BD25BF"/>
    <w:rsid w:val="00BD26FD"/>
    <w:rsid w:val="00BD2884"/>
    <w:rsid w:val="00BD2A92"/>
    <w:rsid w:val="00BD2AD9"/>
    <w:rsid w:val="00BD2B9F"/>
    <w:rsid w:val="00BD2C18"/>
    <w:rsid w:val="00BD3075"/>
    <w:rsid w:val="00BD357A"/>
    <w:rsid w:val="00BD3AE8"/>
    <w:rsid w:val="00BD40D5"/>
    <w:rsid w:val="00BD4513"/>
    <w:rsid w:val="00BD4AA4"/>
    <w:rsid w:val="00BD550B"/>
    <w:rsid w:val="00BD582B"/>
    <w:rsid w:val="00BD6006"/>
    <w:rsid w:val="00BD638C"/>
    <w:rsid w:val="00BD6902"/>
    <w:rsid w:val="00BD6991"/>
    <w:rsid w:val="00BD7AA5"/>
    <w:rsid w:val="00BE032F"/>
    <w:rsid w:val="00BE0C3D"/>
    <w:rsid w:val="00BE1231"/>
    <w:rsid w:val="00BE13F9"/>
    <w:rsid w:val="00BE184F"/>
    <w:rsid w:val="00BE193B"/>
    <w:rsid w:val="00BE2097"/>
    <w:rsid w:val="00BE2505"/>
    <w:rsid w:val="00BE2526"/>
    <w:rsid w:val="00BE25AB"/>
    <w:rsid w:val="00BE25E6"/>
    <w:rsid w:val="00BE29E4"/>
    <w:rsid w:val="00BE3356"/>
    <w:rsid w:val="00BE38F5"/>
    <w:rsid w:val="00BE3C62"/>
    <w:rsid w:val="00BE3E02"/>
    <w:rsid w:val="00BE4282"/>
    <w:rsid w:val="00BE4DB1"/>
    <w:rsid w:val="00BE4DFD"/>
    <w:rsid w:val="00BE5AE4"/>
    <w:rsid w:val="00BE6A8A"/>
    <w:rsid w:val="00BE6E71"/>
    <w:rsid w:val="00BE6FC8"/>
    <w:rsid w:val="00BE70EA"/>
    <w:rsid w:val="00BE7C37"/>
    <w:rsid w:val="00BE7F55"/>
    <w:rsid w:val="00BF000D"/>
    <w:rsid w:val="00BF04DB"/>
    <w:rsid w:val="00BF116D"/>
    <w:rsid w:val="00BF16DC"/>
    <w:rsid w:val="00BF17D9"/>
    <w:rsid w:val="00BF1A57"/>
    <w:rsid w:val="00BF1CFF"/>
    <w:rsid w:val="00BF26F7"/>
    <w:rsid w:val="00BF2809"/>
    <w:rsid w:val="00BF32CF"/>
    <w:rsid w:val="00BF3909"/>
    <w:rsid w:val="00BF395D"/>
    <w:rsid w:val="00BF395F"/>
    <w:rsid w:val="00BF3D33"/>
    <w:rsid w:val="00BF3E9C"/>
    <w:rsid w:val="00BF3F76"/>
    <w:rsid w:val="00BF408D"/>
    <w:rsid w:val="00BF4223"/>
    <w:rsid w:val="00BF4225"/>
    <w:rsid w:val="00BF458A"/>
    <w:rsid w:val="00BF4834"/>
    <w:rsid w:val="00BF4C29"/>
    <w:rsid w:val="00BF4D86"/>
    <w:rsid w:val="00BF52EB"/>
    <w:rsid w:val="00BF5807"/>
    <w:rsid w:val="00BF5875"/>
    <w:rsid w:val="00BF58F4"/>
    <w:rsid w:val="00BF65CB"/>
    <w:rsid w:val="00BF66E1"/>
    <w:rsid w:val="00BF67CB"/>
    <w:rsid w:val="00BF6947"/>
    <w:rsid w:val="00BF6C0B"/>
    <w:rsid w:val="00BF709D"/>
    <w:rsid w:val="00BF72A6"/>
    <w:rsid w:val="00BF74BC"/>
    <w:rsid w:val="00BF76A7"/>
    <w:rsid w:val="00BF7878"/>
    <w:rsid w:val="00BF7FD5"/>
    <w:rsid w:val="00C0037D"/>
    <w:rsid w:val="00C006F6"/>
    <w:rsid w:val="00C00952"/>
    <w:rsid w:val="00C00BCC"/>
    <w:rsid w:val="00C00E25"/>
    <w:rsid w:val="00C00F17"/>
    <w:rsid w:val="00C01D54"/>
    <w:rsid w:val="00C020CD"/>
    <w:rsid w:val="00C02673"/>
    <w:rsid w:val="00C02E30"/>
    <w:rsid w:val="00C02FE7"/>
    <w:rsid w:val="00C032D9"/>
    <w:rsid w:val="00C036E5"/>
    <w:rsid w:val="00C038B7"/>
    <w:rsid w:val="00C03962"/>
    <w:rsid w:val="00C03BA7"/>
    <w:rsid w:val="00C03CAC"/>
    <w:rsid w:val="00C03D96"/>
    <w:rsid w:val="00C0460C"/>
    <w:rsid w:val="00C049D5"/>
    <w:rsid w:val="00C04C68"/>
    <w:rsid w:val="00C04DF6"/>
    <w:rsid w:val="00C052D0"/>
    <w:rsid w:val="00C05336"/>
    <w:rsid w:val="00C05426"/>
    <w:rsid w:val="00C05743"/>
    <w:rsid w:val="00C05918"/>
    <w:rsid w:val="00C05E08"/>
    <w:rsid w:val="00C0644F"/>
    <w:rsid w:val="00C07322"/>
    <w:rsid w:val="00C07B90"/>
    <w:rsid w:val="00C10365"/>
    <w:rsid w:val="00C10440"/>
    <w:rsid w:val="00C108B0"/>
    <w:rsid w:val="00C11318"/>
    <w:rsid w:val="00C1146A"/>
    <w:rsid w:val="00C1151D"/>
    <w:rsid w:val="00C12181"/>
    <w:rsid w:val="00C128B2"/>
    <w:rsid w:val="00C12A1B"/>
    <w:rsid w:val="00C12CB7"/>
    <w:rsid w:val="00C12F64"/>
    <w:rsid w:val="00C13219"/>
    <w:rsid w:val="00C133C1"/>
    <w:rsid w:val="00C1372B"/>
    <w:rsid w:val="00C14080"/>
    <w:rsid w:val="00C147F3"/>
    <w:rsid w:val="00C14BB5"/>
    <w:rsid w:val="00C14E0F"/>
    <w:rsid w:val="00C154D2"/>
    <w:rsid w:val="00C15DE5"/>
    <w:rsid w:val="00C16050"/>
    <w:rsid w:val="00C1609A"/>
    <w:rsid w:val="00C1662E"/>
    <w:rsid w:val="00C16C6B"/>
    <w:rsid w:val="00C17255"/>
    <w:rsid w:val="00C1790A"/>
    <w:rsid w:val="00C17918"/>
    <w:rsid w:val="00C17983"/>
    <w:rsid w:val="00C17BB5"/>
    <w:rsid w:val="00C17C5F"/>
    <w:rsid w:val="00C17C86"/>
    <w:rsid w:val="00C17F0F"/>
    <w:rsid w:val="00C20764"/>
    <w:rsid w:val="00C207C7"/>
    <w:rsid w:val="00C20883"/>
    <w:rsid w:val="00C20A1A"/>
    <w:rsid w:val="00C2154A"/>
    <w:rsid w:val="00C2177C"/>
    <w:rsid w:val="00C21CEA"/>
    <w:rsid w:val="00C2278F"/>
    <w:rsid w:val="00C22946"/>
    <w:rsid w:val="00C22E42"/>
    <w:rsid w:val="00C23951"/>
    <w:rsid w:val="00C23D17"/>
    <w:rsid w:val="00C23DCA"/>
    <w:rsid w:val="00C244AA"/>
    <w:rsid w:val="00C250F1"/>
    <w:rsid w:val="00C25282"/>
    <w:rsid w:val="00C26017"/>
    <w:rsid w:val="00C2604C"/>
    <w:rsid w:val="00C2639C"/>
    <w:rsid w:val="00C266F3"/>
    <w:rsid w:val="00C26C71"/>
    <w:rsid w:val="00C26EBC"/>
    <w:rsid w:val="00C26FEB"/>
    <w:rsid w:val="00C2762C"/>
    <w:rsid w:val="00C27AA7"/>
    <w:rsid w:val="00C27E93"/>
    <w:rsid w:val="00C30467"/>
    <w:rsid w:val="00C30721"/>
    <w:rsid w:val="00C30987"/>
    <w:rsid w:val="00C31401"/>
    <w:rsid w:val="00C31492"/>
    <w:rsid w:val="00C32301"/>
    <w:rsid w:val="00C32D8A"/>
    <w:rsid w:val="00C32E9E"/>
    <w:rsid w:val="00C331FC"/>
    <w:rsid w:val="00C33283"/>
    <w:rsid w:val="00C3328B"/>
    <w:rsid w:val="00C3330C"/>
    <w:rsid w:val="00C33849"/>
    <w:rsid w:val="00C33A7F"/>
    <w:rsid w:val="00C33DCE"/>
    <w:rsid w:val="00C33F93"/>
    <w:rsid w:val="00C34E2B"/>
    <w:rsid w:val="00C354ED"/>
    <w:rsid w:val="00C3583D"/>
    <w:rsid w:val="00C359E0"/>
    <w:rsid w:val="00C35C44"/>
    <w:rsid w:val="00C36537"/>
    <w:rsid w:val="00C3658B"/>
    <w:rsid w:val="00C3665C"/>
    <w:rsid w:val="00C36716"/>
    <w:rsid w:val="00C36D2F"/>
    <w:rsid w:val="00C375C0"/>
    <w:rsid w:val="00C37664"/>
    <w:rsid w:val="00C378AF"/>
    <w:rsid w:val="00C37915"/>
    <w:rsid w:val="00C40676"/>
    <w:rsid w:val="00C4096F"/>
    <w:rsid w:val="00C41346"/>
    <w:rsid w:val="00C41F01"/>
    <w:rsid w:val="00C420BD"/>
    <w:rsid w:val="00C423A2"/>
    <w:rsid w:val="00C42AE8"/>
    <w:rsid w:val="00C42B7F"/>
    <w:rsid w:val="00C431E3"/>
    <w:rsid w:val="00C432E1"/>
    <w:rsid w:val="00C43437"/>
    <w:rsid w:val="00C4375B"/>
    <w:rsid w:val="00C43791"/>
    <w:rsid w:val="00C43B49"/>
    <w:rsid w:val="00C43D69"/>
    <w:rsid w:val="00C43D77"/>
    <w:rsid w:val="00C43D9E"/>
    <w:rsid w:val="00C43E7A"/>
    <w:rsid w:val="00C44335"/>
    <w:rsid w:val="00C458DD"/>
    <w:rsid w:val="00C45F20"/>
    <w:rsid w:val="00C46033"/>
    <w:rsid w:val="00C46370"/>
    <w:rsid w:val="00C4641C"/>
    <w:rsid w:val="00C46634"/>
    <w:rsid w:val="00C466DA"/>
    <w:rsid w:val="00C47432"/>
    <w:rsid w:val="00C47F05"/>
    <w:rsid w:val="00C47FFD"/>
    <w:rsid w:val="00C5074F"/>
    <w:rsid w:val="00C509E8"/>
    <w:rsid w:val="00C50DD0"/>
    <w:rsid w:val="00C50F95"/>
    <w:rsid w:val="00C5138E"/>
    <w:rsid w:val="00C51876"/>
    <w:rsid w:val="00C520F3"/>
    <w:rsid w:val="00C52221"/>
    <w:rsid w:val="00C522C7"/>
    <w:rsid w:val="00C53051"/>
    <w:rsid w:val="00C5311B"/>
    <w:rsid w:val="00C53A03"/>
    <w:rsid w:val="00C53AA8"/>
    <w:rsid w:val="00C54B67"/>
    <w:rsid w:val="00C54D82"/>
    <w:rsid w:val="00C5512F"/>
    <w:rsid w:val="00C55654"/>
    <w:rsid w:val="00C55A7D"/>
    <w:rsid w:val="00C55C53"/>
    <w:rsid w:val="00C5617E"/>
    <w:rsid w:val="00C573E6"/>
    <w:rsid w:val="00C575F0"/>
    <w:rsid w:val="00C5774D"/>
    <w:rsid w:val="00C57A04"/>
    <w:rsid w:val="00C57BE6"/>
    <w:rsid w:val="00C57EA4"/>
    <w:rsid w:val="00C57F74"/>
    <w:rsid w:val="00C6051E"/>
    <w:rsid w:val="00C60860"/>
    <w:rsid w:val="00C60CFD"/>
    <w:rsid w:val="00C61021"/>
    <w:rsid w:val="00C61176"/>
    <w:rsid w:val="00C61771"/>
    <w:rsid w:val="00C61BE4"/>
    <w:rsid w:val="00C626C9"/>
    <w:rsid w:val="00C6283D"/>
    <w:rsid w:val="00C62893"/>
    <w:rsid w:val="00C63027"/>
    <w:rsid w:val="00C63435"/>
    <w:rsid w:val="00C63690"/>
    <w:rsid w:val="00C638CA"/>
    <w:rsid w:val="00C639A9"/>
    <w:rsid w:val="00C63CF3"/>
    <w:rsid w:val="00C63D74"/>
    <w:rsid w:val="00C63E44"/>
    <w:rsid w:val="00C64038"/>
    <w:rsid w:val="00C64694"/>
    <w:rsid w:val="00C64E05"/>
    <w:rsid w:val="00C64FFC"/>
    <w:rsid w:val="00C65725"/>
    <w:rsid w:val="00C657A1"/>
    <w:rsid w:val="00C658C8"/>
    <w:rsid w:val="00C65B57"/>
    <w:rsid w:val="00C65FD5"/>
    <w:rsid w:val="00C666C3"/>
    <w:rsid w:val="00C667CF"/>
    <w:rsid w:val="00C66F10"/>
    <w:rsid w:val="00C672AE"/>
    <w:rsid w:val="00C676F3"/>
    <w:rsid w:val="00C678EB"/>
    <w:rsid w:val="00C67E56"/>
    <w:rsid w:val="00C67F69"/>
    <w:rsid w:val="00C67F6C"/>
    <w:rsid w:val="00C70828"/>
    <w:rsid w:val="00C70B13"/>
    <w:rsid w:val="00C7140C"/>
    <w:rsid w:val="00C71CB1"/>
    <w:rsid w:val="00C71DF3"/>
    <w:rsid w:val="00C72241"/>
    <w:rsid w:val="00C7289C"/>
    <w:rsid w:val="00C72CF2"/>
    <w:rsid w:val="00C7372A"/>
    <w:rsid w:val="00C73B94"/>
    <w:rsid w:val="00C740CE"/>
    <w:rsid w:val="00C74379"/>
    <w:rsid w:val="00C75633"/>
    <w:rsid w:val="00C757A9"/>
    <w:rsid w:val="00C759F4"/>
    <w:rsid w:val="00C75D2A"/>
    <w:rsid w:val="00C762D2"/>
    <w:rsid w:val="00C76985"/>
    <w:rsid w:val="00C76C4D"/>
    <w:rsid w:val="00C77075"/>
    <w:rsid w:val="00C775E1"/>
    <w:rsid w:val="00C77BA1"/>
    <w:rsid w:val="00C803C0"/>
    <w:rsid w:val="00C803CE"/>
    <w:rsid w:val="00C805D9"/>
    <w:rsid w:val="00C80EEB"/>
    <w:rsid w:val="00C80FC9"/>
    <w:rsid w:val="00C80FF0"/>
    <w:rsid w:val="00C8118A"/>
    <w:rsid w:val="00C81563"/>
    <w:rsid w:val="00C8164A"/>
    <w:rsid w:val="00C817C7"/>
    <w:rsid w:val="00C818D1"/>
    <w:rsid w:val="00C818DF"/>
    <w:rsid w:val="00C81959"/>
    <w:rsid w:val="00C81F0A"/>
    <w:rsid w:val="00C820CC"/>
    <w:rsid w:val="00C82339"/>
    <w:rsid w:val="00C8294B"/>
    <w:rsid w:val="00C82B2E"/>
    <w:rsid w:val="00C8398C"/>
    <w:rsid w:val="00C83FD8"/>
    <w:rsid w:val="00C84300"/>
    <w:rsid w:val="00C8479A"/>
    <w:rsid w:val="00C84D40"/>
    <w:rsid w:val="00C851C9"/>
    <w:rsid w:val="00C85326"/>
    <w:rsid w:val="00C8533A"/>
    <w:rsid w:val="00C8552F"/>
    <w:rsid w:val="00C85879"/>
    <w:rsid w:val="00C85988"/>
    <w:rsid w:val="00C859B8"/>
    <w:rsid w:val="00C85A48"/>
    <w:rsid w:val="00C85E21"/>
    <w:rsid w:val="00C86101"/>
    <w:rsid w:val="00C8610C"/>
    <w:rsid w:val="00C86293"/>
    <w:rsid w:val="00C86CAA"/>
    <w:rsid w:val="00C872CF"/>
    <w:rsid w:val="00C87959"/>
    <w:rsid w:val="00C87AD0"/>
    <w:rsid w:val="00C87EDE"/>
    <w:rsid w:val="00C9049F"/>
    <w:rsid w:val="00C90706"/>
    <w:rsid w:val="00C91120"/>
    <w:rsid w:val="00C911FC"/>
    <w:rsid w:val="00C9141F"/>
    <w:rsid w:val="00C91618"/>
    <w:rsid w:val="00C91B21"/>
    <w:rsid w:val="00C9290E"/>
    <w:rsid w:val="00C929F0"/>
    <w:rsid w:val="00C931D6"/>
    <w:rsid w:val="00C93446"/>
    <w:rsid w:val="00C93982"/>
    <w:rsid w:val="00C93A65"/>
    <w:rsid w:val="00C93BD8"/>
    <w:rsid w:val="00C93FD6"/>
    <w:rsid w:val="00C9437D"/>
    <w:rsid w:val="00C94539"/>
    <w:rsid w:val="00C94616"/>
    <w:rsid w:val="00C94824"/>
    <w:rsid w:val="00C94830"/>
    <w:rsid w:val="00C94B0E"/>
    <w:rsid w:val="00C94E50"/>
    <w:rsid w:val="00C9510B"/>
    <w:rsid w:val="00C958EE"/>
    <w:rsid w:val="00C95BC2"/>
    <w:rsid w:val="00C95C3E"/>
    <w:rsid w:val="00C96052"/>
    <w:rsid w:val="00C96784"/>
    <w:rsid w:val="00C96CAD"/>
    <w:rsid w:val="00C970B9"/>
    <w:rsid w:val="00C9720E"/>
    <w:rsid w:val="00C973B3"/>
    <w:rsid w:val="00C97442"/>
    <w:rsid w:val="00C974ED"/>
    <w:rsid w:val="00C976D5"/>
    <w:rsid w:val="00C97AF6"/>
    <w:rsid w:val="00C97EA3"/>
    <w:rsid w:val="00C97EBC"/>
    <w:rsid w:val="00C97EDE"/>
    <w:rsid w:val="00CA01B7"/>
    <w:rsid w:val="00CA0740"/>
    <w:rsid w:val="00CA0829"/>
    <w:rsid w:val="00CA0B0F"/>
    <w:rsid w:val="00CA0F97"/>
    <w:rsid w:val="00CA0FEB"/>
    <w:rsid w:val="00CA122A"/>
    <w:rsid w:val="00CA12DB"/>
    <w:rsid w:val="00CA1566"/>
    <w:rsid w:val="00CA1835"/>
    <w:rsid w:val="00CA1855"/>
    <w:rsid w:val="00CA2830"/>
    <w:rsid w:val="00CA3BAE"/>
    <w:rsid w:val="00CA3E89"/>
    <w:rsid w:val="00CA42E0"/>
    <w:rsid w:val="00CA48C1"/>
    <w:rsid w:val="00CA5073"/>
    <w:rsid w:val="00CA5AB0"/>
    <w:rsid w:val="00CA6624"/>
    <w:rsid w:val="00CA6801"/>
    <w:rsid w:val="00CA685C"/>
    <w:rsid w:val="00CA6A51"/>
    <w:rsid w:val="00CA6BC9"/>
    <w:rsid w:val="00CA7208"/>
    <w:rsid w:val="00CA7234"/>
    <w:rsid w:val="00CA73B5"/>
    <w:rsid w:val="00CA756D"/>
    <w:rsid w:val="00CA7577"/>
    <w:rsid w:val="00CA7666"/>
    <w:rsid w:val="00CA7A75"/>
    <w:rsid w:val="00CA7B20"/>
    <w:rsid w:val="00CB01FD"/>
    <w:rsid w:val="00CB09E8"/>
    <w:rsid w:val="00CB0D18"/>
    <w:rsid w:val="00CB0DB2"/>
    <w:rsid w:val="00CB0EA2"/>
    <w:rsid w:val="00CB1603"/>
    <w:rsid w:val="00CB1F48"/>
    <w:rsid w:val="00CB20D8"/>
    <w:rsid w:val="00CB22B6"/>
    <w:rsid w:val="00CB26E1"/>
    <w:rsid w:val="00CB2FA0"/>
    <w:rsid w:val="00CB3006"/>
    <w:rsid w:val="00CB30D8"/>
    <w:rsid w:val="00CB3BD9"/>
    <w:rsid w:val="00CB4ADB"/>
    <w:rsid w:val="00CB523F"/>
    <w:rsid w:val="00CB5F33"/>
    <w:rsid w:val="00CB6431"/>
    <w:rsid w:val="00CB6635"/>
    <w:rsid w:val="00CB6E62"/>
    <w:rsid w:val="00CB7022"/>
    <w:rsid w:val="00CB7374"/>
    <w:rsid w:val="00CB7479"/>
    <w:rsid w:val="00CB759A"/>
    <w:rsid w:val="00CB7A14"/>
    <w:rsid w:val="00CB7A7E"/>
    <w:rsid w:val="00CB7AB3"/>
    <w:rsid w:val="00CB7AD7"/>
    <w:rsid w:val="00CB7DF7"/>
    <w:rsid w:val="00CB7EA3"/>
    <w:rsid w:val="00CB7FE8"/>
    <w:rsid w:val="00CC01F0"/>
    <w:rsid w:val="00CC023E"/>
    <w:rsid w:val="00CC0544"/>
    <w:rsid w:val="00CC07BD"/>
    <w:rsid w:val="00CC0880"/>
    <w:rsid w:val="00CC0884"/>
    <w:rsid w:val="00CC0D79"/>
    <w:rsid w:val="00CC0E35"/>
    <w:rsid w:val="00CC12EE"/>
    <w:rsid w:val="00CC1457"/>
    <w:rsid w:val="00CC18E8"/>
    <w:rsid w:val="00CC1ADF"/>
    <w:rsid w:val="00CC1B9F"/>
    <w:rsid w:val="00CC22F7"/>
    <w:rsid w:val="00CC2356"/>
    <w:rsid w:val="00CC2AC2"/>
    <w:rsid w:val="00CC2F87"/>
    <w:rsid w:val="00CC2FB7"/>
    <w:rsid w:val="00CC344B"/>
    <w:rsid w:val="00CC36B2"/>
    <w:rsid w:val="00CC384D"/>
    <w:rsid w:val="00CC39A1"/>
    <w:rsid w:val="00CC3CEF"/>
    <w:rsid w:val="00CC3ECD"/>
    <w:rsid w:val="00CC4090"/>
    <w:rsid w:val="00CC4497"/>
    <w:rsid w:val="00CC455F"/>
    <w:rsid w:val="00CC45CF"/>
    <w:rsid w:val="00CC4A5A"/>
    <w:rsid w:val="00CC4E3C"/>
    <w:rsid w:val="00CC567F"/>
    <w:rsid w:val="00CC5CB9"/>
    <w:rsid w:val="00CC5E6B"/>
    <w:rsid w:val="00CC5F6C"/>
    <w:rsid w:val="00CC6081"/>
    <w:rsid w:val="00CC60F8"/>
    <w:rsid w:val="00CC6803"/>
    <w:rsid w:val="00CC7095"/>
    <w:rsid w:val="00CC751C"/>
    <w:rsid w:val="00CC7C85"/>
    <w:rsid w:val="00CD00F6"/>
    <w:rsid w:val="00CD0778"/>
    <w:rsid w:val="00CD08A7"/>
    <w:rsid w:val="00CD095A"/>
    <w:rsid w:val="00CD0BEF"/>
    <w:rsid w:val="00CD1020"/>
    <w:rsid w:val="00CD1469"/>
    <w:rsid w:val="00CD2326"/>
    <w:rsid w:val="00CD2738"/>
    <w:rsid w:val="00CD2BA3"/>
    <w:rsid w:val="00CD3177"/>
    <w:rsid w:val="00CD374A"/>
    <w:rsid w:val="00CD3AA2"/>
    <w:rsid w:val="00CD3BB9"/>
    <w:rsid w:val="00CD3CDC"/>
    <w:rsid w:val="00CD3EE2"/>
    <w:rsid w:val="00CD44B2"/>
    <w:rsid w:val="00CD46D0"/>
    <w:rsid w:val="00CD48A6"/>
    <w:rsid w:val="00CD4EBD"/>
    <w:rsid w:val="00CD4FD7"/>
    <w:rsid w:val="00CD51D9"/>
    <w:rsid w:val="00CD577E"/>
    <w:rsid w:val="00CD582C"/>
    <w:rsid w:val="00CD5FC1"/>
    <w:rsid w:val="00CD6181"/>
    <w:rsid w:val="00CD669F"/>
    <w:rsid w:val="00CD6865"/>
    <w:rsid w:val="00CD6937"/>
    <w:rsid w:val="00CD6B8E"/>
    <w:rsid w:val="00CD6C06"/>
    <w:rsid w:val="00CD6E59"/>
    <w:rsid w:val="00CD722D"/>
    <w:rsid w:val="00CD73FA"/>
    <w:rsid w:val="00CD787C"/>
    <w:rsid w:val="00CD7AC0"/>
    <w:rsid w:val="00CE00C1"/>
    <w:rsid w:val="00CE0641"/>
    <w:rsid w:val="00CE0A59"/>
    <w:rsid w:val="00CE0A82"/>
    <w:rsid w:val="00CE0C02"/>
    <w:rsid w:val="00CE0D45"/>
    <w:rsid w:val="00CE102E"/>
    <w:rsid w:val="00CE1350"/>
    <w:rsid w:val="00CE1653"/>
    <w:rsid w:val="00CE18B4"/>
    <w:rsid w:val="00CE1CBF"/>
    <w:rsid w:val="00CE1FB8"/>
    <w:rsid w:val="00CE20CC"/>
    <w:rsid w:val="00CE249E"/>
    <w:rsid w:val="00CE258B"/>
    <w:rsid w:val="00CE2F4A"/>
    <w:rsid w:val="00CE3186"/>
    <w:rsid w:val="00CE328A"/>
    <w:rsid w:val="00CE32BE"/>
    <w:rsid w:val="00CE3546"/>
    <w:rsid w:val="00CE359B"/>
    <w:rsid w:val="00CE3C90"/>
    <w:rsid w:val="00CE42F7"/>
    <w:rsid w:val="00CE476B"/>
    <w:rsid w:val="00CE5658"/>
    <w:rsid w:val="00CE58E0"/>
    <w:rsid w:val="00CE6DA1"/>
    <w:rsid w:val="00CE727D"/>
    <w:rsid w:val="00CE7DCE"/>
    <w:rsid w:val="00CE7E39"/>
    <w:rsid w:val="00CF0417"/>
    <w:rsid w:val="00CF0480"/>
    <w:rsid w:val="00CF04CA"/>
    <w:rsid w:val="00CF0630"/>
    <w:rsid w:val="00CF0C69"/>
    <w:rsid w:val="00CF0D8E"/>
    <w:rsid w:val="00CF0FBA"/>
    <w:rsid w:val="00CF10B2"/>
    <w:rsid w:val="00CF11EA"/>
    <w:rsid w:val="00CF13DB"/>
    <w:rsid w:val="00CF1440"/>
    <w:rsid w:val="00CF15F7"/>
    <w:rsid w:val="00CF1FBF"/>
    <w:rsid w:val="00CF2515"/>
    <w:rsid w:val="00CF278C"/>
    <w:rsid w:val="00CF32AD"/>
    <w:rsid w:val="00CF3387"/>
    <w:rsid w:val="00CF388A"/>
    <w:rsid w:val="00CF39C8"/>
    <w:rsid w:val="00CF3BDB"/>
    <w:rsid w:val="00CF3C1C"/>
    <w:rsid w:val="00CF3C87"/>
    <w:rsid w:val="00CF3D75"/>
    <w:rsid w:val="00CF3FCF"/>
    <w:rsid w:val="00CF4058"/>
    <w:rsid w:val="00CF45F3"/>
    <w:rsid w:val="00CF4647"/>
    <w:rsid w:val="00CF485A"/>
    <w:rsid w:val="00CF58FE"/>
    <w:rsid w:val="00CF593C"/>
    <w:rsid w:val="00CF5F10"/>
    <w:rsid w:val="00CF5FFC"/>
    <w:rsid w:val="00CF6374"/>
    <w:rsid w:val="00CF6E77"/>
    <w:rsid w:val="00CF7092"/>
    <w:rsid w:val="00CF7469"/>
    <w:rsid w:val="00CF769F"/>
    <w:rsid w:val="00CF76D3"/>
    <w:rsid w:val="00D00158"/>
    <w:rsid w:val="00D0145E"/>
    <w:rsid w:val="00D014D1"/>
    <w:rsid w:val="00D01696"/>
    <w:rsid w:val="00D018FE"/>
    <w:rsid w:val="00D020E1"/>
    <w:rsid w:val="00D02F68"/>
    <w:rsid w:val="00D04E5D"/>
    <w:rsid w:val="00D050ED"/>
    <w:rsid w:val="00D05BC0"/>
    <w:rsid w:val="00D05C9F"/>
    <w:rsid w:val="00D05FE4"/>
    <w:rsid w:val="00D06661"/>
    <w:rsid w:val="00D0674A"/>
    <w:rsid w:val="00D06D59"/>
    <w:rsid w:val="00D07325"/>
    <w:rsid w:val="00D076AA"/>
    <w:rsid w:val="00D1006E"/>
    <w:rsid w:val="00D10129"/>
    <w:rsid w:val="00D10226"/>
    <w:rsid w:val="00D11C6E"/>
    <w:rsid w:val="00D12A8E"/>
    <w:rsid w:val="00D12DA6"/>
    <w:rsid w:val="00D12E04"/>
    <w:rsid w:val="00D130BB"/>
    <w:rsid w:val="00D130C5"/>
    <w:rsid w:val="00D13FA0"/>
    <w:rsid w:val="00D14232"/>
    <w:rsid w:val="00D14653"/>
    <w:rsid w:val="00D14894"/>
    <w:rsid w:val="00D14F56"/>
    <w:rsid w:val="00D14F72"/>
    <w:rsid w:val="00D15347"/>
    <w:rsid w:val="00D154B9"/>
    <w:rsid w:val="00D1599C"/>
    <w:rsid w:val="00D16426"/>
    <w:rsid w:val="00D16457"/>
    <w:rsid w:val="00D16463"/>
    <w:rsid w:val="00D16EDD"/>
    <w:rsid w:val="00D17926"/>
    <w:rsid w:val="00D17A0B"/>
    <w:rsid w:val="00D17B14"/>
    <w:rsid w:val="00D17C08"/>
    <w:rsid w:val="00D200F8"/>
    <w:rsid w:val="00D2032B"/>
    <w:rsid w:val="00D210B6"/>
    <w:rsid w:val="00D210EA"/>
    <w:rsid w:val="00D21287"/>
    <w:rsid w:val="00D21301"/>
    <w:rsid w:val="00D21737"/>
    <w:rsid w:val="00D21A5E"/>
    <w:rsid w:val="00D21D8C"/>
    <w:rsid w:val="00D21E7D"/>
    <w:rsid w:val="00D21F92"/>
    <w:rsid w:val="00D2212E"/>
    <w:rsid w:val="00D22765"/>
    <w:rsid w:val="00D22B91"/>
    <w:rsid w:val="00D22F8E"/>
    <w:rsid w:val="00D24146"/>
    <w:rsid w:val="00D250A9"/>
    <w:rsid w:val="00D25520"/>
    <w:rsid w:val="00D2587A"/>
    <w:rsid w:val="00D25956"/>
    <w:rsid w:val="00D26397"/>
    <w:rsid w:val="00D268CB"/>
    <w:rsid w:val="00D27308"/>
    <w:rsid w:val="00D27DB4"/>
    <w:rsid w:val="00D30453"/>
    <w:rsid w:val="00D30D73"/>
    <w:rsid w:val="00D31328"/>
    <w:rsid w:val="00D31D99"/>
    <w:rsid w:val="00D32907"/>
    <w:rsid w:val="00D329D2"/>
    <w:rsid w:val="00D330DA"/>
    <w:rsid w:val="00D33718"/>
    <w:rsid w:val="00D3389D"/>
    <w:rsid w:val="00D33EF4"/>
    <w:rsid w:val="00D34309"/>
    <w:rsid w:val="00D343C5"/>
    <w:rsid w:val="00D343E1"/>
    <w:rsid w:val="00D34652"/>
    <w:rsid w:val="00D347EC"/>
    <w:rsid w:val="00D353AD"/>
    <w:rsid w:val="00D353D1"/>
    <w:rsid w:val="00D3589C"/>
    <w:rsid w:val="00D366D7"/>
    <w:rsid w:val="00D366F6"/>
    <w:rsid w:val="00D3672A"/>
    <w:rsid w:val="00D36E08"/>
    <w:rsid w:val="00D375FE"/>
    <w:rsid w:val="00D376CD"/>
    <w:rsid w:val="00D4071E"/>
    <w:rsid w:val="00D4082D"/>
    <w:rsid w:val="00D410B1"/>
    <w:rsid w:val="00D412BD"/>
    <w:rsid w:val="00D42150"/>
    <w:rsid w:val="00D424CF"/>
    <w:rsid w:val="00D4266A"/>
    <w:rsid w:val="00D4276B"/>
    <w:rsid w:val="00D42869"/>
    <w:rsid w:val="00D42B27"/>
    <w:rsid w:val="00D42DF1"/>
    <w:rsid w:val="00D434BF"/>
    <w:rsid w:val="00D44146"/>
    <w:rsid w:val="00D44912"/>
    <w:rsid w:val="00D4542C"/>
    <w:rsid w:val="00D4586F"/>
    <w:rsid w:val="00D45A35"/>
    <w:rsid w:val="00D46B37"/>
    <w:rsid w:val="00D472F2"/>
    <w:rsid w:val="00D473FB"/>
    <w:rsid w:val="00D4745B"/>
    <w:rsid w:val="00D4754C"/>
    <w:rsid w:val="00D475B1"/>
    <w:rsid w:val="00D47756"/>
    <w:rsid w:val="00D47982"/>
    <w:rsid w:val="00D47FB7"/>
    <w:rsid w:val="00D506F8"/>
    <w:rsid w:val="00D50CD8"/>
    <w:rsid w:val="00D50EC0"/>
    <w:rsid w:val="00D517CA"/>
    <w:rsid w:val="00D51A7F"/>
    <w:rsid w:val="00D51CFE"/>
    <w:rsid w:val="00D5251B"/>
    <w:rsid w:val="00D52666"/>
    <w:rsid w:val="00D52B13"/>
    <w:rsid w:val="00D5348B"/>
    <w:rsid w:val="00D537E7"/>
    <w:rsid w:val="00D538DA"/>
    <w:rsid w:val="00D53A56"/>
    <w:rsid w:val="00D53C84"/>
    <w:rsid w:val="00D53DC6"/>
    <w:rsid w:val="00D53F87"/>
    <w:rsid w:val="00D541F7"/>
    <w:rsid w:val="00D544E9"/>
    <w:rsid w:val="00D54858"/>
    <w:rsid w:val="00D5497E"/>
    <w:rsid w:val="00D54B80"/>
    <w:rsid w:val="00D54C5A"/>
    <w:rsid w:val="00D55136"/>
    <w:rsid w:val="00D5532A"/>
    <w:rsid w:val="00D55A4B"/>
    <w:rsid w:val="00D55BA7"/>
    <w:rsid w:val="00D56A17"/>
    <w:rsid w:val="00D56A95"/>
    <w:rsid w:val="00D56D28"/>
    <w:rsid w:val="00D56D69"/>
    <w:rsid w:val="00D57060"/>
    <w:rsid w:val="00D5710D"/>
    <w:rsid w:val="00D5716D"/>
    <w:rsid w:val="00D574BC"/>
    <w:rsid w:val="00D57A57"/>
    <w:rsid w:val="00D57D23"/>
    <w:rsid w:val="00D6002C"/>
    <w:rsid w:val="00D61036"/>
    <w:rsid w:val="00D61275"/>
    <w:rsid w:val="00D618D9"/>
    <w:rsid w:val="00D624AC"/>
    <w:rsid w:val="00D6366F"/>
    <w:rsid w:val="00D638A8"/>
    <w:rsid w:val="00D63DB6"/>
    <w:rsid w:val="00D64575"/>
    <w:rsid w:val="00D648C7"/>
    <w:rsid w:val="00D651FD"/>
    <w:rsid w:val="00D655AF"/>
    <w:rsid w:val="00D65609"/>
    <w:rsid w:val="00D66109"/>
    <w:rsid w:val="00D66349"/>
    <w:rsid w:val="00D66697"/>
    <w:rsid w:val="00D6674D"/>
    <w:rsid w:val="00D668F1"/>
    <w:rsid w:val="00D66B5C"/>
    <w:rsid w:val="00D66CF9"/>
    <w:rsid w:val="00D66F48"/>
    <w:rsid w:val="00D67150"/>
    <w:rsid w:val="00D6771B"/>
    <w:rsid w:val="00D678A0"/>
    <w:rsid w:val="00D67A58"/>
    <w:rsid w:val="00D67A9A"/>
    <w:rsid w:val="00D7049E"/>
    <w:rsid w:val="00D70811"/>
    <w:rsid w:val="00D70B8B"/>
    <w:rsid w:val="00D70F71"/>
    <w:rsid w:val="00D714E1"/>
    <w:rsid w:val="00D71596"/>
    <w:rsid w:val="00D7199F"/>
    <w:rsid w:val="00D722AE"/>
    <w:rsid w:val="00D72787"/>
    <w:rsid w:val="00D72AF7"/>
    <w:rsid w:val="00D733C1"/>
    <w:rsid w:val="00D73934"/>
    <w:rsid w:val="00D739E4"/>
    <w:rsid w:val="00D74021"/>
    <w:rsid w:val="00D744B4"/>
    <w:rsid w:val="00D74627"/>
    <w:rsid w:val="00D7467B"/>
    <w:rsid w:val="00D74860"/>
    <w:rsid w:val="00D74BE8"/>
    <w:rsid w:val="00D75A74"/>
    <w:rsid w:val="00D75B2D"/>
    <w:rsid w:val="00D76378"/>
    <w:rsid w:val="00D76620"/>
    <w:rsid w:val="00D76777"/>
    <w:rsid w:val="00D76DEC"/>
    <w:rsid w:val="00D77280"/>
    <w:rsid w:val="00D7740B"/>
    <w:rsid w:val="00D77A6F"/>
    <w:rsid w:val="00D80F6E"/>
    <w:rsid w:val="00D8140F"/>
    <w:rsid w:val="00D815B9"/>
    <w:rsid w:val="00D817D0"/>
    <w:rsid w:val="00D81C1D"/>
    <w:rsid w:val="00D81E04"/>
    <w:rsid w:val="00D8228D"/>
    <w:rsid w:val="00D82952"/>
    <w:rsid w:val="00D832A8"/>
    <w:rsid w:val="00D834BA"/>
    <w:rsid w:val="00D838AC"/>
    <w:rsid w:val="00D838C7"/>
    <w:rsid w:val="00D83D9E"/>
    <w:rsid w:val="00D83E5B"/>
    <w:rsid w:val="00D843AB"/>
    <w:rsid w:val="00D846A1"/>
    <w:rsid w:val="00D84CE8"/>
    <w:rsid w:val="00D852B2"/>
    <w:rsid w:val="00D85398"/>
    <w:rsid w:val="00D85429"/>
    <w:rsid w:val="00D8544D"/>
    <w:rsid w:val="00D855D6"/>
    <w:rsid w:val="00D85E99"/>
    <w:rsid w:val="00D862C7"/>
    <w:rsid w:val="00D8646C"/>
    <w:rsid w:val="00D86EE0"/>
    <w:rsid w:val="00D87987"/>
    <w:rsid w:val="00D87BCE"/>
    <w:rsid w:val="00D87C7D"/>
    <w:rsid w:val="00D87D7D"/>
    <w:rsid w:val="00D87EAB"/>
    <w:rsid w:val="00D87F86"/>
    <w:rsid w:val="00D903A7"/>
    <w:rsid w:val="00D90421"/>
    <w:rsid w:val="00D90920"/>
    <w:rsid w:val="00D909E9"/>
    <w:rsid w:val="00D910F8"/>
    <w:rsid w:val="00D91806"/>
    <w:rsid w:val="00D91812"/>
    <w:rsid w:val="00D91FD2"/>
    <w:rsid w:val="00D92294"/>
    <w:rsid w:val="00D929D8"/>
    <w:rsid w:val="00D933F4"/>
    <w:rsid w:val="00D93425"/>
    <w:rsid w:val="00D946E0"/>
    <w:rsid w:val="00D94A2F"/>
    <w:rsid w:val="00D95AB9"/>
    <w:rsid w:val="00D96CF1"/>
    <w:rsid w:val="00D971A4"/>
    <w:rsid w:val="00DA00A0"/>
    <w:rsid w:val="00DA028A"/>
    <w:rsid w:val="00DA034F"/>
    <w:rsid w:val="00DA042C"/>
    <w:rsid w:val="00DA0441"/>
    <w:rsid w:val="00DA09C9"/>
    <w:rsid w:val="00DA1600"/>
    <w:rsid w:val="00DA1754"/>
    <w:rsid w:val="00DA1A7A"/>
    <w:rsid w:val="00DA1AB1"/>
    <w:rsid w:val="00DA2212"/>
    <w:rsid w:val="00DA2273"/>
    <w:rsid w:val="00DA2420"/>
    <w:rsid w:val="00DA24BC"/>
    <w:rsid w:val="00DA2B3C"/>
    <w:rsid w:val="00DA32BD"/>
    <w:rsid w:val="00DA33E6"/>
    <w:rsid w:val="00DA38E5"/>
    <w:rsid w:val="00DA3EA2"/>
    <w:rsid w:val="00DA3F76"/>
    <w:rsid w:val="00DA407E"/>
    <w:rsid w:val="00DA45C3"/>
    <w:rsid w:val="00DA4C89"/>
    <w:rsid w:val="00DA4F32"/>
    <w:rsid w:val="00DA50D5"/>
    <w:rsid w:val="00DA51C0"/>
    <w:rsid w:val="00DA52D0"/>
    <w:rsid w:val="00DA54A8"/>
    <w:rsid w:val="00DA5590"/>
    <w:rsid w:val="00DA6135"/>
    <w:rsid w:val="00DA6328"/>
    <w:rsid w:val="00DA639D"/>
    <w:rsid w:val="00DA6565"/>
    <w:rsid w:val="00DA6830"/>
    <w:rsid w:val="00DA69F0"/>
    <w:rsid w:val="00DA7BA2"/>
    <w:rsid w:val="00DB0044"/>
    <w:rsid w:val="00DB0096"/>
    <w:rsid w:val="00DB0591"/>
    <w:rsid w:val="00DB0BFF"/>
    <w:rsid w:val="00DB0C42"/>
    <w:rsid w:val="00DB0C6D"/>
    <w:rsid w:val="00DB0F36"/>
    <w:rsid w:val="00DB114C"/>
    <w:rsid w:val="00DB11DD"/>
    <w:rsid w:val="00DB1302"/>
    <w:rsid w:val="00DB1708"/>
    <w:rsid w:val="00DB19B0"/>
    <w:rsid w:val="00DB1D51"/>
    <w:rsid w:val="00DB1DC2"/>
    <w:rsid w:val="00DB1FBA"/>
    <w:rsid w:val="00DB2407"/>
    <w:rsid w:val="00DB2536"/>
    <w:rsid w:val="00DB28F8"/>
    <w:rsid w:val="00DB2996"/>
    <w:rsid w:val="00DB29A1"/>
    <w:rsid w:val="00DB2A0F"/>
    <w:rsid w:val="00DB2C16"/>
    <w:rsid w:val="00DB315E"/>
    <w:rsid w:val="00DB31A5"/>
    <w:rsid w:val="00DB31C8"/>
    <w:rsid w:val="00DB3AF1"/>
    <w:rsid w:val="00DB40D0"/>
    <w:rsid w:val="00DB4208"/>
    <w:rsid w:val="00DB44DA"/>
    <w:rsid w:val="00DB4668"/>
    <w:rsid w:val="00DB47A6"/>
    <w:rsid w:val="00DB482C"/>
    <w:rsid w:val="00DB488D"/>
    <w:rsid w:val="00DB499D"/>
    <w:rsid w:val="00DB5575"/>
    <w:rsid w:val="00DB623A"/>
    <w:rsid w:val="00DB6262"/>
    <w:rsid w:val="00DB6E8B"/>
    <w:rsid w:val="00DB712D"/>
    <w:rsid w:val="00DB7978"/>
    <w:rsid w:val="00DB79DC"/>
    <w:rsid w:val="00DB7A68"/>
    <w:rsid w:val="00DB7AE0"/>
    <w:rsid w:val="00DC004C"/>
    <w:rsid w:val="00DC04CA"/>
    <w:rsid w:val="00DC0C7C"/>
    <w:rsid w:val="00DC10D6"/>
    <w:rsid w:val="00DC137D"/>
    <w:rsid w:val="00DC2008"/>
    <w:rsid w:val="00DC269E"/>
    <w:rsid w:val="00DC299D"/>
    <w:rsid w:val="00DC3296"/>
    <w:rsid w:val="00DC365B"/>
    <w:rsid w:val="00DC36D5"/>
    <w:rsid w:val="00DC3AB5"/>
    <w:rsid w:val="00DC477E"/>
    <w:rsid w:val="00DC4B58"/>
    <w:rsid w:val="00DC4D16"/>
    <w:rsid w:val="00DC520E"/>
    <w:rsid w:val="00DC53D0"/>
    <w:rsid w:val="00DC5556"/>
    <w:rsid w:val="00DC59FC"/>
    <w:rsid w:val="00DC5D89"/>
    <w:rsid w:val="00DC5FCD"/>
    <w:rsid w:val="00DC6009"/>
    <w:rsid w:val="00DC6713"/>
    <w:rsid w:val="00DC68EB"/>
    <w:rsid w:val="00DC6E16"/>
    <w:rsid w:val="00DC6FE4"/>
    <w:rsid w:val="00DC7531"/>
    <w:rsid w:val="00DC7B34"/>
    <w:rsid w:val="00DD06D5"/>
    <w:rsid w:val="00DD0A18"/>
    <w:rsid w:val="00DD0CF9"/>
    <w:rsid w:val="00DD0F21"/>
    <w:rsid w:val="00DD169C"/>
    <w:rsid w:val="00DD17BA"/>
    <w:rsid w:val="00DD1897"/>
    <w:rsid w:val="00DD1B9E"/>
    <w:rsid w:val="00DD2059"/>
    <w:rsid w:val="00DD2A96"/>
    <w:rsid w:val="00DD2E89"/>
    <w:rsid w:val="00DD322D"/>
    <w:rsid w:val="00DD34D5"/>
    <w:rsid w:val="00DD368A"/>
    <w:rsid w:val="00DD3D2C"/>
    <w:rsid w:val="00DD3F7F"/>
    <w:rsid w:val="00DD4C17"/>
    <w:rsid w:val="00DD4DE7"/>
    <w:rsid w:val="00DD4E96"/>
    <w:rsid w:val="00DD5170"/>
    <w:rsid w:val="00DD5496"/>
    <w:rsid w:val="00DD5B09"/>
    <w:rsid w:val="00DD5C36"/>
    <w:rsid w:val="00DD5D10"/>
    <w:rsid w:val="00DD5F06"/>
    <w:rsid w:val="00DD7045"/>
    <w:rsid w:val="00DD79C9"/>
    <w:rsid w:val="00DE0AE5"/>
    <w:rsid w:val="00DE0C02"/>
    <w:rsid w:val="00DE17B2"/>
    <w:rsid w:val="00DE183A"/>
    <w:rsid w:val="00DE1AC4"/>
    <w:rsid w:val="00DE1C90"/>
    <w:rsid w:val="00DE1CC0"/>
    <w:rsid w:val="00DE1E6C"/>
    <w:rsid w:val="00DE241F"/>
    <w:rsid w:val="00DE2787"/>
    <w:rsid w:val="00DE36B3"/>
    <w:rsid w:val="00DE37E1"/>
    <w:rsid w:val="00DE3A03"/>
    <w:rsid w:val="00DE3E3B"/>
    <w:rsid w:val="00DE4776"/>
    <w:rsid w:val="00DE4F42"/>
    <w:rsid w:val="00DE519B"/>
    <w:rsid w:val="00DE52BA"/>
    <w:rsid w:val="00DE53F7"/>
    <w:rsid w:val="00DE5B0D"/>
    <w:rsid w:val="00DE6003"/>
    <w:rsid w:val="00DE62AA"/>
    <w:rsid w:val="00DE639B"/>
    <w:rsid w:val="00DE6687"/>
    <w:rsid w:val="00DE699D"/>
    <w:rsid w:val="00DE6D6A"/>
    <w:rsid w:val="00DE71D2"/>
    <w:rsid w:val="00DE735F"/>
    <w:rsid w:val="00DE77B2"/>
    <w:rsid w:val="00DE7B3D"/>
    <w:rsid w:val="00DF0243"/>
    <w:rsid w:val="00DF0259"/>
    <w:rsid w:val="00DF0341"/>
    <w:rsid w:val="00DF03AB"/>
    <w:rsid w:val="00DF0E77"/>
    <w:rsid w:val="00DF122B"/>
    <w:rsid w:val="00DF1D3D"/>
    <w:rsid w:val="00DF1E74"/>
    <w:rsid w:val="00DF2014"/>
    <w:rsid w:val="00DF23BA"/>
    <w:rsid w:val="00DF269D"/>
    <w:rsid w:val="00DF2E61"/>
    <w:rsid w:val="00DF3374"/>
    <w:rsid w:val="00DF36CB"/>
    <w:rsid w:val="00DF3B2E"/>
    <w:rsid w:val="00DF3DB6"/>
    <w:rsid w:val="00DF4FDF"/>
    <w:rsid w:val="00DF57AE"/>
    <w:rsid w:val="00DF5A8E"/>
    <w:rsid w:val="00DF5D40"/>
    <w:rsid w:val="00DF5F8A"/>
    <w:rsid w:val="00DF650B"/>
    <w:rsid w:val="00DF676D"/>
    <w:rsid w:val="00DF696E"/>
    <w:rsid w:val="00DF6B87"/>
    <w:rsid w:val="00DF7E65"/>
    <w:rsid w:val="00E00208"/>
    <w:rsid w:val="00E00258"/>
    <w:rsid w:val="00E0030E"/>
    <w:rsid w:val="00E007AE"/>
    <w:rsid w:val="00E00C3E"/>
    <w:rsid w:val="00E00CEF"/>
    <w:rsid w:val="00E012F7"/>
    <w:rsid w:val="00E0167D"/>
    <w:rsid w:val="00E01950"/>
    <w:rsid w:val="00E01A1A"/>
    <w:rsid w:val="00E01B8D"/>
    <w:rsid w:val="00E01D0D"/>
    <w:rsid w:val="00E01DBD"/>
    <w:rsid w:val="00E023A6"/>
    <w:rsid w:val="00E02541"/>
    <w:rsid w:val="00E02A63"/>
    <w:rsid w:val="00E02BDF"/>
    <w:rsid w:val="00E02F64"/>
    <w:rsid w:val="00E031DB"/>
    <w:rsid w:val="00E031EC"/>
    <w:rsid w:val="00E033DE"/>
    <w:rsid w:val="00E03FE9"/>
    <w:rsid w:val="00E04108"/>
    <w:rsid w:val="00E05465"/>
    <w:rsid w:val="00E05480"/>
    <w:rsid w:val="00E057EC"/>
    <w:rsid w:val="00E05B2A"/>
    <w:rsid w:val="00E05CFD"/>
    <w:rsid w:val="00E070C9"/>
    <w:rsid w:val="00E07416"/>
    <w:rsid w:val="00E07B7A"/>
    <w:rsid w:val="00E07D2C"/>
    <w:rsid w:val="00E07DA7"/>
    <w:rsid w:val="00E1028B"/>
    <w:rsid w:val="00E104C6"/>
    <w:rsid w:val="00E1076A"/>
    <w:rsid w:val="00E109AE"/>
    <w:rsid w:val="00E11689"/>
    <w:rsid w:val="00E11DDA"/>
    <w:rsid w:val="00E1206E"/>
    <w:rsid w:val="00E12079"/>
    <w:rsid w:val="00E12725"/>
    <w:rsid w:val="00E12936"/>
    <w:rsid w:val="00E12BC6"/>
    <w:rsid w:val="00E12C9E"/>
    <w:rsid w:val="00E12D7C"/>
    <w:rsid w:val="00E13061"/>
    <w:rsid w:val="00E135B9"/>
    <w:rsid w:val="00E13C88"/>
    <w:rsid w:val="00E13E26"/>
    <w:rsid w:val="00E145B4"/>
    <w:rsid w:val="00E146B1"/>
    <w:rsid w:val="00E14F09"/>
    <w:rsid w:val="00E153E5"/>
    <w:rsid w:val="00E15A82"/>
    <w:rsid w:val="00E15AA9"/>
    <w:rsid w:val="00E15B84"/>
    <w:rsid w:val="00E15FA8"/>
    <w:rsid w:val="00E162BE"/>
    <w:rsid w:val="00E16532"/>
    <w:rsid w:val="00E167E8"/>
    <w:rsid w:val="00E16DBC"/>
    <w:rsid w:val="00E16FCA"/>
    <w:rsid w:val="00E1736C"/>
    <w:rsid w:val="00E20063"/>
    <w:rsid w:val="00E203AA"/>
    <w:rsid w:val="00E203DD"/>
    <w:rsid w:val="00E203EE"/>
    <w:rsid w:val="00E20512"/>
    <w:rsid w:val="00E2053C"/>
    <w:rsid w:val="00E20F03"/>
    <w:rsid w:val="00E2105A"/>
    <w:rsid w:val="00E2136B"/>
    <w:rsid w:val="00E21B8E"/>
    <w:rsid w:val="00E21E5F"/>
    <w:rsid w:val="00E222C8"/>
    <w:rsid w:val="00E22398"/>
    <w:rsid w:val="00E23147"/>
    <w:rsid w:val="00E2316D"/>
    <w:rsid w:val="00E23600"/>
    <w:rsid w:val="00E2372C"/>
    <w:rsid w:val="00E2383F"/>
    <w:rsid w:val="00E23BE3"/>
    <w:rsid w:val="00E241CE"/>
    <w:rsid w:val="00E2495C"/>
    <w:rsid w:val="00E24C4C"/>
    <w:rsid w:val="00E258AC"/>
    <w:rsid w:val="00E26430"/>
    <w:rsid w:val="00E2751F"/>
    <w:rsid w:val="00E276E3"/>
    <w:rsid w:val="00E30FBA"/>
    <w:rsid w:val="00E32C07"/>
    <w:rsid w:val="00E32D7E"/>
    <w:rsid w:val="00E3351B"/>
    <w:rsid w:val="00E33715"/>
    <w:rsid w:val="00E34379"/>
    <w:rsid w:val="00E34666"/>
    <w:rsid w:val="00E354A6"/>
    <w:rsid w:val="00E35A6A"/>
    <w:rsid w:val="00E366B6"/>
    <w:rsid w:val="00E3679A"/>
    <w:rsid w:val="00E3689C"/>
    <w:rsid w:val="00E36B48"/>
    <w:rsid w:val="00E37413"/>
    <w:rsid w:val="00E376C7"/>
    <w:rsid w:val="00E37843"/>
    <w:rsid w:val="00E37AED"/>
    <w:rsid w:val="00E37B47"/>
    <w:rsid w:val="00E4072F"/>
    <w:rsid w:val="00E40934"/>
    <w:rsid w:val="00E40D44"/>
    <w:rsid w:val="00E40DE5"/>
    <w:rsid w:val="00E40E65"/>
    <w:rsid w:val="00E41410"/>
    <w:rsid w:val="00E41E49"/>
    <w:rsid w:val="00E42244"/>
    <w:rsid w:val="00E42B8D"/>
    <w:rsid w:val="00E43096"/>
    <w:rsid w:val="00E4316B"/>
    <w:rsid w:val="00E43183"/>
    <w:rsid w:val="00E431C7"/>
    <w:rsid w:val="00E4325F"/>
    <w:rsid w:val="00E43996"/>
    <w:rsid w:val="00E43C11"/>
    <w:rsid w:val="00E43D9D"/>
    <w:rsid w:val="00E43F9A"/>
    <w:rsid w:val="00E44578"/>
    <w:rsid w:val="00E4461D"/>
    <w:rsid w:val="00E44CF9"/>
    <w:rsid w:val="00E4512D"/>
    <w:rsid w:val="00E459A9"/>
    <w:rsid w:val="00E45AA5"/>
    <w:rsid w:val="00E45EC9"/>
    <w:rsid w:val="00E46110"/>
    <w:rsid w:val="00E46159"/>
    <w:rsid w:val="00E462EE"/>
    <w:rsid w:val="00E464C5"/>
    <w:rsid w:val="00E4653B"/>
    <w:rsid w:val="00E46ABA"/>
    <w:rsid w:val="00E46C1D"/>
    <w:rsid w:val="00E4735B"/>
    <w:rsid w:val="00E4789E"/>
    <w:rsid w:val="00E47B39"/>
    <w:rsid w:val="00E47B9F"/>
    <w:rsid w:val="00E47EBB"/>
    <w:rsid w:val="00E47FAA"/>
    <w:rsid w:val="00E5011F"/>
    <w:rsid w:val="00E502E0"/>
    <w:rsid w:val="00E50BCC"/>
    <w:rsid w:val="00E5117C"/>
    <w:rsid w:val="00E51820"/>
    <w:rsid w:val="00E518AB"/>
    <w:rsid w:val="00E518BE"/>
    <w:rsid w:val="00E51D75"/>
    <w:rsid w:val="00E52131"/>
    <w:rsid w:val="00E521C6"/>
    <w:rsid w:val="00E52F5D"/>
    <w:rsid w:val="00E531F9"/>
    <w:rsid w:val="00E535ED"/>
    <w:rsid w:val="00E536A9"/>
    <w:rsid w:val="00E53E88"/>
    <w:rsid w:val="00E54B1B"/>
    <w:rsid w:val="00E54B37"/>
    <w:rsid w:val="00E54D7F"/>
    <w:rsid w:val="00E552FB"/>
    <w:rsid w:val="00E5537C"/>
    <w:rsid w:val="00E55EF3"/>
    <w:rsid w:val="00E55F28"/>
    <w:rsid w:val="00E55F84"/>
    <w:rsid w:val="00E5745E"/>
    <w:rsid w:val="00E57540"/>
    <w:rsid w:val="00E57622"/>
    <w:rsid w:val="00E57874"/>
    <w:rsid w:val="00E57B52"/>
    <w:rsid w:val="00E6015D"/>
    <w:rsid w:val="00E6026F"/>
    <w:rsid w:val="00E60C7D"/>
    <w:rsid w:val="00E60D8B"/>
    <w:rsid w:val="00E61EB3"/>
    <w:rsid w:val="00E62331"/>
    <w:rsid w:val="00E62989"/>
    <w:rsid w:val="00E636A7"/>
    <w:rsid w:val="00E638B1"/>
    <w:rsid w:val="00E6391B"/>
    <w:rsid w:val="00E63A95"/>
    <w:rsid w:val="00E63B95"/>
    <w:rsid w:val="00E63EEC"/>
    <w:rsid w:val="00E6462D"/>
    <w:rsid w:val="00E65346"/>
    <w:rsid w:val="00E65C00"/>
    <w:rsid w:val="00E662A8"/>
    <w:rsid w:val="00E66A1D"/>
    <w:rsid w:val="00E66B0C"/>
    <w:rsid w:val="00E66FA6"/>
    <w:rsid w:val="00E66FAF"/>
    <w:rsid w:val="00E67030"/>
    <w:rsid w:val="00E67239"/>
    <w:rsid w:val="00E675A7"/>
    <w:rsid w:val="00E7077D"/>
    <w:rsid w:val="00E70EBE"/>
    <w:rsid w:val="00E71780"/>
    <w:rsid w:val="00E71E14"/>
    <w:rsid w:val="00E72535"/>
    <w:rsid w:val="00E72C0D"/>
    <w:rsid w:val="00E72EAD"/>
    <w:rsid w:val="00E733DB"/>
    <w:rsid w:val="00E73482"/>
    <w:rsid w:val="00E74176"/>
    <w:rsid w:val="00E747A9"/>
    <w:rsid w:val="00E74BDF"/>
    <w:rsid w:val="00E74D90"/>
    <w:rsid w:val="00E74DA0"/>
    <w:rsid w:val="00E759A7"/>
    <w:rsid w:val="00E75AE8"/>
    <w:rsid w:val="00E75CB8"/>
    <w:rsid w:val="00E764D5"/>
    <w:rsid w:val="00E76A50"/>
    <w:rsid w:val="00E76AD4"/>
    <w:rsid w:val="00E76B3C"/>
    <w:rsid w:val="00E76F31"/>
    <w:rsid w:val="00E76F78"/>
    <w:rsid w:val="00E774D5"/>
    <w:rsid w:val="00E774EB"/>
    <w:rsid w:val="00E77724"/>
    <w:rsid w:val="00E778CF"/>
    <w:rsid w:val="00E77CEB"/>
    <w:rsid w:val="00E80284"/>
    <w:rsid w:val="00E80455"/>
    <w:rsid w:val="00E8084E"/>
    <w:rsid w:val="00E80DD0"/>
    <w:rsid w:val="00E81030"/>
    <w:rsid w:val="00E8103D"/>
    <w:rsid w:val="00E814DA"/>
    <w:rsid w:val="00E81A94"/>
    <w:rsid w:val="00E81F66"/>
    <w:rsid w:val="00E825D6"/>
    <w:rsid w:val="00E82DF8"/>
    <w:rsid w:val="00E82E9D"/>
    <w:rsid w:val="00E83488"/>
    <w:rsid w:val="00E83647"/>
    <w:rsid w:val="00E83C1E"/>
    <w:rsid w:val="00E83F23"/>
    <w:rsid w:val="00E84001"/>
    <w:rsid w:val="00E8438F"/>
    <w:rsid w:val="00E84580"/>
    <w:rsid w:val="00E84FE0"/>
    <w:rsid w:val="00E85013"/>
    <w:rsid w:val="00E85096"/>
    <w:rsid w:val="00E857CB"/>
    <w:rsid w:val="00E85D17"/>
    <w:rsid w:val="00E85F17"/>
    <w:rsid w:val="00E860E7"/>
    <w:rsid w:val="00E861BD"/>
    <w:rsid w:val="00E8621B"/>
    <w:rsid w:val="00E863E3"/>
    <w:rsid w:val="00E866E8"/>
    <w:rsid w:val="00E87266"/>
    <w:rsid w:val="00E87537"/>
    <w:rsid w:val="00E8757F"/>
    <w:rsid w:val="00E87732"/>
    <w:rsid w:val="00E87BE1"/>
    <w:rsid w:val="00E9020D"/>
    <w:rsid w:val="00E90773"/>
    <w:rsid w:val="00E909E9"/>
    <w:rsid w:val="00E90B37"/>
    <w:rsid w:val="00E90C6E"/>
    <w:rsid w:val="00E90DB7"/>
    <w:rsid w:val="00E9115C"/>
    <w:rsid w:val="00E91329"/>
    <w:rsid w:val="00E91385"/>
    <w:rsid w:val="00E9143F"/>
    <w:rsid w:val="00E9231C"/>
    <w:rsid w:val="00E9260B"/>
    <w:rsid w:val="00E926A0"/>
    <w:rsid w:val="00E9278F"/>
    <w:rsid w:val="00E92D2A"/>
    <w:rsid w:val="00E92DA3"/>
    <w:rsid w:val="00E93313"/>
    <w:rsid w:val="00E93ACC"/>
    <w:rsid w:val="00E93D68"/>
    <w:rsid w:val="00E94145"/>
    <w:rsid w:val="00E94256"/>
    <w:rsid w:val="00E94287"/>
    <w:rsid w:val="00E94E6B"/>
    <w:rsid w:val="00E94F0A"/>
    <w:rsid w:val="00E95BA0"/>
    <w:rsid w:val="00E95F08"/>
    <w:rsid w:val="00E96467"/>
    <w:rsid w:val="00E96518"/>
    <w:rsid w:val="00E96BB4"/>
    <w:rsid w:val="00E976B2"/>
    <w:rsid w:val="00E978BA"/>
    <w:rsid w:val="00E97EBE"/>
    <w:rsid w:val="00E97EDF"/>
    <w:rsid w:val="00EA0602"/>
    <w:rsid w:val="00EA07FC"/>
    <w:rsid w:val="00EA0D30"/>
    <w:rsid w:val="00EA0E80"/>
    <w:rsid w:val="00EA0F50"/>
    <w:rsid w:val="00EA14FC"/>
    <w:rsid w:val="00EA2235"/>
    <w:rsid w:val="00EA253A"/>
    <w:rsid w:val="00EA2591"/>
    <w:rsid w:val="00EA28D9"/>
    <w:rsid w:val="00EA3224"/>
    <w:rsid w:val="00EA3335"/>
    <w:rsid w:val="00EA383B"/>
    <w:rsid w:val="00EA4228"/>
    <w:rsid w:val="00EA4BE1"/>
    <w:rsid w:val="00EA4C26"/>
    <w:rsid w:val="00EA4E58"/>
    <w:rsid w:val="00EA5411"/>
    <w:rsid w:val="00EA600F"/>
    <w:rsid w:val="00EA623E"/>
    <w:rsid w:val="00EA65A7"/>
    <w:rsid w:val="00EA6B59"/>
    <w:rsid w:val="00EA7041"/>
    <w:rsid w:val="00EA743B"/>
    <w:rsid w:val="00EA781C"/>
    <w:rsid w:val="00EA7B0B"/>
    <w:rsid w:val="00EA7D17"/>
    <w:rsid w:val="00EA7E17"/>
    <w:rsid w:val="00EA7FD1"/>
    <w:rsid w:val="00EB0ECB"/>
    <w:rsid w:val="00EB1033"/>
    <w:rsid w:val="00EB10CE"/>
    <w:rsid w:val="00EB1464"/>
    <w:rsid w:val="00EB1741"/>
    <w:rsid w:val="00EB1D5A"/>
    <w:rsid w:val="00EB1D7B"/>
    <w:rsid w:val="00EB1DCA"/>
    <w:rsid w:val="00EB2455"/>
    <w:rsid w:val="00EB2812"/>
    <w:rsid w:val="00EB2823"/>
    <w:rsid w:val="00EB2C80"/>
    <w:rsid w:val="00EB2C8D"/>
    <w:rsid w:val="00EB2E14"/>
    <w:rsid w:val="00EB2E2C"/>
    <w:rsid w:val="00EB30E9"/>
    <w:rsid w:val="00EB32FE"/>
    <w:rsid w:val="00EB33C4"/>
    <w:rsid w:val="00EB345E"/>
    <w:rsid w:val="00EB457E"/>
    <w:rsid w:val="00EB4DF4"/>
    <w:rsid w:val="00EB4E17"/>
    <w:rsid w:val="00EB5F1F"/>
    <w:rsid w:val="00EB622C"/>
    <w:rsid w:val="00EB6299"/>
    <w:rsid w:val="00EB62FF"/>
    <w:rsid w:val="00EB6351"/>
    <w:rsid w:val="00EB6567"/>
    <w:rsid w:val="00EB668D"/>
    <w:rsid w:val="00EB7253"/>
    <w:rsid w:val="00EB7554"/>
    <w:rsid w:val="00EB77EF"/>
    <w:rsid w:val="00EB796E"/>
    <w:rsid w:val="00EB7D70"/>
    <w:rsid w:val="00EC00ED"/>
    <w:rsid w:val="00EC03EC"/>
    <w:rsid w:val="00EC0755"/>
    <w:rsid w:val="00EC0AF2"/>
    <w:rsid w:val="00EC16A4"/>
    <w:rsid w:val="00EC19DA"/>
    <w:rsid w:val="00EC2CB5"/>
    <w:rsid w:val="00EC3961"/>
    <w:rsid w:val="00EC3A5B"/>
    <w:rsid w:val="00EC41B2"/>
    <w:rsid w:val="00EC4A9E"/>
    <w:rsid w:val="00EC4CE4"/>
    <w:rsid w:val="00EC5344"/>
    <w:rsid w:val="00EC5B9E"/>
    <w:rsid w:val="00EC5D15"/>
    <w:rsid w:val="00EC65AE"/>
    <w:rsid w:val="00EC6600"/>
    <w:rsid w:val="00EC6A27"/>
    <w:rsid w:val="00EC77D8"/>
    <w:rsid w:val="00ED03BD"/>
    <w:rsid w:val="00ED042F"/>
    <w:rsid w:val="00ED04BB"/>
    <w:rsid w:val="00ED0C92"/>
    <w:rsid w:val="00ED0D2D"/>
    <w:rsid w:val="00ED134B"/>
    <w:rsid w:val="00ED1552"/>
    <w:rsid w:val="00ED20D1"/>
    <w:rsid w:val="00ED2662"/>
    <w:rsid w:val="00ED2713"/>
    <w:rsid w:val="00ED2BE5"/>
    <w:rsid w:val="00ED2CC3"/>
    <w:rsid w:val="00ED2E8D"/>
    <w:rsid w:val="00ED3047"/>
    <w:rsid w:val="00ED304E"/>
    <w:rsid w:val="00ED351B"/>
    <w:rsid w:val="00ED3594"/>
    <w:rsid w:val="00ED3858"/>
    <w:rsid w:val="00ED3B7F"/>
    <w:rsid w:val="00ED3E73"/>
    <w:rsid w:val="00ED3FB1"/>
    <w:rsid w:val="00ED4160"/>
    <w:rsid w:val="00ED5416"/>
    <w:rsid w:val="00ED574B"/>
    <w:rsid w:val="00ED64F1"/>
    <w:rsid w:val="00ED66FB"/>
    <w:rsid w:val="00ED6744"/>
    <w:rsid w:val="00ED690F"/>
    <w:rsid w:val="00ED6A8C"/>
    <w:rsid w:val="00ED6D5D"/>
    <w:rsid w:val="00ED6E41"/>
    <w:rsid w:val="00ED7434"/>
    <w:rsid w:val="00ED765C"/>
    <w:rsid w:val="00ED780F"/>
    <w:rsid w:val="00ED7B4C"/>
    <w:rsid w:val="00ED7C58"/>
    <w:rsid w:val="00EE0515"/>
    <w:rsid w:val="00EE09F3"/>
    <w:rsid w:val="00EE0A8F"/>
    <w:rsid w:val="00EE0B87"/>
    <w:rsid w:val="00EE0C4B"/>
    <w:rsid w:val="00EE1476"/>
    <w:rsid w:val="00EE166B"/>
    <w:rsid w:val="00EE1ABC"/>
    <w:rsid w:val="00EE1C6F"/>
    <w:rsid w:val="00EE1CFA"/>
    <w:rsid w:val="00EE1DBB"/>
    <w:rsid w:val="00EE1DC0"/>
    <w:rsid w:val="00EE3330"/>
    <w:rsid w:val="00EE34E3"/>
    <w:rsid w:val="00EE3810"/>
    <w:rsid w:val="00EE39A3"/>
    <w:rsid w:val="00EE3A2E"/>
    <w:rsid w:val="00EE3BA4"/>
    <w:rsid w:val="00EE3C17"/>
    <w:rsid w:val="00EE40ED"/>
    <w:rsid w:val="00EE429E"/>
    <w:rsid w:val="00EE44FA"/>
    <w:rsid w:val="00EE452E"/>
    <w:rsid w:val="00EE488C"/>
    <w:rsid w:val="00EE4A6B"/>
    <w:rsid w:val="00EE4F98"/>
    <w:rsid w:val="00EE5811"/>
    <w:rsid w:val="00EE5927"/>
    <w:rsid w:val="00EE6711"/>
    <w:rsid w:val="00EE67D8"/>
    <w:rsid w:val="00EE6BA5"/>
    <w:rsid w:val="00EE6CFF"/>
    <w:rsid w:val="00EE6E7E"/>
    <w:rsid w:val="00EE7237"/>
    <w:rsid w:val="00EE7431"/>
    <w:rsid w:val="00EE75CF"/>
    <w:rsid w:val="00EE75F9"/>
    <w:rsid w:val="00EE7A2B"/>
    <w:rsid w:val="00EE7F0E"/>
    <w:rsid w:val="00EF03DA"/>
    <w:rsid w:val="00EF04B7"/>
    <w:rsid w:val="00EF082C"/>
    <w:rsid w:val="00EF0905"/>
    <w:rsid w:val="00EF0A05"/>
    <w:rsid w:val="00EF0E09"/>
    <w:rsid w:val="00EF1273"/>
    <w:rsid w:val="00EF2317"/>
    <w:rsid w:val="00EF2355"/>
    <w:rsid w:val="00EF242E"/>
    <w:rsid w:val="00EF2C2E"/>
    <w:rsid w:val="00EF2D63"/>
    <w:rsid w:val="00EF2E56"/>
    <w:rsid w:val="00EF3013"/>
    <w:rsid w:val="00EF333E"/>
    <w:rsid w:val="00EF3A7A"/>
    <w:rsid w:val="00EF3E93"/>
    <w:rsid w:val="00EF3F2C"/>
    <w:rsid w:val="00EF402A"/>
    <w:rsid w:val="00EF4215"/>
    <w:rsid w:val="00EF48D1"/>
    <w:rsid w:val="00EF536E"/>
    <w:rsid w:val="00EF5AC8"/>
    <w:rsid w:val="00EF6259"/>
    <w:rsid w:val="00EF6651"/>
    <w:rsid w:val="00EF68A2"/>
    <w:rsid w:val="00EF68A8"/>
    <w:rsid w:val="00EF7082"/>
    <w:rsid w:val="00EF746A"/>
    <w:rsid w:val="00EF7582"/>
    <w:rsid w:val="00EF77AB"/>
    <w:rsid w:val="00F0052D"/>
    <w:rsid w:val="00F00AD6"/>
    <w:rsid w:val="00F0144C"/>
    <w:rsid w:val="00F01662"/>
    <w:rsid w:val="00F020DD"/>
    <w:rsid w:val="00F02188"/>
    <w:rsid w:val="00F02356"/>
    <w:rsid w:val="00F023C8"/>
    <w:rsid w:val="00F02A26"/>
    <w:rsid w:val="00F02A55"/>
    <w:rsid w:val="00F02A6C"/>
    <w:rsid w:val="00F02B09"/>
    <w:rsid w:val="00F02D9D"/>
    <w:rsid w:val="00F02F44"/>
    <w:rsid w:val="00F02F70"/>
    <w:rsid w:val="00F030AA"/>
    <w:rsid w:val="00F03290"/>
    <w:rsid w:val="00F032A9"/>
    <w:rsid w:val="00F03453"/>
    <w:rsid w:val="00F03A92"/>
    <w:rsid w:val="00F04090"/>
    <w:rsid w:val="00F04431"/>
    <w:rsid w:val="00F04805"/>
    <w:rsid w:val="00F04A0D"/>
    <w:rsid w:val="00F04A43"/>
    <w:rsid w:val="00F04D33"/>
    <w:rsid w:val="00F04DC2"/>
    <w:rsid w:val="00F05183"/>
    <w:rsid w:val="00F051E2"/>
    <w:rsid w:val="00F05372"/>
    <w:rsid w:val="00F05452"/>
    <w:rsid w:val="00F05C1B"/>
    <w:rsid w:val="00F05CF0"/>
    <w:rsid w:val="00F05DA7"/>
    <w:rsid w:val="00F0681F"/>
    <w:rsid w:val="00F1028C"/>
    <w:rsid w:val="00F104A2"/>
    <w:rsid w:val="00F10C08"/>
    <w:rsid w:val="00F11E14"/>
    <w:rsid w:val="00F121E8"/>
    <w:rsid w:val="00F12279"/>
    <w:rsid w:val="00F124AE"/>
    <w:rsid w:val="00F12A3A"/>
    <w:rsid w:val="00F12DD9"/>
    <w:rsid w:val="00F131CE"/>
    <w:rsid w:val="00F135D8"/>
    <w:rsid w:val="00F13608"/>
    <w:rsid w:val="00F13A2C"/>
    <w:rsid w:val="00F14A31"/>
    <w:rsid w:val="00F14D38"/>
    <w:rsid w:val="00F14E83"/>
    <w:rsid w:val="00F14F9F"/>
    <w:rsid w:val="00F154FD"/>
    <w:rsid w:val="00F15B93"/>
    <w:rsid w:val="00F16453"/>
    <w:rsid w:val="00F16482"/>
    <w:rsid w:val="00F1650F"/>
    <w:rsid w:val="00F16599"/>
    <w:rsid w:val="00F16747"/>
    <w:rsid w:val="00F169D1"/>
    <w:rsid w:val="00F16DF9"/>
    <w:rsid w:val="00F172F6"/>
    <w:rsid w:val="00F17626"/>
    <w:rsid w:val="00F17D49"/>
    <w:rsid w:val="00F17FC4"/>
    <w:rsid w:val="00F200E0"/>
    <w:rsid w:val="00F20603"/>
    <w:rsid w:val="00F207C2"/>
    <w:rsid w:val="00F20A00"/>
    <w:rsid w:val="00F211C4"/>
    <w:rsid w:val="00F21DA9"/>
    <w:rsid w:val="00F221CB"/>
    <w:rsid w:val="00F221D6"/>
    <w:rsid w:val="00F22552"/>
    <w:rsid w:val="00F22877"/>
    <w:rsid w:val="00F22B5A"/>
    <w:rsid w:val="00F22FC7"/>
    <w:rsid w:val="00F23297"/>
    <w:rsid w:val="00F23394"/>
    <w:rsid w:val="00F23877"/>
    <w:rsid w:val="00F23916"/>
    <w:rsid w:val="00F23FCA"/>
    <w:rsid w:val="00F241BE"/>
    <w:rsid w:val="00F246E1"/>
    <w:rsid w:val="00F24D28"/>
    <w:rsid w:val="00F24DFA"/>
    <w:rsid w:val="00F2514A"/>
    <w:rsid w:val="00F254EC"/>
    <w:rsid w:val="00F258CA"/>
    <w:rsid w:val="00F25A89"/>
    <w:rsid w:val="00F25D06"/>
    <w:rsid w:val="00F260D6"/>
    <w:rsid w:val="00F26F96"/>
    <w:rsid w:val="00F2701C"/>
    <w:rsid w:val="00F27401"/>
    <w:rsid w:val="00F278CE"/>
    <w:rsid w:val="00F27A00"/>
    <w:rsid w:val="00F27AEC"/>
    <w:rsid w:val="00F304E2"/>
    <w:rsid w:val="00F30907"/>
    <w:rsid w:val="00F30983"/>
    <w:rsid w:val="00F30DBD"/>
    <w:rsid w:val="00F30FF2"/>
    <w:rsid w:val="00F3157B"/>
    <w:rsid w:val="00F315F2"/>
    <w:rsid w:val="00F316FB"/>
    <w:rsid w:val="00F3171B"/>
    <w:rsid w:val="00F317DC"/>
    <w:rsid w:val="00F317F1"/>
    <w:rsid w:val="00F31B9D"/>
    <w:rsid w:val="00F31CBD"/>
    <w:rsid w:val="00F3211C"/>
    <w:rsid w:val="00F321C3"/>
    <w:rsid w:val="00F3243E"/>
    <w:rsid w:val="00F329A1"/>
    <w:rsid w:val="00F33048"/>
    <w:rsid w:val="00F33466"/>
    <w:rsid w:val="00F33630"/>
    <w:rsid w:val="00F33CE7"/>
    <w:rsid w:val="00F33F98"/>
    <w:rsid w:val="00F34366"/>
    <w:rsid w:val="00F35137"/>
    <w:rsid w:val="00F3527F"/>
    <w:rsid w:val="00F3544C"/>
    <w:rsid w:val="00F35641"/>
    <w:rsid w:val="00F356E1"/>
    <w:rsid w:val="00F35ED1"/>
    <w:rsid w:val="00F363C0"/>
    <w:rsid w:val="00F36727"/>
    <w:rsid w:val="00F36996"/>
    <w:rsid w:val="00F36BA5"/>
    <w:rsid w:val="00F36ECD"/>
    <w:rsid w:val="00F370F3"/>
    <w:rsid w:val="00F37134"/>
    <w:rsid w:val="00F37151"/>
    <w:rsid w:val="00F3728C"/>
    <w:rsid w:val="00F3728F"/>
    <w:rsid w:val="00F377FC"/>
    <w:rsid w:val="00F37883"/>
    <w:rsid w:val="00F37930"/>
    <w:rsid w:val="00F379AF"/>
    <w:rsid w:val="00F37C78"/>
    <w:rsid w:val="00F37F5C"/>
    <w:rsid w:val="00F37FCB"/>
    <w:rsid w:val="00F40021"/>
    <w:rsid w:val="00F40096"/>
    <w:rsid w:val="00F4038A"/>
    <w:rsid w:val="00F40A3C"/>
    <w:rsid w:val="00F40A47"/>
    <w:rsid w:val="00F41262"/>
    <w:rsid w:val="00F4142C"/>
    <w:rsid w:val="00F4160A"/>
    <w:rsid w:val="00F41CDA"/>
    <w:rsid w:val="00F41D71"/>
    <w:rsid w:val="00F420B3"/>
    <w:rsid w:val="00F42431"/>
    <w:rsid w:val="00F43176"/>
    <w:rsid w:val="00F432C9"/>
    <w:rsid w:val="00F434DD"/>
    <w:rsid w:val="00F43B20"/>
    <w:rsid w:val="00F43D71"/>
    <w:rsid w:val="00F43F76"/>
    <w:rsid w:val="00F44484"/>
    <w:rsid w:val="00F444FE"/>
    <w:rsid w:val="00F44ADB"/>
    <w:rsid w:val="00F44AE3"/>
    <w:rsid w:val="00F45735"/>
    <w:rsid w:val="00F45F54"/>
    <w:rsid w:val="00F4614D"/>
    <w:rsid w:val="00F46153"/>
    <w:rsid w:val="00F46C23"/>
    <w:rsid w:val="00F473DC"/>
    <w:rsid w:val="00F47855"/>
    <w:rsid w:val="00F47D61"/>
    <w:rsid w:val="00F5027F"/>
    <w:rsid w:val="00F5076C"/>
    <w:rsid w:val="00F50B53"/>
    <w:rsid w:val="00F519C7"/>
    <w:rsid w:val="00F51E03"/>
    <w:rsid w:val="00F51FD2"/>
    <w:rsid w:val="00F52202"/>
    <w:rsid w:val="00F52E19"/>
    <w:rsid w:val="00F5328C"/>
    <w:rsid w:val="00F53796"/>
    <w:rsid w:val="00F53C4A"/>
    <w:rsid w:val="00F541FB"/>
    <w:rsid w:val="00F5456B"/>
    <w:rsid w:val="00F54EA1"/>
    <w:rsid w:val="00F54F8E"/>
    <w:rsid w:val="00F5529C"/>
    <w:rsid w:val="00F566C9"/>
    <w:rsid w:val="00F56B06"/>
    <w:rsid w:val="00F56EEB"/>
    <w:rsid w:val="00F5751A"/>
    <w:rsid w:val="00F57835"/>
    <w:rsid w:val="00F60655"/>
    <w:rsid w:val="00F6070E"/>
    <w:rsid w:val="00F607F3"/>
    <w:rsid w:val="00F60E88"/>
    <w:rsid w:val="00F612F4"/>
    <w:rsid w:val="00F618AB"/>
    <w:rsid w:val="00F61DB6"/>
    <w:rsid w:val="00F621AF"/>
    <w:rsid w:val="00F62514"/>
    <w:rsid w:val="00F626BC"/>
    <w:rsid w:val="00F62E32"/>
    <w:rsid w:val="00F630A0"/>
    <w:rsid w:val="00F632DE"/>
    <w:rsid w:val="00F63898"/>
    <w:rsid w:val="00F63C02"/>
    <w:rsid w:val="00F645DC"/>
    <w:rsid w:val="00F648B7"/>
    <w:rsid w:val="00F64AE4"/>
    <w:rsid w:val="00F64E9E"/>
    <w:rsid w:val="00F64FFE"/>
    <w:rsid w:val="00F6526F"/>
    <w:rsid w:val="00F6535D"/>
    <w:rsid w:val="00F659FC"/>
    <w:rsid w:val="00F65C04"/>
    <w:rsid w:val="00F66AFB"/>
    <w:rsid w:val="00F67CCA"/>
    <w:rsid w:val="00F67F6F"/>
    <w:rsid w:val="00F702D5"/>
    <w:rsid w:val="00F7041F"/>
    <w:rsid w:val="00F70BD2"/>
    <w:rsid w:val="00F70CDF"/>
    <w:rsid w:val="00F70E4C"/>
    <w:rsid w:val="00F7113C"/>
    <w:rsid w:val="00F715CC"/>
    <w:rsid w:val="00F719C2"/>
    <w:rsid w:val="00F72B95"/>
    <w:rsid w:val="00F72BCB"/>
    <w:rsid w:val="00F72BDB"/>
    <w:rsid w:val="00F72D19"/>
    <w:rsid w:val="00F73187"/>
    <w:rsid w:val="00F7348A"/>
    <w:rsid w:val="00F738F6"/>
    <w:rsid w:val="00F73B02"/>
    <w:rsid w:val="00F73BE5"/>
    <w:rsid w:val="00F73DA0"/>
    <w:rsid w:val="00F7419C"/>
    <w:rsid w:val="00F74E1B"/>
    <w:rsid w:val="00F74E27"/>
    <w:rsid w:val="00F75005"/>
    <w:rsid w:val="00F75502"/>
    <w:rsid w:val="00F758FC"/>
    <w:rsid w:val="00F75BED"/>
    <w:rsid w:val="00F75C79"/>
    <w:rsid w:val="00F75E7D"/>
    <w:rsid w:val="00F7638C"/>
    <w:rsid w:val="00F77262"/>
    <w:rsid w:val="00F77916"/>
    <w:rsid w:val="00F80B36"/>
    <w:rsid w:val="00F80E29"/>
    <w:rsid w:val="00F8103E"/>
    <w:rsid w:val="00F81101"/>
    <w:rsid w:val="00F8153E"/>
    <w:rsid w:val="00F81E35"/>
    <w:rsid w:val="00F81E87"/>
    <w:rsid w:val="00F82240"/>
    <w:rsid w:val="00F82655"/>
    <w:rsid w:val="00F82C11"/>
    <w:rsid w:val="00F82DE5"/>
    <w:rsid w:val="00F82E2A"/>
    <w:rsid w:val="00F83C1C"/>
    <w:rsid w:val="00F8429C"/>
    <w:rsid w:val="00F84946"/>
    <w:rsid w:val="00F84E58"/>
    <w:rsid w:val="00F851BA"/>
    <w:rsid w:val="00F853C5"/>
    <w:rsid w:val="00F858E3"/>
    <w:rsid w:val="00F86000"/>
    <w:rsid w:val="00F867A3"/>
    <w:rsid w:val="00F86BF9"/>
    <w:rsid w:val="00F86D59"/>
    <w:rsid w:val="00F8708B"/>
    <w:rsid w:val="00F87199"/>
    <w:rsid w:val="00F873C6"/>
    <w:rsid w:val="00F87752"/>
    <w:rsid w:val="00F8777F"/>
    <w:rsid w:val="00F87C75"/>
    <w:rsid w:val="00F87E78"/>
    <w:rsid w:val="00F90004"/>
    <w:rsid w:val="00F90137"/>
    <w:rsid w:val="00F905B6"/>
    <w:rsid w:val="00F906AB"/>
    <w:rsid w:val="00F906B6"/>
    <w:rsid w:val="00F90E3C"/>
    <w:rsid w:val="00F90EA1"/>
    <w:rsid w:val="00F91548"/>
    <w:rsid w:val="00F915D7"/>
    <w:rsid w:val="00F9166C"/>
    <w:rsid w:val="00F92296"/>
    <w:rsid w:val="00F92781"/>
    <w:rsid w:val="00F92AC4"/>
    <w:rsid w:val="00F9301D"/>
    <w:rsid w:val="00F93194"/>
    <w:rsid w:val="00F934D0"/>
    <w:rsid w:val="00F93698"/>
    <w:rsid w:val="00F93FAD"/>
    <w:rsid w:val="00F9457B"/>
    <w:rsid w:val="00F9463C"/>
    <w:rsid w:val="00F9488E"/>
    <w:rsid w:val="00F94B19"/>
    <w:rsid w:val="00F94DD5"/>
    <w:rsid w:val="00F94FE7"/>
    <w:rsid w:val="00F96614"/>
    <w:rsid w:val="00F96711"/>
    <w:rsid w:val="00F96925"/>
    <w:rsid w:val="00F9795D"/>
    <w:rsid w:val="00FA05FD"/>
    <w:rsid w:val="00FA0722"/>
    <w:rsid w:val="00FA07DC"/>
    <w:rsid w:val="00FA0970"/>
    <w:rsid w:val="00FA0BFD"/>
    <w:rsid w:val="00FA0E92"/>
    <w:rsid w:val="00FA19E8"/>
    <w:rsid w:val="00FA2677"/>
    <w:rsid w:val="00FA26AF"/>
    <w:rsid w:val="00FA272F"/>
    <w:rsid w:val="00FA2CE7"/>
    <w:rsid w:val="00FA30A7"/>
    <w:rsid w:val="00FA30F6"/>
    <w:rsid w:val="00FA3441"/>
    <w:rsid w:val="00FA3515"/>
    <w:rsid w:val="00FA36CA"/>
    <w:rsid w:val="00FA3A5E"/>
    <w:rsid w:val="00FA4827"/>
    <w:rsid w:val="00FA484E"/>
    <w:rsid w:val="00FA49C5"/>
    <w:rsid w:val="00FA4E61"/>
    <w:rsid w:val="00FA5323"/>
    <w:rsid w:val="00FA53B9"/>
    <w:rsid w:val="00FA53D4"/>
    <w:rsid w:val="00FA5444"/>
    <w:rsid w:val="00FA586C"/>
    <w:rsid w:val="00FA5F38"/>
    <w:rsid w:val="00FA6493"/>
    <w:rsid w:val="00FA6EE6"/>
    <w:rsid w:val="00FA7194"/>
    <w:rsid w:val="00FA7735"/>
    <w:rsid w:val="00FB012E"/>
    <w:rsid w:val="00FB0274"/>
    <w:rsid w:val="00FB045D"/>
    <w:rsid w:val="00FB073B"/>
    <w:rsid w:val="00FB0971"/>
    <w:rsid w:val="00FB10CB"/>
    <w:rsid w:val="00FB1227"/>
    <w:rsid w:val="00FB1A97"/>
    <w:rsid w:val="00FB1D75"/>
    <w:rsid w:val="00FB2B39"/>
    <w:rsid w:val="00FB2C8A"/>
    <w:rsid w:val="00FB2D1F"/>
    <w:rsid w:val="00FB3033"/>
    <w:rsid w:val="00FB3040"/>
    <w:rsid w:val="00FB3C82"/>
    <w:rsid w:val="00FB3D87"/>
    <w:rsid w:val="00FB4896"/>
    <w:rsid w:val="00FB4C5A"/>
    <w:rsid w:val="00FB51B4"/>
    <w:rsid w:val="00FB53E0"/>
    <w:rsid w:val="00FB552B"/>
    <w:rsid w:val="00FB5974"/>
    <w:rsid w:val="00FB59C4"/>
    <w:rsid w:val="00FB5D67"/>
    <w:rsid w:val="00FB6143"/>
    <w:rsid w:val="00FB614A"/>
    <w:rsid w:val="00FB6637"/>
    <w:rsid w:val="00FB6F89"/>
    <w:rsid w:val="00FB737A"/>
    <w:rsid w:val="00FB769E"/>
    <w:rsid w:val="00FB7840"/>
    <w:rsid w:val="00FC10A5"/>
    <w:rsid w:val="00FC14FF"/>
    <w:rsid w:val="00FC1ABC"/>
    <w:rsid w:val="00FC1DF6"/>
    <w:rsid w:val="00FC1E89"/>
    <w:rsid w:val="00FC2512"/>
    <w:rsid w:val="00FC26BE"/>
    <w:rsid w:val="00FC2733"/>
    <w:rsid w:val="00FC28C2"/>
    <w:rsid w:val="00FC28DC"/>
    <w:rsid w:val="00FC2AFC"/>
    <w:rsid w:val="00FC2EE6"/>
    <w:rsid w:val="00FC3010"/>
    <w:rsid w:val="00FC3327"/>
    <w:rsid w:val="00FC3D84"/>
    <w:rsid w:val="00FC473A"/>
    <w:rsid w:val="00FC4963"/>
    <w:rsid w:val="00FC576B"/>
    <w:rsid w:val="00FC5ABC"/>
    <w:rsid w:val="00FC660A"/>
    <w:rsid w:val="00FC6908"/>
    <w:rsid w:val="00FC69BE"/>
    <w:rsid w:val="00FC6D5F"/>
    <w:rsid w:val="00FC73C1"/>
    <w:rsid w:val="00FC7597"/>
    <w:rsid w:val="00FC79B6"/>
    <w:rsid w:val="00FD011C"/>
    <w:rsid w:val="00FD02DF"/>
    <w:rsid w:val="00FD0495"/>
    <w:rsid w:val="00FD0833"/>
    <w:rsid w:val="00FD1542"/>
    <w:rsid w:val="00FD1EC2"/>
    <w:rsid w:val="00FD1ED1"/>
    <w:rsid w:val="00FD21C9"/>
    <w:rsid w:val="00FD2663"/>
    <w:rsid w:val="00FD2CE8"/>
    <w:rsid w:val="00FD33A9"/>
    <w:rsid w:val="00FD3805"/>
    <w:rsid w:val="00FD3A34"/>
    <w:rsid w:val="00FD3A36"/>
    <w:rsid w:val="00FD3CAA"/>
    <w:rsid w:val="00FD3F3B"/>
    <w:rsid w:val="00FD43E7"/>
    <w:rsid w:val="00FD45B1"/>
    <w:rsid w:val="00FD48EA"/>
    <w:rsid w:val="00FD4F52"/>
    <w:rsid w:val="00FD525C"/>
    <w:rsid w:val="00FD53BF"/>
    <w:rsid w:val="00FD5570"/>
    <w:rsid w:val="00FD5BEC"/>
    <w:rsid w:val="00FD5CA2"/>
    <w:rsid w:val="00FD5E24"/>
    <w:rsid w:val="00FD604B"/>
    <w:rsid w:val="00FD6617"/>
    <w:rsid w:val="00FD668F"/>
    <w:rsid w:val="00FD6C51"/>
    <w:rsid w:val="00FD6F29"/>
    <w:rsid w:val="00FD71FC"/>
    <w:rsid w:val="00FD77BA"/>
    <w:rsid w:val="00FD7E00"/>
    <w:rsid w:val="00FE0BB7"/>
    <w:rsid w:val="00FE0CF5"/>
    <w:rsid w:val="00FE1D94"/>
    <w:rsid w:val="00FE2074"/>
    <w:rsid w:val="00FE2348"/>
    <w:rsid w:val="00FE2416"/>
    <w:rsid w:val="00FE2470"/>
    <w:rsid w:val="00FE2B1F"/>
    <w:rsid w:val="00FE2DB3"/>
    <w:rsid w:val="00FE318B"/>
    <w:rsid w:val="00FE341C"/>
    <w:rsid w:val="00FE438B"/>
    <w:rsid w:val="00FE476A"/>
    <w:rsid w:val="00FE4DF4"/>
    <w:rsid w:val="00FE4E11"/>
    <w:rsid w:val="00FE4E42"/>
    <w:rsid w:val="00FE4F84"/>
    <w:rsid w:val="00FE5453"/>
    <w:rsid w:val="00FE6092"/>
    <w:rsid w:val="00FE6172"/>
    <w:rsid w:val="00FE6537"/>
    <w:rsid w:val="00FE68DA"/>
    <w:rsid w:val="00FE692E"/>
    <w:rsid w:val="00FE69BC"/>
    <w:rsid w:val="00FE6BF9"/>
    <w:rsid w:val="00FE6C53"/>
    <w:rsid w:val="00FE6FFF"/>
    <w:rsid w:val="00FE700D"/>
    <w:rsid w:val="00FE7A29"/>
    <w:rsid w:val="00FE7BBA"/>
    <w:rsid w:val="00FE7F69"/>
    <w:rsid w:val="00FF0603"/>
    <w:rsid w:val="00FF06C5"/>
    <w:rsid w:val="00FF08A8"/>
    <w:rsid w:val="00FF0C94"/>
    <w:rsid w:val="00FF11E2"/>
    <w:rsid w:val="00FF1A6F"/>
    <w:rsid w:val="00FF1AFD"/>
    <w:rsid w:val="00FF1C25"/>
    <w:rsid w:val="00FF1F10"/>
    <w:rsid w:val="00FF221D"/>
    <w:rsid w:val="00FF224B"/>
    <w:rsid w:val="00FF245C"/>
    <w:rsid w:val="00FF251C"/>
    <w:rsid w:val="00FF270D"/>
    <w:rsid w:val="00FF2838"/>
    <w:rsid w:val="00FF2974"/>
    <w:rsid w:val="00FF2FB0"/>
    <w:rsid w:val="00FF3077"/>
    <w:rsid w:val="00FF3213"/>
    <w:rsid w:val="00FF3CF6"/>
    <w:rsid w:val="00FF3E43"/>
    <w:rsid w:val="00FF42CA"/>
    <w:rsid w:val="00FF468A"/>
    <w:rsid w:val="00FF4BF0"/>
    <w:rsid w:val="00FF4D4F"/>
    <w:rsid w:val="00FF535D"/>
    <w:rsid w:val="00FF54E0"/>
    <w:rsid w:val="00FF5DB3"/>
    <w:rsid w:val="00FF60E3"/>
    <w:rsid w:val="00FF64C9"/>
    <w:rsid w:val="00FF6D89"/>
    <w:rsid w:val="00FF71F7"/>
    <w:rsid w:val="00FF7546"/>
    <w:rsid w:val="00FF78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4DB"/>
    <w:pPr>
      <w:suppressAutoHyphens/>
    </w:pPr>
    <w:rPr>
      <w:rFonts w:ascii="Arial" w:hAnsi="Arial"/>
      <w:sz w:val="24"/>
      <w:lang w:eastAsia="en-US"/>
    </w:rPr>
  </w:style>
  <w:style w:type="paragraph" w:styleId="Ttulo1">
    <w:name w:val="heading 1"/>
    <w:basedOn w:val="Normal"/>
    <w:next w:val="Normal"/>
    <w:link w:val="Ttulo1Char"/>
    <w:qFormat/>
    <w:rsid w:val="003F176A"/>
    <w:pPr>
      <w:keepNext/>
      <w:spacing w:before="240" w:after="60"/>
      <w:outlineLvl w:val="0"/>
    </w:pPr>
    <w:rPr>
      <w:rFonts w:ascii="Calibri Light" w:hAnsi="Calibri Light"/>
      <w:b/>
      <w:bCs/>
      <w:kern w:val="32"/>
      <w:sz w:val="32"/>
      <w:szCs w:val="32"/>
      <w:lang w:val="x-none"/>
    </w:rPr>
  </w:style>
  <w:style w:type="paragraph" w:styleId="Ttulo2">
    <w:name w:val="heading 2"/>
    <w:basedOn w:val="Normal"/>
    <w:next w:val="Normal"/>
    <w:link w:val="Ttulo2Char"/>
    <w:semiHidden/>
    <w:unhideWhenUsed/>
    <w:qFormat/>
    <w:rsid w:val="005926D2"/>
    <w:pPr>
      <w:keepNext/>
      <w:spacing w:before="240" w:after="60"/>
      <w:outlineLvl w:val="1"/>
    </w:pPr>
    <w:rPr>
      <w:rFonts w:ascii="Cambria" w:hAnsi="Cambria"/>
      <w:b/>
      <w:bCs/>
      <w:i/>
      <w:iCs/>
      <w:sz w:val="28"/>
      <w:szCs w:val="28"/>
      <w:lang w:val="x-none"/>
    </w:rPr>
  </w:style>
  <w:style w:type="paragraph" w:styleId="Ttulo3">
    <w:name w:val="heading 3"/>
    <w:basedOn w:val="Normal"/>
    <w:next w:val="Normal"/>
    <w:link w:val="Ttulo3Char"/>
    <w:unhideWhenUsed/>
    <w:qFormat/>
    <w:rsid w:val="005926D2"/>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har"/>
    <w:qFormat/>
    <w:rsid w:val="001850CB"/>
    <w:pPr>
      <w:keepNext/>
      <w:jc w:val="center"/>
      <w:outlineLvl w:val="3"/>
    </w:pPr>
    <w:rPr>
      <w:b/>
      <w:bCs/>
      <w:color w:val="FFFFFF"/>
      <w:sz w:val="20"/>
      <w:szCs w:val="24"/>
      <w:lang w:val="x-none" w:eastAsia="x-none"/>
    </w:rPr>
  </w:style>
  <w:style w:type="paragraph" w:styleId="Ttulo5">
    <w:name w:val="heading 5"/>
    <w:basedOn w:val="Normal"/>
    <w:next w:val="Normal"/>
    <w:link w:val="Ttulo5Char"/>
    <w:qFormat/>
    <w:rsid w:val="001850CB"/>
    <w:pPr>
      <w:keepNext/>
      <w:jc w:val="center"/>
      <w:outlineLvl w:val="4"/>
    </w:pPr>
    <w:rPr>
      <w:rFonts w:ascii="Tahoma" w:hAnsi="Tahoma"/>
      <w:b/>
      <w:bCs/>
      <w:sz w:val="20"/>
      <w:szCs w:val="24"/>
      <w:lang w:val="x-none" w:eastAsia="x-none"/>
    </w:rPr>
  </w:style>
  <w:style w:type="paragraph" w:styleId="Ttulo6">
    <w:name w:val="heading 6"/>
    <w:basedOn w:val="Normal"/>
    <w:next w:val="Normal"/>
    <w:link w:val="Ttulo6Char"/>
    <w:unhideWhenUsed/>
    <w:qFormat/>
    <w:rsid w:val="0056587C"/>
    <w:pPr>
      <w:spacing w:before="240" w:after="60"/>
      <w:outlineLvl w:val="5"/>
    </w:pPr>
    <w:rPr>
      <w:rFonts w:ascii="Calibri" w:hAnsi="Calibri"/>
      <w:b/>
      <w:bCs/>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1850CB"/>
    <w:rPr>
      <w:rFonts w:ascii="Arial" w:hAnsi="Arial" w:cs="Arial"/>
      <w:b/>
      <w:bCs/>
      <w:color w:val="FFFFFF"/>
      <w:szCs w:val="24"/>
    </w:rPr>
  </w:style>
  <w:style w:type="character" w:customStyle="1" w:styleId="Ttulo5Char">
    <w:name w:val="Título 5 Char"/>
    <w:link w:val="Ttulo5"/>
    <w:rsid w:val="001850CB"/>
    <w:rPr>
      <w:rFonts w:ascii="Tahoma" w:hAnsi="Tahoma" w:cs="Tahoma"/>
      <w:b/>
      <w:bCs/>
      <w:szCs w:val="24"/>
    </w:rPr>
  </w:style>
  <w:style w:type="paragraph" w:styleId="Rodap">
    <w:name w:val="footer"/>
    <w:basedOn w:val="Normal"/>
    <w:link w:val="RodapChar"/>
    <w:uiPriority w:val="99"/>
    <w:rsid w:val="00C8610C"/>
    <w:pPr>
      <w:tabs>
        <w:tab w:val="center" w:pos="4252"/>
        <w:tab w:val="right" w:pos="8504"/>
      </w:tabs>
    </w:pPr>
    <w:rPr>
      <w:lang w:val="x-none" w:eastAsia="x-none"/>
    </w:rPr>
  </w:style>
  <w:style w:type="character" w:customStyle="1" w:styleId="RodapChar">
    <w:name w:val="Rodapé Char"/>
    <w:link w:val="Rodap"/>
    <w:uiPriority w:val="99"/>
    <w:rsid w:val="00C8610C"/>
    <w:rPr>
      <w:rFonts w:ascii="Arial" w:hAnsi="Arial"/>
      <w:sz w:val="24"/>
      <w:lang w:val="x-none" w:eastAsia="x-none"/>
    </w:rPr>
  </w:style>
  <w:style w:type="character" w:styleId="Nmerodepgina">
    <w:name w:val="page number"/>
    <w:uiPriority w:val="99"/>
    <w:rsid w:val="00C8610C"/>
    <w:rPr>
      <w:rFonts w:cs="Times New Roman"/>
    </w:rPr>
  </w:style>
  <w:style w:type="paragraph" w:styleId="Textodebalo">
    <w:name w:val="Balloon Text"/>
    <w:basedOn w:val="Normal"/>
    <w:link w:val="TextodebaloChar"/>
    <w:uiPriority w:val="99"/>
    <w:semiHidden/>
    <w:unhideWhenUsed/>
    <w:rsid w:val="007B5031"/>
    <w:rPr>
      <w:rFonts w:ascii="Tahoma" w:hAnsi="Tahoma"/>
      <w:sz w:val="16"/>
      <w:szCs w:val="16"/>
      <w:lang w:val="x-none"/>
    </w:rPr>
  </w:style>
  <w:style w:type="character" w:customStyle="1" w:styleId="TextodebaloChar">
    <w:name w:val="Texto de balão Char"/>
    <w:link w:val="Textodebalo"/>
    <w:uiPriority w:val="99"/>
    <w:semiHidden/>
    <w:rsid w:val="007B5031"/>
    <w:rPr>
      <w:rFonts w:ascii="Tahoma" w:hAnsi="Tahoma" w:cs="Tahoma"/>
      <w:sz w:val="16"/>
      <w:szCs w:val="16"/>
      <w:lang w:eastAsia="en-US"/>
    </w:rPr>
  </w:style>
  <w:style w:type="character" w:customStyle="1" w:styleId="st1">
    <w:name w:val="st1"/>
    <w:basedOn w:val="Fontepargpadro"/>
    <w:rsid w:val="00E5011F"/>
  </w:style>
  <w:style w:type="table" w:styleId="Tabelacomgrade">
    <w:name w:val="Table Grid"/>
    <w:basedOn w:val="Tabelanormal"/>
    <w:uiPriority w:val="59"/>
    <w:rsid w:val="005D44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3Char">
    <w:name w:val="Título 3 Char"/>
    <w:link w:val="Ttulo3"/>
    <w:rsid w:val="005926D2"/>
    <w:rPr>
      <w:rFonts w:ascii="Cambria" w:eastAsia="Times New Roman" w:hAnsi="Cambria" w:cs="Times New Roman"/>
      <w:b/>
      <w:bCs/>
      <w:sz w:val="26"/>
      <w:szCs w:val="26"/>
      <w:lang w:eastAsia="en-US"/>
    </w:rPr>
  </w:style>
  <w:style w:type="character" w:customStyle="1" w:styleId="highlightedsearchterm">
    <w:name w:val="highlightedsearchterm"/>
    <w:basedOn w:val="Fontepargpadro"/>
    <w:rsid w:val="005926D2"/>
  </w:style>
  <w:style w:type="character" w:customStyle="1" w:styleId="Ttulo2Char">
    <w:name w:val="Título 2 Char"/>
    <w:link w:val="Ttulo2"/>
    <w:semiHidden/>
    <w:rsid w:val="005926D2"/>
    <w:rPr>
      <w:rFonts w:ascii="Cambria" w:eastAsia="Times New Roman" w:hAnsi="Cambria" w:cs="Times New Roman"/>
      <w:b/>
      <w:bCs/>
      <w:i/>
      <w:iCs/>
      <w:sz w:val="28"/>
      <w:szCs w:val="28"/>
      <w:lang w:eastAsia="en-US"/>
    </w:rPr>
  </w:style>
  <w:style w:type="paragraph" w:customStyle="1" w:styleId="listdescricao">
    <w:name w:val="listdescricao"/>
    <w:basedOn w:val="Normal"/>
    <w:rsid w:val="005926D2"/>
    <w:pPr>
      <w:suppressAutoHyphens w:val="0"/>
      <w:spacing w:before="100" w:beforeAutospacing="1" w:after="100" w:afterAutospacing="1"/>
    </w:pPr>
    <w:rPr>
      <w:rFonts w:ascii="Times New Roman" w:hAnsi="Times New Roman"/>
      <w:szCs w:val="24"/>
      <w:lang w:eastAsia="pt-BR"/>
    </w:rPr>
  </w:style>
  <w:style w:type="character" w:styleId="Forte">
    <w:name w:val="Strong"/>
    <w:uiPriority w:val="22"/>
    <w:qFormat/>
    <w:rsid w:val="001B5FD4"/>
    <w:rPr>
      <w:b/>
      <w:bCs/>
    </w:rPr>
  </w:style>
  <w:style w:type="character" w:customStyle="1" w:styleId="Ttulo6Char">
    <w:name w:val="Título 6 Char"/>
    <w:link w:val="Ttulo6"/>
    <w:rsid w:val="0056587C"/>
    <w:rPr>
      <w:rFonts w:ascii="Calibri" w:eastAsia="Times New Roman" w:hAnsi="Calibri" w:cs="Times New Roman"/>
      <w:b/>
      <w:bCs/>
      <w:sz w:val="22"/>
      <w:szCs w:val="22"/>
      <w:lang w:eastAsia="en-US"/>
    </w:rPr>
  </w:style>
  <w:style w:type="paragraph" w:styleId="NormalWeb">
    <w:name w:val="Normal (Web)"/>
    <w:basedOn w:val="Normal"/>
    <w:uiPriority w:val="99"/>
    <w:unhideWhenUsed/>
    <w:rsid w:val="003367B2"/>
    <w:pPr>
      <w:suppressAutoHyphens w:val="0"/>
      <w:spacing w:before="100" w:beforeAutospacing="1" w:after="100" w:afterAutospacing="1"/>
    </w:pPr>
    <w:rPr>
      <w:rFonts w:ascii="Times New Roman" w:hAnsi="Times New Roman"/>
      <w:szCs w:val="24"/>
      <w:lang w:eastAsia="pt-BR"/>
    </w:rPr>
  </w:style>
  <w:style w:type="character" w:styleId="Hyperlink">
    <w:name w:val="Hyperlink"/>
    <w:uiPriority w:val="99"/>
    <w:unhideWhenUsed/>
    <w:rsid w:val="00A50082"/>
    <w:rPr>
      <w:color w:val="0000FF"/>
      <w:u w:val="single"/>
    </w:rPr>
  </w:style>
  <w:style w:type="paragraph" w:styleId="PargrafodaLista">
    <w:name w:val="List Paragraph"/>
    <w:basedOn w:val="Normal"/>
    <w:uiPriority w:val="34"/>
    <w:qFormat/>
    <w:rsid w:val="005E4B6B"/>
    <w:pPr>
      <w:suppressAutoHyphens w:val="0"/>
      <w:ind w:left="720"/>
      <w:contextualSpacing/>
    </w:pPr>
    <w:rPr>
      <w:rFonts w:ascii="Times New Roman" w:hAnsi="Times New Roman"/>
      <w:szCs w:val="24"/>
      <w:lang w:eastAsia="pt-BR"/>
    </w:rPr>
  </w:style>
  <w:style w:type="character" w:customStyle="1" w:styleId="style81">
    <w:name w:val="style81"/>
    <w:rsid w:val="00F14A31"/>
    <w:rPr>
      <w:rFonts w:ascii="Arial" w:hAnsi="Arial" w:cs="Arial" w:hint="default"/>
    </w:rPr>
  </w:style>
  <w:style w:type="paragraph" w:customStyle="1" w:styleId="ListaColorida-nfase11">
    <w:name w:val="Lista Colorida - Ênfase 11"/>
    <w:basedOn w:val="Normal"/>
    <w:uiPriority w:val="34"/>
    <w:qFormat/>
    <w:rsid w:val="00DE735F"/>
    <w:pPr>
      <w:suppressAutoHyphens w:val="0"/>
      <w:ind w:left="720"/>
      <w:contextualSpacing/>
    </w:pPr>
    <w:rPr>
      <w:rFonts w:ascii="Times New Roman" w:hAnsi="Times New Roman"/>
      <w:szCs w:val="24"/>
      <w:lang w:eastAsia="pt-BR"/>
    </w:rPr>
  </w:style>
  <w:style w:type="paragraph" w:styleId="Corpodetexto2">
    <w:name w:val="Body Text 2"/>
    <w:basedOn w:val="Normal"/>
    <w:link w:val="Corpodetexto2Char"/>
    <w:uiPriority w:val="99"/>
    <w:semiHidden/>
    <w:unhideWhenUsed/>
    <w:rsid w:val="008B3033"/>
    <w:pPr>
      <w:spacing w:after="120" w:line="480" w:lineRule="auto"/>
    </w:pPr>
    <w:rPr>
      <w:lang w:val="x-none"/>
    </w:rPr>
  </w:style>
  <w:style w:type="character" w:customStyle="1" w:styleId="Corpodetexto2Char">
    <w:name w:val="Corpo de texto 2 Char"/>
    <w:link w:val="Corpodetexto2"/>
    <w:uiPriority w:val="99"/>
    <w:semiHidden/>
    <w:rsid w:val="008B3033"/>
    <w:rPr>
      <w:rFonts w:ascii="Arial" w:hAnsi="Arial"/>
      <w:sz w:val="24"/>
      <w:lang w:eastAsia="en-US"/>
    </w:rPr>
  </w:style>
  <w:style w:type="character" w:styleId="Nmerodelinha">
    <w:name w:val="line number"/>
    <w:uiPriority w:val="99"/>
    <w:semiHidden/>
    <w:unhideWhenUsed/>
    <w:rsid w:val="008B3033"/>
  </w:style>
  <w:style w:type="character" w:styleId="nfase">
    <w:name w:val="Emphasis"/>
    <w:uiPriority w:val="20"/>
    <w:qFormat/>
    <w:rsid w:val="00397099"/>
    <w:rPr>
      <w:b/>
      <w:bCs/>
      <w:i w:val="0"/>
      <w:iCs w:val="0"/>
    </w:rPr>
  </w:style>
  <w:style w:type="paragraph" w:styleId="Corpodetexto3">
    <w:name w:val="Body Text 3"/>
    <w:basedOn w:val="Normal"/>
    <w:link w:val="Corpodetexto3Char"/>
    <w:uiPriority w:val="99"/>
    <w:unhideWhenUsed/>
    <w:rsid w:val="004E5663"/>
    <w:pPr>
      <w:spacing w:after="120"/>
    </w:pPr>
    <w:rPr>
      <w:sz w:val="16"/>
      <w:szCs w:val="16"/>
      <w:lang w:val="x-none"/>
    </w:rPr>
  </w:style>
  <w:style w:type="character" w:customStyle="1" w:styleId="Corpodetexto3Char">
    <w:name w:val="Corpo de texto 3 Char"/>
    <w:link w:val="Corpodetexto3"/>
    <w:uiPriority w:val="99"/>
    <w:rsid w:val="004E5663"/>
    <w:rPr>
      <w:rFonts w:ascii="Arial" w:hAnsi="Arial"/>
      <w:sz w:val="16"/>
      <w:szCs w:val="16"/>
      <w:lang w:eastAsia="en-US"/>
    </w:rPr>
  </w:style>
  <w:style w:type="character" w:customStyle="1" w:styleId="il">
    <w:name w:val="il"/>
    <w:rsid w:val="004E5663"/>
  </w:style>
  <w:style w:type="paragraph" w:styleId="Textodenotaderodap">
    <w:name w:val="footnote text"/>
    <w:basedOn w:val="Normal"/>
    <w:link w:val="TextodenotaderodapChar"/>
    <w:uiPriority w:val="99"/>
    <w:unhideWhenUsed/>
    <w:rsid w:val="004E5663"/>
    <w:pPr>
      <w:suppressAutoHyphens w:val="0"/>
    </w:pPr>
    <w:rPr>
      <w:rFonts w:ascii="Calibri" w:eastAsia="Calibri" w:hAnsi="Calibri"/>
      <w:szCs w:val="24"/>
      <w:lang w:val="x-none"/>
    </w:rPr>
  </w:style>
  <w:style w:type="character" w:customStyle="1" w:styleId="TextodenotaderodapChar">
    <w:name w:val="Texto de nota de rodapé Char"/>
    <w:link w:val="Textodenotaderodap"/>
    <w:uiPriority w:val="99"/>
    <w:rsid w:val="004E5663"/>
    <w:rPr>
      <w:rFonts w:ascii="Calibri" w:eastAsia="Calibri" w:hAnsi="Calibri"/>
      <w:sz w:val="24"/>
      <w:szCs w:val="24"/>
      <w:lang w:eastAsia="en-US"/>
    </w:rPr>
  </w:style>
  <w:style w:type="character" w:styleId="Refdenotaderodap">
    <w:name w:val="footnote reference"/>
    <w:uiPriority w:val="99"/>
    <w:unhideWhenUsed/>
    <w:rsid w:val="004E5663"/>
    <w:rPr>
      <w:vertAlign w:val="superscript"/>
    </w:rPr>
  </w:style>
  <w:style w:type="character" w:customStyle="1" w:styleId="st">
    <w:name w:val="st"/>
    <w:rsid w:val="00233B77"/>
  </w:style>
  <w:style w:type="paragraph" w:styleId="Cabealho">
    <w:name w:val="header"/>
    <w:basedOn w:val="Normal"/>
    <w:link w:val="CabealhoChar"/>
    <w:uiPriority w:val="99"/>
    <w:unhideWhenUsed/>
    <w:rsid w:val="00421568"/>
    <w:pPr>
      <w:tabs>
        <w:tab w:val="center" w:pos="4252"/>
        <w:tab w:val="right" w:pos="8504"/>
      </w:tabs>
    </w:pPr>
    <w:rPr>
      <w:lang w:val="x-none"/>
    </w:rPr>
  </w:style>
  <w:style w:type="character" w:customStyle="1" w:styleId="CabealhoChar">
    <w:name w:val="Cabeçalho Char"/>
    <w:link w:val="Cabealho"/>
    <w:uiPriority w:val="99"/>
    <w:rsid w:val="00421568"/>
    <w:rPr>
      <w:rFonts w:ascii="Arial" w:hAnsi="Arial"/>
      <w:sz w:val="24"/>
      <w:lang w:eastAsia="en-US"/>
    </w:rPr>
  </w:style>
  <w:style w:type="character" w:customStyle="1" w:styleId="apple-converted-space">
    <w:name w:val="apple-converted-space"/>
    <w:rsid w:val="00E47FAA"/>
  </w:style>
  <w:style w:type="character" w:customStyle="1" w:styleId="Ttulo1Char">
    <w:name w:val="Título 1 Char"/>
    <w:link w:val="Ttulo1"/>
    <w:rsid w:val="003F176A"/>
    <w:rPr>
      <w:rFonts w:ascii="Calibri Light" w:eastAsia="Times New Roman" w:hAnsi="Calibri Light" w:cs="Times New Roman"/>
      <w:b/>
      <w:bCs/>
      <w:kern w:val="32"/>
      <w:sz w:val="32"/>
      <w:szCs w:val="32"/>
      <w:lang w:eastAsia="en-US"/>
    </w:rPr>
  </w:style>
  <w:style w:type="paragraph" w:styleId="Recuodecorpodetexto">
    <w:name w:val="Body Text Indent"/>
    <w:basedOn w:val="Normal"/>
    <w:link w:val="RecuodecorpodetextoChar"/>
    <w:uiPriority w:val="99"/>
    <w:semiHidden/>
    <w:unhideWhenUsed/>
    <w:rsid w:val="005B7D33"/>
    <w:pPr>
      <w:spacing w:after="120"/>
      <w:ind w:left="283"/>
    </w:pPr>
    <w:rPr>
      <w:lang w:val="x-none"/>
    </w:rPr>
  </w:style>
  <w:style w:type="character" w:customStyle="1" w:styleId="RecuodecorpodetextoChar">
    <w:name w:val="Recuo de corpo de texto Char"/>
    <w:link w:val="Recuodecorpodetexto"/>
    <w:uiPriority w:val="99"/>
    <w:semiHidden/>
    <w:rsid w:val="005B7D33"/>
    <w:rPr>
      <w:rFonts w:ascii="Arial" w:hAnsi="Arial"/>
      <w:sz w:val="24"/>
      <w:lang w:eastAsia="en-US"/>
    </w:rPr>
  </w:style>
  <w:style w:type="character" w:styleId="Refdecomentrio">
    <w:name w:val="annotation reference"/>
    <w:uiPriority w:val="99"/>
    <w:semiHidden/>
    <w:unhideWhenUsed/>
    <w:rsid w:val="00976E63"/>
    <w:rPr>
      <w:sz w:val="16"/>
      <w:szCs w:val="16"/>
    </w:rPr>
  </w:style>
  <w:style w:type="paragraph" w:styleId="Textodecomentrio">
    <w:name w:val="annotation text"/>
    <w:basedOn w:val="Normal"/>
    <w:link w:val="TextodecomentrioChar"/>
    <w:uiPriority w:val="99"/>
    <w:semiHidden/>
    <w:unhideWhenUsed/>
    <w:rsid w:val="00976E63"/>
    <w:rPr>
      <w:sz w:val="20"/>
      <w:lang w:val="x-none"/>
    </w:rPr>
  </w:style>
  <w:style w:type="character" w:customStyle="1" w:styleId="TextodecomentrioChar">
    <w:name w:val="Texto de comentário Char"/>
    <w:link w:val="Textodecomentrio"/>
    <w:uiPriority w:val="99"/>
    <w:semiHidden/>
    <w:rsid w:val="00976E63"/>
    <w:rPr>
      <w:rFonts w:ascii="Arial" w:hAnsi="Arial"/>
      <w:lang w:eastAsia="en-US"/>
    </w:rPr>
  </w:style>
  <w:style w:type="paragraph" w:styleId="Assuntodocomentrio">
    <w:name w:val="annotation subject"/>
    <w:basedOn w:val="Textodecomentrio"/>
    <w:next w:val="Textodecomentrio"/>
    <w:link w:val="AssuntodocomentrioChar"/>
    <w:uiPriority w:val="99"/>
    <w:semiHidden/>
    <w:unhideWhenUsed/>
    <w:rsid w:val="00976E63"/>
    <w:rPr>
      <w:b/>
      <w:bCs/>
    </w:rPr>
  </w:style>
  <w:style w:type="character" w:customStyle="1" w:styleId="AssuntodocomentrioChar">
    <w:name w:val="Assunto do comentário Char"/>
    <w:link w:val="Assuntodocomentrio"/>
    <w:uiPriority w:val="99"/>
    <w:semiHidden/>
    <w:rsid w:val="00976E63"/>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4DB"/>
    <w:pPr>
      <w:suppressAutoHyphens/>
    </w:pPr>
    <w:rPr>
      <w:rFonts w:ascii="Arial" w:hAnsi="Arial"/>
      <w:sz w:val="24"/>
      <w:lang w:eastAsia="en-US"/>
    </w:rPr>
  </w:style>
  <w:style w:type="paragraph" w:styleId="Ttulo1">
    <w:name w:val="heading 1"/>
    <w:basedOn w:val="Normal"/>
    <w:next w:val="Normal"/>
    <w:link w:val="Ttulo1Char"/>
    <w:qFormat/>
    <w:rsid w:val="003F176A"/>
    <w:pPr>
      <w:keepNext/>
      <w:spacing w:before="240" w:after="60"/>
      <w:outlineLvl w:val="0"/>
    </w:pPr>
    <w:rPr>
      <w:rFonts w:ascii="Calibri Light" w:hAnsi="Calibri Light"/>
      <w:b/>
      <w:bCs/>
      <w:kern w:val="32"/>
      <w:sz w:val="32"/>
      <w:szCs w:val="32"/>
      <w:lang w:val="x-none"/>
    </w:rPr>
  </w:style>
  <w:style w:type="paragraph" w:styleId="Ttulo2">
    <w:name w:val="heading 2"/>
    <w:basedOn w:val="Normal"/>
    <w:next w:val="Normal"/>
    <w:link w:val="Ttulo2Char"/>
    <w:semiHidden/>
    <w:unhideWhenUsed/>
    <w:qFormat/>
    <w:rsid w:val="005926D2"/>
    <w:pPr>
      <w:keepNext/>
      <w:spacing w:before="240" w:after="60"/>
      <w:outlineLvl w:val="1"/>
    </w:pPr>
    <w:rPr>
      <w:rFonts w:ascii="Cambria" w:hAnsi="Cambria"/>
      <w:b/>
      <w:bCs/>
      <w:i/>
      <w:iCs/>
      <w:sz w:val="28"/>
      <w:szCs w:val="28"/>
      <w:lang w:val="x-none"/>
    </w:rPr>
  </w:style>
  <w:style w:type="paragraph" w:styleId="Ttulo3">
    <w:name w:val="heading 3"/>
    <w:basedOn w:val="Normal"/>
    <w:next w:val="Normal"/>
    <w:link w:val="Ttulo3Char"/>
    <w:unhideWhenUsed/>
    <w:qFormat/>
    <w:rsid w:val="005926D2"/>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har"/>
    <w:qFormat/>
    <w:rsid w:val="001850CB"/>
    <w:pPr>
      <w:keepNext/>
      <w:jc w:val="center"/>
      <w:outlineLvl w:val="3"/>
    </w:pPr>
    <w:rPr>
      <w:b/>
      <w:bCs/>
      <w:color w:val="FFFFFF"/>
      <w:sz w:val="20"/>
      <w:szCs w:val="24"/>
      <w:lang w:val="x-none" w:eastAsia="x-none"/>
    </w:rPr>
  </w:style>
  <w:style w:type="paragraph" w:styleId="Ttulo5">
    <w:name w:val="heading 5"/>
    <w:basedOn w:val="Normal"/>
    <w:next w:val="Normal"/>
    <w:link w:val="Ttulo5Char"/>
    <w:qFormat/>
    <w:rsid w:val="001850CB"/>
    <w:pPr>
      <w:keepNext/>
      <w:jc w:val="center"/>
      <w:outlineLvl w:val="4"/>
    </w:pPr>
    <w:rPr>
      <w:rFonts w:ascii="Tahoma" w:hAnsi="Tahoma"/>
      <w:b/>
      <w:bCs/>
      <w:sz w:val="20"/>
      <w:szCs w:val="24"/>
      <w:lang w:val="x-none" w:eastAsia="x-none"/>
    </w:rPr>
  </w:style>
  <w:style w:type="paragraph" w:styleId="Ttulo6">
    <w:name w:val="heading 6"/>
    <w:basedOn w:val="Normal"/>
    <w:next w:val="Normal"/>
    <w:link w:val="Ttulo6Char"/>
    <w:unhideWhenUsed/>
    <w:qFormat/>
    <w:rsid w:val="0056587C"/>
    <w:pPr>
      <w:spacing w:before="240" w:after="60"/>
      <w:outlineLvl w:val="5"/>
    </w:pPr>
    <w:rPr>
      <w:rFonts w:ascii="Calibri" w:hAnsi="Calibri"/>
      <w:b/>
      <w:bCs/>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rsid w:val="001850CB"/>
    <w:rPr>
      <w:rFonts w:ascii="Arial" w:hAnsi="Arial" w:cs="Arial"/>
      <w:b/>
      <w:bCs/>
      <w:color w:val="FFFFFF"/>
      <w:szCs w:val="24"/>
    </w:rPr>
  </w:style>
  <w:style w:type="character" w:customStyle="1" w:styleId="Ttulo5Char">
    <w:name w:val="Título 5 Char"/>
    <w:link w:val="Ttulo5"/>
    <w:rsid w:val="001850CB"/>
    <w:rPr>
      <w:rFonts w:ascii="Tahoma" w:hAnsi="Tahoma" w:cs="Tahoma"/>
      <w:b/>
      <w:bCs/>
      <w:szCs w:val="24"/>
    </w:rPr>
  </w:style>
  <w:style w:type="paragraph" w:styleId="Rodap">
    <w:name w:val="footer"/>
    <w:basedOn w:val="Normal"/>
    <w:link w:val="RodapChar"/>
    <w:uiPriority w:val="99"/>
    <w:rsid w:val="00C8610C"/>
    <w:pPr>
      <w:tabs>
        <w:tab w:val="center" w:pos="4252"/>
        <w:tab w:val="right" w:pos="8504"/>
      </w:tabs>
    </w:pPr>
    <w:rPr>
      <w:lang w:val="x-none" w:eastAsia="x-none"/>
    </w:rPr>
  </w:style>
  <w:style w:type="character" w:customStyle="1" w:styleId="RodapChar">
    <w:name w:val="Rodapé Char"/>
    <w:link w:val="Rodap"/>
    <w:uiPriority w:val="99"/>
    <w:rsid w:val="00C8610C"/>
    <w:rPr>
      <w:rFonts w:ascii="Arial" w:hAnsi="Arial"/>
      <w:sz w:val="24"/>
      <w:lang w:val="x-none" w:eastAsia="x-none"/>
    </w:rPr>
  </w:style>
  <w:style w:type="character" w:styleId="Nmerodepgina">
    <w:name w:val="page number"/>
    <w:uiPriority w:val="99"/>
    <w:rsid w:val="00C8610C"/>
    <w:rPr>
      <w:rFonts w:cs="Times New Roman"/>
    </w:rPr>
  </w:style>
  <w:style w:type="paragraph" w:styleId="Textodebalo">
    <w:name w:val="Balloon Text"/>
    <w:basedOn w:val="Normal"/>
    <w:link w:val="TextodebaloChar"/>
    <w:uiPriority w:val="99"/>
    <w:semiHidden/>
    <w:unhideWhenUsed/>
    <w:rsid w:val="007B5031"/>
    <w:rPr>
      <w:rFonts w:ascii="Tahoma" w:hAnsi="Tahoma"/>
      <w:sz w:val="16"/>
      <w:szCs w:val="16"/>
      <w:lang w:val="x-none"/>
    </w:rPr>
  </w:style>
  <w:style w:type="character" w:customStyle="1" w:styleId="TextodebaloChar">
    <w:name w:val="Texto de balão Char"/>
    <w:link w:val="Textodebalo"/>
    <w:uiPriority w:val="99"/>
    <w:semiHidden/>
    <w:rsid w:val="007B5031"/>
    <w:rPr>
      <w:rFonts w:ascii="Tahoma" w:hAnsi="Tahoma" w:cs="Tahoma"/>
      <w:sz w:val="16"/>
      <w:szCs w:val="16"/>
      <w:lang w:eastAsia="en-US"/>
    </w:rPr>
  </w:style>
  <w:style w:type="character" w:customStyle="1" w:styleId="st1">
    <w:name w:val="st1"/>
    <w:basedOn w:val="Fontepargpadro"/>
    <w:rsid w:val="00E5011F"/>
  </w:style>
  <w:style w:type="table" w:styleId="Tabelacomgrade">
    <w:name w:val="Table Grid"/>
    <w:basedOn w:val="Tabelanormal"/>
    <w:uiPriority w:val="59"/>
    <w:rsid w:val="005D44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3Char">
    <w:name w:val="Título 3 Char"/>
    <w:link w:val="Ttulo3"/>
    <w:rsid w:val="005926D2"/>
    <w:rPr>
      <w:rFonts w:ascii="Cambria" w:eastAsia="Times New Roman" w:hAnsi="Cambria" w:cs="Times New Roman"/>
      <w:b/>
      <w:bCs/>
      <w:sz w:val="26"/>
      <w:szCs w:val="26"/>
      <w:lang w:eastAsia="en-US"/>
    </w:rPr>
  </w:style>
  <w:style w:type="character" w:customStyle="1" w:styleId="highlightedsearchterm">
    <w:name w:val="highlightedsearchterm"/>
    <w:basedOn w:val="Fontepargpadro"/>
    <w:rsid w:val="005926D2"/>
  </w:style>
  <w:style w:type="character" w:customStyle="1" w:styleId="Ttulo2Char">
    <w:name w:val="Título 2 Char"/>
    <w:link w:val="Ttulo2"/>
    <w:semiHidden/>
    <w:rsid w:val="005926D2"/>
    <w:rPr>
      <w:rFonts w:ascii="Cambria" w:eastAsia="Times New Roman" w:hAnsi="Cambria" w:cs="Times New Roman"/>
      <w:b/>
      <w:bCs/>
      <w:i/>
      <w:iCs/>
      <w:sz w:val="28"/>
      <w:szCs w:val="28"/>
      <w:lang w:eastAsia="en-US"/>
    </w:rPr>
  </w:style>
  <w:style w:type="paragraph" w:customStyle="1" w:styleId="listdescricao">
    <w:name w:val="listdescricao"/>
    <w:basedOn w:val="Normal"/>
    <w:rsid w:val="005926D2"/>
    <w:pPr>
      <w:suppressAutoHyphens w:val="0"/>
      <w:spacing w:before="100" w:beforeAutospacing="1" w:after="100" w:afterAutospacing="1"/>
    </w:pPr>
    <w:rPr>
      <w:rFonts w:ascii="Times New Roman" w:hAnsi="Times New Roman"/>
      <w:szCs w:val="24"/>
      <w:lang w:eastAsia="pt-BR"/>
    </w:rPr>
  </w:style>
  <w:style w:type="character" w:styleId="Forte">
    <w:name w:val="Strong"/>
    <w:uiPriority w:val="22"/>
    <w:qFormat/>
    <w:rsid w:val="001B5FD4"/>
    <w:rPr>
      <w:b/>
      <w:bCs/>
    </w:rPr>
  </w:style>
  <w:style w:type="character" w:customStyle="1" w:styleId="Ttulo6Char">
    <w:name w:val="Título 6 Char"/>
    <w:link w:val="Ttulo6"/>
    <w:rsid w:val="0056587C"/>
    <w:rPr>
      <w:rFonts w:ascii="Calibri" w:eastAsia="Times New Roman" w:hAnsi="Calibri" w:cs="Times New Roman"/>
      <w:b/>
      <w:bCs/>
      <w:sz w:val="22"/>
      <w:szCs w:val="22"/>
      <w:lang w:eastAsia="en-US"/>
    </w:rPr>
  </w:style>
  <w:style w:type="paragraph" w:styleId="NormalWeb">
    <w:name w:val="Normal (Web)"/>
    <w:basedOn w:val="Normal"/>
    <w:uiPriority w:val="99"/>
    <w:unhideWhenUsed/>
    <w:rsid w:val="003367B2"/>
    <w:pPr>
      <w:suppressAutoHyphens w:val="0"/>
      <w:spacing w:before="100" w:beforeAutospacing="1" w:after="100" w:afterAutospacing="1"/>
    </w:pPr>
    <w:rPr>
      <w:rFonts w:ascii="Times New Roman" w:hAnsi="Times New Roman"/>
      <w:szCs w:val="24"/>
      <w:lang w:eastAsia="pt-BR"/>
    </w:rPr>
  </w:style>
  <w:style w:type="character" w:styleId="Hyperlink">
    <w:name w:val="Hyperlink"/>
    <w:uiPriority w:val="99"/>
    <w:unhideWhenUsed/>
    <w:rsid w:val="00A50082"/>
    <w:rPr>
      <w:color w:val="0000FF"/>
      <w:u w:val="single"/>
    </w:rPr>
  </w:style>
  <w:style w:type="paragraph" w:styleId="PargrafodaLista">
    <w:name w:val="List Paragraph"/>
    <w:basedOn w:val="Normal"/>
    <w:uiPriority w:val="34"/>
    <w:qFormat/>
    <w:rsid w:val="005E4B6B"/>
    <w:pPr>
      <w:suppressAutoHyphens w:val="0"/>
      <w:ind w:left="720"/>
      <w:contextualSpacing/>
    </w:pPr>
    <w:rPr>
      <w:rFonts w:ascii="Times New Roman" w:hAnsi="Times New Roman"/>
      <w:szCs w:val="24"/>
      <w:lang w:eastAsia="pt-BR"/>
    </w:rPr>
  </w:style>
  <w:style w:type="character" w:customStyle="1" w:styleId="style81">
    <w:name w:val="style81"/>
    <w:rsid w:val="00F14A31"/>
    <w:rPr>
      <w:rFonts w:ascii="Arial" w:hAnsi="Arial" w:cs="Arial" w:hint="default"/>
    </w:rPr>
  </w:style>
  <w:style w:type="paragraph" w:customStyle="1" w:styleId="ListaColorida-nfase11">
    <w:name w:val="Lista Colorida - Ênfase 11"/>
    <w:basedOn w:val="Normal"/>
    <w:uiPriority w:val="34"/>
    <w:qFormat/>
    <w:rsid w:val="00DE735F"/>
    <w:pPr>
      <w:suppressAutoHyphens w:val="0"/>
      <w:ind w:left="720"/>
      <w:contextualSpacing/>
    </w:pPr>
    <w:rPr>
      <w:rFonts w:ascii="Times New Roman" w:hAnsi="Times New Roman"/>
      <w:szCs w:val="24"/>
      <w:lang w:eastAsia="pt-BR"/>
    </w:rPr>
  </w:style>
  <w:style w:type="paragraph" w:styleId="Corpodetexto2">
    <w:name w:val="Body Text 2"/>
    <w:basedOn w:val="Normal"/>
    <w:link w:val="Corpodetexto2Char"/>
    <w:uiPriority w:val="99"/>
    <w:semiHidden/>
    <w:unhideWhenUsed/>
    <w:rsid w:val="008B3033"/>
    <w:pPr>
      <w:spacing w:after="120" w:line="480" w:lineRule="auto"/>
    </w:pPr>
    <w:rPr>
      <w:lang w:val="x-none"/>
    </w:rPr>
  </w:style>
  <w:style w:type="character" w:customStyle="1" w:styleId="Corpodetexto2Char">
    <w:name w:val="Corpo de texto 2 Char"/>
    <w:link w:val="Corpodetexto2"/>
    <w:uiPriority w:val="99"/>
    <w:semiHidden/>
    <w:rsid w:val="008B3033"/>
    <w:rPr>
      <w:rFonts w:ascii="Arial" w:hAnsi="Arial"/>
      <w:sz w:val="24"/>
      <w:lang w:eastAsia="en-US"/>
    </w:rPr>
  </w:style>
  <w:style w:type="character" w:styleId="Nmerodelinha">
    <w:name w:val="line number"/>
    <w:uiPriority w:val="99"/>
    <w:semiHidden/>
    <w:unhideWhenUsed/>
    <w:rsid w:val="008B3033"/>
  </w:style>
  <w:style w:type="character" w:styleId="nfase">
    <w:name w:val="Emphasis"/>
    <w:uiPriority w:val="20"/>
    <w:qFormat/>
    <w:rsid w:val="00397099"/>
    <w:rPr>
      <w:b/>
      <w:bCs/>
      <w:i w:val="0"/>
      <w:iCs w:val="0"/>
    </w:rPr>
  </w:style>
  <w:style w:type="paragraph" w:styleId="Corpodetexto3">
    <w:name w:val="Body Text 3"/>
    <w:basedOn w:val="Normal"/>
    <w:link w:val="Corpodetexto3Char"/>
    <w:uiPriority w:val="99"/>
    <w:unhideWhenUsed/>
    <w:rsid w:val="004E5663"/>
    <w:pPr>
      <w:spacing w:after="120"/>
    </w:pPr>
    <w:rPr>
      <w:sz w:val="16"/>
      <w:szCs w:val="16"/>
      <w:lang w:val="x-none"/>
    </w:rPr>
  </w:style>
  <w:style w:type="character" w:customStyle="1" w:styleId="Corpodetexto3Char">
    <w:name w:val="Corpo de texto 3 Char"/>
    <w:link w:val="Corpodetexto3"/>
    <w:uiPriority w:val="99"/>
    <w:rsid w:val="004E5663"/>
    <w:rPr>
      <w:rFonts w:ascii="Arial" w:hAnsi="Arial"/>
      <w:sz w:val="16"/>
      <w:szCs w:val="16"/>
      <w:lang w:eastAsia="en-US"/>
    </w:rPr>
  </w:style>
  <w:style w:type="character" w:customStyle="1" w:styleId="il">
    <w:name w:val="il"/>
    <w:rsid w:val="004E5663"/>
  </w:style>
  <w:style w:type="paragraph" w:styleId="Textodenotaderodap">
    <w:name w:val="footnote text"/>
    <w:basedOn w:val="Normal"/>
    <w:link w:val="TextodenotaderodapChar"/>
    <w:uiPriority w:val="99"/>
    <w:unhideWhenUsed/>
    <w:rsid w:val="004E5663"/>
    <w:pPr>
      <w:suppressAutoHyphens w:val="0"/>
    </w:pPr>
    <w:rPr>
      <w:rFonts w:ascii="Calibri" w:eastAsia="Calibri" w:hAnsi="Calibri"/>
      <w:szCs w:val="24"/>
      <w:lang w:val="x-none"/>
    </w:rPr>
  </w:style>
  <w:style w:type="character" w:customStyle="1" w:styleId="TextodenotaderodapChar">
    <w:name w:val="Texto de nota de rodapé Char"/>
    <w:link w:val="Textodenotaderodap"/>
    <w:uiPriority w:val="99"/>
    <w:rsid w:val="004E5663"/>
    <w:rPr>
      <w:rFonts w:ascii="Calibri" w:eastAsia="Calibri" w:hAnsi="Calibri"/>
      <w:sz w:val="24"/>
      <w:szCs w:val="24"/>
      <w:lang w:eastAsia="en-US"/>
    </w:rPr>
  </w:style>
  <w:style w:type="character" w:styleId="Refdenotaderodap">
    <w:name w:val="footnote reference"/>
    <w:uiPriority w:val="99"/>
    <w:unhideWhenUsed/>
    <w:rsid w:val="004E5663"/>
    <w:rPr>
      <w:vertAlign w:val="superscript"/>
    </w:rPr>
  </w:style>
  <w:style w:type="character" w:customStyle="1" w:styleId="st">
    <w:name w:val="st"/>
    <w:rsid w:val="00233B77"/>
  </w:style>
  <w:style w:type="paragraph" w:styleId="Cabealho">
    <w:name w:val="header"/>
    <w:basedOn w:val="Normal"/>
    <w:link w:val="CabealhoChar"/>
    <w:uiPriority w:val="99"/>
    <w:unhideWhenUsed/>
    <w:rsid w:val="00421568"/>
    <w:pPr>
      <w:tabs>
        <w:tab w:val="center" w:pos="4252"/>
        <w:tab w:val="right" w:pos="8504"/>
      </w:tabs>
    </w:pPr>
    <w:rPr>
      <w:lang w:val="x-none"/>
    </w:rPr>
  </w:style>
  <w:style w:type="character" w:customStyle="1" w:styleId="CabealhoChar">
    <w:name w:val="Cabeçalho Char"/>
    <w:link w:val="Cabealho"/>
    <w:uiPriority w:val="99"/>
    <w:rsid w:val="00421568"/>
    <w:rPr>
      <w:rFonts w:ascii="Arial" w:hAnsi="Arial"/>
      <w:sz w:val="24"/>
      <w:lang w:eastAsia="en-US"/>
    </w:rPr>
  </w:style>
  <w:style w:type="character" w:customStyle="1" w:styleId="apple-converted-space">
    <w:name w:val="apple-converted-space"/>
    <w:rsid w:val="00E47FAA"/>
  </w:style>
  <w:style w:type="character" w:customStyle="1" w:styleId="Ttulo1Char">
    <w:name w:val="Título 1 Char"/>
    <w:link w:val="Ttulo1"/>
    <w:rsid w:val="003F176A"/>
    <w:rPr>
      <w:rFonts w:ascii="Calibri Light" w:eastAsia="Times New Roman" w:hAnsi="Calibri Light" w:cs="Times New Roman"/>
      <w:b/>
      <w:bCs/>
      <w:kern w:val="32"/>
      <w:sz w:val="32"/>
      <w:szCs w:val="32"/>
      <w:lang w:eastAsia="en-US"/>
    </w:rPr>
  </w:style>
  <w:style w:type="paragraph" w:styleId="Recuodecorpodetexto">
    <w:name w:val="Body Text Indent"/>
    <w:basedOn w:val="Normal"/>
    <w:link w:val="RecuodecorpodetextoChar"/>
    <w:uiPriority w:val="99"/>
    <w:semiHidden/>
    <w:unhideWhenUsed/>
    <w:rsid w:val="005B7D33"/>
    <w:pPr>
      <w:spacing w:after="120"/>
      <w:ind w:left="283"/>
    </w:pPr>
    <w:rPr>
      <w:lang w:val="x-none"/>
    </w:rPr>
  </w:style>
  <w:style w:type="character" w:customStyle="1" w:styleId="RecuodecorpodetextoChar">
    <w:name w:val="Recuo de corpo de texto Char"/>
    <w:link w:val="Recuodecorpodetexto"/>
    <w:uiPriority w:val="99"/>
    <w:semiHidden/>
    <w:rsid w:val="005B7D33"/>
    <w:rPr>
      <w:rFonts w:ascii="Arial" w:hAnsi="Arial"/>
      <w:sz w:val="24"/>
      <w:lang w:eastAsia="en-US"/>
    </w:rPr>
  </w:style>
  <w:style w:type="character" w:styleId="Refdecomentrio">
    <w:name w:val="annotation reference"/>
    <w:uiPriority w:val="99"/>
    <w:semiHidden/>
    <w:unhideWhenUsed/>
    <w:rsid w:val="00976E63"/>
    <w:rPr>
      <w:sz w:val="16"/>
      <w:szCs w:val="16"/>
    </w:rPr>
  </w:style>
  <w:style w:type="paragraph" w:styleId="Textodecomentrio">
    <w:name w:val="annotation text"/>
    <w:basedOn w:val="Normal"/>
    <w:link w:val="TextodecomentrioChar"/>
    <w:uiPriority w:val="99"/>
    <w:semiHidden/>
    <w:unhideWhenUsed/>
    <w:rsid w:val="00976E63"/>
    <w:rPr>
      <w:sz w:val="20"/>
      <w:lang w:val="x-none"/>
    </w:rPr>
  </w:style>
  <w:style w:type="character" w:customStyle="1" w:styleId="TextodecomentrioChar">
    <w:name w:val="Texto de comentário Char"/>
    <w:link w:val="Textodecomentrio"/>
    <w:uiPriority w:val="99"/>
    <w:semiHidden/>
    <w:rsid w:val="00976E63"/>
    <w:rPr>
      <w:rFonts w:ascii="Arial" w:hAnsi="Arial"/>
      <w:lang w:eastAsia="en-US"/>
    </w:rPr>
  </w:style>
  <w:style w:type="paragraph" w:styleId="Assuntodocomentrio">
    <w:name w:val="annotation subject"/>
    <w:basedOn w:val="Textodecomentrio"/>
    <w:next w:val="Textodecomentrio"/>
    <w:link w:val="AssuntodocomentrioChar"/>
    <w:uiPriority w:val="99"/>
    <w:semiHidden/>
    <w:unhideWhenUsed/>
    <w:rsid w:val="00976E63"/>
    <w:rPr>
      <w:b/>
      <w:bCs/>
    </w:rPr>
  </w:style>
  <w:style w:type="character" w:customStyle="1" w:styleId="AssuntodocomentrioChar">
    <w:name w:val="Assunto do comentário Char"/>
    <w:link w:val="Assuntodocomentrio"/>
    <w:uiPriority w:val="99"/>
    <w:semiHidden/>
    <w:rsid w:val="00976E6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16">
      <w:bodyDiv w:val="1"/>
      <w:marLeft w:val="0"/>
      <w:marRight w:val="0"/>
      <w:marTop w:val="0"/>
      <w:marBottom w:val="0"/>
      <w:divBdr>
        <w:top w:val="none" w:sz="0" w:space="0" w:color="auto"/>
        <w:left w:val="none" w:sz="0" w:space="0" w:color="auto"/>
        <w:bottom w:val="none" w:sz="0" w:space="0" w:color="auto"/>
        <w:right w:val="none" w:sz="0" w:space="0" w:color="auto"/>
      </w:divBdr>
    </w:div>
    <w:div w:id="2360291">
      <w:bodyDiv w:val="1"/>
      <w:marLeft w:val="0"/>
      <w:marRight w:val="0"/>
      <w:marTop w:val="0"/>
      <w:marBottom w:val="0"/>
      <w:divBdr>
        <w:top w:val="none" w:sz="0" w:space="0" w:color="auto"/>
        <w:left w:val="none" w:sz="0" w:space="0" w:color="auto"/>
        <w:bottom w:val="none" w:sz="0" w:space="0" w:color="auto"/>
        <w:right w:val="none" w:sz="0" w:space="0" w:color="auto"/>
      </w:divBdr>
    </w:div>
    <w:div w:id="3485194">
      <w:bodyDiv w:val="1"/>
      <w:marLeft w:val="0"/>
      <w:marRight w:val="0"/>
      <w:marTop w:val="0"/>
      <w:marBottom w:val="0"/>
      <w:divBdr>
        <w:top w:val="none" w:sz="0" w:space="0" w:color="auto"/>
        <w:left w:val="none" w:sz="0" w:space="0" w:color="auto"/>
        <w:bottom w:val="none" w:sz="0" w:space="0" w:color="auto"/>
        <w:right w:val="none" w:sz="0" w:space="0" w:color="auto"/>
      </w:divBdr>
    </w:div>
    <w:div w:id="4095786">
      <w:bodyDiv w:val="1"/>
      <w:marLeft w:val="0"/>
      <w:marRight w:val="0"/>
      <w:marTop w:val="0"/>
      <w:marBottom w:val="0"/>
      <w:divBdr>
        <w:top w:val="none" w:sz="0" w:space="0" w:color="auto"/>
        <w:left w:val="none" w:sz="0" w:space="0" w:color="auto"/>
        <w:bottom w:val="none" w:sz="0" w:space="0" w:color="auto"/>
        <w:right w:val="none" w:sz="0" w:space="0" w:color="auto"/>
      </w:divBdr>
    </w:div>
    <w:div w:id="4133306">
      <w:bodyDiv w:val="1"/>
      <w:marLeft w:val="0"/>
      <w:marRight w:val="0"/>
      <w:marTop w:val="0"/>
      <w:marBottom w:val="0"/>
      <w:divBdr>
        <w:top w:val="none" w:sz="0" w:space="0" w:color="auto"/>
        <w:left w:val="none" w:sz="0" w:space="0" w:color="auto"/>
        <w:bottom w:val="none" w:sz="0" w:space="0" w:color="auto"/>
        <w:right w:val="none" w:sz="0" w:space="0" w:color="auto"/>
      </w:divBdr>
      <w:divsChild>
        <w:div w:id="341780863">
          <w:marLeft w:val="0"/>
          <w:marRight w:val="0"/>
          <w:marTop w:val="0"/>
          <w:marBottom w:val="0"/>
          <w:divBdr>
            <w:top w:val="none" w:sz="0" w:space="0" w:color="auto"/>
            <w:left w:val="none" w:sz="0" w:space="0" w:color="auto"/>
            <w:bottom w:val="none" w:sz="0" w:space="0" w:color="auto"/>
            <w:right w:val="none" w:sz="0" w:space="0" w:color="auto"/>
          </w:divBdr>
        </w:div>
        <w:div w:id="890460747">
          <w:marLeft w:val="0"/>
          <w:marRight w:val="0"/>
          <w:marTop w:val="0"/>
          <w:marBottom w:val="0"/>
          <w:divBdr>
            <w:top w:val="none" w:sz="0" w:space="0" w:color="auto"/>
            <w:left w:val="none" w:sz="0" w:space="0" w:color="auto"/>
            <w:bottom w:val="none" w:sz="0" w:space="0" w:color="auto"/>
            <w:right w:val="none" w:sz="0" w:space="0" w:color="auto"/>
          </w:divBdr>
        </w:div>
        <w:div w:id="1883396057">
          <w:marLeft w:val="0"/>
          <w:marRight w:val="0"/>
          <w:marTop w:val="0"/>
          <w:marBottom w:val="0"/>
          <w:divBdr>
            <w:top w:val="none" w:sz="0" w:space="0" w:color="auto"/>
            <w:left w:val="none" w:sz="0" w:space="0" w:color="auto"/>
            <w:bottom w:val="none" w:sz="0" w:space="0" w:color="auto"/>
            <w:right w:val="none" w:sz="0" w:space="0" w:color="auto"/>
          </w:divBdr>
        </w:div>
      </w:divsChild>
    </w:div>
    <w:div w:id="7604427">
      <w:bodyDiv w:val="1"/>
      <w:marLeft w:val="0"/>
      <w:marRight w:val="0"/>
      <w:marTop w:val="0"/>
      <w:marBottom w:val="0"/>
      <w:divBdr>
        <w:top w:val="none" w:sz="0" w:space="0" w:color="auto"/>
        <w:left w:val="none" w:sz="0" w:space="0" w:color="auto"/>
        <w:bottom w:val="none" w:sz="0" w:space="0" w:color="auto"/>
        <w:right w:val="none" w:sz="0" w:space="0" w:color="auto"/>
      </w:divBdr>
    </w:div>
    <w:div w:id="7754867">
      <w:bodyDiv w:val="1"/>
      <w:marLeft w:val="0"/>
      <w:marRight w:val="0"/>
      <w:marTop w:val="0"/>
      <w:marBottom w:val="0"/>
      <w:divBdr>
        <w:top w:val="none" w:sz="0" w:space="0" w:color="auto"/>
        <w:left w:val="none" w:sz="0" w:space="0" w:color="auto"/>
        <w:bottom w:val="none" w:sz="0" w:space="0" w:color="auto"/>
        <w:right w:val="none" w:sz="0" w:space="0" w:color="auto"/>
      </w:divBdr>
    </w:div>
    <w:div w:id="9600595">
      <w:bodyDiv w:val="1"/>
      <w:marLeft w:val="0"/>
      <w:marRight w:val="0"/>
      <w:marTop w:val="0"/>
      <w:marBottom w:val="0"/>
      <w:divBdr>
        <w:top w:val="none" w:sz="0" w:space="0" w:color="auto"/>
        <w:left w:val="none" w:sz="0" w:space="0" w:color="auto"/>
        <w:bottom w:val="none" w:sz="0" w:space="0" w:color="auto"/>
        <w:right w:val="none" w:sz="0" w:space="0" w:color="auto"/>
      </w:divBdr>
    </w:div>
    <w:div w:id="12149742">
      <w:bodyDiv w:val="1"/>
      <w:marLeft w:val="0"/>
      <w:marRight w:val="0"/>
      <w:marTop w:val="0"/>
      <w:marBottom w:val="0"/>
      <w:divBdr>
        <w:top w:val="none" w:sz="0" w:space="0" w:color="auto"/>
        <w:left w:val="none" w:sz="0" w:space="0" w:color="auto"/>
        <w:bottom w:val="none" w:sz="0" w:space="0" w:color="auto"/>
        <w:right w:val="none" w:sz="0" w:space="0" w:color="auto"/>
      </w:divBdr>
      <w:divsChild>
        <w:div w:id="157960165">
          <w:marLeft w:val="806"/>
          <w:marRight w:val="0"/>
          <w:marTop w:val="0"/>
          <w:marBottom w:val="0"/>
          <w:divBdr>
            <w:top w:val="none" w:sz="0" w:space="0" w:color="auto"/>
            <w:left w:val="none" w:sz="0" w:space="0" w:color="auto"/>
            <w:bottom w:val="none" w:sz="0" w:space="0" w:color="auto"/>
            <w:right w:val="none" w:sz="0" w:space="0" w:color="auto"/>
          </w:divBdr>
        </w:div>
        <w:div w:id="458109348">
          <w:marLeft w:val="806"/>
          <w:marRight w:val="0"/>
          <w:marTop w:val="0"/>
          <w:marBottom w:val="0"/>
          <w:divBdr>
            <w:top w:val="none" w:sz="0" w:space="0" w:color="auto"/>
            <w:left w:val="none" w:sz="0" w:space="0" w:color="auto"/>
            <w:bottom w:val="none" w:sz="0" w:space="0" w:color="auto"/>
            <w:right w:val="none" w:sz="0" w:space="0" w:color="auto"/>
          </w:divBdr>
        </w:div>
        <w:div w:id="1011107251">
          <w:marLeft w:val="806"/>
          <w:marRight w:val="0"/>
          <w:marTop w:val="0"/>
          <w:marBottom w:val="0"/>
          <w:divBdr>
            <w:top w:val="none" w:sz="0" w:space="0" w:color="auto"/>
            <w:left w:val="none" w:sz="0" w:space="0" w:color="auto"/>
            <w:bottom w:val="none" w:sz="0" w:space="0" w:color="auto"/>
            <w:right w:val="none" w:sz="0" w:space="0" w:color="auto"/>
          </w:divBdr>
        </w:div>
        <w:div w:id="1130782453">
          <w:marLeft w:val="806"/>
          <w:marRight w:val="0"/>
          <w:marTop w:val="0"/>
          <w:marBottom w:val="0"/>
          <w:divBdr>
            <w:top w:val="none" w:sz="0" w:space="0" w:color="auto"/>
            <w:left w:val="none" w:sz="0" w:space="0" w:color="auto"/>
            <w:bottom w:val="none" w:sz="0" w:space="0" w:color="auto"/>
            <w:right w:val="none" w:sz="0" w:space="0" w:color="auto"/>
          </w:divBdr>
        </w:div>
        <w:div w:id="1134180981">
          <w:marLeft w:val="806"/>
          <w:marRight w:val="0"/>
          <w:marTop w:val="0"/>
          <w:marBottom w:val="0"/>
          <w:divBdr>
            <w:top w:val="none" w:sz="0" w:space="0" w:color="auto"/>
            <w:left w:val="none" w:sz="0" w:space="0" w:color="auto"/>
            <w:bottom w:val="none" w:sz="0" w:space="0" w:color="auto"/>
            <w:right w:val="none" w:sz="0" w:space="0" w:color="auto"/>
          </w:divBdr>
        </w:div>
        <w:div w:id="1262909748">
          <w:marLeft w:val="806"/>
          <w:marRight w:val="0"/>
          <w:marTop w:val="0"/>
          <w:marBottom w:val="0"/>
          <w:divBdr>
            <w:top w:val="none" w:sz="0" w:space="0" w:color="auto"/>
            <w:left w:val="none" w:sz="0" w:space="0" w:color="auto"/>
            <w:bottom w:val="none" w:sz="0" w:space="0" w:color="auto"/>
            <w:right w:val="none" w:sz="0" w:space="0" w:color="auto"/>
          </w:divBdr>
        </w:div>
      </w:divsChild>
    </w:div>
    <w:div w:id="14161550">
      <w:bodyDiv w:val="1"/>
      <w:marLeft w:val="0"/>
      <w:marRight w:val="0"/>
      <w:marTop w:val="0"/>
      <w:marBottom w:val="0"/>
      <w:divBdr>
        <w:top w:val="none" w:sz="0" w:space="0" w:color="auto"/>
        <w:left w:val="none" w:sz="0" w:space="0" w:color="auto"/>
        <w:bottom w:val="none" w:sz="0" w:space="0" w:color="auto"/>
        <w:right w:val="none" w:sz="0" w:space="0" w:color="auto"/>
      </w:divBdr>
      <w:divsChild>
        <w:div w:id="1133333103">
          <w:marLeft w:val="0"/>
          <w:marRight w:val="0"/>
          <w:marTop w:val="0"/>
          <w:marBottom w:val="0"/>
          <w:divBdr>
            <w:top w:val="none" w:sz="0" w:space="0" w:color="auto"/>
            <w:left w:val="none" w:sz="0" w:space="0" w:color="auto"/>
            <w:bottom w:val="none" w:sz="0" w:space="0" w:color="auto"/>
            <w:right w:val="none" w:sz="0" w:space="0" w:color="auto"/>
          </w:divBdr>
        </w:div>
        <w:div w:id="718549773">
          <w:marLeft w:val="0"/>
          <w:marRight w:val="0"/>
          <w:marTop w:val="0"/>
          <w:marBottom w:val="0"/>
          <w:divBdr>
            <w:top w:val="none" w:sz="0" w:space="0" w:color="auto"/>
            <w:left w:val="none" w:sz="0" w:space="0" w:color="auto"/>
            <w:bottom w:val="none" w:sz="0" w:space="0" w:color="auto"/>
            <w:right w:val="none" w:sz="0" w:space="0" w:color="auto"/>
          </w:divBdr>
        </w:div>
      </w:divsChild>
    </w:div>
    <w:div w:id="15351620">
      <w:bodyDiv w:val="1"/>
      <w:marLeft w:val="0"/>
      <w:marRight w:val="0"/>
      <w:marTop w:val="0"/>
      <w:marBottom w:val="0"/>
      <w:divBdr>
        <w:top w:val="none" w:sz="0" w:space="0" w:color="auto"/>
        <w:left w:val="none" w:sz="0" w:space="0" w:color="auto"/>
        <w:bottom w:val="none" w:sz="0" w:space="0" w:color="auto"/>
        <w:right w:val="none" w:sz="0" w:space="0" w:color="auto"/>
      </w:divBdr>
      <w:divsChild>
        <w:div w:id="1116216144">
          <w:marLeft w:val="0"/>
          <w:marRight w:val="0"/>
          <w:marTop w:val="0"/>
          <w:marBottom w:val="0"/>
          <w:divBdr>
            <w:top w:val="none" w:sz="0" w:space="0" w:color="auto"/>
            <w:left w:val="none" w:sz="0" w:space="0" w:color="auto"/>
            <w:bottom w:val="none" w:sz="0" w:space="0" w:color="auto"/>
            <w:right w:val="none" w:sz="0" w:space="0" w:color="auto"/>
          </w:divBdr>
        </w:div>
        <w:div w:id="1780030933">
          <w:marLeft w:val="0"/>
          <w:marRight w:val="0"/>
          <w:marTop w:val="0"/>
          <w:marBottom w:val="0"/>
          <w:divBdr>
            <w:top w:val="none" w:sz="0" w:space="0" w:color="auto"/>
            <w:left w:val="none" w:sz="0" w:space="0" w:color="auto"/>
            <w:bottom w:val="none" w:sz="0" w:space="0" w:color="auto"/>
            <w:right w:val="none" w:sz="0" w:space="0" w:color="auto"/>
          </w:divBdr>
        </w:div>
      </w:divsChild>
    </w:div>
    <w:div w:id="27263244">
      <w:bodyDiv w:val="1"/>
      <w:marLeft w:val="0"/>
      <w:marRight w:val="0"/>
      <w:marTop w:val="0"/>
      <w:marBottom w:val="0"/>
      <w:divBdr>
        <w:top w:val="none" w:sz="0" w:space="0" w:color="auto"/>
        <w:left w:val="none" w:sz="0" w:space="0" w:color="auto"/>
        <w:bottom w:val="none" w:sz="0" w:space="0" w:color="auto"/>
        <w:right w:val="none" w:sz="0" w:space="0" w:color="auto"/>
      </w:divBdr>
      <w:divsChild>
        <w:div w:id="990137679">
          <w:marLeft w:val="720"/>
          <w:marRight w:val="0"/>
          <w:marTop w:val="0"/>
          <w:marBottom w:val="0"/>
          <w:divBdr>
            <w:top w:val="none" w:sz="0" w:space="0" w:color="auto"/>
            <w:left w:val="none" w:sz="0" w:space="0" w:color="auto"/>
            <w:bottom w:val="none" w:sz="0" w:space="0" w:color="auto"/>
            <w:right w:val="none" w:sz="0" w:space="0" w:color="auto"/>
          </w:divBdr>
        </w:div>
        <w:div w:id="1245650736">
          <w:marLeft w:val="720"/>
          <w:marRight w:val="0"/>
          <w:marTop w:val="0"/>
          <w:marBottom w:val="0"/>
          <w:divBdr>
            <w:top w:val="none" w:sz="0" w:space="0" w:color="auto"/>
            <w:left w:val="none" w:sz="0" w:space="0" w:color="auto"/>
            <w:bottom w:val="none" w:sz="0" w:space="0" w:color="auto"/>
            <w:right w:val="none" w:sz="0" w:space="0" w:color="auto"/>
          </w:divBdr>
        </w:div>
      </w:divsChild>
    </w:div>
    <w:div w:id="27265440">
      <w:bodyDiv w:val="1"/>
      <w:marLeft w:val="0"/>
      <w:marRight w:val="0"/>
      <w:marTop w:val="0"/>
      <w:marBottom w:val="0"/>
      <w:divBdr>
        <w:top w:val="none" w:sz="0" w:space="0" w:color="auto"/>
        <w:left w:val="none" w:sz="0" w:space="0" w:color="auto"/>
        <w:bottom w:val="none" w:sz="0" w:space="0" w:color="auto"/>
        <w:right w:val="none" w:sz="0" w:space="0" w:color="auto"/>
      </w:divBdr>
    </w:div>
    <w:div w:id="32775696">
      <w:bodyDiv w:val="1"/>
      <w:marLeft w:val="0"/>
      <w:marRight w:val="0"/>
      <w:marTop w:val="0"/>
      <w:marBottom w:val="0"/>
      <w:divBdr>
        <w:top w:val="none" w:sz="0" w:space="0" w:color="auto"/>
        <w:left w:val="none" w:sz="0" w:space="0" w:color="auto"/>
        <w:bottom w:val="none" w:sz="0" w:space="0" w:color="auto"/>
        <w:right w:val="none" w:sz="0" w:space="0" w:color="auto"/>
      </w:divBdr>
      <w:divsChild>
        <w:div w:id="563372135">
          <w:marLeft w:val="547"/>
          <w:marRight w:val="0"/>
          <w:marTop w:val="0"/>
          <w:marBottom w:val="0"/>
          <w:divBdr>
            <w:top w:val="none" w:sz="0" w:space="0" w:color="auto"/>
            <w:left w:val="none" w:sz="0" w:space="0" w:color="auto"/>
            <w:bottom w:val="none" w:sz="0" w:space="0" w:color="auto"/>
            <w:right w:val="none" w:sz="0" w:space="0" w:color="auto"/>
          </w:divBdr>
        </w:div>
        <w:div w:id="601957125">
          <w:marLeft w:val="547"/>
          <w:marRight w:val="0"/>
          <w:marTop w:val="0"/>
          <w:marBottom w:val="0"/>
          <w:divBdr>
            <w:top w:val="none" w:sz="0" w:space="0" w:color="auto"/>
            <w:left w:val="none" w:sz="0" w:space="0" w:color="auto"/>
            <w:bottom w:val="none" w:sz="0" w:space="0" w:color="auto"/>
            <w:right w:val="none" w:sz="0" w:space="0" w:color="auto"/>
          </w:divBdr>
        </w:div>
        <w:div w:id="1008365771">
          <w:marLeft w:val="547"/>
          <w:marRight w:val="0"/>
          <w:marTop w:val="0"/>
          <w:marBottom w:val="0"/>
          <w:divBdr>
            <w:top w:val="none" w:sz="0" w:space="0" w:color="auto"/>
            <w:left w:val="none" w:sz="0" w:space="0" w:color="auto"/>
            <w:bottom w:val="none" w:sz="0" w:space="0" w:color="auto"/>
            <w:right w:val="none" w:sz="0" w:space="0" w:color="auto"/>
          </w:divBdr>
        </w:div>
      </w:divsChild>
    </w:div>
    <w:div w:id="34043632">
      <w:bodyDiv w:val="1"/>
      <w:marLeft w:val="0"/>
      <w:marRight w:val="0"/>
      <w:marTop w:val="0"/>
      <w:marBottom w:val="0"/>
      <w:divBdr>
        <w:top w:val="none" w:sz="0" w:space="0" w:color="auto"/>
        <w:left w:val="none" w:sz="0" w:space="0" w:color="auto"/>
        <w:bottom w:val="none" w:sz="0" w:space="0" w:color="auto"/>
        <w:right w:val="none" w:sz="0" w:space="0" w:color="auto"/>
      </w:divBdr>
    </w:div>
    <w:div w:id="37896246">
      <w:bodyDiv w:val="1"/>
      <w:marLeft w:val="0"/>
      <w:marRight w:val="0"/>
      <w:marTop w:val="0"/>
      <w:marBottom w:val="0"/>
      <w:divBdr>
        <w:top w:val="none" w:sz="0" w:space="0" w:color="auto"/>
        <w:left w:val="none" w:sz="0" w:space="0" w:color="auto"/>
        <w:bottom w:val="none" w:sz="0" w:space="0" w:color="auto"/>
        <w:right w:val="none" w:sz="0" w:space="0" w:color="auto"/>
      </w:divBdr>
      <w:divsChild>
        <w:div w:id="59645707">
          <w:marLeft w:val="547"/>
          <w:marRight w:val="0"/>
          <w:marTop w:val="0"/>
          <w:marBottom w:val="0"/>
          <w:divBdr>
            <w:top w:val="none" w:sz="0" w:space="0" w:color="auto"/>
            <w:left w:val="none" w:sz="0" w:space="0" w:color="auto"/>
            <w:bottom w:val="none" w:sz="0" w:space="0" w:color="auto"/>
            <w:right w:val="none" w:sz="0" w:space="0" w:color="auto"/>
          </w:divBdr>
        </w:div>
      </w:divsChild>
    </w:div>
    <w:div w:id="42336988">
      <w:bodyDiv w:val="1"/>
      <w:marLeft w:val="0"/>
      <w:marRight w:val="0"/>
      <w:marTop w:val="0"/>
      <w:marBottom w:val="0"/>
      <w:divBdr>
        <w:top w:val="none" w:sz="0" w:space="0" w:color="auto"/>
        <w:left w:val="none" w:sz="0" w:space="0" w:color="auto"/>
        <w:bottom w:val="none" w:sz="0" w:space="0" w:color="auto"/>
        <w:right w:val="none" w:sz="0" w:space="0" w:color="auto"/>
      </w:divBdr>
      <w:divsChild>
        <w:div w:id="854463192">
          <w:marLeft w:val="0"/>
          <w:marRight w:val="0"/>
          <w:marTop w:val="0"/>
          <w:marBottom w:val="0"/>
          <w:divBdr>
            <w:top w:val="none" w:sz="0" w:space="0" w:color="auto"/>
            <w:left w:val="none" w:sz="0" w:space="0" w:color="auto"/>
            <w:bottom w:val="none" w:sz="0" w:space="0" w:color="auto"/>
            <w:right w:val="none" w:sz="0" w:space="0" w:color="auto"/>
          </w:divBdr>
        </w:div>
        <w:div w:id="1620061710">
          <w:marLeft w:val="0"/>
          <w:marRight w:val="0"/>
          <w:marTop w:val="0"/>
          <w:marBottom w:val="0"/>
          <w:divBdr>
            <w:top w:val="none" w:sz="0" w:space="0" w:color="auto"/>
            <w:left w:val="none" w:sz="0" w:space="0" w:color="auto"/>
            <w:bottom w:val="none" w:sz="0" w:space="0" w:color="auto"/>
            <w:right w:val="none" w:sz="0" w:space="0" w:color="auto"/>
          </w:divBdr>
        </w:div>
        <w:div w:id="1865483215">
          <w:marLeft w:val="0"/>
          <w:marRight w:val="0"/>
          <w:marTop w:val="0"/>
          <w:marBottom w:val="0"/>
          <w:divBdr>
            <w:top w:val="none" w:sz="0" w:space="0" w:color="auto"/>
            <w:left w:val="none" w:sz="0" w:space="0" w:color="auto"/>
            <w:bottom w:val="none" w:sz="0" w:space="0" w:color="auto"/>
            <w:right w:val="none" w:sz="0" w:space="0" w:color="auto"/>
          </w:divBdr>
        </w:div>
      </w:divsChild>
    </w:div>
    <w:div w:id="42750990">
      <w:bodyDiv w:val="1"/>
      <w:marLeft w:val="0"/>
      <w:marRight w:val="0"/>
      <w:marTop w:val="0"/>
      <w:marBottom w:val="0"/>
      <w:divBdr>
        <w:top w:val="none" w:sz="0" w:space="0" w:color="auto"/>
        <w:left w:val="none" w:sz="0" w:space="0" w:color="auto"/>
        <w:bottom w:val="none" w:sz="0" w:space="0" w:color="auto"/>
        <w:right w:val="none" w:sz="0" w:space="0" w:color="auto"/>
      </w:divBdr>
    </w:div>
    <w:div w:id="44257134">
      <w:bodyDiv w:val="1"/>
      <w:marLeft w:val="0"/>
      <w:marRight w:val="0"/>
      <w:marTop w:val="0"/>
      <w:marBottom w:val="0"/>
      <w:divBdr>
        <w:top w:val="none" w:sz="0" w:space="0" w:color="auto"/>
        <w:left w:val="none" w:sz="0" w:space="0" w:color="auto"/>
        <w:bottom w:val="none" w:sz="0" w:space="0" w:color="auto"/>
        <w:right w:val="none" w:sz="0" w:space="0" w:color="auto"/>
      </w:divBdr>
    </w:div>
    <w:div w:id="47070656">
      <w:bodyDiv w:val="1"/>
      <w:marLeft w:val="0"/>
      <w:marRight w:val="0"/>
      <w:marTop w:val="0"/>
      <w:marBottom w:val="0"/>
      <w:divBdr>
        <w:top w:val="none" w:sz="0" w:space="0" w:color="auto"/>
        <w:left w:val="none" w:sz="0" w:space="0" w:color="auto"/>
        <w:bottom w:val="none" w:sz="0" w:space="0" w:color="auto"/>
        <w:right w:val="none" w:sz="0" w:space="0" w:color="auto"/>
      </w:divBdr>
    </w:div>
    <w:div w:id="48195210">
      <w:bodyDiv w:val="1"/>
      <w:marLeft w:val="0"/>
      <w:marRight w:val="0"/>
      <w:marTop w:val="0"/>
      <w:marBottom w:val="0"/>
      <w:divBdr>
        <w:top w:val="none" w:sz="0" w:space="0" w:color="auto"/>
        <w:left w:val="none" w:sz="0" w:space="0" w:color="auto"/>
        <w:bottom w:val="none" w:sz="0" w:space="0" w:color="auto"/>
        <w:right w:val="none" w:sz="0" w:space="0" w:color="auto"/>
      </w:divBdr>
      <w:divsChild>
        <w:div w:id="211384724">
          <w:marLeft w:val="0"/>
          <w:marRight w:val="0"/>
          <w:marTop w:val="0"/>
          <w:marBottom w:val="0"/>
          <w:divBdr>
            <w:top w:val="none" w:sz="0" w:space="0" w:color="auto"/>
            <w:left w:val="none" w:sz="0" w:space="0" w:color="auto"/>
            <w:bottom w:val="none" w:sz="0" w:space="0" w:color="auto"/>
            <w:right w:val="none" w:sz="0" w:space="0" w:color="auto"/>
          </w:divBdr>
        </w:div>
        <w:div w:id="1187869507">
          <w:marLeft w:val="0"/>
          <w:marRight w:val="0"/>
          <w:marTop w:val="0"/>
          <w:marBottom w:val="0"/>
          <w:divBdr>
            <w:top w:val="none" w:sz="0" w:space="0" w:color="auto"/>
            <w:left w:val="none" w:sz="0" w:space="0" w:color="auto"/>
            <w:bottom w:val="none" w:sz="0" w:space="0" w:color="auto"/>
            <w:right w:val="none" w:sz="0" w:space="0" w:color="auto"/>
          </w:divBdr>
        </w:div>
      </w:divsChild>
    </w:div>
    <w:div w:id="50929670">
      <w:bodyDiv w:val="1"/>
      <w:marLeft w:val="0"/>
      <w:marRight w:val="0"/>
      <w:marTop w:val="0"/>
      <w:marBottom w:val="0"/>
      <w:divBdr>
        <w:top w:val="none" w:sz="0" w:space="0" w:color="auto"/>
        <w:left w:val="none" w:sz="0" w:space="0" w:color="auto"/>
        <w:bottom w:val="none" w:sz="0" w:space="0" w:color="auto"/>
        <w:right w:val="none" w:sz="0" w:space="0" w:color="auto"/>
      </w:divBdr>
    </w:div>
    <w:div w:id="55980119">
      <w:bodyDiv w:val="1"/>
      <w:marLeft w:val="0"/>
      <w:marRight w:val="0"/>
      <w:marTop w:val="0"/>
      <w:marBottom w:val="0"/>
      <w:divBdr>
        <w:top w:val="none" w:sz="0" w:space="0" w:color="auto"/>
        <w:left w:val="none" w:sz="0" w:space="0" w:color="auto"/>
        <w:bottom w:val="none" w:sz="0" w:space="0" w:color="auto"/>
        <w:right w:val="none" w:sz="0" w:space="0" w:color="auto"/>
      </w:divBdr>
    </w:div>
    <w:div w:id="56826789">
      <w:bodyDiv w:val="1"/>
      <w:marLeft w:val="0"/>
      <w:marRight w:val="0"/>
      <w:marTop w:val="0"/>
      <w:marBottom w:val="0"/>
      <w:divBdr>
        <w:top w:val="none" w:sz="0" w:space="0" w:color="auto"/>
        <w:left w:val="none" w:sz="0" w:space="0" w:color="auto"/>
        <w:bottom w:val="none" w:sz="0" w:space="0" w:color="auto"/>
        <w:right w:val="none" w:sz="0" w:space="0" w:color="auto"/>
      </w:divBdr>
    </w:div>
    <w:div w:id="58944583">
      <w:bodyDiv w:val="1"/>
      <w:marLeft w:val="0"/>
      <w:marRight w:val="0"/>
      <w:marTop w:val="0"/>
      <w:marBottom w:val="0"/>
      <w:divBdr>
        <w:top w:val="none" w:sz="0" w:space="0" w:color="auto"/>
        <w:left w:val="none" w:sz="0" w:space="0" w:color="auto"/>
        <w:bottom w:val="none" w:sz="0" w:space="0" w:color="auto"/>
        <w:right w:val="none" w:sz="0" w:space="0" w:color="auto"/>
      </w:divBdr>
      <w:divsChild>
        <w:div w:id="1208297832">
          <w:marLeft w:val="0"/>
          <w:marRight w:val="0"/>
          <w:marTop w:val="0"/>
          <w:marBottom w:val="0"/>
          <w:divBdr>
            <w:top w:val="none" w:sz="0" w:space="0" w:color="auto"/>
            <w:left w:val="none" w:sz="0" w:space="0" w:color="auto"/>
            <w:bottom w:val="none" w:sz="0" w:space="0" w:color="auto"/>
            <w:right w:val="none" w:sz="0" w:space="0" w:color="auto"/>
          </w:divBdr>
        </w:div>
        <w:div w:id="1433161275">
          <w:marLeft w:val="0"/>
          <w:marRight w:val="0"/>
          <w:marTop w:val="0"/>
          <w:marBottom w:val="0"/>
          <w:divBdr>
            <w:top w:val="none" w:sz="0" w:space="0" w:color="auto"/>
            <w:left w:val="none" w:sz="0" w:space="0" w:color="auto"/>
            <w:bottom w:val="none" w:sz="0" w:space="0" w:color="auto"/>
            <w:right w:val="none" w:sz="0" w:space="0" w:color="auto"/>
          </w:divBdr>
        </w:div>
      </w:divsChild>
    </w:div>
    <w:div w:id="60444266">
      <w:bodyDiv w:val="1"/>
      <w:marLeft w:val="0"/>
      <w:marRight w:val="0"/>
      <w:marTop w:val="0"/>
      <w:marBottom w:val="0"/>
      <w:divBdr>
        <w:top w:val="none" w:sz="0" w:space="0" w:color="auto"/>
        <w:left w:val="none" w:sz="0" w:space="0" w:color="auto"/>
        <w:bottom w:val="none" w:sz="0" w:space="0" w:color="auto"/>
        <w:right w:val="none" w:sz="0" w:space="0" w:color="auto"/>
      </w:divBdr>
    </w:div>
    <w:div w:id="62653562">
      <w:bodyDiv w:val="1"/>
      <w:marLeft w:val="0"/>
      <w:marRight w:val="0"/>
      <w:marTop w:val="0"/>
      <w:marBottom w:val="0"/>
      <w:divBdr>
        <w:top w:val="none" w:sz="0" w:space="0" w:color="auto"/>
        <w:left w:val="none" w:sz="0" w:space="0" w:color="auto"/>
        <w:bottom w:val="none" w:sz="0" w:space="0" w:color="auto"/>
        <w:right w:val="none" w:sz="0" w:space="0" w:color="auto"/>
      </w:divBdr>
    </w:div>
    <w:div w:id="70467243">
      <w:bodyDiv w:val="1"/>
      <w:marLeft w:val="0"/>
      <w:marRight w:val="0"/>
      <w:marTop w:val="0"/>
      <w:marBottom w:val="0"/>
      <w:divBdr>
        <w:top w:val="none" w:sz="0" w:space="0" w:color="auto"/>
        <w:left w:val="none" w:sz="0" w:space="0" w:color="auto"/>
        <w:bottom w:val="none" w:sz="0" w:space="0" w:color="auto"/>
        <w:right w:val="none" w:sz="0" w:space="0" w:color="auto"/>
      </w:divBdr>
      <w:divsChild>
        <w:div w:id="785462869">
          <w:marLeft w:val="547"/>
          <w:marRight w:val="0"/>
          <w:marTop w:val="0"/>
          <w:marBottom w:val="0"/>
          <w:divBdr>
            <w:top w:val="none" w:sz="0" w:space="0" w:color="auto"/>
            <w:left w:val="none" w:sz="0" w:space="0" w:color="auto"/>
            <w:bottom w:val="none" w:sz="0" w:space="0" w:color="auto"/>
            <w:right w:val="none" w:sz="0" w:space="0" w:color="auto"/>
          </w:divBdr>
        </w:div>
      </w:divsChild>
    </w:div>
    <w:div w:id="73936744">
      <w:bodyDiv w:val="1"/>
      <w:marLeft w:val="0"/>
      <w:marRight w:val="0"/>
      <w:marTop w:val="0"/>
      <w:marBottom w:val="0"/>
      <w:divBdr>
        <w:top w:val="none" w:sz="0" w:space="0" w:color="auto"/>
        <w:left w:val="none" w:sz="0" w:space="0" w:color="auto"/>
        <w:bottom w:val="none" w:sz="0" w:space="0" w:color="auto"/>
        <w:right w:val="none" w:sz="0" w:space="0" w:color="auto"/>
      </w:divBdr>
    </w:div>
    <w:div w:id="76291120">
      <w:bodyDiv w:val="1"/>
      <w:marLeft w:val="0"/>
      <w:marRight w:val="0"/>
      <w:marTop w:val="0"/>
      <w:marBottom w:val="0"/>
      <w:divBdr>
        <w:top w:val="none" w:sz="0" w:space="0" w:color="auto"/>
        <w:left w:val="none" w:sz="0" w:space="0" w:color="auto"/>
        <w:bottom w:val="none" w:sz="0" w:space="0" w:color="auto"/>
        <w:right w:val="none" w:sz="0" w:space="0" w:color="auto"/>
      </w:divBdr>
    </w:div>
    <w:div w:id="79714070">
      <w:bodyDiv w:val="1"/>
      <w:marLeft w:val="0"/>
      <w:marRight w:val="0"/>
      <w:marTop w:val="0"/>
      <w:marBottom w:val="0"/>
      <w:divBdr>
        <w:top w:val="none" w:sz="0" w:space="0" w:color="auto"/>
        <w:left w:val="none" w:sz="0" w:space="0" w:color="auto"/>
        <w:bottom w:val="none" w:sz="0" w:space="0" w:color="auto"/>
        <w:right w:val="none" w:sz="0" w:space="0" w:color="auto"/>
      </w:divBdr>
    </w:div>
    <w:div w:id="81685476">
      <w:bodyDiv w:val="1"/>
      <w:marLeft w:val="0"/>
      <w:marRight w:val="0"/>
      <w:marTop w:val="0"/>
      <w:marBottom w:val="0"/>
      <w:divBdr>
        <w:top w:val="none" w:sz="0" w:space="0" w:color="auto"/>
        <w:left w:val="none" w:sz="0" w:space="0" w:color="auto"/>
        <w:bottom w:val="none" w:sz="0" w:space="0" w:color="auto"/>
        <w:right w:val="none" w:sz="0" w:space="0" w:color="auto"/>
      </w:divBdr>
    </w:div>
    <w:div w:id="87578354">
      <w:bodyDiv w:val="1"/>
      <w:marLeft w:val="0"/>
      <w:marRight w:val="0"/>
      <w:marTop w:val="0"/>
      <w:marBottom w:val="0"/>
      <w:divBdr>
        <w:top w:val="none" w:sz="0" w:space="0" w:color="auto"/>
        <w:left w:val="none" w:sz="0" w:space="0" w:color="auto"/>
        <w:bottom w:val="none" w:sz="0" w:space="0" w:color="auto"/>
        <w:right w:val="none" w:sz="0" w:space="0" w:color="auto"/>
      </w:divBdr>
    </w:div>
    <w:div w:id="89006802">
      <w:bodyDiv w:val="1"/>
      <w:marLeft w:val="0"/>
      <w:marRight w:val="0"/>
      <w:marTop w:val="0"/>
      <w:marBottom w:val="0"/>
      <w:divBdr>
        <w:top w:val="none" w:sz="0" w:space="0" w:color="auto"/>
        <w:left w:val="none" w:sz="0" w:space="0" w:color="auto"/>
        <w:bottom w:val="none" w:sz="0" w:space="0" w:color="auto"/>
        <w:right w:val="none" w:sz="0" w:space="0" w:color="auto"/>
      </w:divBdr>
    </w:div>
    <w:div w:id="91244025">
      <w:bodyDiv w:val="1"/>
      <w:marLeft w:val="0"/>
      <w:marRight w:val="0"/>
      <w:marTop w:val="0"/>
      <w:marBottom w:val="0"/>
      <w:divBdr>
        <w:top w:val="none" w:sz="0" w:space="0" w:color="auto"/>
        <w:left w:val="none" w:sz="0" w:space="0" w:color="auto"/>
        <w:bottom w:val="none" w:sz="0" w:space="0" w:color="auto"/>
        <w:right w:val="none" w:sz="0" w:space="0" w:color="auto"/>
      </w:divBdr>
    </w:div>
    <w:div w:id="96292336">
      <w:bodyDiv w:val="1"/>
      <w:marLeft w:val="0"/>
      <w:marRight w:val="0"/>
      <w:marTop w:val="0"/>
      <w:marBottom w:val="0"/>
      <w:divBdr>
        <w:top w:val="none" w:sz="0" w:space="0" w:color="auto"/>
        <w:left w:val="none" w:sz="0" w:space="0" w:color="auto"/>
        <w:bottom w:val="none" w:sz="0" w:space="0" w:color="auto"/>
        <w:right w:val="none" w:sz="0" w:space="0" w:color="auto"/>
      </w:divBdr>
    </w:div>
    <w:div w:id="98381211">
      <w:bodyDiv w:val="1"/>
      <w:marLeft w:val="0"/>
      <w:marRight w:val="0"/>
      <w:marTop w:val="0"/>
      <w:marBottom w:val="0"/>
      <w:divBdr>
        <w:top w:val="none" w:sz="0" w:space="0" w:color="auto"/>
        <w:left w:val="none" w:sz="0" w:space="0" w:color="auto"/>
        <w:bottom w:val="none" w:sz="0" w:space="0" w:color="auto"/>
        <w:right w:val="none" w:sz="0" w:space="0" w:color="auto"/>
      </w:divBdr>
    </w:div>
    <w:div w:id="99380032">
      <w:bodyDiv w:val="1"/>
      <w:marLeft w:val="0"/>
      <w:marRight w:val="0"/>
      <w:marTop w:val="0"/>
      <w:marBottom w:val="0"/>
      <w:divBdr>
        <w:top w:val="none" w:sz="0" w:space="0" w:color="auto"/>
        <w:left w:val="none" w:sz="0" w:space="0" w:color="auto"/>
        <w:bottom w:val="none" w:sz="0" w:space="0" w:color="auto"/>
        <w:right w:val="none" w:sz="0" w:space="0" w:color="auto"/>
      </w:divBdr>
    </w:div>
    <w:div w:id="100339125">
      <w:bodyDiv w:val="1"/>
      <w:marLeft w:val="0"/>
      <w:marRight w:val="0"/>
      <w:marTop w:val="0"/>
      <w:marBottom w:val="0"/>
      <w:divBdr>
        <w:top w:val="none" w:sz="0" w:space="0" w:color="auto"/>
        <w:left w:val="none" w:sz="0" w:space="0" w:color="auto"/>
        <w:bottom w:val="none" w:sz="0" w:space="0" w:color="auto"/>
        <w:right w:val="none" w:sz="0" w:space="0" w:color="auto"/>
      </w:divBdr>
    </w:div>
    <w:div w:id="104664400">
      <w:bodyDiv w:val="1"/>
      <w:marLeft w:val="0"/>
      <w:marRight w:val="0"/>
      <w:marTop w:val="0"/>
      <w:marBottom w:val="0"/>
      <w:divBdr>
        <w:top w:val="none" w:sz="0" w:space="0" w:color="auto"/>
        <w:left w:val="none" w:sz="0" w:space="0" w:color="auto"/>
        <w:bottom w:val="none" w:sz="0" w:space="0" w:color="auto"/>
        <w:right w:val="none" w:sz="0" w:space="0" w:color="auto"/>
      </w:divBdr>
    </w:div>
    <w:div w:id="105194640">
      <w:bodyDiv w:val="1"/>
      <w:marLeft w:val="0"/>
      <w:marRight w:val="0"/>
      <w:marTop w:val="0"/>
      <w:marBottom w:val="0"/>
      <w:divBdr>
        <w:top w:val="none" w:sz="0" w:space="0" w:color="auto"/>
        <w:left w:val="none" w:sz="0" w:space="0" w:color="auto"/>
        <w:bottom w:val="none" w:sz="0" w:space="0" w:color="auto"/>
        <w:right w:val="none" w:sz="0" w:space="0" w:color="auto"/>
      </w:divBdr>
    </w:div>
    <w:div w:id="108664029">
      <w:bodyDiv w:val="1"/>
      <w:marLeft w:val="0"/>
      <w:marRight w:val="0"/>
      <w:marTop w:val="0"/>
      <w:marBottom w:val="0"/>
      <w:divBdr>
        <w:top w:val="none" w:sz="0" w:space="0" w:color="auto"/>
        <w:left w:val="none" w:sz="0" w:space="0" w:color="auto"/>
        <w:bottom w:val="none" w:sz="0" w:space="0" w:color="auto"/>
        <w:right w:val="none" w:sz="0" w:space="0" w:color="auto"/>
      </w:divBdr>
      <w:divsChild>
        <w:div w:id="579946131">
          <w:marLeft w:val="0"/>
          <w:marRight w:val="0"/>
          <w:marTop w:val="0"/>
          <w:marBottom w:val="0"/>
          <w:divBdr>
            <w:top w:val="none" w:sz="0" w:space="0" w:color="auto"/>
            <w:left w:val="none" w:sz="0" w:space="0" w:color="auto"/>
            <w:bottom w:val="none" w:sz="0" w:space="0" w:color="auto"/>
            <w:right w:val="none" w:sz="0" w:space="0" w:color="auto"/>
          </w:divBdr>
        </w:div>
        <w:div w:id="414323630">
          <w:marLeft w:val="0"/>
          <w:marRight w:val="0"/>
          <w:marTop w:val="0"/>
          <w:marBottom w:val="0"/>
          <w:divBdr>
            <w:top w:val="none" w:sz="0" w:space="0" w:color="auto"/>
            <w:left w:val="none" w:sz="0" w:space="0" w:color="auto"/>
            <w:bottom w:val="none" w:sz="0" w:space="0" w:color="auto"/>
            <w:right w:val="none" w:sz="0" w:space="0" w:color="auto"/>
          </w:divBdr>
        </w:div>
      </w:divsChild>
    </w:div>
    <w:div w:id="115410906">
      <w:bodyDiv w:val="1"/>
      <w:marLeft w:val="0"/>
      <w:marRight w:val="0"/>
      <w:marTop w:val="0"/>
      <w:marBottom w:val="0"/>
      <w:divBdr>
        <w:top w:val="none" w:sz="0" w:space="0" w:color="auto"/>
        <w:left w:val="none" w:sz="0" w:space="0" w:color="auto"/>
        <w:bottom w:val="none" w:sz="0" w:space="0" w:color="auto"/>
        <w:right w:val="none" w:sz="0" w:space="0" w:color="auto"/>
      </w:divBdr>
    </w:div>
    <w:div w:id="119224464">
      <w:bodyDiv w:val="1"/>
      <w:marLeft w:val="0"/>
      <w:marRight w:val="0"/>
      <w:marTop w:val="0"/>
      <w:marBottom w:val="0"/>
      <w:divBdr>
        <w:top w:val="none" w:sz="0" w:space="0" w:color="auto"/>
        <w:left w:val="none" w:sz="0" w:space="0" w:color="auto"/>
        <w:bottom w:val="none" w:sz="0" w:space="0" w:color="auto"/>
        <w:right w:val="none" w:sz="0" w:space="0" w:color="auto"/>
      </w:divBdr>
      <w:divsChild>
        <w:div w:id="189030553">
          <w:marLeft w:val="446"/>
          <w:marRight w:val="0"/>
          <w:marTop w:val="0"/>
          <w:marBottom w:val="0"/>
          <w:divBdr>
            <w:top w:val="none" w:sz="0" w:space="0" w:color="auto"/>
            <w:left w:val="none" w:sz="0" w:space="0" w:color="auto"/>
            <w:bottom w:val="none" w:sz="0" w:space="0" w:color="auto"/>
            <w:right w:val="none" w:sz="0" w:space="0" w:color="auto"/>
          </w:divBdr>
        </w:div>
        <w:div w:id="434441539">
          <w:marLeft w:val="446"/>
          <w:marRight w:val="0"/>
          <w:marTop w:val="0"/>
          <w:marBottom w:val="0"/>
          <w:divBdr>
            <w:top w:val="none" w:sz="0" w:space="0" w:color="auto"/>
            <w:left w:val="none" w:sz="0" w:space="0" w:color="auto"/>
            <w:bottom w:val="none" w:sz="0" w:space="0" w:color="auto"/>
            <w:right w:val="none" w:sz="0" w:space="0" w:color="auto"/>
          </w:divBdr>
        </w:div>
        <w:div w:id="1177233786">
          <w:marLeft w:val="446"/>
          <w:marRight w:val="0"/>
          <w:marTop w:val="0"/>
          <w:marBottom w:val="0"/>
          <w:divBdr>
            <w:top w:val="none" w:sz="0" w:space="0" w:color="auto"/>
            <w:left w:val="none" w:sz="0" w:space="0" w:color="auto"/>
            <w:bottom w:val="none" w:sz="0" w:space="0" w:color="auto"/>
            <w:right w:val="none" w:sz="0" w:space="0" w:color="auto"/>
          </w:divBdr>
        </w:div>
        <w:div w:id="1323847147">
          <w:marLeft w:val="446"/>
          <w:marRight w:val="0"/>
          <w:marTop w:val="0"/>
          <w:marBottom w:val="0"/>
          <w:divBdr>
            <w:top w:val="none" w:sz="0" w:space="0" w:color="auto"/>
            <w:left w:val="none" w:sz="0" w:space="0" w:color="auto"/>
            <w:bottom w:val="none" w:sz="0" w:space="0" w:color="auto"/>
            <w:right w:val="none" w:sz="0" w:space="0" w:color="auto"/>
          </w:divBdr>
        </w:div>
        <w:div w:id="1444569715">
          <w:marLeft w:val="446"/>
          <w:marRight w:val="0"/>
          <w:marTop w:val="0"/>
          <w:marBottom w:val="0"/>
          <w:divBdr>
            <w:top w:val="none" w:sz="0" w:space="0" w:color="auto"/>
            <w:left w:val="none" w:sz="0" w:space="0" w:color="auto"/>
            <w:bottom w:val="none" w:sz="0" w:space="0" w:color="auto"/>
            <w:right w:val="none" w:sz="0" w:space="0" w:color="auto"/>
          </w:divBdr>
        </w:div>
        <w:div w:id="1456556726">
          <w:marLeft w:val="446"/>
          <w:marRight w:val="0"/>
          <w:marTop w:val="0"/>
          <w:marBottom w:val="0"/>
          <w:divBdr>
            <w:top w:val="none" w:sz="0" w:space="0" w:color="auto"/>
            <w:left w:val="none" w:sz="0" w:space="0" w:color="auto"/>
            <w:bottom w:val="none" w:sz="0" w:space="0" w:color="auto"/>
            <w:right w:val="none" w:sz="0" w:space="0" w:color="auto"/>
          </w:divBdr>
        </w:div>
        <w:div w:id="2088915861">
          <w:marLeft w:val="446"/>
          <w:marRight w:val="0"/>
          <w:marTop w:val="0"/>
          <w:marBottom w:val="0"/>
          <w:divBdr>
            <w:top w:val="none" w:sz="0" w:space="0" w:color="auto"/>
            <w:left w:val="none" w:sz="0" w:space="0" w:color="auto"/>
            <w:bottom w:val="none" w:sz="0" w:space="0" w:color="auto"/>
            <w:right w:val="none" w:sz="0" w:space="0" w:color="auto"/>
          </w:divBdr>
        </w:div>
      </w:divsChild>
    </w:div>
    <w:div w:id="120657599">
      <w:bodyDiv w:val="1"/>
      <w:marLeft w:val="0"/>
      <w:marRight w:val="0"/>
      <w:marTop w:val="0"/>
      <w:marBottom w:val="0"/>
      <w:divBdr>
        <w:top w:val="none" w:sz="0" w:space="0" w:color="auto"/>
        <w:left w:val="none" w:sz="0" w:space="0" w:color="auto"/>
        <w:bottom w:val="none" w:sz="0" w:space="0" w:color="auto"/>
        <w:right w:val="none" w:sz="0" w:space="0" w:color="auto"/>
      </w:divBdr>
    </w:div>
    <w:div w:id="124396185">
      <w:bodyDiv w:val="1"/>
      <w:marLeft w:val="0"/>
      <w:marRight w:val="0"/>
      <w:marTop w:val="0"/>
      <w:marBottom w:val="0"/>
      <w:divBdr>
        <w:top w:val="none" w:sz="0" w:space="0" w:color="auto"/>
        <w:left w:val="none" w:sz="0" w:space="0" w:color="auto"/>
        <w:bottom w:val="none" w:sz="0" w:space="0" w:color="auto"/>
        <w:right w:val="none" w:sz="0" w:space="0" w:color="auto"/>
      </w:divBdr>
    </w:div>
    <w:div w:id="125008975">
      <w:bodyDiv w:val="1"/>
      <w:marLeft w:val="0"/>
      <w:marRight w:val="0"/>
      <w:marTop w:val="0"/>
      <w:marBottom w:val="0"/>
      <w:divBdr>
        <w:top w:val="none" w:sz="0" w:space="0" w:color="auto"/>
        <w:left w:val="none" w:sz="0" w:space="0" w:color="auto"/>
        <w:bottom w:val="none" w:sz="0" w:space="0" w:color="auto"/>
        <w:right w:val="none" w:sz="0" w:space="0" w:color="auto"/>
      </w:divBdr>
    </w:div>
    <w:div w:id="126630099">
      <w:bodyDiv w:val="1"/>
      <w:marLeft w:val="0"/>
      <w:marRight w:val="0"/>
      <w:marTop w:val="0"/>
      <w:marBottom w:val="0"/>
      <w:divBdr>
        <w:top w:val="none" w:sz="0" w:space="0" w:color="auto"/>
        <w:left w:val="none" w:sz="0" w:space="0" w:color="auto"/>
        <w:bottom w:val="none" w:sz="0" w:space="0" w:color="auto"/>
        <w:right w:val="none" w:sz="0" w:space="0" w:color="auto"/>
      </w:divBdr>
      <w:divsChild>
        <w:div w:id="351302029">
          <w:marLeft w:val="274"/>
          <w:marRight w:val="0"/>
          <w:marTop w:val="96"/>
          <w:marBottom w:val="0"/>
          <w:divBdr>
            <w:top w:val="none" w:sz="0" w:space="0" w:color="auto"/>
            <w:left w:val="none" w:sz="0" w:space="0" w:color="auto"/>
            <w:bottom w:val="none" w:sz="0" w:space="0" w:color="auto"/>
            <w:right w:val="none" w:sz="0" w:space="0" w:color="auto"/>
          </w:divBdr>
        </w:div>
        <w:div w:id="643001097">
          <w:marLeft w:val="274"/>
          <w:marRight w:val="0"/>
          <w:marTop w:val="96"/>
          <w:marBottom w:val="0"/>
          <w:divBdr>
            <w:top w:val="none" w:sz="0" w:space="0" w:color="auto"/>
            <w:left w:val="none" w:sz="0" w:space="0" w:color="auto"/>
            <w:bottom w:val="none" w:sz="0" w:space="0" w:color="auto"/>
            <w:right w:val="none" w:sz="0" w:space="0" w:color="auto"/>
          </w:divBdr>
        </w:div>
        <w:div w:id="1463426931">
          <w:marLeft w:val="274"/>
          <w:marRight w:val="0"/>
          <w:marTop w:val="96"/>
          <w:marBottom w:val="0"/>
          <w:divBdr>
            <w:top w:val="none" w:sz="0" w:space="0" w:color="auto"/>
            <w:left w:val="none" w:sz="0" w:space="0" w:color="auto"/>
            <w:bottom w:val="none" w:sz="0" w:space="0" w:color="auto"/>
            <w:right w:val="none" w:sz="0" w:space="0" w:color="auto"/>
          </w:divBdr>
        </w:div>
        <w:div w:id="1650672548">
          <w:marLeft w:val="274"/>
          <w:marRight w:val="0"/>
          <w:marTop w:val="96"/>
          <w:marBottom w:val="0"/>
          <w:divBdr>
            <w:top w:val="none" w:sz="0" w:space="0" w:color="auto"/>
            <w:left w:val="none" w:sz="0" w:space="0" w:color="auto"/>
            <w:bottom w:val="none" w:sz="0" w:space="0" w:color="auto"/>
            <w:right w:val="none" w:sz="0" w:space="0" w:color="auto"/>
          </w:divBdr>
        </w:div>
      </w:divsChild>
    </w:div>
    <w:div w:id="131408979">
      <w:bodyDiv w:val="1"/>
      <w:marLeft w:val="0"/>
      <w:marRight w:val="0"/>
      <w:marTop w:val="0"/>
      <w:marBottom w:val="0"/>
      <w:divBdr>
        <w:top w:val="none" w:sz="0" w:space="0" w:color="auto"/>
        <w:left w:val="none" w:sz="0" w:space="0" w:color="auto"/>
        <w:bottom w:val="none" w:sz="0" w:space="0" w:color="auto"/>
        <w:right w:val="none" w:sz="0" w:space="0" w:color="auto"/>
      </w:divBdr>
    </w:div>
    <w:div w:id="136412675">
      <w:bodyDiv w:val="1"/>
      <w:marLeft w:val="0"/>
      <w:marRight w:val="0"/>
      <w:marTop w:val="0"/>
      <w:marBottom w:val="0"/>
      <w:divBdr>
        <w:top w:val="none" w:sz="0" w:space="0" w:color="auto"/>
        <w:left w:val="none" w:sz="0" w:space="0" w:color="auto"/>
        <w:bottom w:val="none" w:sz="0" w:space="0" w:color="auto"/>
        <w:right w:val="none" w:sz="0" w:space="0" w:color="auto"/>
      </w:divBdr>
    </w:div>
    <w:div w:id="137722885">
      <w:bodyDiv w:val="1"/>
      <w:marLeft w:val="0"/>
      <w:marRight w:val="0"/>
      <w:marTop w:val="0"/>
      <w:marBottom w:val="0"/>
      <w:divBdr>
        <w:top w:val="none" w:sz="0" w:space="0" w:color="auto"/>
        <w:left w:val="none" w:sz="0" w:space="0" w:color="auto"/>
        <w:bottom w:val="none" w:sz="0" w:space="0" w:color="auto"/>
        <w:right w:val="none" w:sz="0" w:space="0" w:color="auto"/>
      </w:divBdr>
    </w:div>
    <w:div w:id="138109967">
      <w:bodyDiv w:val="1"/>
      <w:marLeft w:val="0"/>
      <w:marRight w:val="0"/>
      <w:marTop w:val="0"/>
      <w:marBottom w:val="0"/>
      <w:divBdr>
        <w:top w:val="none" w:sz="0" w:space="0" w:color="auto"/>
        <w:left w:val="none" w:sz="0" w:space="0" w:color="auto"/>
        <w:bottom w:val="none" w:sz="0" w:space="0" w:color="auto"/>
        <w:right w:val="none" w:sz="0" w:space="0" w:color="auto"/>
      </w:divBdr>
      <w:divsChild>
        <w:div w:id="351420467">
          <w:marLeft w:val="547"/>
          <w:marRight w:val="0"/>
          <w:marTop w:val="0"/>
          <w:marBottom w:val="0"/>
          <w:divBdr>
            <w:top w:val="none" w:sz="0" w:space="0" w:color="auto"/>
            <w:left w:val="none" w:sz="0" w:space="0" w:color="auto"/>
            <w:bottom w:val="none" w:sz="0" w:space="0" w:color="auto"/>
            <w:right w:val="none" w:sz="0" w:space="0" w:color="auto"/>
          </w:divBdr>
        </w:div>
      </w:divsChild>
    </w:div>
    <w:div w:id="141971990">
      <w:bodyDiv w:val="1"/>
      <w:marLeft w:val="0"/>
      <w:marRight w:val="0"/>
      <w:marTop w:val="0"/>
      <w:marBottom w:val="0"/>
      <w:divBdr>
        <w:top w:val="none" w:sz="0" w:space="0" w:color="auto"/>
        <w:left w:val="none" w:sz="0" w:space="0" w:color="auto"/>
        <w:bottom w:val="none" w:sz="0" w:space="0" w:color="auto"/>
        <w:right w:val="none" w:sz="0" w:space="0" w:color="auto"/>
      </w:divBdr>
    </w:div>
    <w:div w:id="145980269">
      <w:bodyDiv w:val="1"/>
      <w:marLeft w:val="0"/>
      <w:marRight w:val="0"/>
      <w:marTop w:val="0"/>
      <w:marBottom w:val="0"/>
      <w:divBdr>
        <w:top w:val="none" w:sz="0" w:space="0" w:color="auto"/>
        <w:left w:val="none" w:sz="0" w:space="0" w:color="auto"/>
        <w:bottom w:val="none" w:sz="0" w:space="0" w:color="auto"/>
        <w:right w:val="none" w:sz="0" w:space="0" w:color="auto"/>
      </w:divBdr>
      <w:divsChild>
        <w:div w:id="208494404">
          <w:marLeft w:val="0"/>
          <w:marRight w:val="0"/>
          <w:marTop w:val="0"/>
          <w:marBottom w:val="0"/>
          <w:divBdr>
            <w:top w:val="none" w:sz="0" w:space="0" w:color="auto"/>
            <w:left w:val="none" w:sz="0" w:space="0" w:color="auto"/>
            <w:bottom w:val="none" w:sz="0" w:space="0" w:color="auto"/>
            <w:right w:val="none" w:sz="0" w:space="0" w:color="auto"/>
          </w:divBdr>
        </w:div>
        <w:div w:id="520120164">
          <w:marLeft w:val="0"/>
          <w:marRight w:val="0"/>
          <w:marTop w:val="0"/>
          <w:marBottom w:val="0"/>
          <w:divBdr>
            <w:top w:val="none" w:sz="0" w:space="0" w:color="auto"/>
            <w:left w:val="none" w:sz="0" w:space="0" w:color="auto"/>
            <w:bottom w:val="none" w:sz="0" w:space="0" w:color="auto"/>
            <w:right w:val="none" w:sz="0" w:space="0" w:color="auto"/>
          </w:divBdr>
        </w:div>
        <w:div w:id="1080444103">
          <w:marLeft w:val="0"/>
          <w:marRight w:val="0"/>
          <w:marTop w:val="0"/>
          <w:marBottom w:val="0"/>
          <w:divBdr>
            <w:top w:val="none" w:sz="0" w:space="0" w:color="auto"/>
            <w:left w:val="none" w:sz="0" w:space="0" w:color="auto"/>
            <w:bottom w:val="none" w:sz="0" w:space="0" w:color="auto"/>
            <w:right w:val="none" w:sz="0" w:space="0" w:color="auto"/>
          </w:divBdr>
        </w:div>
        <w:div w:id="1238977243">
          <w:marLeft w:val="0"/>
          <w:marRight w:val="0"/>
          <w:marTop w:val="0"/>
          <w:marBottom w:val="0"/>
          <w:divBdr>
            <w:top w:val="none" w:sz="0" w:space="0" w:color="auto"/>
            <w:left w:val="none" w:sz="0" w:space="0" w:color="auto"/>
            <w:bottom w:val="none" w:sz="0" w:space="0" w:color="auto"/>
            <w:right w:val="none" w:sz="0" w:space="0" w:color="auto"/>
          </w:divBdr>
        </w:div>
      </w:divsChild>
    </w:div>
    <w:div w:id="147862575">
      <w:bodyDiv w:val="1"/>
      <w:marLeft w:val="0"/>
      <w:marRight w:val="0"/>
      <w:marTop w:val="0"/>
      <w:marBottom w:val="0"/>
      <w:divBdr>
        <w:top w:val="none" w:sz="0" w:space="0" w:color="auto"/>
        <w:left w:val="none" w:sz="0" w:space="0" w:color="auto"/>
        <w:bottom w:val="none" w:sz="0" w:space="0" w:color="auto"/>
        <w:right w:val="none" w:sz="0" w:space="0" w:color="auto"/>
      </w:divBdr>
    </w:div>
    <w:div w:id="154106473">
      <w:bodyDiv w:val="1"/>
      <w:marLeft w:val="0"/>
      <w:marRight w:val="0"/>
      <w:marTop w:val="0"/>
      <w:marBottom w:val="0"/>
      <w:divBdr>
        <w:top w:val="none" w:sz="0" w:space="0" w:color="auto"/>
        <w:left w:val="none" w:sz="0" w:space="0" w:color="auto"/>
        <w:bottom w:val="none" w:sz="0" w:space="0" w:color="auto"/>
        <w:right w:val="none" w:sz="0" w:space="0" w:color="auto"/>
      </w:divBdr>
    </w:div>
    <w:div w:id="156462016">
      <w:bodyDiv w:val="1"/>
      <w:marLeft w:val="0"/>
      <w:marRight w:val="0"/>
      <w:marTop w:val="0"/>
      <w:marBottom w:val="0"/>
      <w:divBdr>
        <w:top w:val="none" w:sz="0" w:space="0" w:color="auto"/>
        <w:left w:val="none" w:sz="0" w:space="0" w:color="auto"/>
        <w:bottom w:val="none" w:sz="0" w:space="0" w:color="auto"/>
        <w:right w:val="none" w:sz="0" w:space="0" w:color="auto"/>
      </w:divBdr>
    </w:div>
    <w:div w:id="156776529">
      <w:bodyDiv w:val="1"/>
      <w:marLeft w:val="0"/>
      <w:marRight w:val="0"/>
      <w:marTop w:val="0"/>
      <w:marBottom w:val="0"/>
      <w:divBdr>
        <w:top w:val="none" w:sz="0" w:space="0" w:color="auto"/>
        <w:left w:val="none" w:sz="0" w:space="0" w:color="auto"/>
        <w:bottom w:val="none" w:sz="0" w:space="0" w:color="auto"/>
        <w:right w:val="none" w:sz="0" w:space="0" w:color="auto"/>
      </w:divBdr>
    </w:div>
    <w:div w:id="156851690">
      <w:bodyDiv w:val="1"/>
      <w:marLeft w:val="0"/>
      <w:marRight w:val="0"/>
      <w:marTop w:val="0"/>
      <w:marBottom w:val="0"/>
      <w:divBdr>
        <w:top w:val="none" w:sz="0" w:space="0" w:color="auto"/>
        <w:left w:val="none" w:sz="0" w:space="0" w:color="auto"/>
        <w:bottom w:val="none" w:sz="0" w:space="0" w:color="auto"/>
        <w:right w:val="none" w:sz="0" w:space="0" w:color="auto"/>
      </w:divBdr>
      <w:divsChild>
        <w:div w:id="1861815063">
          <w:marLeft w:val="547"/>
          <w:marRight w:val="0"/>
          <w:marTop w:val="400"/>
          <w:marBottom w:val="0"/>
          <w:divBdr>
            <w:top w:val="none" w:sz="0" w:space="0" w:color="auto"/>
            <w:left w:val="none" w:sz="0" w:space="0" w:color="auto"/>
            <w:bottom w:val="none" w:sz="0" w:space="0" w:color="auto"/>
            <w:right w:val="none" w:sz="0" w:space="0" w:color="auto"/>
          </w:divBdr>
        </w:div>
      </w:divsChild>
    </w:div>
    <w:div w:id="157379809">
      <w:bodyDiv w:val="1"/>
      <w:marLeft w:val="0"/>
      <w:marRight w:val="0"/>
      <w:marTop w:val="0"/>
      <w:marBottom w:val="0"/>
      <w:divBdr>
        <w:top w:val="none" w:sz="0" w:space="0" w:color="auto"/>
        <w:left w:val="none" w:sz="0" w:space="0" w:color="auto"/>
        <w:bottom w:val="none" w:sz="0" w:space="0" w:color="auto"/>
        <w:right w:val="none" w:sz="0" w:space="0" w:color="auto"/>
      </w:divBdr>
    </w:div>
    <w:div w:id="157892175">
      <w:bodyDiv w:val="1"/>
      <w:marLeft w:val="0"/>
      <w:marRight w:val="0"/>
      <w:marTop w:val="0"/>
      <w:marBottom w:val="0"/>
      <w:divBdr>
        <w:top w:val="none" w:sz="0" w:space="0" w:color="auto"/>
        <w:left w:val="none" w:sz="0" w:space="0" w:color="auto"/>
        <w:bottom w:val="none" w:sz="0" w:space="0" w:color="auto"/>
        <w:right w:val="none" w:sz="0" w:space="0" w:color="auto"/>
      </w:divBdr>
    </w:div>
    <w:div w:id="159658713">
      <w:bodyDiv w:val="1"/>
      <w:marLeft w:val="0"/>
      <w:marRight w:val="0"/>
      <w:marTop w:val="0"/>
      <w:marBottom w:val="0"/>
      <w:divBdr>
        <w:top w:val="none" w:sz="0" w:space="0" w:color="auto"/>
        <w:left w:val="none" w:sz="0" w:space="0" w:color="auto"/>
        <w:bottom w:val="none" w:sz="0" w:space="0" w:color="auto"/>
        <w:right w:val="none" w:sz="0" w:space="0" w:color="auto"/>
      </w:divBdr>
    </w:div>
    <w:div w:id="159781761">
      <w:bodyDiv w:val="1"/>
      <w:marLeft w:val="0"/>
      <w:marRight w:val="0"/>
      <w:marTop w:val="0"/>
      <w:marBottom w:val="0"/>
      <w:divBdr>
        <w:top w:val="none" w:sz="0" w:space="0" w:color="auto"/>
        <w:left w:val="none" w:sz="0" w:space="0" w:color="auto"/>
        <w:bottom w:val="none" w:sz="0" w:space="0" w:color="auto"/>
        <w:right w:val="none" w:sz="0" w:space="0" w:color="auto"/>
      </w:divBdr>
      <w:divsChild>
        <w:div w:id="377047696">
          <w:marLeft w:val="0"/>
          <w:marRight w:val="0"/>
          <w:marTop w:val="0"/>
          <w:marBottom w:val="0"/>
          <w:divBdr>
            <w:top w:val="none" w:sz="0" w:space="0" w:color="auto"/>
            <w:left w:val="none" w:sz="0" w:space="0" w:color="auto"/>
            <w:bottom w:val="none" w:sz="0" w:space="0" w:color="auto"/>
            <w:right w:val="none" w:sz="0" w:space="0" w:color="auto"/>
          </w:divBdr>
        </w:div>
        <w:div w:id="832988941">
          <w:marLeft w:val="0"/>
          <w:marRight w:val="0"/>
          <w:marTop w:val="0"/>
          <w:marBottom w:val="0"/>
          <w:divBdr>
            <w:top w:val="none" w:sz="0" w:space="0" w:color="auto"/>
            <w:left w:val="none" w:sz="0" w:space="0" w:color="auto"/>
            <w:bottom w:val="none" w:sz="0" w:space="0" w:color="auto"/>
            <w:right w:val="none" w:sz="0" w:space="0" w:color="auto"/>
          </w:divBdr>
        </w:div>
      </w:divsChild>
    </w:div>
    <w:div w:id="169033485">
      <w:bodyDiv w:val="1"/>
      <w:marLeft w:val="0"/>
      <w:marRight w:val="0"/>
      <w:marTop w:val="0"/>
      <w:marBottom w:val="0"/>
      <w:divBdr>
        <w:top w:val="none" w:sz="0" w:space="0" w:color="auto"/>
        <w:left w:val="none" w:sz="0" w:space="0" w:color="auto"/>
        <w:bottom w:val="none" w:sz="0" w:space="0" w:color="auto"/>
        <w:right w:val="none" w:sz="0" w:space="0" w:color="auto"/>
      </w:divBdr>
    </w:div>
    <w:div w:id="169565424">
      <w:bodyDiv w:val="1"/>
      <w:marLeft w:val="0"/>
      <w:marRight w:val="0"/>
      <w:marTop w:val="0"/>
      <w:marBottom w:val="0"/>
      <w:divBdr>
        <w:top w:val="none" w:sz="0" w:space="0" w:color="auto"/>
        <w:left w:val="none" w:sz="0" w:space="0" w:color="auto"/>
        <w:bottom w:val="none" w:sz="0" w:space="0" w:color="auto"/>
        <w:right w:val="none" w:sz="0" w:space="0" w:color="auto"/>
      </w:divBdr>
    </w:div>
    <w:div w:id="173040208">
      <w:bodyDiv w:val="1"/>
      <w:marLeft w:val="0"/>
      <w:marRight w:val="0"/>
      <w:marTop w:val="0"/>
      <w:marBottom w:val="0"/>
      <w:divBdr>
        <w:top w:val="none" w:sz="0" w:space="0" w:color="auto"/>
        <w:left w:val="none" w:sz="0" w:space="0" w:color="auto"/>
        <w:bottom w:val="none" w:sz="0" w:space="0" w:color="auto"/>
        <w:right w:val="none" w:sz="0" w:space="0" w:color="auto"/>
      </w:divBdr>
      <w:divsChild>
        <w:div w:id="164979467">
          <w:marLeft w:val="0"/>
          <w:marRight w:val="0"/>
          <w:marTop w:val="0"/>
          <w:marBottom w:val="0"/>
          <w:divBdr>
            <w:top w:val="none" w:sz="0" w:space="0" w:color="auto"/>
            <w:left w:val="none" w:sz="0" w:space="0" w:color="auto"/>
            <w:bottom w:val="none" w:sz="0" w:space="0" w:color="auto"/>
            <w:right w:val="none" w:sz="0" w:space="0" w:color="auto"/>
          </w:divBdr>
        </w:div>
        <w:div w:id="1269658989">
          <w:marLeft w:val="0"/>
          <w:marRight w:val="0"/>
          <w:marTop w:val="0"/>
          <w:marBottom w:val="0"/>
          <w:divBdr>
            <w:top w:val="none" w:sz="0" w:space="0" w:color="auto"/>
            <w:left w:val="none" w:sz="0" w:space="0" w:color="auto"/>
            <w:bottom w:val="none" w:sz="0" w:space="0" w:color="auto"/>
            <w:right w:val="none" w:sz="0" w:space="0" w:color="auto"/>
          </w:divBdr>
        </w:div>
      </w:divsChild>
    </w:div>
    <w:div w:id="173809753">
      <w:bodyDiv w:val="1"/>
      <w:marLeft w:val="0"/>
      <w:marRight w:val="0"/>
      <w:marTop w:val="0"/>
      <w:marBottom w:val="0"/>
      <w:divBdr>
        <w:top w:val="none" w:sz="0" w:space="0" w:color="auto"/>
        <w:left w:val="none" w:sz="0" w:space="0" w:color="auto"/>
        <w:bottom w:val="none" w:sz="0" w:space="0" w:color="auto"/>
        <w:right w:val="none" w:sz="0" w:space="0" w:color="auto"/>
      </w:divBdr>
    </w:div>
    <w:div w:id="175121391">
      <w:bodyDiv w:val="1"/>
      <w:marLeft w:val="0"/>
      <w:marRight w:val="0"/>
      <w:marTop w:val="0"/>
      <w:marBottom w:val="0"/>
      <w:divBdr>
        <w:top w:val="none" w:sz="0" w:space="0" w:color="auto"/>
        <w:left w:val="none" w:sz="0" w:space="0" w:color="auto"/>
        <w:bottom w:val="none" w:sz="0" w:space="0" w:color="auto"/>
        <w:right w:val="none" w:sz="0" w:space="0" w:color="auto"/>
      </w:divBdr>
    </w:div>
    <w:div w:id="176619809">
      <w:bodyDiv w:val="1"/>
      <w:marLeft w:val="0"/>
      <w:marRight w:val="0"/>
      <w:marTop w:val="0"/>
      <w:marBottom w:val="0"/>
      <w:divBdr>
        <w:top w:val="none" w:sz="0" w:space="0" w:color="auto"/>
        <w:left w:val="none" w:sz="0" w:space="0" w:color="auto"/>
        <w:bottom w:val="none" w:sz="0" w:space="0" w:color="auto"/>
        <w:right w:val="none" w:sz="0" w:space="0" w:color="auto"/>
      </w:divBdr>
    </w:div>
    <w:div w:id="177039074">
      <w:bodyDiv w:val="1"/>
      <w:marLeft w:val="0"/>
      <w:marRight w:val="0"/>
      <w:marTop w:val="0"/>
      <w:marBottom w:val="0"/>
      <w:divBdr>
        <w:top w:val="none" w:sz="0" w:space="0" w:color="auto"/>
        <w:left w:val="none" w:sz="0" w:space="0" w:color="auto"/>
        <w:bottom w:val="none" w:sz="0" w:space="0" w:color="auto"/>
        <w:right w:val="none" w:sz="0" w:space="0" w:color="auto"/>
      </w:divBdr>
    </w:div>
    <w:div w:id="177622044">
      <w:bodyDiv w:val="1"/>
      <w:marLeft w:val="0"/>
      <w:marRight w:val="0"/>
      <w:marTop w:val="0"/>
      <w:marBottom w:val="0"/>
      <w:divBdr>
        <w:top w:val="none" w:sz="0" w:space="0" w:color="auto"/>
        <w:left w:val="none" w:sz="0" w:space="0" w:color="auto"/>
        <w:bottom w:val="none" w:sz="0" w:space="0" w:color="auto"/>
        <w:right w:val="none" w:sz="0" w:space="0" w:color="auto"/>
      </w:divBdr>
      <w:divsChild>
        <w:div w:id="176503720">
          <w:marLeft w:val="0"/>
          <w:marRight w:val="0"/>
          <w:marTop w:val="0"/>
          <w:marBottom w:val="0"/>
          <w:divBdr>
            <w:top w:val="none" w:sz="0" w:space="0" w:color="auto"/>
            <w:left w:val="none" w:sz="0" w:space="0" w:color="auto"/>
            <w:bottom w:val="none" w:sz="0" w:space="0" w:color="auto"/>
            <w:right w:val="none" w:sz="0" w:space="0" w:color="auto"/>
          </w:divBdr>
        </w:div>
        <w:div w:id="303657532">
          <w:marLeft w:val="0"/>
          <w:marRight w:val="0"/>
          <w:marTop w:val="0"/>
          <w:marBottom w:val="0"/>
          <w:divBdr>
            <w:top w:val="none" w:sz="0" w:space="0" w:color="auto"/>
            <w:left w:val="none" w:sz="0" w:space="0" w:color="auto"/>
            <w:bottom w:val="none" w:sz="0" w:space="0" w:color="auto"/>
            <w:right w:val="none" w:sz="0" w:space="0" w:color="auto"/>
          </w:divBdr>
        </w:div>
        <w:div w:id="469829706">
          <w:marLeft w:val="0"/>
          <w:marRight w:val="0"/>
          <w:marTop w:val="0"/>
          <w:marBottom w:val="0"/>
          <w:divBdr>
            <w:top w:val="none" w:sz="0" w:space="0" w:color="auto"/>
            <w:left w:val="none" w:sz="0" w:space="0" w:color="auto"/>
            <w:bottom w:val="none" w:sz="0" w:space="0" w:color="auto"/>
            <w:right w:val="none" w:sz="0" w:space="0" w:color="auto"/>
          </w:divBdr>
        </w:div>
        <w:div w:id="567761523">
          <w:marLeft w:val="0"/>
          <w:marRight w:val="0"/>
          <w:marTop w:val="0"/>
          <w:marBottom w:val="0"/>
          <w:divBdr>
            <w:top w:val="none" w:sz="0" w:space="0" w:color="auto"/>
            <w:left w:val="none" w:sz="0" w:space="0" w:color="auto"/>
            <w:bottom w:val="none" w:sz="0" w:space="0" w:color="auto"/>
            <w:right w:val="none" w:sz="0" w:space="0" w:color="auto"/>
          </w:divBdr>
        </w:div>
        <w:div w:id="699362322">
          <w:marLeft w:val="0"/>
          <w:marRight w:val="0"/>
          <w:marTop w:val="0"/>
          <w:marBottom w:val="0"/>
          <w:divBdr>
            <w:top w:val="none" w:sz="0" w:space="0" w:color="auto"/>
            <w:left w:val="none" w:sz="0" w:space="0" w:color="auto"/>
            <w:bottom w:val="none" w:sz="0" w:space="0" w:color="auto"/>
            <w:right w:val="none" w:sz="0" w:space="0" w:color="auto"/>
          </w:divBdr>
        </w:div>
        <w:div w:id="1347713053">
          <w:marLeft w:val="0"/>
          <w:marRight w:val="0"/>
          <w:marTop w:val="0"/>
          <w:marBottom w:val="0"/>
          <w:divBdr>
            <w:top w:val="none" w:sz="0" w:space="0" w:color="auto"/>
            <w:left w:val="none" w:sz="0" w:space="0" w:color="auto"/>
            <w:bottom w:val="none" w:sz="0" w:space="0" w:color="auto"/>
            <w:right w:val="none" w:sz="0" w:space="0" w:color="auto"/>
          </w:divBdr>
        </w:div>
      </w:divsChild>
    </w:div>
    <w:div w:id="178812459">
      <w:bodyDiv w:val="1"/>
      <w:marLeft w:val="0"/>
      <w:marRight w:val="0"/>
      <w:marTop w:val="0"/>
      <w:marBottom w:val="0"/>
      <w:divBdr>
        <w:top w:val="none" w:sz="0" w:space="0" w:color="auto"/>
        <w:left w:val="none" w:sz="0" w:space="0" w:color="auto"/>
        <w:bottom w:val="none" w:sz="0" w:space="0" w:color="auto"/>
        <w:right w:val="none" w:sz="0" w:space="0" w:color="auto"/>
      </w:divBdr>
      <w:divsChild>
        <w:div w:id="1405254378">
          <w:marLeft w:val="547"/>
          <w:marRight w:val="0"/>
          <w:marTop w:val="0"/>
          <w:marBottom w:val="0"/>
          <w:divBdr>
            <w:top w:val="none" w:sz="0" w:space="0" w:color="auto"/>
            <w:left w:val="none" w:sz="0" w:space="0" w:color="auto"/>
            <w:bottom w:val="none" w:sz="0" w:space="0" w:color="auto"/>
            <w:right w:val="none" w:sz="0" w:space="0" w:color="auto"/>
          </w:divBdr>
        </w:div>
      </w:divsChild>
    </w:div>
    <w:div w:id="181748757">
      <w:bodyDiv w:val="1"/>
      <w:marLeft w:val="0"/>
      <w:marRight w:val="0"/>
      <w:marTop w:val="0"/>
      <w:marBottom w:val="0"/>
      <w:divBdr>
        <w:top w:val="none" w:sz="0" w:space="0" w:color="auto"/>
        <w:left w:val="none" w:sz="0" w:space="0" w:color="auto"/>
        <w:bottom w:val="none" w:sz="0" w:space="0" w:color="auto"/>
        <w:right w:val="none" w:sz="0" w:space="0" w:color="auto"/>
      </w:divBdr>
    </w:div>
    <w:div w:id="183056136">
      <w:bodyDiv w:val="1"/>
      <w:marLeft w:val="0"/>
      <w:marRight w:val="0"/>
      <w:marTop w:val="0"/>
      <w:marBottom w:val="0"/>
      <w:divBdr>
        <w:top w:val="none" w:sz="0" w:space="0" w:color="auto"/>
        <w:left w:val="none" w:sz="0" w:space="0" w:color="auto"/>
        <w:bottom w:val="none" w:sz="0" w:space="0" w:color="auto"/>
        <w:right w:val="none" w:sz="0" w:space="0" w:color="auto"/>
      </w:divBdr>
      <w:divsChild>
        <w:div w:id="187527121">
          <w:marLeft w:val="0"/>
          <w:marRight w:val="0"/>
          <w:marTop w:val="0"/>
          <w:marBottom w:val="0"/>
          <w:divBdr>
            <w:top w:val="none" w:sz="0" w:space="0" w:color="auto"/>
            <w:left w:val="none" w:sz="0" w:space="0" w:color="auto"/>
            <w:bottom w:val="none" w:sz="0" w:space="0" w:color="auto"/>
            <w:right w:val="none" w:sz="0" w:space="0" w:color="auto"/>
          </w:divBdr>
        </w:div>
        <w:div w:id="472333174">
          <w:marLeft w:val="0"/>
          <w:marRight w:val="0"/>
          <w:marTop w:val="0"/>
          <w:marBottom w:val="0"/>
          <w:divBdr>
            <w:top w:val="none" w:sz="0" w:space="0" w:color="auto"/>
            <w:left w:val="none" w:sz="0" w:space="0" w:color="auto"/>
            <w:bottom w:val="none" w:sz="0" w:space="0" w:color="auto"/>
            <w:right w:val="none" w:sz="0" w:space="0" w:color="auto"/>
          </w:divBdr>
        </w:div>
        <w:div w:id="951131368">
          <w:marLeft w:val="0"/>
          <w:marRight w:val="0"/>
          <w:marTop w:val="0"/>
          <w:marBottom w:val="0"/>
          <w:divBdr>
            <w:top w:val="none" w:sz="0" w:space="0" w:color="auto"/>
            <w:left w:val="none" w:sz="0" w:space="0" w:color="auto"/>
            <w:bottom w:val="none" w:sz="0" w:space="0" w:color="auto"/>
            <w:right w:val="none" w:sz="0" w:space="0" w:color="auto"/>
          </w:divBdr>
        </w:div>
        <w:div w:id="1217543276">
          <w:marLeft w:val="0"/>
          <w:marRight w:val="0"/>
          <w:marTop w:val="0"/>
          <w:marBottom w:val="0"/>
          <w:divBdr>
            <w:top w:val="none" w:sz="0" w:space="0" w:color="auto"/>
            <w:left w:val="none" w:sz="0" w:space="0" w:color="auto"/>
            <w:bottom w:val="none" w:sz="0" w:space="0" w:color="auto"/>
            <w:right w:val="none" w:sz="0" w:space="0" w:color="auto"/>
          </w:divBdr>
        </w:div>
      </w:divsChild>
    </w:div>
    <w:div w:id="184829108">
      <w:bodyDiv w:val="1"/>
      <w:marLeft w:val="0"/>
      <w:marRight w:val="0"/>
      <w:marTop w:val="0"/>
      <w:marBottom w:val="0"/>
      <w:divBdr>
        <w:top w:val="none" w:sz="0" w:space="0" w:color="auto"/>
        <w:left w:val="none" w:sz="0" w:space="0" w:color="auto"/>
        <w:bottom w:val="none" w:sz="0" w:space="0" w:color="auto"/>
        <w:right w:val="none" w:sz="0" w:space="0" w:color="auto"/>
      </w:divBdr>
      <w:divsChild>
        <w:div w:id="80177494">
          <w:marLeft w:val="706"/>
          <w:marRight w:val="0"/>
          <w:marTop w:val="96"/>
          <w:marBottom w:val="0"/>
          <w:divBdr>
            <w:top w:val="none" w:sz="0" w:space="0" w:color="auto"/>
            <w:left w:val="none" w:sz="0" w:space="0" w:color="auto"/>
            <w:bottom w:val="none" w:sz="0" w:space="0" w:color="auto"/>
            <w:right w:val="none" w:sz="0" w:space="0" w:color="auto"/>
          </w:divBdr>
        </w:div>
        <w:div w:id="151920749">
          <w:marLeft w:val="706"/>
          <w:marRight w:val="0"/>
          <w:marTop w:val="96"/>
          <w:marBottom w:val="0"/>
          <w:divBdr>
            <w:top w:val="none" w:sz="0" w:space="0" w:color="auto"/>
            <w:left w:val="none" w:sz="0" w:space="0" w:color="auto"/>
            <w:bottom w:val="none" w:sz="0" w:space="0" w:color="auto"/>
            <w:right w:val="none" w:sz="0" w:space="0" w:color="auto"/>
          </w:divBdr>
        </w:div>
        <w:div w:id="612324670">
          <w:marLeft w:val="706"/>
          <w:marRight w:val="0"/>
          <w:marTop w:val="96"/>
          <w:marBottom w:val="0"/>
          <w:divBdr>
            <w:top w:val="none" w:sz="0" w:space="0" w:color="auto"/>
            <w:left w:val="none" w:sz="0" w:space="0" w:color="auto"/>
            <w:bottom w:val="none" w:sz="0" w:space="0" w:color="auto"/>
            <w:right w:val="none" w:sz="0" w:space="0" w:color="auto"/>
          </w:divBdr>
        </w:div>
        <w:div w:id="991910638">
          <w:marLeft w:val="706"/>
          <w:marRight w:val="0"/>
          <w:marTop w:val="96"/>
          <w:marBottom w:val="0"/>
          <w:divBdr>
            <w:top w:val="none" w:sz="0" w:space="0" w:color="auto"/>
            <w:left w:val="none" w:sz="0" w:space="0" w:color="auto"/>
            <w:bottom w:val="none" w:sz="0" w:space="0" w:color="auto"/>
            <w:right w:val="none" w:sz="0" w:space="0" w:color="auto"/>
          </w:divBdr>
        </w:div>
        <w:div w:id="1176043570">
          <w:marLeft w:val="706"/>
          <w:marRight w:val="0"/>
          <w:marTop w:val="96"/>
          <w:marBottom w:val="0"/>
          <w:divBdr>
            <w:top w:val="none" w:sz="0" w:space="0" w:color="auto"/>
            <w:left w:val="none" w:sz="0" w:space="0" w:color="auto"/>
            <w:bottom w:val="none" w:sz="0" w:space="0" w:color="auto"/>
            <w:right w:val="none" w:sz="0" w:space="0" w:color="auto"/>
          </w:divBdr>
        </w:div>
        <w:div w:id="1438524172">
          <w:marLeft w:val="706"/>
          <w:marRight w:val="0"/>
          <w:marTop w:val="96"/>
          <w:marBottom w:val="0"/>
          <w:divBdr>
            <w:top w:val="none" w:sz="0" w:space="0" w:color="auto"/>
            <w:left w:val="none" w:sz="0" w:space="0" w:color="auto"/>
            <w:bottom w:val="none" w:sz="0" w:space="0" w:color="auto"/>
            <w:right w:val="none" w:sz="0" w:space="0" w:color="auto"/>
          </w:divBdr>
        </w:div>
        <w:div w:id="1868565378">
          <w:marLeft w:val="706"/>
          <w:marRight w:val="0"/>
          <w:marTop w:val="96"/>
          <w:marBottom w:val="0"/>
          <w:divBdr>
            <w:top w:val="none" w:sz="0" w:space="0" w:color="auto"/>
            <w:left w:val="none" w:sz="0" w:space="0" w:color="auto"/>
            <w:bottom w:val="none" w:sz="0" w:space="0" w:color="auto"/>
            <w:right w:val="none" w:sz="0" w:space="0" w:color="auto"/>
          </w:divBdr>
        </w:div>
        <w:div w:id="1941138345">
          <w:marLeft w:val="706"/>
          <w:marRight w:val="0"/>
          <w:marTop w:val="96"/>
          <w:marBottom w:val="0"/>
          <w:divBdr>
            <w:top w:val="none" w:sz="0" w:space="0" w:color="auto"/>
            <w:left w:val="none" w:sz="0" w:space="0" w:color="auto"/>
            <w:bottom w:val="none" w:sz="0" w:space="0" w:color="auto"/>
            <w:right w:val="none" w:sz="0" w:space="0" w:color="auto"/>
          </w:divBdr>
        </w:div>
      </w:divsChild>
    </w:div>
    <w:div w:id="192156755">
      <w:bodyDiv w:val="1"/>
      <w:marLeft w:val="0"/>
      <w:marRight w:val="0"/>
      <w:marTop w:val="0"/>
      <w:marBottom w:val="0"/>
      <w:divBdr>
        <w:top w:val="none" w:sz="0" w:space="0" w:color="auto"/>
        <w:left w:val="none" w:sz="0" w:space="0" w:color="auto"/>
        <w:bottom w:val="none" w:sz="0" w:space="0" w:color="auto"/>
        <w:right w:val="none" w:sz="0" w:space="0" w:color="auto"/>
      </w:divBdr>
    </w:div>
    <w:div w:id="198906401">
      <w:bodyDiv w:val="1"/>
      <w:marLeft w:val="0"/>
      <w:marRight w:val="0"/>
      <w:marTop w:val="0"/>
      <w:marBottom w:val="0"/>
      <w:divBdr>
        <w:top w:val="none" w:sz="0" w:space="0" w:color="auto"/>
        <w:left w:val="none" w:sz="0" w:space="0" w:color="auto"/>
        <w:bottom w:val="none" w:sz="0" w:space="0" w:color="auto"/>
        <w:right w:val="none" w:sz="0" w:space="0" w:color="auto"/>
      </w:divBdr>
      <w:divsChild>
        <w:div w:id="92479088">
          <w:marLeft w:val="547"/>
          <w:marRight w:val="0"/>
          <w:marTop w:val="400"/>
          <w:marBottom w:val="0"/>
          <w:divBdr>
            <w:top w:val="none" w:sz="0" w:space="0" w:color="auto"/>
            <w:left w:val="none" w:sz="0" w:space="0" w:color="auto"/>
            <w:bottom w:val="none" w:sz="0" w:space="0" w:color="auto"/>
            <w:right w:val="none" w:sz="0" w:space="0" w:color="auto"/>
          </w:divBdr>
        </w:div>
        <w:div w:id="429397994">
          <w:marLeft w:val="547"/>
          <w:marRight w:val="0"/>
          <w:marTop w:val="400"/>
          <w:marBottom w:val="0"/>
          <w:divBdr>
            <w:top w:val="none" w:sz="0" w:space="0" w:color="auto"/>
            <w:left w:val="none" w:sz="0" w:space="0" w:color="auto"/>
            <w:bottom w:val="none" w:sz="0" w:space="0" w:color="auto"/>
            <w:right w:val="none" w:sz="0" w:space="0" w:color="auto"/>
          </w:divBdr>
        </w:div>
        <w:div w:id="2136673985">
          <w:marLeft w:val="547"/>
          <w:marRight w:val="0"/>
          <w:marTop w:val="400"/>
          <w:marBottom w:val="0"/>
          <w:divBdr>
            <w:top w:val="none" w:sz="0" w:space="0" w:color="auto"/>
            <w:left w:val="none" w:sz="0" w:space="0" w:color="auto"/>
            <w:bottom w:val="none" w:sz="0" w:space="0" w:color="auto"/>
            <w:right w:val="none" w:sz="0" w:space="0" w:color="auto"/>
          </w:divBdr>
        </w:div>
      </w:divsChild>
    </w:div>
    <w:div w:id="200483734">
      <w:bodyDiv w:val="1"/>
      <w:marLeft w:val="0"/>
      <w:marRight w:val="0"/>
      <w:marTop w:val="0"/>
      <w:marBottom w:val="0"/>
      <w:divBdr>
        <w:top w:val="none" w:sz="0" w:space="0" w:color="auto"/>
        <w:left w:val="none" w:sz="0" w:space="0" w:color="auto"/>
        <w:bottom w:val="none" w:sz="0" w:space="0" w:color="auto"/>
        <w:right w:val="none" w:sz="0" w:space="0" w:color="auto"/>
      </w:divBdr>
    </w:div>
    <w:div w:id="201478092">
      <w:bodyDiv w:val="1"/>
      <w:marLeft w:val="0"/>
      <w:marRight w:val="0"/>
      <w:marTop w:val="0"/>
      <w:marBottom w:val="0"/>
      <w:divBdr>
        <w:top w:val="none" w:sz="0" w:space="0" w:color="auto"/>
        <w:left w:val="none" w:sz="0" w:space="0" w:color="auto"/>
        <w:bottom w:val="none" w:sz="0" w:space="0" w:color="auto"/>
        <w:right w:val="none" w:sz="0" w:space="0" w:color="auto"/>
      </w:divBdr>
    </w:div>
    <w:div w:id="206337319">
      <w:bodyDiv w:val="1"/>
      <w:marLeft w:val="0"/>
      <w:marRight w:val="0"/>
      <w:marTop w:val="0"/>
      <w:marBottom w:val="0"/>
      <w:divBdr>
        <w:top w:val="none" w:sz="0" w:space="0" w:color="auto"/>
        <w:left w:val="none" w:sz="0" w:space="0" w:color="auto"/>
        <w:bottom w:val="none" w:sz="0" w:space="0" w:color="auto"/>
        <w:right w:val="none" w:sz="0" w:space="0" w:color="auto"/>
      </w:divBdr>
      <w:divsChild>
        <w:div w:id="1074275684">
          <w:marLeft w:val="0"/>
          <w:marRight w:val="0"/>
          <w:marTop w:val="0"/>
          <w:marBottom w:val="0"/>
          <w:divBdr>
            <w:top w:val="none" w:sz="0" w:space="0" w:color="auto"/>
            <w:left w:val="none" w:sz="0" w:space="0" w:color="auto"/>
            <w:bottom w:val="none" w:sz="0" w:space="0" w:color="auto"/>
            <w:right w:val="none" w:sz="0" w:space="0" w:color="auto"/>
          </w:divBdr>
        </w:div>
        <w:div w:id="1481120215">
          <w:marLeft w:val="0"/>
          <w:marRight w:val="0"/>
          <w:marTop w:val="0"/>
          <w:marBottom w:val="0"/>
          <w:divBdr>
            <w:top w:val="none" w:sz="0" w:space="0" w:color="auto"/>
            <w:left w:val="none" w:sz="0" w:space="0" w:color="auto"/>
            <w:bottom w:val="none" w:sz="0" w:space="0" w:color="auto"/>
            <w:right w:val="none" w:sz="0" w:space="0" w:color="auto"/>
          </w:divBdr>
        </w:div>
        <w:div w:id="1758675527">
          <w:marLeft w:val="0"/>
          <w:marRight w:val="0"/>
          <w:marTop w:val="0"/>
          <w:marBottom w:val="0"/>
          <w:divBdr>
            <w:top w:val="none" w:sz="0" w:space="0" w:color="auto"/>
            <w:left w:val="none" w:sz="0" w:space="0" w:color="auto"/>
            <w:bottom w:val="none" w:sz="0" w:space="0" w:color="auto"/>
            <w:right w:val="none" w:sz="0" w:space="0" w:color="auto"/>
          </w:divBdr>
        </w:div>
      </w:divsChild>
    </w:div>
    <w:div w:id="207688264">
      <w:bodyDiv w:val="1"/>
      <w:marLeft w:val="0"/>
      <w:marRight w:val="0"/>
      <w:marTop w:val="0"/>
      <w:marBottom w:val="0"/>
      <w:divBdr>
        <w:top w:val="none" w:sz="0" w:space="0" w:color="auto"/>
        <w:left w:val="none" w:sz="0" w:space="0" w:color="auto"/>
        <w:bottom w:val="none" w:sz="0" w:space="0" w:color="auto"/>
        <w:right w:val="none" w:sz="0" w:space="0" w:color="auto"/>
      </w:divBdr>
    </w:div>
    <w:div w:id="215822986">
      <w:bodyDiv w:val="1"/>
      <w:marLeft w:val="0"/>
      <w:marRight w:val="0"/>
      <w:marTop w:val="0"/>
      <w:marBottom w:val="0"/>
      <w:divBdr>
        <w:top w:val="none" w:sz="0" w:space="0" w:color="auto"/>
        <w:left w:val="none" w:sz="0" w:space="0" w:color="auto"/>
        <w:bottom w:val="none" w:sz="0" w:space="0" w:color="auto"/>
        <w:right w:val="none" w:sz="0" w:space="0" w:color="auto"/>
      </w:divBdr>
    </w:div>
    <w:div w:id="219826677">
      <w:bodyDiv w:val="1"/>
      <w:marLeft w:val="0"/>
      <w:marRight w:val="0"/>
      <w:marTop w:val="0"/>
      <w:marBottom w:val="0"/>
      <w:divBdr>
        <w:top w:val="none" w:sz="0" w:space="0" w:color="auto"/>
        <w:left w:val="none" w:sz="0" w:space="0" w:color="auto"/>
        <w:bottom w:val="none" w:sz="0" w:space="0" w:color="auto"/>
        <w:right w:val="none" w:sz="0" w:space="0" w:color="auto"/>
      </w:divBdr>
    </w:div>
    <w:div w:id="224030644">
      <w:bodyDiv w:val="1"/>
      <w:marLeft w:val="0"/>
      <w:marRight w:val="0"/>
      <w:marTop w:val="0"/>
      <w:marBottom w:val="0"/>
      <w:divBdr>
        <w:top w:val="none" w:sz="0" w:space="0" w:color="auto"/>
        <w:left w:val="none" w:sz="0" w:space="0" w:color="auto"/>
        <w:bottom w:val="none" w:sz="0" w:space="0" w:color="auto"/>
        <w:right w:val="none" w:sz="0" w:space="0" w:color="auto"/>
      </w:divBdr>
    </w:div>
    <w:div w:id="225191040">
      <w:bodyDiv w:val="1"/>
      <w:marLeft w:val="0"/>
      <w:marRight w:val="0"/>
      <w:marTop w:val="0"/>
      <w:marBottom w:val="0"/>
      <w:divBdr>
        <w:top w:val="none" w:sz="0" w:space="0" w:color="auto"/>
        <w:left w:val="none" w:sz="0" w:space="0" w:color="auto"/>
        <w:bottom w:val="none" w:sz="0" w:space="0" w:color="auto"/>
        <w:right w:val="none" w:sz="0" w:space="0" w:color="auto"/>
      </w:divBdr>
      <w:divsChild>
        <w:div w:id="145325549">
          <w:marLeft w:val="0"/>
          <w:marRight w:val="0"/>
          <w:marTop w:val="0"/>
          <w:marBottom w:val="0"/>
          <w:divBdr>
            <w:top w:val="none" w:sz="0" w:space="0" w:color="auto"/>
            <w:left w:val="none" w:sz="0" w:space="0" w:color="auto"/>
            <w:bottom w:val="none" w:sz="0" w:space="0" w:color="auto"/>
            <w:right w:val="none" w:sz="0" w:space="0" w:color="auto"/>
          </w:divBdr>
        </w:div>
        <w:div w:id="703404877">
          <w:marLeft w:val="0"/>
          <w:marRight w:val="0"/>
          <w:marTop w:val="0"/>
          <w:marBottom w:val="0"/>
          <w:divBdr>
            <w:top w:val="none" w:sz="0" w:space="0" w:color="auto"/>
            <w:left w:val="none" w:sz="0" w:space="0" w:color="auto"/>
            <w:bottom w:val="none" w:sz="0" w:space="0" w:color="auto"/>
            <w:right w:val="none" w:sz="0" w:space="0" w:color="auto"/>
          </w:divBdr>
        </w:div>
        <w:div w:id="1575626068">
          <w:marLeft w:val="0"/>
          <w:marRight w:val="0"/>
          <w:marTop w:val="0"/>
          <w:marBottom w:val="0"/>
          <w:divBdr>
            <w:top w:val="none" w:sz="0" w:space="0" w:color="auto"/>
            <w:left w:val="none" w:sz="0" w:space="0" w:color="auto"/>
            <w:bottom w:val="none" w:sz="0" w:space="0" w:color="auto"/>
            <w:right w:val="none" w:sz="0" w:space="0" w:color="auto"/>
          </w:divBdr>
        </w:div>
      </w:divsChild>
    </w:div>
    <w:div w:id="225384376">
      <w:bodyDiv w:val="1"/>
      <w:marLeft w:val="0"/>
      <w:marRight w:val="0"/>
      <w:marTop w:val="0"/>
      <w:marBottom w:val="0"/>
      <w:divBdr>
        <w:top w:val="none" w:sz="0" w:space="0" w:color="auto"/>
        <w:left w:val="none" w:sz="0" w:space="0" w:color="auto"/>
        <w:bottom w:val="none" w:sz="0" w:space="0" w:color="auto"/>
        <w:right w:val="none" w:sz="0" w:space="0" w:color="auto"/>
      </w:divBdr>
      <w:divsChild>
        <w:div w:id="442773871">
          <w:marLeft w:val="547"/>
          <w:marRight w:val="0"/>
          <w:marTop w:val="0"/>
          <w:marBottom w:val="0"/>
          <w:divBdr>
            <w:top w:val="none" w:sz="0" w:space="0" w:color="auto"/>
            <w:left w:val="none" w:sz="0" w:space="0" w:color="auto"/>
            <w:bottom w:val="none" w:sz="0" w:space="0" w:color="auto"/>
            <w:right w:val="none" w:sz="0" w:space="0" w:color="auto"/>
          </w:divBdr>
        </w:div>
        <w:div w:id="689376379">
          <w:marLeft w:val="547"/>
          <w:marRight w:val="0"/>
          <w:marTop w:val="0"/>
          <w:marBottom w:val="0"/>
          <w:divBdr>
            <w:top w:val="none" w:sz="0" w:space="0" w:color="auto"/>
            <w:left w:val="none" w:sz="0" w:space="0" w:color="auto"/>
            <w:bottom w:val="none" w:sz="0" w:space="0" w:color="auto"/>
            <w:right w:val="none" w:sz="0" w:space="0" w:color="auto"/>
          </w:divBdr>
        </w:div>
      </w:divsChild>
    </w:div>
    <w:div w:id="226963208">
      <w:bodyDiv w:val="1"/>
      <w:marLeft w:val="0"/>
      <w:marRight w:val="0"/>
      <w:marTop w:val="0"/>
      <w:marBottom w:val="0"/>
      <w:divBdr>
        <w:top w:val="none" w:sz="0" w:space="0" w:color="auto"/>
        <w:left w:val="none" w:sz="0" w:space="0" w:color="auto"/>
        <w:bottom w:val="none" w:sz="0" w:space="0" w:color="auto"/>
        <w:right w:val="none" w:sz="0" w:space="0" w:color="auto"/>
      </w:divBdr>
    </w:div>
    <w:div w:id="228922386">
      <w:bodyDiv w:val="1"/>
      <w:marLeft w:val="0"/>
      <w:marRight w:val="0"/>
      <w:marTop w:val="0"/>
      <w:marBottom w:val="0"/>
      <w:divBdr>
        <w:top w:val="none" w:sz="0" w:space="0" w:color="auto"/>
        <w:left w:val="none" w:sz="0" w:space="0" w:color="auto"/>
        <w:bottom w:val="none" w:sz="0" w:space="0" w:color="auto"/>
        <w:right w:val="none" w:sz="0" w:space="0" w:color="auto"/>
      </w:divBdr>
    </w:div>
    <w:div w:id="229930323">
      <w:bodyDiv w:val="1"/>
      <w:marLeft w:val="0"/>
      <w:marRight w:val="0"/>
      <w:marTop w:val="0"/>
      <w:marBottom w:val="0"/>
      <w:divBdr>
        <w:top w:val="none" w:sz="0" w:space="0" w:color="auto"/>
        <w:left w:val="none" w:sz="0" w:space="0" w:color="auto"/>
        <w:bottom w:val="none" w:sz="0" w:space="0" w:color="auto"/>
        <w:right w:val="none" w:sz="0" w:space="0" w:color="auto"/>
      </w:divBdr>
    </w:div>
    <w:div w:id="230581293">
      <w:bodyDiv w:val="1"/>
      <w:marLeft w:val="0"/>
      <w:marRight w:val="0"/>
      <w:marTop w:val="0"/>
      <w:marBottom w:val="0"/>
      <w:divBdr>
        <w:top w:val="none" w:sz="0" w:space="0" w:color="auto"/>
        <w:left w:val="none" w:sz="0" w:space="0" w:color="auto"/>
        <w:bottom w:val="none" w:sz="0" w:space="0" w:color="auto"/>
        <w:right w:val="none" w:sz="0" w:space="0" w:color="auto"/>
      </w:divBdr>
    </w:div>
    <w:div w:id="231239803">
      <w:bodyDiv w:val="1"/>
      <w:marLeft w:val="0"/>
      <w:marRight w:val="0"/>
      <w:marTop w:val="0"/>
      <w:marBottom w:val="0"/>
      <w:divBdr>
        <w:top w:val="none" w:sz="0" w:space="0" w:color="auto"/>
        <w:left w:val="none" w:sz="0" w:space="0" w:color="auto"/>
        <w:bottom w:val="none" w:sz="0" w:space="0" w:color="auto"/>
        <w:right w:val="none" w:sz="0" w:space="0" w:color="auto"/>
      </w:divBdr>
    </w:div>
    <w:div w:id="233860662">
      <w:bodyDiv w:val="1"/>
      <w:marLeft w:val="0"/>
      <w:marRight w:val="0"/>
      <w:marTop w:val="0"/>
      <w:marBottom w:val="0"/>
      <w:divBdr>
        <w:top w:val="none" w:sz="0" w:space="0" w:color="auto"/>
        <w:left w:val="none" w:sz="0" w:space="0" w:color="auto"/>
        <w:bottom w:val="none" w:sz="0" w:space="0" w:color="auto"/>
        <w:right w:val="none" w:sz="0" w:space="0" w:color="auto"/>
      </w:divBdr>
    </w:div>
    <w:div w:id="240143853">
      <w:bodyDiv w:val="1"/>
      <w:marLeft w:val="0"/>
      <w:marRight w:val="0"/>
      <w:marTop w:val="0"/>
      <w:marBottom w:val="0"/>
      <w:divBdr>
        <w:top w:val="none" w:sz="0" w:space="0" w:color="auto"/>
        <w:left w:val="none" w:sz="0" w:space="0" w:color="auto"/>
        <w:bottom w:val="none" w:sz="0" w:space="0" w:color="auto"/>
        <w:right w:val="none" w:sz="0" w:space="0" w:color="auto"/>
      </w:divBdr>
      <w:divsChild>
        <w:div w:id="1803692095">
          <w:marLeft w:val="547"/>
          <w:marRight w:val="0"/>
          <w:marTop w:val="0"/>
          <w:marBottom w:val="0"/>
          <w:divBdr>
            <w:top w:val="none" w:sz="0" w:space="0" w:color="auto"/>
            <w:left w:val="none" w:sz="0" w:space="0" w:color="auto"/>
            <w:bottom w:val="none" w:sz="0" w:space="0" w:color="auto"/>
            <w:right w:val="none" w:sz="0" w:space="0" w:color="auto"/>
          </w:divBdr>
        </w:div>
      </w:divsChild>
    </w:div>
    <w:div w:id="255670903">
      <w:bodyDiv w:val="1"/>
      <w:marLeft w:val="0"/>
      <w:marRight w:val="0"/>
      <w:marTop w:val="0"/>
      <w:marBottom w:val="0"/>
      <w:divBdr>
        <w:top w:val="none" w:sz="0" w:space="0" w:color="auto"/>
        <w:left w:val="none" w:sz="0" w:space="0" w:color="auto"/>
        <w:bottom w:val="none" w:sz="0" w:space="0" w:color="auto"/>
        <w:right w:val="none" w:sz="0" w:space="0" w:color="auto"/>
      </w:divBdr>
    </w:div>
    <w:div w:id="256837384">
      <w:bodyDiv w:val="1"/>
      <w:marLeft w:val="0"/>
      <w:marRight w:val="0"/>
      <w:marTop w:val="0"/>
      <w:marBottom w:val="0"/>
      <w:divBdr>
        <w:top w:val="none" w:sz="0" w:space="0" w:color="auto"/>
        <w:left w:val="none" w:sz="0" w:space="0" w:color="auto"/>
        <w:bottom w:val="none" w:sz="0" w:space="0" w:color="auto"/>
        <w:right w:val="none" w:sz="0" w:space="0" w:color="auto"/>
      </w:divBdr>
    </w:div>
    <w:div w:id="259871797">
      <w:bodyDiv w:val="1"/>
      <w:marLeft w:val="0"/>
      <w:marRight w:val="0"/>
      <w:marTop w:val="0"/>
      <w:marBottom w:val="0"/>
      <w:divBdr>
        <w:top w:val="none" w:sz="0" w:space="0" w:color="auto"/>
        <w:left w:val="none" w:sz="0" w:space="0" w:color="auto"/>
        <w:bottom w:val="none" w:sz="0" w:space="0" w:color="auto"/>
        <w:right w:val="none" w:sz="0" w:space="0" w:color="auto"/>
      </w:divBdr>
    </w:div>
    <w:div w:id="260142738">
      <w:bodyDiv w:val="1"/>
      <w:marLeft w:val="0"/>
      <w:marRight w:val="0"/>
      <w:marTop w:val="0"/>
      <w:marBottom w:val="0"/>
      <w:divBdr>
        <w:top w:val="none" w:sz="0" w:space="0" w:color="auto"/>
        <w:left w:val="none" w:sz="0" w:space="0" w:color="auto"/>
        <w:bottom w:val="none" w:sz="0" w:space="0" w:color="auto"/>
        <w:right w:val="none" w:sz="0" w:space="0" w:color="auto"/>
      </w:divBdr>
      <w:divsChild>
        <w:div w:id="545798700">
          <w:marLeft w:val="547"/>
          <w:marRight w:val="0"/>
          <w:marTop w:val="110"/>
          <w:marBottom w:val="0"/>
          <w:divBdr>
            <w:top w:val="none" w:sz="0" w:space="0" w:color="auto"/>
            <w:left w:val="none" w:sz="0" w:space="0" w:color="auto"/>
            <w:bottom w:val="none" w:sz="0" w:space="0" w:color="auto"/>
            <w:right w:val="none" w:sz="0" w:space="0" w:color="auto"/>
          </w:divBdr>
        </w:div>
        <w:div w:id="587812686">
          <w:marLeft w:val="547"/>
          <w:marRight w:val="0"/>
          <w:marTop w:val="110"/>
          <w:marBottom w:val="0"/>
          <w:divBdr>
            <w:top w:val="none" w:sz="0" w:space="0" w:color="auto"/>
            <w:left w:val="none" w:sz="0" w:space="0" w:color="auto"/>
            <w:bottom w:val="none" w:sz="0" w:space="0" w:color="auto"/>
            <w:right w:val="none" w:sz="0" w:space="0" w:color="auto"/>
          </w:divBdr>
        </w:div>
        <w:div w:id="844132376">
          <w:marLeft w:val="547"/>
          <w:marRight w:val="0"/>
          <w:marTop w:val="110"/>
          <w:marBottom w:val="0"/>
          <w:divBdr>
            <w:top w:val="none" w:sz="0" w:space="0" w:color="auto"/>
            <w:left w:val="none" w:sz="0" w:space="0" w:color="auto"/>
            <w:bottom w:val="none" w:sz="0" w:space="0" w:color="auto"/>
            <w:right w:val="none" w:sz="0" w:space="0" w:color="auto"/>
          </w:divBdr>
        </w:div>
        <w:div w:id="1316186434">
          <w:marLeft w:val="547"/>
          <w:marRight w:val="0"/>
          <w:marTop w:val="110"/>
          <w:marBottom w:val="0"/>
          <w:divBdr>
            <w:top w:val="none" w:sz="0" w:space="0" w:color="auto"/>
            <w:left w:val="none" w:sz="0" w:space="0" w:color="auto"/>
            <w:bottom w:val="none" w:sz="0" w:space="0" w:color="auto"/>
            <w:right w:val="none" w:sz="0" w:space="0" w:color="auto"/>
          </w:divBdr>
        </w:div>
        <w:div w:id="1324354206">
          <w:marLeft w:val="547"/>
          <w:marRight w:val="0"/>
          <w:marTop w:val="110"/>
          <w:marBottom w:val="0"/>
          <w:divBdr>
            <w:top w:val="none" w:sz="0" w:space="0" w:color="auto"/>
            <w:left w:val="none" w:sz="0" w:space="0" w:color="auto"/>
            <w:bottom w:val="none" w:sz="0" w:space="0" w:color="auto"/>
            <w:right w:val="none" w:sz="0" w:space="0" w:color="auto"/>
          </w:divBdr>
        </w:div>
        <w:div w:id="1646815647">
          <w:marLeft w:val="547"/>
          <w:marRight w:val="0"/>
          <w:marTop w:val="110"/>
          <w:marBottom w:val="0"/>
          <w:divBdr>
            <w:top w:val="none" w:sz="0" w:space="0" w:color="auto"/>
            <w:left w:val="none" w:sz="0" w:space="0" w:color="auto"/>
            <w:bottom w:val="none" w:sz="0" w:space="0" w:color="auto"/>
            <w:right w:val="none" w:sz="0" w:space="0" w:color="auto"/>
          </w:divBdr>
        </w:div>
        <w:div w:id="1961641744">
          <w:marLeft w:val="547"/>
          <w:marRight w:val="0"/>
          <w:marTop w:val="110"/>
          <w:marBottom w:val="0"/>
          <w:divBdr>
            <w:top w:val="none" w:sz="0" w:space="0" w:color="auto"/>
            <w:left w:val="none" w:sz="0" w:space="0" w:color="auto"/>
            <w:bottom w:val="none" w:sz="0" w:space="0" w:color="auto"/>
            <w:right w:val="none" w:sz="0" w:space="0" w:color="auto"/>
          </w:divBdr>
        </w:div>
      </w:divsChild>
    </w:div>
    <w:div w:id="262344894">
      <w:bodyDiv w:val="1"/>
      <w:marLeft w:val="0"/>
      <w:marRight w:val="0"/>
      <w:marTop w:val="0"/>
      <w:marBottom w:val="0"/>
      <w:divBdr>
        <w:top w:val="none" w:sz="0" w:space="0" w:color="auto"/>
        <w:left w:val="none" w:sz="0" w:space="0" w:color="auto"/>
        <w:bottom w:val="none" w:sz="0" w:space="0" w:color="auto"/>
        <w:right w:val="none" w:sz="0" w:space="0" w:color="auto"/>
      </w:divBdr>
    </w:div>
    <w:div w:id="262765700">
      <w:bodyDiv w:val="1"/>
      <w:marLeft w:val="0"/>
      <w:marRight w:val="0"/>
      <w:marTop w:val="0"/>
      <w:marBottom w:val="0"/>
      <w:divBdr>
        <w:top w:val="none" w:sz="0" w:space="0" w:color="auto"/>
        <w:left w:val="none" w:sz="0" w:space="0" w:color="auto"/>
        <w:bottom w:val="none" w:sz="0" w:space="0" w:color="auto"/>
        <w:right w:val="none" w:sz="0" w:space="0" w:color="auto"/>
      </w:divBdr>
    </w:div>
    <w:div w:id="262956171">
      <w:bodyDiv w:val="1"/>
      <w:marLeft w:val="0"/>
      <w:marRight w:val="0"/>
      <w:marTop w:val="0"/>
      <w:marBottom w:val="0"/>
      <w:divBdr>
        <w:top w:val="none" w:sz="0" w:space="0" w:color="auto"/>
        <w:left w:val="none" w:sz="0" w:space="0" w:color="auto"/>
        <w:bottom w:val="none" w:sz="0" w:space="0" w:color="auto"/>
        <w:right w:val="none" w:sz="0" w:space="0" w:color="auto"/>
      </w:divBdr>
    </w:div>
    <w:div w:id="263726608">
      <w:bodyDiv w:val="1"/>
      <w:marLeft w:val="0"/>
      <w:marRight w:val="0"/>
      <w:marTop w:val="0"/>
      <w:marBottom w:val="0"/>
      <w:divBdr>
        <w:top w:val="none" w:sz="0" w:space="0" w:color="auto"/>
        <w:left w:val="none" w:sz="0" w:space="0" w:color="auto"/>
        <w:bottom w:val="none" w:sz="0" w:space="0" w:color="auto"/>
        <w:right w:val="none" w:sz="0" w:space="0" w:color="auto"/>
      </w:divBdr>
    </w:div>
    <w:div w:id="264967272">
      <w:bodyDiv w:val="1"/>
      <w:marLeft w:val="0"/>
      <w:marRight w:val="0"/>
      <w:marTop w:val="0"/>
      <w:marBottom w:val="0"/>
      <w:divBdr>
        <w:top w:val="none" w:sz="0" w:space="0" w:color="auto"/>
        <w:left w:val="none" w:sz="0" w:space="0" w:color="auto"/>
        <w:bottom w:val="none" w:sz="0" w:space="0" w:color="auto"/>
        <w:right w:val="none" w:sz="0" w:space="0" w:color="auto"/>
      </w:divBdr>
    </w:div>
    <w:div w:id="274485463">
      <w:bodyDiv w:val="1"/>
      <w:marLeft w:val="0"/>
      <w:marRight w:val="0"/>
      <w:marTop w:val="0"/>
      <w:marBottom w:val="0"/>
      <w:divBdr>
        <w:top w:val="none" w:sz="0" w:space="0" w:color="auto"/>
        <w:left w:val="none" w:sz="0" w:space="0" w:color="auto"/>
        <w:bottom w:val="none" w:sz="0" w:space="0" w:color="auto"/>
        <w:right w:val="none" w:sz="0" w:space="0" w:color="auto"/>
      </w:divBdr>
    </w:div>
    <w:div w:id="279188260">
      <w:bodyDiv w:val="1"/>
      <w:marLeft w:val="0"/>
      <w:marRight w:val="0"/>
      <w:marTop w:val="0"/>
      <w:marBottom w:val="0"/>
      <w:divBdr>
        <w:top w:val="none" w:sz="0" w:space="0" w:color="auto"/>
        <w:left w:val="none" w:sz="0" w:space="0" w:color="auto"/>
        <w:bottom w:val="none" w:sz="0" w:space="0" w:color="auto"/>
        <w:right w:val="none" w:sz="0" w:space="0" w:color="auto"/>
      </w:divBdr>
    </w:div>
    <w:div w:id="279730645">
      <w:bodyDiv w:val="1"/>
      <w:marLeft w:val="0"/>
      <w:marRight w:val="0"/>
      <w:marTop w:val="0"/>
      <w:marBottom w:val="0"/>
      <w:divBdr>
        <w:top w:val="none" w:sz="0" w:space="0" w:color="auto"/>
        <w:left w:val="none" w:sz="0" w:space="0" w:color="auto"/>
        <w:bottom w:val="none" w:sz="0" w:space="0" w:color="auto"/>
        <w:right w:val="none" w:sz="0" w:space="0" w:color="auto"/>
      </w:divBdr>
    </w:div>
    <w:div w:id="286156576">
      <w:bodyDiv w:val="1"/>
      <w:marLeft w:val="0"/>
      <w:marRight w:val="0"/>
      <w:marTop w:val="0"/>
      <w:marBottom w:val="0"/>
      <w:divBdr>
        <w:top w:val="none" w:sz="0" w:space="0" w:color="auto"/>
        <w:left w:val="none" w:sz="0" w:space="0" w:color="auto"/>
        <w:bottom w:val="none" w:sz="0" w:space="0" w:color="auto"/>
        <w:right w:val="none" w:sz="0" w:space="0" w:color="auto"/>
      </w:divBdr>
    </w:div>
    <w:div w:id="286398596">
      <w:bodyDiv w:val="1"/>
      <w:marLeft w:val="0"/>
      <w:marRight w:val="0"/>
      <w:marTop w:val="0"/>
      <w:marBottom w:val="0"/>
      <w:divBdr>
        <w:top w:val="none" w:sz="0" w:space="0" w:color="auto"/>
        <w:left w:val="none" w:sz="0" w:space="0" w:color="auto"/>
        <w:bottom w:val="none" w:sz="0" w:space="0" w:color="auto"/>
        <w:right w:val="none" w:sz="0" w:space="0" w:color="auto"/>
      </w:divBdr>
    </w:div>
    <w:div w:id="291442347">
      <w:bodyDiv w:val="1"/>
      <w:marLeft w:val="0"/>
      <w:marRight w:val="0"/>
      <w:marTop w:val="0"/>
      <w:marBottom w:val="0"/>
      <w:divBdr>
        <w:top w:val="none" w:sz="0" w:space="0" w:color="auto"/>
        <w:left w:val="none" w:sz="0" w:space="0" w:color="auto"/>
        <w:bottom w:val="none" w:sz="0" w:space="0" w:color="auto"/>
        <w:right w:val="none" w:sz="0" w:space="0" w:color="auto"/>
      </w:divBdr>
    </w:div>
    <w:div w:id="292254775">
      <w:bodyDiv w:val="1"/>
      <w:marLeft w:val="0"/>
      <w:marRight w:val="0"/>
      <w:marTop w:val="0"/>
      <w:marBottom w:val="0"/>
      <w:divBdr>
        <w:top w:val="none" w:sz="0" w:space="0" w:color="auto"/>
        <w:left w:val="none" w:sz="0" w:space="0" w:color="auto"/>
        <w:bottom w:val="none" w:sz="0" w:space="0" w:color="auto"/>
        <w:right w:val="none" w:sz="0" w:space="0" w:color="auto"/>
      </w:divBdr>
      <w:divsChild>
        <w:div w:id="291711604">
          <w:marLeft w:val="547"/>
          <w:marRight w:val="0"/>
          <w:marTop w:val="0"/>
          <w:marBottom w:val="0"/>
          <w:divBdr>
            <w:top w:val="none" w:sz="0" w:space="0" w:color="auto"/>
            <w:left w:val="none" w:sz="0" w:space="0" w:color="auto"/>
            <w:bottom w:val="none" w:sz="0" w:space="0" w:color="auto"/>
            <w:right w:val="none" w:sz="0" w:space="0" w:color="auto"/>
          </w:divBdr>
        </w:div>
        <w:div w:id="920875723">
          <w:marLeft w:val="547"/>
          <w:marRight w:val="0"/>
          <w:marTop w:val="0"/>
          <w:marBottom w:val="0"/>
          <w:divBdr>
            <w:top w:val="none" w:sz="0" w:space="0" w:color="auto"/>
            <w:left w:val="none" w:sz="0" w:space="0" w:color="auto"/>
            <w:bottom w:val="none" w:sz="0" w:space="0" w:color="auto"/>
            <w:right w:val="none" w:sz="0" w:space="0" w:color="auto"/>
          </w:divBdr>
        </w:div>
      </w:divsChild>
    </w:div>
    <w:div w:id="293104558">
      <w:bodyDiv w:val="1"/>
      <w:marLeft w:val="0"/>
      <w:marRight w:val="0"/>
      <w:marTop w:val="0"/>
      <w:marBottom w:val="0"/>
      <w:divBdr>
        <w:top w:val="none" w:sz="0" w:space="0" w:color="auto"/>
        <w:left w:val="none" w:sz="0" w:space="0" w:color="auto"/>
        <w:bottom w:val="none" w:sz="0" w:space="0" w:color="auto"/>
        <w:right w:val="none" w:sz="0" w:space="0" w:color="auto"/>
      </w:divBdr>
      <w:divsChild>
        <w:div w:id="1292904591">
          <w:marLeft w:val="547"/>
          <w:marRight w:val="0"/>
          <w:marTop w:val="0"/>
          <w:marBottom w:val="0"/>
          <w:divBdr>
            <w:top w:val="none" w:sz="0" w:space="0" w:color="auto"/>
            <w:left w:val="none" w:sz="0" w:space="0" w:color="auto"/>
            <w:bottom w:val="none" w:sz="0" w:space="0" w:color="auto"/>
            <w:right w:val="none" w:sz="0" w:space="0" w:color="auto"/>
          </w:divBdr>
        </w:div>
      </w:divsChild>
    </w:div>
    <w:div w:id="295914068">
      <w:bodyDiv w:val="1"/>
      <w:marLeft w:val="0"/>
      <w:marRight w:val="0"/>
      <w:marTop w:val="0"/>
      <w:marBottom w:val="0"/>
      <w:divBdr>
        <w:top w:val="none" w:sz="0" w:space="0" w:color="auto"/>
        <w:left w:val="none" w:sz="0" w:space="0" w:color="auto"/>
        <w:bottom w:val="none" w:sz="0" w:space="0" w:color="auto"/>
        <w:right w:val="none" w:sz="0" w:space="0" w:color="auto"/>
      </w:divBdr>
    </w:div>
    <w:div w:id="298608958">
      <w:bodyDiv w:val="1"/>
      <w:marLeft w:val="0"/>
      <w:marRight w:val="0"/>
      <w:marTop w:val="0"/>
      <w:marBottom w:val="0"/>
      <w:divBdr>
        <w:top w:val="none" w:sz="0" w:space="0" w:color="auto"/>
        <w:left w:val="none" w:sz="0" w:space="0" w:color="auto"/>
        <w:bottom w:val="none" w:sz="0" w:space="0" w:color="auto"/>
        <w:right w:val="none" w:sz="0" w:space="0" w:color="auto"/>
      </w:divBdr>
    </w:div>
    <w:div w:id="308167218">
      <w:bodyDiv w:val="1"/>
      <w:marLeft w:val="0"/>
      <w:marRight w:val="0"/>
      <w:marTop w:val="0"/>
      <w:marBottom w:val="0"/>
      <w:divBdr>
        <w:top w:val="none" w:sz="0" w:space="0" w:color="auto"/>
        <w:left w:val="none" w:sz="0" w:space="0" w:color="auto"/>
        <w:bottom w:val="none" w:sz="0" w:space="0" w:color="auto"/>
        <w:right w:val="none" w:sz="0" w:space="0" w:color="auto"/>
      </w:divBdr>
    </w:div>
    <w:div w:id="308287765">
      <w:bodyDiv w:val="1"/>
      <w:marLeft w:val="0"/>
      <w:marRight w:val="0"/>
      <w:marTop w:val="0"/>
      <w:marBottom w:val="0"/>
      <w:divBdr>
        <w:top w:val="none" w:sz="0" w:space="0" w:color="auto"/>
        <w:left w:val="none" w:sz="0" w:space="0" w:color="auto"/>
        <w:bottom w:val="none" w:sz="0" w:space="0" w:color="auto"/>
        <w:right w:val="none" w:sz="0" w:space="0" w:color="auto"/>
      </w:divBdr>
      <w:divsChild>
        <w:div w:id="32310081">
          <w:marLeft w:val="547"/>
          <w:marRight w:val="0"/>
          <w:marTop w:val="91"/>
          <w:marBottom w:val="0"/>
          <w:divBdr>
            <w:top w:val="none" w:sz="0" w:space="0" w:color="auto"/>
            <w:left w:val="none" w:sz="0" w:space="0" w:color="auto"/>
            <w:bottom w:val="none" w:sz="0" w:space="0" w:color="auto"/>
            <w:right w:val="none" w:sz="0" w:space="0" w:color="auto"/>
          </w:divBdr>
        </w:div>
        <w:div w:id="194075214">
          <w:marLeft w:val="547"/>
          <w:marRight w:val="0"/>
          <w:marTop w:val="91"/>
          <w:marBottom w:val="0"/>
          <w:divBdr>
            <w:top w:val="none" w:sz="0" w:space="0" w:color="auto"/>
            <w:left w:val="none" w:sz="0" w:space="0" w:color="auto"/>
            <w:bottom w:val="none" w:sz="0" w:space="0" w:color="auto"/>
            <w:right w:val="none" w:sz="0" w:space="0" w:color="auto"/>
          </w:divBdr>
        </w:div>
        <w:div w:id="559748062">
          <w:marLeft w:val="547"/>
          <w:marRight w:val="0"/>
          <w:marTop w:val="91"/>
          <w:marBottom w:val="0"/>
          <w:divBdr>
            <w:top w:val="none" w:sz="0" w:space="0" w:color="auto"/>
            <w:left w:val="none" w:sz="0" w:space="0" w:color="auto"/>
            <w:bottom w:val="none" w:sz="0" w:space="0" w:color="auto"/>
            <w:right w:val="none" w:sz="0" w:space="0" w:color="auto"/>
          </w:divBdr>
        </w:div>
        <w:div w:id="633877094">
          <w:marLeft w:val="547"/>
          <w:marRight w:val="0"/>
          <w:marTop w:val="91"/>
          <w:marBottom w:val="0"/>
          <w:divBdr>
            <w:top w:val="none" w:sz="0" w:space="0" w:color="auto"/>
            <w:left w:val="none" w:sz="0" w:space="0" w:color="auto"/>
            <w:bottom w:val="none" w:sz="0" w:space="0" w:color="auto"/>
            <w:right w:val="none" w:sz="0" w:space="0" w:color="auto"/>
          </w:divBdr>
        </w:div>
        <w:div w:id="1194996965">
          <w:marLeft w:val="547"/>
          <w:marRight w:val="0"/>
          <w:marTop w:val="91"/>
          <w:marBottom w:val="0"/>
          <w:divBdr>
            <w:top w:val="none" w:sz="0" w:space="0" w:color="auto"/>
            <w:left w:val="none" w:sz="0" w:space="0" w:color="auto"/>
            <w:bottom w:val="none" w:sz="0" w:space="0" w:color="auto"/>
            <w:right w:val="none" w:sz="0" w:space="0" w:color="auto"/>
          </w:divBdr>
        </w:div>
        <w:div w:id="1986397703">
          <w:marLeft w:val="547"/>
          <w:marRight w:val="0"/>
          <w:marTop w:val="91"/>
          <w:marBottom w:val="0"/>
          <w:divBdr>
            <w:top w:val="none" w:sz="0" w:space="0" w:color="auto"/>
            <w:left w:val="none" w:sz="0" w:space="0" w:color="auto"/>
            <w:bottom w:val="none" w:sz="0" w:space="0" w:color="auto"/>
            <w:right w:val="none" w:sz="0" w:space="0" w:color="auto"/>
          </w:divBdr>
        </w:div>
      </w:divsChild>
    </w:div>
    <w:div w:id="309095733">
      <w:bodyDiv w:val="1"/>
      <w:marLeft w:val="0"/>
      <w:marRight w:val="0"/>
      <w:marTop w:val="0"/>
      <w:marBottom w:val="0"/>
      <w:divBdr>
        <w:top w:val="none" w:sz="0" w:space="0" w:color="auto"/>
        <w:left w:val="none" w:sz="0" w:space="0" w:color="auto"/>
        <w:bottom w:val="none" w:sz="0" w:space="0" w:color="auto"/>
        <w:right w:val="none" w:sz="0" w:space="0" w:color="auto"/>
      </w:divBdr>
    </w:div>
    <w:div w:id="309792808">
      <w:bodyDiv w:val="1"/>
      <w:marLeft w:val="0"/>
      <w:marRight w:val="0"/>
      <w:marTop w:val="0"/>
      <w:marBottom w:val="0"/>
      <w:divBdr>
        <w:top w:val="none" w:sz="0" w:space="0" w:color="auto"/>
        <w:left w:val="none" w:sz="0" w:space="0" w:color="auto"/>
        <w:bottom w:val="none" w:sz="0" w:space="0" w:color="auto"/>
        <w:right w:val="none" w:sz="0" w:space="0" w:color="auto"/>
      </w:divBdr>
      <w:divsChild>
        <w:div w:id="950866489">
          <w:marLeft w:val="547"/>
          <w:marRight w:val="0"/>
          <w:marTop w:val="200"/>
          <w:marBottom w:val="0"/>
          <w:divBdr>
            <w:top w:val="none" w:sz="0" w:space="0" w:color="auto"/>
            <w:left w:val="none" w:sz="0" w:space="0" w:color="auto"/>
            <w:bottom w:val="none" w:sz="0" w:space="0" w:color="auto"/>
            <w:right w:val="none" w:sz="0" w:space="0" w:color="auto"/>
          </w:divBdr>
        </w:div>
        <w:div w:id="1486045859">
          <w:marLeft w:val="547"/>
          <w:marRight w:val="0"/>
          <w:marTop w:val="200"/>
          <w:marBottom w:val="0"/>
          <w:divBdr>
            <w:top w:val="none" w:sz="0" w:space="0" w:color="auto"/>
            <w:left w:val="none" w:sz="0" w:space="0" w:color="auto"/>
            <w:bottom w:val="none" w:sz="0" w:space="0" w:color="auto"/>
            <w:right w:val="none" w:sz="0" w:space="0" w:color="auto"/>
          </w:divBdr>
        </w:div>
        <w:div w:id="1676155072">
          <w:marLeft w:val="547"/>
          <w:marRight w:val="0"/>
          <w:marTop w:val="200"/>
          <w:marBottom w:val="0"/>
          <w:divBdr>
            <w:top w:val="none" w:sz="0" w:space="0" w:color="auto"/>
            <w:left w:val="none" w:sz="0" w:space="0" w:color="auto"/>
            <w:bottom w:val="none" w:sz="0" w:space="0" w:color="auto"/>
            <w:right w:val="none" w:sz="0" w:space="0" w:color="auto"/>
          </w:divBdr>
        </w:div>
        <w:div w:id="2107267803">
          <w:marLeft w:val="547"/>
          <w:marRight w:val="0"/>
          <w:marTop w:val="200"/>
          <w:marBottom w:val="0"/>
          <w:divBdr>
            <w:top w:val="none" w:sz="0" w:space="0" w:color="auto"/>
            <w:left w:val="none" w:sz="0" w:space="0" w:color="auto"/>
            <w:bottom w:val="none" w:sz="0" w:space="0" w:color="auto"/>
            <w:right w:val="none" w:sz="0" w:space="0" w:color="auto"/>
          </w:divBdr>
        </w:div>
      </w:divsChild>
    </w:div>
    <w:div w:id="311255282">
      <w:bodyDiv w:val="1"/>
      <w:marLeft w:val="0"/>
      <w:marRight w:val="0"/>
      <w:marTop w:val="0"/>
      <w:marBottom w:val="0"/>
      <w:divBdr>
        <w:top w:val="none" w:sz="0" w:space="0" w:color="auto"/>
        <w:left w:val="none" w:sz="0" w:space="0" w:color="auto"/>
        <w:bottom w:val="none" w:sz="0" w:space="0" w:color="auto"/>
        <w:right w:val="none" w:sz="0" w:space="0" w:color="auto"/>
      </w:divBdr>
    </w:div>
    <w:div w:id="312829362">
      <w:bodyDiv w:val="1"/>
      <w:marLeft w:val="0"/>
      <w:marRight w:val="0"/>
      <w:marTop w:val="0"/>
      <w:marBottom w:val="0"/>
      <w:divBdr>
        <w:top w:val="none" w:sz="0" w:space="0" w:color="auto"/>
        <w:left w:val="none" w:sz="0" w:space="0" w:color="auto"/>
        <w:bottom w:val="none" w:sz="0" w:space="0" w:color="auto"/>
        <w:right w:val="none" w:sz="0" w:space="0" w:color="auto"/>
      </w:divBdr>
    </w:div>
    <w:div w:id="314916641">
      <w:bodyDiv w:val="1"/>
      <w:marLeft w:val="0"/>
      <w:marRight w:val="0"/>
      <w:marTop w:val="0"/>
      <w:marBottom w:val="0"/>
      <w:divBdr>
        <w:top w:val="none" w:sz="0" w:space="0" w:color="auto"/>
        <w:left w:val="none" w:sz="0" w:space="0" w:color="auto"/>
        <w:bottom w:val="none" w:sz="0" w:space="0" w:color="auto"/>
        <w:right w:val="none" w:sz="0" w:space="0" w:color="auto"/>
      </w:divBdr>
    </w:div>
    <w:div w:id="315256940">
      <w:bodyDiv w:val="1"/>
      <w:marLeft w:val="0"/>
      <w:marRight w:val="0"/>
      <w:marTop w:val="0"/>
      <w:marBottom w:val="0"/>
      <w:divBdr>
        <w:top w:val="none" w:sz="0" w:space="0" w:color="auto"/>
        <w:left w:val="none" w:sz="0" w:space="0" w:color="auto"/>
        <w:bottom w:val="none" w:sz="0" w:space="0" w:color="auto"/>
        <w:right w:val="none" w:sz="0" w:space="0" w:color="auto"/>
      </w:divBdr>
    </w:div>
    <w:div w:id="317195220">
      <w:bodyDiv w:val="1"/>
      <w:marLeft w:val="0"/>
      <w:marRight w:val="0"/>
      <w:marTop w:val="0"/>
      <w:marBottom w:val="0"/>
      <w:divBdr>
        <w:top w:val="none" w:sz="0" w:space="0" w:color="auto"/>
        <w:left w:val="none" w:sz="0" w:space="0" w:color="auto"/>
        <w:bottom w:val="none" w:sz="0" w:space="0" w:color="auto"/>
        <w:right w:val="none" w:sz="0" w:space="0" w:color="auto"/>
      </w:divBdr>
    </w:div>
    <w:div w:id="320500731">
      <w:bodyDiv w:val="1"/>
      <w:marLeft w:val="0"/>
      <w:marRight w:val="0"/>
      <w:marTop w:val="0"/>
      <w:marBottom w:val="0"/>
      <w:divBdr>
        <w:top w:val="none" w:sz="0" w:space="0" w:color="auto"/>
        <w:left w:val="none" w:sz="0" w:space="0" w:color="auto"/>
        <w:bottom w:val="none" w:sz="0" w:space="0" w:color="auto"/>
        <w:right w:val="none" w:sz="0" w:space="0" w:color="auto"/>
      </w:divBdr>
    </w:div>
    <w:div w:id="325599146">
      <w:bodyDiv w:val="1"/>
      <w:marLeft w:val="0"/>
      <w:marRight w:val="0"/>
      <w:marTop w:val="0"/>
      <w:marBottom w:val="0"/>
      <w:divBdr>
        <w:top w:val="none" w:sz="0" w:space="0" w:color="auto"/>
        <w:left w:val="none" w:sz="0" w:space="0" w:color="auto"/>
        <w:bottom w:val="none" w:sz="0" w:space="0" w:color="auto"/>
        <w:right w:val="none" w:sz="0" w:space="0" w:color="auto"/>
      </w:divBdr>
    </w:div>
    <w:div w:id="326784837">
      <w:bodyDiv w:val="1"/>
      <w:marLeft w:val="0"/>
      <w:marRight w:val="0"/>
      <w:marTop w:val="0"/>
      <w:marBottom w:val="0"/>
      <w:divBdr>
        <w:top w:val="none" w:sz="0" w:space="0" w:color="auto"/>
        <w:left w:val="none" w:sz="0" w:space="0" w:color="auto"/>
        <w:bottom w:val="none" w:sz="0" w:space="0" w:color="auto"/>
        <w:right w:val="none" w:sz="0" w:space="0" w:color="auto"/>
      </w:divBdr>
    </w:div>
    <w:div w:id="329215136">
      <w:bodyDiv w:val="1"/>
      <w:marLeft w:val="0"/>
      <w:marRight w:val="0"/>
      <w:marTop w:val="0"/>
      <w:marBottom w:val="0"/>
      <w:divBdr>
        <w:top w:val="none" w:sz="0" w:space="0" w:color="auto"/>
        <w:left w:val="none" w:sz="0" w:space="0" w:color="auto"/>
        <w:bottom w:val="none" w:sz="0" w:space="0" w:color="auto"/>
        <w:right w:val="none" w:sz="0" w:space="0" w:color="auto"/>
      </w:divBdr>
    </w:div>
    <w:div w:id="330913785">
      <w:bodyDiv w:val="1"/>
      <w:marLeft w:val="0"/>
      <w:marRight w:val="0"/>
      <w:marTop w:val="0"/>
      <w:marBottom w:val="0"/>
      <w:divBdr>
        <w:top w:val="none" w:sz="0" w:space="0" w:color="auto"/>
        <w:left w:val="none" w:sz="0" w:space="0" w:color="auto"/>
        <w:bottom w:val="none" w:sz="0" w:space="0" w:color="auto"/>
        <w:right w:val="none" w:sz="0" w:space="0" w:color="auto"/>
      </w:divBdr>
    </w:div>
    <w:div w:id="332531979">
      <w:bodyDiv w:val="1"/>
      <w:marLeft w:val="0"/>
      <w:marRight w:val="0"/>
      <w:marTop w:val="0"/>
      <w:marBottom w:val="0"/>
      <w:divBdr>
        <w:top w:val="none" w:sz="0" w:space="0" w:color="auto"/>
        <w:left w:val="none" w:sz="0" w:space="0" w:color="auto"/>
        <w:bottom w:val="none" w:sz="0" w:space="0" w:color="auto"/>
        <w:right w:val="none" w:sz="0" w:space="0" w:color="auto"/>
      </w:divBdr>
    </w:div>
    <w:div w:id="332605129">
      <w:bodyDiv w:val="1"/>
      <w:marLeft w:val="0"/>
      <w:marRight w:val="0"/>
      <w:marTop w:val="0"/>
      <w:marBottom w:val="0"/>
      <w:divBdr>
        <w:top w:val="none" w:sz="0" w:space="0" w:color="auto"/>
        <w:left w:val="none" w:sz="0" w:space="0" w:color="auto"/>
        <w:bottom w:val="none" w:sz="0" w:space="0" w:color="auto"/>
        <w:right w:val="none" w:sz="0" w:space="0" w:color="auto"/>
      </w:divBdr>
      <w:divsChild>
        <w:div w:id="2062441332">
          <w:marLeft w:val="547"/>
          <w:marRight w:val="0"/>
          <w:marTop w:val="0"/>
          <w:marBottom w:val="0"/>
          <w:divBdr>
            <w:top w:val="none" w:sz="0" w:space="0" w:color="auto"/>
            <w:left w:val="none" w:sz="0" w:space="0" w:color="auto"/>
            <w:bottom w:val="none" w:sz="0" w:space="0" w:color="auto"/>
            <w:right w:val="none" w:sz="0" w:space="0" w:color="auto"/>
          </w:divBdr>
        </w:div>
      </w:divsChild>
    </w:div>
    <w:div w:id="338967004">
      <w:bodyDiv w:val="1"/>
      <w:marLeft w:val="0"/>
      <w:marRight w:val="0"/>
      <w:marTop w:val="0"/>
      <w:marBottom w:val="0"/>
      <w:divBdr>
        <w:top w:val="none" w:sz="0" w:space="0" w:color="auto"/>
        <w:left w:val="none" w:sz="0" w:space="0" w:color="auto"/>
        <w:bottom w:val="none" w:sz="0" w:space="0" w:color="auto"/>
        <w:right w:val="none" w:sz="0" w:space="0" w:color="auto"/>
      </w:divBdr>
    </w:div>
    <w:div w:id="343676649">
      <w:bodyDiv w:val="1"/>
      <w:marLeft w:val="0"/>
      <w:marRight w:val="0"/>
      <w:marTop w:val="0"/>
      <w:marBottom w:val="0"/>
      <w:divBdr>
        <w:top w:val="none" w:sz="0" w:space="0" w:color="auto"/>
        <w:left w:val="none" w:sz="0" w:space="0" w:color="auto"/>
        <w:bottom w:val="none" w:sz="0" w:space="0" w:color="auto"/>
        <w:right w:val="none" w:sz="0" w:space="0" w:color="auto"/>
      </w:divBdr>
    </w:div>
    <w:div w:id="349573193">
      <w:bodyDiv w:val="1"/>
      <w:marLeft w:val="0"/>
      <w:marRight w:val="0"/>
      <w:marTop w:val="0"/>
      <w:marBottom w:val="0"/>
      <w:divBdr>
        <w:top w:val="none" w:sz="0" w:space="0" w:color="auto"/>
        <w:left w:val="none" w:sz="0" w:space="0" w:color="auto"/>
        <w:bottom w:val="none" w:sz="0" w:space="0" w:color="auto"/>
        <w:right w:val="none" w:sz="0" w:space="0" w:color="auto"/>
      </w:divBdr>
    </w:div>
    <w:div w:id="351346168">
      <w:bodyDiv w:val="1"/>
      <w:marLeft w:val="0"/>
      <w:marRight w:val="0"/>
      <w:marTop w:val="0"/>
      <w:marBottom w:val="0"/>
      <w:divBdr>
        <w:top w:val="none" w:sz="0" w:space="0" w:color="auto"/>
        <w:left w:val="none" w:sz="0" w:space="0" w:color="auto"/>
        <w:bottom w:val="none" w:sz="0" w:space="0" w:color="auto"/>
        <w:right w:val="none" w:sz="0" w:space="0" w:color="auto"/>
      </w:divBdr>
    </w:div>
    <w:div w:id="358969066">
      <w:bodyDiv w:val="1"/>
      <w:marLeft w:val="0"/>
      <w:marRight w:val="0"/>
      <w:marTop w:val="0"/>
      <w:marBottom w:val="0"/>
      <w:divBdr>
        <w:top w:val="none" w:sz="0" w:space="0" w:color="auto"/>
        <w:left w:val="none" w:sz="0" w:space="0" w:color="auto"/>
        <w:bottom w:val="none" w:sz="0" w:space="0" w:color="auto"/>
        <w:right w:val="none" w:sz="0" w:space="0" w:color="auto"/>
      </w:divBdr>
      <w:divsChild>
        <w:div w:id="50691309">
          <w:marLeft w:val="432"/>
          <w:marRight w:val="0"/>
          <w:marTop w:val="86"/>
          <w:marBottom w:val="0"/>
          <w:divBdr>
            <w:top w:val="none" w:sz="0" w:space="0" w:color="auto"/>
            <w:left w:val="none" w:sz="0" w:space="0" w:color="auto"/>
            <w:bottom w:val="none" w:sz="0" w:space="0" w:color="auto"/>
            <w:right w:val="none" w:sz="0" w:space="0" w:color="auto"/>
          </w:divBdr>
        </w:div>
        <w:div w:id="290094166">
          <w:marLeft w:val="432"/>
          <w:marRight w:val="0"/>
          <w:marTop w:val="86"/>
          <w:marBottom w:val="0"/>
          <w:divBdr>
            <w:top w:val="none" w:sz="0" w:space="0" w:color="auto"/>
            <w:left w:val="none" w:sz="0" w:space="0" w:color="auto"/>
            <w:bottom w:val="none" w:sz="0" w:space="0" w:color="auto"/>
            <w:right w:val="none" w:sz="0" w:space="0" w:color="auto"/>
          </w:divBdr>
        </w:div>
        <w:div w:id="592277954">
          <w:marLeft w:val="432"/>
          <w:marRight w:val="0"/>
          <w:marTop w:val="86"/>
          <w:marBottom w:val="0"/>
          <w:divBdr>
            <w:top w:val="none" w:sz="0" w:space="0" w:color="auto"/>
            <w:left w:val="none" w:sz="0" w:space="0" w:color="auto"/>
            <w:bottom w:val="none" w:sz="0" w:space="0" w:color="auto"/>
            <w:right w:val="none" w:sz="0" w:space="0" w:color="auto"/>
          </w:divBdr>
        </w:div>
        <w:div w:id="697396195">
          <w:marLeft w:val="432"/>
          <w:marRight w:val="0"/>
          <w:marTop w:val="86"/>
          <w:marBottom w:val="0"/>
          <w:divBdr>
            <w:top w:val="none" w:sz="0" w:space="0" w:color="auto"/>
            <w:left w:val="none" w:sz="0" w:space="0" w:color="auto"/>
            <w:bottom w:val="none" w:sz="0" w:space="0" w:color="auto"/>
            <w:right w:val="none" w:sz="0" w:space="0" w:color="auto"/>
          </w:divBdr>
        </w:div>
      </w:divsChild>
    </w:div>
    <w:div w:id="364184856">
      <w:bodyDiv w:val="1"/>
      <w:marLeft w:val="0"/>
      <w:marRight w:val="0"/>
      <w:marTop w:val="0"/>
      <w:marBottom w:val="0"/>
      <w:divBdr>
        <w:top w:val="none" w:sz="0" w:space="0" w:color="auto"/>
        <w:left w:val="none" w:sz="0" w:space="0" w:color="auto"/>
        <w:bottom w:val="none" w:sz="0" w:space="0" w:color="auto"/>
        <w:right w:val="none" w:sz="0" w:space="0" w:color="auto"/>
      </w:divBdr>
    </w:div>
    <w:div w:id="364721152">
      <w:bodyDiv w:val="1"/>
      <w:marLeft w:val="0"/>
      <w:marRight w:val="0"/>
      <w:marTop w:val="0"/>
      <w:marBottom w:val="0"/>
      <w:divBdr>
        <w:top w:val="none" w:sz="0" w:space="0" w:color="auto"/>
        <w:left w:val="none" w:sz="0" w:space="0" w:color="auto"/>
        <w:bottom w:val="none" w:sz="0" w:space="0" w:color="auto"/>
        <w:right w:val="none" w:sz="0" w:space="0" w:color="auto"/>
      </w:divBdr>
      <w:divsChild>
        <w:div w:id="553463902">
          <w:marLeft w:val="547"/>
          <w:marRight w:val="0"/>
          <w:marTop w:val="0"/>
          <w:marBottom w:val="0"/>
          <w:divBdr>
            <w:top w:val="none" w:sz="0" w:space="0" w:color="auto"/>
            <w:left w:val="none" w:sz="0" w:space="0" w:color="auto"/>
            <w:bottom w:val="none" w:sz="0" w:space="0" w:color="auto"/>
            <w:right w:val="none" w:sz="0" w:space="0" w:color="auto"/>
          </w:divBdr>
        </w:div>
      </w:divsChild>
    </w:div>
    <w:div w:id="366217252">
      <w:bodyDiv w:val="1"/>
      <w:marLeft w:val="0"/>
      <w:marRight w:val="0"/>
      <w:marTop w:val="0"/>
      <w:marBottom w:val="0"/>
      <w:divBdr>
        <w:top w:val="none" w:sz="0" w:space="0" w:color="auto"/>
        <w:left w:val="none" w:sz="0" w:space="0" w:color="auto"/>
        <w:bottom w:val="none" w:sz="0" w:space="0" w:color="auto"/>
        <w:right w:val="none" w:sz="0" w:space="0" w:color="auto"/>
      </w:divBdr>
    </w:div>
    <w:div w:id="367217715">
      <w:bodyDiv w:val="1"/>
      <w:marLeft w:val="0"/>
      <w:marRight w:val="0"/>
      <w:marTop w:val="0"/>
      <w:marBottom w:val="0"/>
      <w:divBdr>
        <w:top w:val="none" w:sz="0" w:space="0" w:color="auto"/>
        <w:left w:val="none" w:sz="0" w:space="0" w:color="auto"/>
        <w:bottom w:val="none" w:sz="0" w:space="0" w:color="auto"/>
        <w:right w:val="none" w:sz="0" w:space="0" w:color="auto"/>
      </w:divBdr>
    </w:div>
    <w:div w:id="367682459">
      <w:bodyDiv w:val="1"/>
      <w:marLeft w:val="0"/>
      <w:marRight w:val="0"/>
      <w:marTop w:val="0"/>
      <w:marBottom w:val="0"/>
      <w:divBdr>
        <w:top w:val="none" w:sz="0" w:space="0" w:color="auto"/>
        <w:left w:val="none" w:sz="0" w:space="0" w:color="auto"/>
        <w:bottom w:val="none" w:sz="0" w:space="0" w:color="auto"/>
        <w:right w:val="none" w:sz="0" w:space="0" w:color="auto"/>
      </w:divBdr>
    </w:div>
    <w:div w:id="369886953">
      <w:bodyDiv w:val="1"/>
      <w:marLeft w:val="0"/>
      <w:marRight w:val="0"/>
      <w:marTop w:val="0"/>
      <w:marBottom w:val="0"/>
      <w:divBdr>
        <w:top w:val="none" w:sz="0" w:space="0" w:color="auto"/>
        <w:left w:val="none" w:sz="0" w:space="0" w:color="auto"/>
        <w:bottom w:val="none" w:sz="0" w:space="0" w:color="auto"/>
        <w:right w:val="none" w:sz="0" w:space="0" w:color="auto"/>
      </w:divBdr>
      <w:divsChild>
        <w:div w:id="1155149230">
          <w:marLeft w:val="0"/>
          <w:marRight w:val="0"/>
          <w:marTop w:val="0"/>
          <w:marBottom w:val="0"/>
          <w:divBdr>
            <w:top w:val="none" w:sz="0" w:space="0" w:color="auto"/>
            <w:left w:val="none" w:sz="0" w:space="0" w:color="auto"/>
            <w:bottom w:val="none" w:sz="0" w:space="0" w:color="auto"/>
            <w:right w:val="none" w:sz="0" w:space="0" w:color="auto"/>
          </w:divBdr>
        </w:div>
        <w:div w:id="2056151561">
          <w:marLeft w:val="0"/>
          <w:marRight w:val="0"/>
          <w:marTop w:val="0"/>
          <w:marBottom w:val="0"/>
          <w:divBdr>
            <w:top w:val="none" w:sz="0" w:space="0" w:color="auto"/>
            <w:left w:val="none" w:sz="0" w:space="0" w:color="auto"/>
            <w:bottom w:val="none" w:sz="0" w:space="0" w:color="auto"/>
            <w:right w:val="none" w:sz="0" w:space="0" w:color="auto"/>
          </w:divBdr>
        </w:div>
        <w:div w:id="2065178709">
          <w:marLeft w:val="0"/>
          <w:marRight w:val="0"/>
          <w:marTop w:val="0"/>
          <w:marBottom w:val="0"/>
          <w:divBdr>
            <w:top w:val="none" w:sz="0" w:space="0" w:color="auto"/>
            <w:left w:val="none" w:sz="0" w:space="0" w:color="auto"/>
            <w:bottom w:val="none" w:sz="0" w:space="0" w:color="auto"/>
            <w:right w:val="none" w:sz="0" w:space="0" w:color="auto"/>
          </w:divBdr>
        </w:div>
      </w:divsChild>
    </w:div>
    <w:div w:id="382756035">
      <w:bodyDiv w:val="1"/>
      <w:marLeft w:val="0"/>
      <w:marRight w:val="0"/>
      <w:marTop w:val="0"/>
      <w:marBottom w:val="0"/>
      <w:divBdr>
        <w:top w:val="none" w:sz="0" w:space="0" w:color="auto"/>
        <w:left w:val="none" w:sz="0" w:space="0" w:color="auto"/>
        <w:bottom w:val="none" w:sz="0" w:space="0" w:color="auto"/>
        <w:right w:val="none" w:sz="0" w:space="0" w:color="auto"/>
      </w:divBdr>
      <w:divsChild>
        <w:div w:id="251400978">
          <w:marLeft w:val="547"/>
          <w:marRight w:val="0"/>
          <w:marTop w:val="400"/>
          <w:marBottom w:val="0"/>
          <w:divBdr>
            <w:top w:val="none" w:sz="0" w:space="0" w:color="auto"/>
            <w:left w:val="none" w:sz="0" w:space="0" w:color="auto"/>
            <w:bottom w:val="none" w:sz="0" w:space="0" w:color="auto"/>
            <w:right w:val="none" w:sz="0" w:space="0" w:color="auto"/>
          </w:divBdr>
        </w:div>
        <w:div w:id="524754701">
          <w:marLeft w:val="547"/>
          <w:marRight w:val="0"/>
          <w:marTop w:val="400"/>
          <w:marBottom w:val="0"/>
          <w:divBdr>
            <w:top w:val="none" w:sz="0" w:space="0" w:color="auto"/>
            <w:left w:val="none" w:sz="0" w:space="0" w:color="auto"/>
            <w:bottom w:val="none" w:sz="0" w:space="0" w:color="auto"/>
            <w:right w:val="none" w:sz="0" w:space="0" w:color="auto"/>
          </w:divBdr>
        </w:div>
        <w:div w:id="1122501072">
          <w:marLeft w:val="547"/>
          <w:marRight w:val="0"/>
          <w:marTop w:val="400"/>
          <w:marBottom w:val="0"/>
          <w:divBdr>
            <w:top w:val="none" w:sz="0" w:space="0" w:color="auto"/>
            <w:left w:val="none" w:sz="0" w:space="0" w:color="auto"/>
            <w:bottom w:val="none" w:sz="0" w:space="0" w:color="auto"/>
            <w:right w:val="none" w:sz="0" w:space="0" w:color="auto"/>
          </w:divBdr>
        </w:div>
        <w:div w:id="1526292036">
          <w:marLeft w:val="547"/>
          <w:marRight w:val="0"/>
          <w:marTop w:val="400"/>
          <w:marBottom w:val="0"/>
          <w:divBdr>
            <w:top w:val="none" w:sz="0" w:space="0" w:color="auto"/>
            <w:left w:val="none" w:sz="0" w:space="0" w:color="auto"/>
            <w:bottom w:val="none" w:sz="0" w:space="0" w:color="auto"/>
            <w:right w:val="none" w:sz="0" w:space="0" w:color="auto"/>
          </w:divBdr>
        </w:div>
      </w:divsChild>
    </w:div>
    <w:div w:id="386495943">
      <w:bodyDiv w:val="1"/>
      <w:marLeft w:val="0"/>
      <w:marRight w:val="0"/>
      <w:marTop w:val="0"/>
      <w:marBottom w:val="0"/>
      <w:divBdr>
        <w:top w:val="none" w:sz="0" w:space="0" w:color="auto"/>
        <w:left w:val="none" w:sz="0" w:space="0" w:color="auto"/>
        <w:bottom w:val="none" w:sz="0" w:space="0" w:color="auto"/>
        <w:right w:val="none" w:sz="0" w:space="0" w:color="auto"/>
      </w:divBdr>
    </w:div>
    <w:div w:id="388235426">
      <w:bodyDiv w:val="1"/>
      <w:marLeft w:val="0"/>
      <w:marRight w:val="0"/>
      <w:marTop w:val="0"/>
      <w:marBottom w:val="0"/>
      <w:divBdr>
        <w:top w:val="none" w:sz="0" w:space="0" w:color="auto"/>
        <w:left w:val="none" w:sz="0" w:space="0" w:color="auto"/>
        <w:bottom w:val="none" w:sz="0" w:space="0" w:color="auto"/>
        <w:right w:val="none" w:sz="0" w:space="0" w:color="auto"/>
      </w:divBdr>
    </w:div>
    <w:div w:id="389547914">
      <w:bodyDiv w:val="1"/>
      <w:marLeft w:val="0"/>
      <w:marRight w:val="0"/>
      <w:marTop w:val="0"/>
      <w:marBottom w:val="0"/>
      <w:divBdr>
        <w:top w:val="none" w:sz="0" w:space="0" w:color="auto"/>
        <w:left w:val="none" w:sz="0" w:space="0" w:color="auto"/>
        <w:bottom w:val="none" w:sz="0" w:space="0" w:color="auto"/>
        <w:right w:val="none" w:sz="0" w:space="0" w:color="auto"/>
      </w:divBdr>
    </w:div>
    <w:div w:id="390465495">
      <w:bodyDiv w:val="1"/>
      <w:marLeft w:val="0"/>
      <w:marRight w:val="0"/>
      <w:marTop w:val="0"/>
      <w:marBottom w:val="0"/>
      <w:divBdr>
        <w:top w:val="none" w:sz="0" w:space="0" w:color="auto"/>
        <w:left w:val="none" w:sz="0" w:space="0" w:color="auto"/>
        <w:bottom w:val="none" w:sz="0" w:space="0" w:color="auto"/>
        <w:right w:val="none" w:sz="0" w:space="0" w:color="auto"/>
      </w:divBdr>
    </w:div>
    <w:div w:id="393936906">
      <w:bodyDiv w:val="1"/>
      <w:marLeft w:val="0"/>
      <w:marRight w:val="0"/>
      <w:marTop w:val="0"/>
      <w:marBottom w:val="0"/>
      <w:divBdr>
        <w:top w:val="none" w:sz="0" w:space="0" w:color="auto"/>
        <w:left w:val="none" w:sz="0" w:space="0" w:color="auto"/>
        <w:bottom w:val="none" w:sz="0" w:space="0" w:color="auto"/>
        <w:right w:val="none" w:sz="0" w:space="0" w:color="auto"/>
      </w:divBdr>
    </w:div>
    <w:div w:id="395400481">
      <w:bodyDiv w:val="1"/>
      <w:marLeft w:val="0"/>
      <w:marRight w:val="0"/>
      <w:marTop w:val="0"/>
      <w:marBottom w:val="0"/>
      <w:divBdr>
        <w:top w:val="none" w:sz="0" w:space="0" w:color="auto"/>
        <w:left w:val="none" w:sz="0" w:space="0" w:color="auto"/>
        <w:bottom w:val="none" w:sz="0" w:space="0" w:color="auto"/>
        <w:right w:val="none" w:sz="0" w:space="0" w:color="auto"/>
      </w:divBdr>
    </w:div>
    <w:div w:id="395513847">
      <w:bodyDiv w:val="1"/>
      <w:marLeft w:val="0"/>
      <w:marRight w:val="0"/>
      <w:marTop w:val="0"/>
      <w:marBottom w:val="0"/>
      <w:divBdr>
        <w:top w:val="none" w:sz="0" w:space="0" w:color="auto"/>
        <w:left w:val="none" w:sz="0" w:space="0" w:color="auto"/>
        <w:bottom w:val="none" w:sz="0" w:space="0" w:color="auto"/>
        <w:right w:val="none" w:sz="0" w:space="0" w:color="auto"/>
      </w:divBdr>
      <w:divsChild>
        <w:div w:id="70277453">
          <w:marLeft w:val="547"/>
          <w:marRight w:val="0"/>
          <w:marTop w:val="154"/>
          <w:marBottom w:val="0"/>
          <w:divBdr>
            <w:top w:val="none" w:sz="0" w:space="0" w:color="auto"/>
            <w:left w:val="none" w:sz="0" w:space="0" w:color="auto"/>
            <w:bottom w:val="none" w:sz="0" w:space="0" w:color="auto"/>
            <w:right w:val="none" w:sz="0" w:space="0" w:color="auto"/>
          </w:divBdr>
        </w:div>
        <w:div w:id="146438330">
          <w:marLeft w:val="547"/>
          <w:marRight w:val="0"/>
          <w:marTop w:val="154"/>
          <w:marBottom w:val="0"/>
          <w:divBdr>
            <w:top w:val="none" w:sz="0" w:space="0" w:color="auto"/>
            <w:left w:val="none" w:sz="0" w:space="0" w:color="auto"/>
            <w:bottom w:val="none" w:sz="0" w:space="0" w:color="auto"/>
            <w:right w:val="none" w:sz="0" w:space="0" w:color="auto"/>
          </w:divBdr>
        </w:div>
        <w:div w:id="1364941680">
          <w:marLeft w:val="547"/>
          <w:marRight w:val="0"/>
          <w:marTop w:val="154"/>
          <w:marBottom w:val="0"/>
          <w:divBdr>
            <w:top w:val="none" w:sz="0" w:space="0" w:color="auto"/>
            <w:left w:val="none" w:sz="0" w:space="0" w:color="auto"/>
            <w:bottom w:val="none" w:sz="0" w:space="0" w:color="auto"/>
            <w:right w:val="none" w:sz="0" w:space="0" w:color="auto"/>
          </w:divBdr>
        </w:div>
      </w:divsChild>
    </w:div>
    <w:div w:id="396628762">
      <w:bodyDiv w:val="1"/>
      <w:marLeft w:val="0"/>
      <w:marRight w:val="0"/>
      <w:marTop w:val="0"/>
      <w:marBottom w:val="0"/>
      <w:divBdr>
        <w:top w:val="none" w:sz="0" w:space="0" w:color="auto"/>
        <w:left w:val="none" w:sz="0" w:space="0" w:color="auto"/>
        <w:bottom w:val="none" w:sz="0" w:space="0" w:color="auto"/>
        <w:right w:val="none" w:sz="0" w:space="0" w:color="auto"/>
      </w:divBdr>
    </w:div>
    <w:div w:id="397943543">
      <w:bodyDiv w:val="1"/>
      <w:marLeft w:val="0"/>
      <w:marRight w:val="0"/>
      <w:marTop w:val="0"/>
      <w:marBottom w:val="0"/>
      <w:divBdr>
        <w:top w:val="none" w:sz="0" w:space="0" w:color="auto"/>
        <w:left w:val="none" w:sz="0" w:space="0" w:color="auto"/>
        <w:bottom w:val="none" w:sz="0" w:space="0" w:color="auto"/>
        <w:right w:val="none" w:sz="0" w:space="0" w:color="auto"/>
      </w:divBdr>
    </w:div>
    <w:div w:id="398868216">
      <w:bodyDiv w:val="1"/>
      <w:marLeft w:val="0"/>
      <w:marRight w:val="0"/>
      <w:marTop w:val="0"/>
      <w:marBottom w:val="0"/>
      <w:divBdr>
        <w:top w:val="none" w:sz="0" w:space="0" w:color="auto"/>
        <w:left w:val="none" w:sz="0" w:space="0" w:color="auto"/>
        <w:bottom w:val="none" w:sz="0" w:space="0" w:color="auto"/>
        <w:right w:val="none" w:sz="0" w:space="0" w:color="auto"/>
      </w:divBdr>
    </w:div>
    <w:div w:id="399181563">
      <w:bodyDiv w:val="1"/>
      <w:marLeft w:val="0"/>
      <w:marRight w:val="0"/>
      <w:marTop w:val="0"/>
      <w:marBottom w:val="0"/>
      <w:divBdr>
        <w:top w:val="none" w:sz="0" w:space="0" w:color="auto"/>
        <w:left w:val="none" w:sz="0" w:space="0" w:color="auto"/>
        <w:bottom w:val="none" w:sz="0" w:space="0" w:color="auto"/>
        <w:right w:val="none" w:sz="0" w:space="0" w:color="auto"/>
      </w:divBdr>
    </w:div>
    <w:div w:id="400642321">
      <w:bodyDiv w:val="1"/>
      <w:marLeft w:val="0"/>
      <w:marRight w:val="0"/>
      <w:marTop w:val="0"/>
      <w:marBottom w:val="0"/>
      <w:divBdr>
        <w:top w:val="none" w:sz="0" w:space="0" w:color="auto"/>
        <w:left w:val="none" w:sz="0" w:space="0" w:color="auto"/>
        <w:bottom w:val="none" w:sz="0" w:space="0" w:color="auto"/>
        <w:right w:val="none" w:sz="0" w:space="0" w:color="auto"/>
      </w:divBdr>
    </w:div>
    <w:div w:id="402682586">
      <w:bodyDiv w:val="1"/>
      <w:marLeft w:val="0"/>
      <w:marRight w:val="0"/>
      <w:marTop w:val="0"/>
      <w:marBottom w:val="0"/>
      <w:divBdr>
        <w:top w:val="none" w:sz="0" w:space="0" w:color="auto"/>
        <w:left w:val="none" w:sz="0" w:space="0" w:color="auto"/>
        <w:bottom w:val="none" w:sz="0" w:space="0" w:color="auto"/>
        <w:right w:val="none" w:sz="0" w:space="0" w:color="auto"/>
      </w:divBdr>
    </w:div>
    <w:div w:id="402794556">
      <w:bodyDiv w:val="1"/>
      <w:marLeft w:val="0"/>
      <w:marRight w:val="0"/>
      <w:marTop w:val="0"/>
      <w:marBottom w:val="0"/>
      <w:divBdr>
        <w:top w:val="none" w:sz="0" w:space="0" w:color="auto"/>
        <w:left w:val="none" w:sz="0" w:space="0" w:color="auto"/>
        <w:bottom w:val="none" w:sz="0" w:space="0" w:color="auto"/>
        <w:right w:val="none" w:sz="0" w:space="0" w:color="auto"/>
      </w:divBdr>
    </w:div>
    <w:div w:id="405419581">
      <w:bodyDiv w:val="1"/>
      <w:marLeft w:val="0"/>
      <w:marRight w:val="0"/>
      <w:marTop w:val="0"/>
      <w:marBottom w:val="0"/>
      <w:divBdr>
        <w:top w:val="none" w:sz="0" w:space="0" w:color="auto"/>
        <w:left w:val="none" w:sz="0" w:space="0" w:color="auto"/>
        <w:bottom w:val="none" w:sz="0" w:space="0" w:color="auto"/>
        <w:right w:val="none" w:sz="0" w:space="0" w:color="auto"/>
      </w:divBdr>
    </w:div>
    <w:div w:id="407466126">
      <w:bodyDiv w:val="1"/>
      <w:marLeft w:val="0"/>
      <w:marRight w:val="0"/>
      <w:marTop w:val="0"/>
      <w:marBottom w:val="0"/>
      <w:divBdr>
        <w:top w:val="none" w:sz="0" w:space="0" w:color="auto"/>
        <w:left w:val="none" w:sz="0" w:space="0" w:color="auto"/>
        <w:bottom w:val="none" w:sz="0" w:space="0" w:color="auto"/>
        <w:right w:val="none" w:sz="0" w:space="0" w:color="auto"/>
      </w:divBdr>
      <w:divsChild>
        <w:div w:id="1135682680">
          <w:marLeft w:val="547"/>
          <w:marRight w:val="0"/>
          <w:marTop w:val="0"/>
          <w:marBottom w:val="0"/>
          <w:divBdr>
            <w:top w:val="none" w:sz="0" w:space="0" w:color="auto"/>
            <w:left w:val="none" w:sz="0" w:space="0" w:color="auto"/>
            <w:bottom w:val="none" w:sz="0" w:space="0" w:color="auto"/>
            <w:right w:val="none" w:sz="0" w:space="0" w:color="auto"/>
          </w:divBdr>
        </w:div>
      </w:divsChild>
    </w:div>
    <w:div w:id="408234421">
      <w:bodyDiv w:val="1"/>
      <w:marLeft w:val="0"/>
      <w:marRight w:val="0"/>
      <w:marTop w:val="0"/>
      <w:marBottom w:val="0"/>
      <w:divBdr>
        <w:top w:val="none" w:sz="0" w:space="0" w:color="auto"/>
        <w:left w:val="none" w:sz="0" w:space="0" w:color="auto"/>
        <w:bottom w:val="none" w:sz="0" w:space="0" w:color="auto"/>
        <w:right w:val="none" w:sz="0" w:space="0" w:color="auto"/>
      </w:divBdr>
      <w:divsChild>
        <w:div w:id="40441882">
          <w:marLeft w:val="0"/>
          <w:marRight w:val="0"/>
          <w:marTop w:val="0"/>
          <w:marBottom w:val="0"/>
          <w:divBdr>
            <w:top w:val="none" w:sz="0" w:space="0" w:color="auto"/>
            <w:left w:val="none" w:sz="0" w:space="0" w:color="auto"/>
            <w:bottom w:val="none" w:sz="0" w:space="0" w:color="auto"/>
            <w:right w:val="none" w:sz="0" w:space="0" w:color="auto"/>
          </w:divBdr>
        </w:div>
        <w:div w:id="935789465">
          <w:marLeft w:val="0"/>
          <w:marRight w:val="0"/>
          <w:marTop w:val="0"/>
          <w:marBottom w:val="0"/>
          <w:divBdr>
            <w:top w:val="none" w:sz="0" w:space="0" w:color="auto"/>
            <w:left w:val="none" w:sz="0" w:space="0" w:color="auto"/>
            <w:bottom w:val="none" w:sz="0" w:space="0" w:color="auto"/>
            <w:right w:val="none" w:sz="0" w:space="0" w:color="auto"/>
          </w:divBdr>
        </w:div>
      </w:divsChild>
    </w:div>
    <w:div w:id="408773137">
      <w:bodyDiv w:val="1"/>
      <w:marLeft w:val="0"/>
      <w:marRight w:val="0"/>
      <w:marTop w:val="0"/>
      <w:marBottom w:val="0"/>
      <w:divBdr>
        <w:top w:val="none" w:sz="0" w:space="0" w:color="auto"/>
        <w:left w:val="none" w:sz="0" w:space="0" w:color="auto"/>
        <w:bottom w:val="none" w:sz="0" w:space="0" w:color="auto"/>
        <w:right w:val="none" w:sz="0" w:space="0" w:color="auto"/>
      </w:divBdr>
    </w:div>
    <w:div w:id="412826018">
      <w:bodyDiv w:val="1"/>
      <w:marLeft w:val="0"/>
      <w:marRight w:val="0"/>
      <w:marTop w:val="0"/>
      <w:marBottom w:val="0"/>
      <w:divBdr>
        <w:top w:val="none" w:sz="0" w:space="0" w:color="auto"/>
        <w:left w:val="none" w:sz="0" w:space="0" w:color="auto"/>
        <w:bottom w:val="none" w:sz="0" w:space="0" w:color="auto"/>
        <w:right w:val="none" w:sz="0" w:space="0" w:color="auto"/>
      </w:divBdr>
    </w:div>
    <w:div w:id="413161173">
      <w:bodyDiv w:val="1"/>
      <w:marLeft w:val="0"/>
      <w:marRight w:val="0"/>
      <w:marTop w:val="0"/>
      <w:marBottom w:val="0"/>
      <w:divBdr>
        <w:top w:val="none" w:sz="0" w:space="0" w:color="auto"/>
        <w:left w:val="none" w:sz="0" w:space="0" w:color="auto"/>
        <w:bottom w:val="none" w:sz="0" w:space="0" w:color="auto"/>
        <w:right w:val="none" w:sz="0" w:space="0" w:color="auto"/>
      </w:divBdr>
    </w:div>
    <w:div w:id="414060587">
      <w:bodyDiv w:val="1"/>
      <w:marLeft w:val="0"/>
      <w:marRight w:val="0"/>
      <w:marTop w:val="0"/>
      <w:marBottom w:val="0"/>
      <w:divBdr>
        <w:top w:val="none" w:sz="0" w:space="0" w:color="auto"/>
        <w:left w:val="none" w:sz="0" w:space="0" w:color="auto"/>
        <w:bottom w:val="none" w:sz="0" w:space="0" w:color="auto"/>
        <w:right w:val="none" w:sz="0" w:space="0" w:color="auto"/>
      </w:divBdr>
    </w:div>
    <w:div w:id="415321107">
      <w:bodyDiv w:val="1"/>
      <w:marLeft w:val="0"/>
      <w:marRight w:val="0"/>
      <w:marTop w:val="0"/>
      <w:marBottom w:val="0"/>
      <w:divBdr>
        <w:top w:val="none" w:sz="0" w:space="0" w:color="auto"/>
        <w:left w:val="none" w:sz="0" w:space="0" w:color="auto"/>
        <w:bottom w:val="none" w:sz="0" w:space="0" w:color="auto"/>
        <w:right w:val="none" w:sz="0" w:space="0" w:color="auto"/>
      </w:divBdr>
    </w:div>
    <w:div w:id="417824179">
      <w:bodyDiv w:val="1"/>
      <w:marLeft w:val="0"/>
      <w:marRight w:val="0"/>
      <w:marTop w:val="0"/>
      <w:marBottom w:val="0"/>
      <w:divBdr>
        <w:top w:val="none" w:sz="0" w:space="0" w:color="auto"/>
        <w:left w:val="none" w:sz="0" w:space="0" w:color="auto"/>
        <w:bottom w:val="none" w:sz="0" w:space="0" w:color="auto"/>
        <w:right w:val="none" w:sz="0" w:space="0" w:color="auto"/>
      </w:divBdr>
    </w:div>
    <w:div w:id="422452444">
      <w:bodyDiv w:val="1"/>
      <w:marLeft w:val="0"/>
      <w:marRight w:val="0"/>
      <w:marTop w:val="0"/>
      <w:marBottom w:val="0"/>
      <w:divBdr>
        <w:top w:val="none" w:sz="0" w:space="0" w:color="auto"/>
        <w:left w:val="none" w:sz="0" w:space="0" w:color="auto"/>
        <w:bottom w:val="none" w:sz="0" w:space="0" w:color="auto"/>
        <w:right w:val="none" w:sz="0" w:space="0" w:color="auto"/>
      </w:divBdr>
    </w:div>
    <w:div w:id="427969703">
      <w:bodyDiv w:val="1"/>
      <w:marLeft w:val="0"/>
      <w:marRight w:val="0"/>
      <w:marTop w:val="0"/>
      <w:marBottom w:val="0"/>
      <w:divBdr>
        <w:top w:val="none" w:sz="0" w:space="0" w:color="auto"/>
        <w:left w:val="none" w:sz="0" w:space="0" w:color="auto"/>
        <w:bottom w:val="none" w:sz="0" w:space="0" w:color="auto"/>
        <w:right w:val="none" w:sz="0" w:space="0" w:color="auto"/>
      </w:divBdr>
    </w:div>
    <w:div w:id="429011827">
      <w:bodyDiv w:val="1"/>
      <w:marLeft w:val="0"/>
      <w:marRight w:val="0"/>
      <w:marTop w:val="0"/>
      <w:marBottom w:val="0"/>
      <w:divBdr>
        <w:top w:val="none" w:sz="0" w:space="0" w:color="auto"/>
        <w:left w:val="none" w:sz="0" w:space="0" w:color="auto"/>
        <w:bottom w:val="none" w:sz="0" w:space="0" w:color="auto"/>
        <w:right w:val="none" w:sz="0" w:space="0" w:color="auto"/>
      </w:divBdr>
      <w:divsChild>
        <w:div w:id="785077314">
          <w:marLeft w:val="547"/>
          <w:marRight w:val="0"/>
          <w:marTop w:val="0"/>
          <w:marBottom w:val="0"/>
          <w:divBdr>
            <w:top w:val="none" w:sz="0" w:space="0" w:color="auto"/>
            <w:left w:val="none" w:sz="0" w:space="0" w:color="auto"/>
            <w:bottom w:val="none" w:sz="0" w:space="0" w:color="auto"/>
            <w:right w:val="none" w:sz="0" w:space="0" w:color="auto"/>
          </w:divBdr>
        </w:div>
      </w:divsChild>
    </w:div>
    <w:div w:id="430663491">
      <w:bodyDiv w:val="1"/>
      <w:marLeft w:val="0"/>
      <w:marRight w:val="0"/>
      <w:marTop w:val="0"/>
      <w:marBottom w:val="0"/>
      <w:divBdr>
        <w:top w:val="none" w:sz="0" w:space="0" w:color="auto"/>
        <w:left w:val="none" w:sz="0" w:space="0" w:color="auto"/>
        <w:bottom w:val="none" w:sz="0" w:space="0" w:color="auto"/>
        <w:right w:val="none" w:sz="0" w:space="0" w:color="auto"/>
      </w:divBdr>
    </w:div>
    <w:div w:id="441654155">
      <w:bodyDiv w:val="1"/>
      <w:marLeft w:val="0"/>
      <w:marRight w:val="0"/>
      <w:marTop w:val="0"/>
      <w:marBottom w:val="0"/>
      <w:divBdr>
        <w:top w:val="none" w:sz="0" w:space="0" w:color="auto"/>
        <w:left w:val="none" w:sz="0" w:space="0" w:color="auto"/>
        <w:bottom w:val="none" w:sz="0" w:space="0" w:color="auto"/>
        <w:right w:val="none" w:sz="0" w:space="0" w:color="auto"/>
      </w:divBdr>
    </w:div>
    <w:div w:id="442775282">
      <w:bodyDiv w:val="1"/>
      <w:marLeft w:val="0"/>
      <w:marRight w:val="0"/>
      <w:marTop w:val="0"/>
      <w:marBottom w:val="0"/>
      <w:divBdr>
        <w:top w:val="none" w:sz="0" w:space="0" w:color="auto"/>
        <w:left w:val="none" w:sz="0" w:space="0" w:color="auto"/>
        <w:bottom w:val="none" w:sz="0" w:space="0" w:color="auto"/>
        <w:right w:val="none" w:sz="0" w:space="0" w:color="auto"/>
      </w:divBdr>
    </w:div>
    <w:div w:id="443040071">
      <w:bodyDiv w:val="1"/>
      <w:marLeft w:val="0"/>
      <w:marRight w:val="0"/>
      <w:marTop w:val="0"/>
      <w:marBottom w:val="0"/>
      <w:divBdr>
        <w:top w:val="none" w:sz="0" w:space="0" w:color="auto"/>
        <w:left w:val="none" w:sz="0" w:space="0" w:color="auto"/>
        <w:bottom w:val="none" w:sz="0" w:space="0" w:color="auto"/>
        <w:right w:val="none" w:sz="0" w:space="0" w:color="auto"/>
      </w:divBdr>
      <w:divsChild>
        <w:div w:id="1354113048">
          <w:marLeft w:val="0"/>
          <w:marRight w:val="0"/>
          <w:marTop w:val="0"/>
          <w:marBottom w:val="0"/>
          <w:divBdr>
            <w:top w:val="none" w:sz="0" w:space="0" w:color="auto"/>
            <w:left w:val="none" w:sz="0" w:space="0" w:color="auto"/>
            <w:bottom w:val="none" w:sz="0" w:space="0" w:color="auto"/>
            <w:right w:val="none" w:sz="0" w:space="0" w:color="auto"/>
          </w:divBdr>
        </w:div>
        <w:div w:id="1482698849">
          <w:marLeft w:val="0"/>
          <w:marRight w:val="0"/>
          <w:marTop w:val="0"/>
          <w:marBottom w:val="0"/>
          <w:divBdr>
            <w:top w:val="none" w:sz="0" w:space="0" w:color="auto"/>
            <w:left w:val="none" w:sz="0" w:space="0" w:color="auto"/>
            <w:bottom w:val="none" w:sz="0" w:space="0" w:color="auto"/>
            <w:right w:val="none" w:sz="0" w:space="0" w:color="auto"/>
          </w:divBdr>
        </w:div>
      </w:divsChild>
    </w:div>
    <w:div w:id="443307795">
      <w:bodyDiv w:val="1"/>
      <w:marLeft w:val="0"/>
      <w:marRight w:val="0"/>
      <w:marTop w:val="0"/>
      <w:marBottom w:val="0"/>
      <w:divBdr>
        <w:top w:val="none" w:sz="0" w:space="0" w:color="auto"/>
        <w:left w:val="none" w:sz="0" w:space="0" w:color="auto"/>
        <w:bottom w:val="none" w:sz="0" w:space="0" w:color="auto"/>
        <w:right w:val="none" w:sz="0" w:space="0" w:color="auto"/>
      </w:divBdr>
      <w:divsChild>
        <w:div w:id="577979765">
          <w:marLeft w:val="0"/>
          <w:marRight w:val="0"/>
          <w:marTop w:val="0"/>
          <w:marBottom w:val="0"/>
          <w:divBdr>
            <w:top w:val="none" w:sz="0" w:space="0" w:color="auto"/>
            <w:left w:val="none" w:sz="0" w:space="0" w:color="auto"/>
            <w:bottom w:val="none" w:sz="0" w:space="0" w:color="auto"/>
            <w:right w:val="none" w:sz="0" w:space="0" w:color="auto"/>
          </w:divBdr>
        </w:div>
        <w:div w:id="1002397356">
          <w:marLeft w:val="0"/>
          <w:marRight w:val="0"/>
          <w:marTop w:val="0"/>
          <w:marBottom w:val="0"/>
          <w:divBdr>
            <w:top w:val="none" w:sz="0" w:space="0" w:color="auto"/>
            <w:left w:val="none" w:sz="0" w:space="0" w:color="auto"/>
            <w:bottom w:val="none" w:sz="0" w:space="0" w:color="auto"/>
            <w:right w:val="none" w:sz="0" w:space="0" w:color="auto"/>
          </w:divBdr>
        </w:div>
        <w:div w:id="1011685543">
          <w:marLeft w:val="0"/>
          <w:marRight w:val="0"/>
          <w:marTop w:val="0"/>
          <w:marBottom w:val="0"/>
          <w:divBdr>
            <w:top w:val="none" w:sz="0" w:space="0" w:color="auto"/>
            <w:left w:val="none" w:sz="0" w:space="0" w:color="auto"/>
            <w:bottom w:val="none" w:sz="0" w:space="0" w:color="auto"/>
            <w:right w:val="none" w:sz="0" w:space="0" w:color="auto"/>
          </w:divBdr>
        </w:div>
        <w:div w:id="1219627236">
          <w:marLeft w:val="0"/>
          <w:marRight w:val="0"/>
          <w:marTop w:val="0"/>
          <w:marBottom w:val="0"/>
          <w:divBdr>
            <w:top w:val="none" w:sz="0" w:space="0" w:color="auto"/>
            <w:left w:val="none" w:sz="0" w:space="0" w:color="auto"/>
            <w:bottom w:val="none" w:sz="0" w:space="0" w:color="auto"/>
            <w:right w:val="none" w:sz="0" w:space="0" w:color="auto"/>
          </w:divBdr>
        </w:div>
      </w:divsChild>
    </w:div>
    <w:div w:id="444496291">
      <w:bodyDiv w:val="1"/>
      <w:marLeft w:val="0"/>
      <w:marRight w:val="0"/>
      <w:marTop w:val="0"/>
      <w:marBottom w:val="0"/>
      <w:divBdr>
        <w:top w:val="none" w:sz="0" w:space="0" w:color="auto"/>
        <w:left w:val="none" w:sz="0" w:space="0" w:color="auto"/>
        <w:bottom w:val="none" w:sz="0" w:space="0" w:color="auto"/>
        <w:right w:val="none" w:sz="0" w:space="0" w:color="auto"/>
      </w:divBdr>
      <w:divsChild>
        <w:div w:id="117843785">
          <w:marLeft w:val="720"/>
          <w:marRight w:val="0"/>
          <w:marTop w:val="0"/>
          <w:marBottom w:val="0"/>
          <w:divBdr>
            <w:top w:val="none" w:sz="0" w:space="0" w:color="auto"/>
            <w:left w:val="none" w:sz="0" w:space="0" w:color="auto"/>
            <w:bottom w:val="none" w:sz="0" w:space="0" w:color="auto"/>
            <w:right w:val="none" w:sz="0" w:space="0" w:color="auto"/>
          </w:divBdr>
        </w:div>
        <w:div w:id="1365205900">
          <w:marLeft w:val="720"/>
          <w:marRight w:val="0"/>
          <w:marTop w:val="0"/>
          <w:marBottom w:val="0"/>
          <w:divBdr>
            <w:top w:val="none" w:sz="0" w:space="0" w:color="auto"/>
            <w:left w:val="none" w:sz="0" w:space="0" w:color="auto"/>
            <w:bottom w:val="none" w:sz="0" w:space="0" w:color="auto"/>
            <w:right w:val="none" w:sz="0" w:space="0" w:color="auto"/>
          </w:divBdr>
        </w:div>
        <w:div w:id="1769931925">
          <w:marLeft w:val="720"/>
          <w:marRight w:val="0"/>
          <w:marTop w:val="0"/>
          <w:marBottom w:val="0"/>
          <w:divBdr>
            <w:top w:val="none" w:sz="0" w:space="0" w:color="auto"/>
            <w:left w:val="none" w:sz="0" w:space="0" w:color="auto"/>
            <w:bottom w:val="none" w:sz="0" w:space="0" w:color="auto"/>
            <w:right w:val="none" w:sz="0" w:space="0" w:color="auto"/>
          </w:divBdr>
        </w:div>
        <w:div w:id="2103454404">
          <w:marLeft w:val="720"/>
          <w:marRight w:val="0"/>
          <w:marTop w:val="0"/>
          <w:marBottom w:val="0"/>
          <w:divBdr>
            <w:top w:val="none" w:sz="0" w:space="0" w:color="auto"/>
            <w:left w:val="none" w:sz="0" w:space="0" w:color="auto"/>
            <w:bottom w:val="none" w:sz="0" w:space="0" w:color="auto"/>
            <w:right w:val="none" w:sz="0" w:space="0" w:color="auto"/>
          </w:divBdr>
        </w:div>
      </w:divsChild>
    </w:div>
    <w:div w:id="450517773">
      <w:bodyDiv w:val="1"/>
      <w:marLeft w:val="0"/>
      <w:marRight w:val="0"/>
      <w:marTop w:val="0"/>
      <w:marBottom w:val="0"/>
      <w:divBdr>
        <w:top w:val="none" w:sz="0" w:space="0" w:color="auto"/>
        <w:left w:val="none" w:sz="0" w:space="0" w:color="auto"/>
        <w:bottom w:val="none" w:sz="0" w:space="0" w:color="auto"/>
        <w:right w:val="none" w:sz="0" w:space="0" w:color="auto"/>
      </w:divBdr>
    </w:div>
    <w:div w:id="452482853">
      <w:bodyDiv w:val="1"/>
      <w:marLeft w:val="0"/>
      <w:marRight w:val="0"/>
      <w:marTop w:val="0"/>
      <w:marBottom w:val="0"/>
      <w:divBdr>
        <w:top w:val="none" w:sz="0" w:space="0" w:color="auto"/>
        <w:left w:val="none" w:sz="0" w:space="0" w:color="auto"/>
        <w:bottom w:val="none" w:sz="0" w:space="0" w:color="auto"/>
        <w:right w:val="none" w:sz="0" w:space="0" w:color="auto"/>
      </w:divBdr>
    </w:div>
    <w:div w:id="453061813">
      <w:bodyDiv w:val="1"/>
      <w:marLeft w:val="0"/>
      <w:marRight w:val="0"/>
      <w:marTop w:val="0"/>
      <w:marBottom w:val="0"/>
      <w:divBdr>
        <w:top w:val="none" w:sz="0" w:space="0" w:color="auto"/>
        <w:left w:val="none" w:sz="0" w:space="0" w:color="auto"/>
        <w:bottom w:val="none" w:sz="0" w:space="0" w:color="auto"/>
        <w:right w:val="none" w:sz="0" w:space="0" w:color="auto"/>
      </w:divBdr>
    </w:div>
    <w:div w:id="454182681">
      <w:bodyDiv w:val="1"/>
      <w:marLeft w:val="0"/>
      <w:marRight w:val="0"/>
      <w:marTop w:val="0"/>
      <w:marBottom w:val="0"/>
      <w:divBdr>
        <w:top w:val="none" w:sz="0" w:space="0" w:color="auto"/>
        <w:left w:val="none" w:sz="0" w:space="0" w:color="auto"/>
        <w:bottom w:val="none" w:sz="0" w:space="0" w:color="auto"/>
        <w:right w:val="none" w:sz="0" w:space="0" w:color="auto"/>
      </w:divBdr>
    </w:div>
    <w:div w:id="454562219">
      <w:bodyDiv w:val="1"/>
      <w:marLeft w:val="0"/>
      <w:marRight w:val="0"/>
      <w:marTop w:val="0"/>
      <w:marBottom w:val="0"/>
      <w:divBdr>
        <w:top w:val="none" w:sz="0" w:space="0" w:color="auto"/>
        <w:left w:val="none" w:sz="0" w:space="0" w:color="auto"/>
        <w:bottom w:val="none" w:sz="0" w:space="0" w:color="auto"/>
        <w:right w:val="none" w:sz="0" w:space="0" w:color="auto"/>
      </w:divBdr>
      <w:divsChild>
        <w:div w:id="1130053223">
          <w:marLeft w:val="547"/>
          <w:marRight w:val="0"/>
          <w:marTop w:val="154"/>
          <w:marBottom w:val="0"/>
          <w:divBdr>
            <w:top w:val="none" w:sz="0" w:space="0" w:color="auto"/>
            <w:left w:val="none" w:sz="0" w:space="0" w:color="auto"/>
            <w:bottom w:val="none" w:sz="0" w:space="0" w:color="auto"/>
            <w:right w:val="none" w:sz="0" w:space="0" w:color="auto"/>
          </w:divBdr>
        </w:div>
      </w:divsChild>
    </w:div>
    <w:div w:id="454565162">
      <w:bodyDiv w:val="1"/>
      <w:marLeft w:val="0"/>
      <w:marRight w:val="0"/>
      <w:marTop w:val="0"/>
      <w:marBottom w:val="0"/>
      <w:divBdr>
        <w:top w:val="none" w:sz="0" w:space="0" w:color="auto"/>
        <w:left w:val="none" w:sz="0" w:space="0" w:color="auto"/>
        <w:bottom w:val="none" w:sz="0" w:space="0" w:color="auto"/>
        <w:right w:val="none" w:sz="0" w:space="0" w:color="auto"/>
      </w:divBdr>
    </w:div>
    <w:div w:id="454717085">
      <w:bodyDiv w:val="1"/>
      <w:marLeft w:val="0"/>
      <w:marRight w:val="0"/>
      <w:marTop w:val="0"/>
      <w:marBottom w:val="0"/>
      <w:divBdr>
        <w:top w:val="none" w:sz="0" w:space="0" w:color="auto"/>
        <w:left w:val="none" w:sz="0" w:space="0" w:color="auto"/>
        <w:bottom w:val="none" w:sz="0" w:space="0" w:color="auto"/>
        <w:right w:val="none" w:sz="0" w:space="0" w:color="auto"/>
      </w:divBdr>
      <w:divsChild>
        <w:div w:id="391544515">
          <w:marLeft w:val="547"/>
          <w:marRight w:val="0"/>
          <w:marTop w:val="0"/>
          <w:marBottom w:val="0"/>
          <w:divBdr>
            <w:top w:val="none" w:sz="0" w:space="0" w:color="auto"/>
            <w:left w:val="none" w:sz="0" w:space="0" w:color="auto"/>
            <w:bottom w:val="none" w:sz="0" w:space="0" w:color="auto"/>
            <w:right w:val="none" w:sz="0" w:space="0" w:color="auto"/>
          </w:divBdr>
        </w:div>
      </w:divsChild>
    </w:div>
    <w:div w:id="454980847">
      <w:bodyDiv w:val="1"/>
      <w:marLeft w:val="0"/>
      <w:marRight w:val="0"/>
      <w:marTop w:val="0"/>
      <w:marBottom w:val="0"/>
      <w:divBdr>
        <w:top w:val="none" w:sz="0" w:space="0" w:color="auto"/>
        <w:left w:val="none" w:sz="0" w:space="0" w:color="auto"/>
        <w:bottom w:val="none" w:sz="0" w:space="0" w:color="auto"/>
        <w:right w:val="none" w:sz="0" w:space="0" w:color="auto"/>
      </w:divBdr>
    </w:div>
    <w:div w:id="455026380">
      <w:bodyDiv w:val="1"/>
      <w:marLeft w:val="0"/>
      <w:marRight w:val="0"/>
      <w:marTop w:val="0"/>
      <w:marBottom w:val="0"/>
      <w:divBdr>
        <w:top w:val="none" w:sz="0" w:space="0" w:color="auto"/>
        <w:left w:val="none" w:sz="0" w:space="0" w:color="auto"/>
        <w:bottom w:val="none" w:sz="0" w:space="0" w:color="auto"/>
        <w:right w:val="none" w:sz="0" w:space="0" w:color="auto"/>
      </w:divBdr>
    </w:div>
    <w:div w:id="457375979">
      <w:bodyDiv w:val="1"/>
      <w:marLeft w:val="0"/>
      <w:marRight w:val="0"/>
      <w:marTop w:val="0"/>
      <w:marBottom w:val="0"/>
      <w:divBdr>
        <w:top w:val="none" w:sz="0" w:space="0" w:color="auto"/>
        <w:left w:val="none" w:sz="0" w:space="0" w:color="auto"/>
        <w:bottom w:val="none" w:sz="0" w:space="0" w:color="auto"/>
        <w:right w:val="none" w:sz="0" w:space="0" w:color="auto"/>
      </w:divBdr>
    </w:div>
    <w:div w:id="461121138">
      <w:bodyDiv w:val="1"/>
      <w:marLeft w:val="0"/>
      <w:marRight w:val="0"/>
      <w:marTop w:val="0"/>
      <w:marBottom w:val="0"/>
      <w:divBdr>
        <w:top w:val="none" w:sz="0" w:space="0" w:color="auto"/>
        <w:left w:val="none" w:sz="0" w:space="0" w:color="auto"/>
        <w:bottom w:val="none" w:sz="0" w:space="0" w:color="auto"/>
        <w:right w:val="none" w:sz="0" w:space="0" w:color="auto"/>
      </w:divBdr>
    </w:div>
    <w:div w:id="464397721">
      <w:bodyDiv w:val="1"/>
      <w:marLeft w:val="0"/>
      <w:marRight w:val="0"/>
      <w:marTop w:val="0"/>
      <w:marBottom w:val="0"/>
      <w:divBdr>
        <w:top w:val="none" w:sz="0" w:space="0" w:color="auto"/>
        <w:left w:val="none" w:sz="0" w:space="0" w:color="auto"/>
        <w:bottom w:val="none" w:sz="0" w:space="0" w:color="auto"/>
        <w:right w:val="none" w:sz="0" w:space="0" w:color="auto"/>
      </w:divBdr>
      <w:divsChild>
        <w:div w:id="270672032">
          <w:marLeft w:val="0"/>
          <w:marRight w:val="0"/>
          <w:marTop w:val="0"/>
          <w:marBottom w:val="0"/>
          <w:divBdr>
            <w:top w:val="none" w:sz="0" w:space="0" w:color="auto"/>
            <w:left w:val="none" w:sz="0" w:space="0" w:color="auto"/>
            <w:bottom w:val="none" w:sz="0" w:space="0" w:color="auto"/>
            <w:right w:val="none" w:sz="0" w:space="0" w:color="auto"/>
          </w:divBdr>
        </w:div>
        <w:div w:id="330834198">
          <w:marLeft w:val="0"/>
          <w:marRight w:val="0"/>
          <w:marTop w:val="0"/>
          <w:marBottom w:val="0"/>
          <w:divBdr>
            <w:top w:val="none" w:sz="0" w:space="0" w:color="auto"/>
            <w:left w:val="none" w:sz="0" w:space="0" w:color="auto"/>
            <w:bottom w:val="none" w:sz="0" w:space="0" w:color="auto"/>
            <w:right w:val="none" w:sz="0" w:space="0" w:color="auto"/>
          </w:divBdr>
        </w:div>
        <w:div w:id="492840279">
          <w:marLeft w:val="0"/>
          <w:marRight w:val="0"/>
          <w:marTop w:val="0"/>
          <w:marBottom w:val="0"/>
          <w:divBdr>
            <w:top w:val="none" w:sz="0" w:space="0" w:color="auto"/>
            <w:left w:val="none" w:sz="0" w:space="0" w:color="auto"/>
            <w:bottom w:val="none" w:sz="0" w:space="0" w:color="auto"/>
            <w:right w:val="none" w:sz="0" w:space="0" w:color="auto"/>
          </w:divBdr>
        </w:div>
        <w:div w:id="879587451">
          <w:marLeft w:val="0"/>
          <w:marRight w:val="0"/>
          <w:marTop w:val="0"/>
          <w:marBottom w:val="0"/>
          <w:divBdr>
            <w:top w:val="none" w:sz="0" w:space="0" w:color="auto"/>
            <w:left w:val="none" w:sz="0" w:space="0" w:color="auto"/>
            <w:bottom w:val="none" w:sz="0" w:space="0" w:color="auto"/>
            <w:right w:val="none" w:sz="0" w:space="0" w:color="auto"/>
          </w:divBdr>
        </w:div>
        <w:div w:id="1371951931">
          <w:marLeft w:val="0"/>
          <w:marRight w:val="0"/>
          <w:marTop w:val="0"/>
          <w:marBottom w:val="0"/>
          <w:divBdr>
            <w:top w:val="none" w:sz="0" w:space="0" w:color="auto"/>
            <w:left w:val="none" w:sz="0" w:space="0" w:color="auto"/>
            <w:bottom w:val="none" w:sz="0" w:space="0" w:color="auto"/>
            <w:right w:val="none" w:sz="0" w:space="0" w:color="auto"/>
          </w:divBdr>
        </w:div>
        <w:div w:id="1695115249">
          <w:marLeft w:val="0"/>
          <w:marRight w:val="0"/>
          <w:marTop w:val="0"/>
          <w:marBottom w:val="0"/>
          <w:divBdr>
            <w:top w:val="none" w:sz="0" w:space="0" w:color="auto"/>
            <w:left w:val="none" w:sz="0" w:space="0" w:color="auto"/>
            <w:bottom w:val="none" w:sz="0" w:space="0" w:color="auto"/>
            <w:right w:val="none" w:sz="0" w:space="0" w:color="auto"/>
          </w:divBdr>
        </w:div>
      </w:divsChild>
    </w:div>
    <w:div w:id="465467544">
      <w:bodyDiv w:val="1"/>
      <w:marLeft w:val="0"/>
      <w:marRight w:val="0"/>
      <w:marTop w:val="0"/>
      <w:marBottom w:val="0"/>
      <w:divBdr>
        <w:top w:val="none" w:sz="0" w:space="0" w:color="auto"/>
        <w:left w:val="none" w:sz="0" w:space="0" w:color="auto"/>
        <w:bottom w:val="none" w:sz="0" w:space="0" w:color="auto"/>
        <w:right w:val="none" w:sz="0" w:space="0" w:color="auto"/>
      </w:divBdr>
    </w:div>
    <w:div w:id="475222015">
      <w:bodyDiv w:val="1"/>
      <w:marLeft w:val="0"/>
      <w:marRight w:val="0"/>
      <w:marTop w:val="0"/>
      <w:marBottom w:val="0"/>
      <w:divBdr>
        <w:top w:val="none" w:sz="0" w:space="0" w:color="auto"/>
        <w:left w:val="none" w:sz="0" w:space="0" w:color="auto"/>
        <w:bottom w:val="none" w:sz="0" w:space="0" w:color="auto"/>
        <w:right w:val="none" w:sz="0" w:space="0" w:color="auto"/>
      </w:divBdr>
    </w:div>
    <w:div w:id="480539667">
      <w:bodyDiv w:val="1"/>
      <w:marLeft w:val="0"/>
      <w:marRight w:val="0"/>
      <w:marTop w:val="0"/>
      <w:marBottom w:val="0"/>
      <w:divBdr>
        <w:top w:val="none" w:sz="0" w:space="0" w:color="auto"/>
        <w:left w:val="none" w:sz="0" w:space="0" w:color="auto"/>
        <w:bottom w:val="none" w:sz="0" w:space="0" w:color="auto"/>
        <w:right w:val="none" w:sz="0" w:space="0" w:color="auto"/>
      </w:divBdr>
    </w:div>
    <w:div w:id="487746091">
      <w:bodyDiv w:val="1"/>
      <w:marLeft w:val="0"/>
      <w:marRight w:val="0"/>
      <w:marTop w:val="0"/>
      <w:marBottom w:val="0"/>
      <w:divBdr>
        <w:top w:val="none" w:sz="0" w:space="0" w:color="auto"/>
        <w:left w:val="none" w:sz="0" w:space="0" w:color="auto"/>
        <w:bottom w:val="none" w:sz="0" w:space="0" w:color="auto"/>
        <w:right w:val="none" w:sz="0" w:space="0" w:color="auto"/>
      </w:divBdr>
    </w:div>
    <w:div w:id="490634987">
      <w:bodyDiv w:val="1"/>
      <w:marLeft w:val="0"/>
      <w:marRight w:val="0"/>
      <w:marTop w:val="0"/>
      <w:marBottom w:val="0"/>
      <w:divBdr>
        <w:top w:val="none" w:sz="0" w:space="0" w:color="auto"/>
        <w:left w:val="none" w:sz="0" w:space="0" w:color="auto"/>
        <w:bottom w:val="none" w:sz="0" w:space="0" w:color="auto"/>
        <w:right w:val="none" w:sz="0" w:space="0" w:color="auto"/>
      </w:divBdr>
    </w:div>
    <w:div w:id="494346591">
      <w:bodyDiv w:val="1"/>
      <w:marLeft w:val="0"/>
      <w:marRight w:val="0"/>
      <w:marTop w:val="0"/>
      <w:marBottom w:val="0"/>
      <w:divBdr>
        <w:top w:val="none" w:sz="0" w:space="0" w:color="auto"/>
        <w:left w:val="none" w:sz="0" w:space="0" w:color="auto"/>
        <w:bottom w:val="none" w:sz="0" w:space="0" w:color="auto"/>
        <w:right w:val="none" w:sz="0" w:space="0" w:color="auto"/>
      </w:divBdr>
    </w:div>
    <w:div w:id="496968458">
      <w:bodyDiv w:val="1"/>
      <w:marLeft w:val="0"/>
      <w:marRight w:val="0"/>
      <w:marTop w:val="0"/>
      <w:marBottom w:val="0"/>
      <w:divBdr>
        <w:top w:val="none" w:sz="0" w:space="0" w:color="auto"/>
        <w:left w:val="none" w:sz="0" w:space="0" w:color="auto"/>
        <w:bottom w:val="none" w:sz="0" w:space="0" w:color="auto"/>
        <w:right w:val="none" w:sz="0" w:space="0" w:color="auto"/>
      </w:divBdr>
    </w:div>
    <w:div w:id="497312290">
      <w:bodyDiv w:val="1"/>
      <w:marLeft w:val="0"/>
      <w:marRight w:val="0"/>
      <w:marTop w:val="0"/>
      <w:marBottom w:val="0"/>
      <w:divBdr>
        <w:top w:val="none" w:sz="0" w:space="0" w:color="auto"/>
        <w:left w:val="none" w:sz="0" w:space="0" w:color="auto"/>
        <w:bottom w:val="none" w:sz="0" w:space="0" w:color="auto"/>
        <w:right w:val="none" w:sz="0" w:space="0" w:color="auto"/>
      </w:divBdr>
    </w:div>
    <w:div w:id="497549344">
      <w:bodyDiv w:val="1"/>
      <w:marLeft w:val="0"/>
      <w:marRight w:val="0"/>
      <w:marTop w:val="0"/>
      <w:marBottom w:val="0"/>
      <w:divBdr>
        <w:top w:val="none" w:sz="0" w:space="0" w:color="auto"/>
        <w:left w:val="none" w:sz="0" w:space="0" w:color="auto"/>
        <w:bottom w:val="none" w:sz="0" w:space="0" w:color="auto"/>
        <w:right w:val="none" w:sz="0" w:space="0" w:color="auto"/>
      </w:divBdr>
    </w:div>
    <w:div w:id="497578494">
      <w:bodyDiv w:val="1"/>
      <w:marLeft w:val="0"/>
      <w:marRight w:val="0"/>
      <w:marTop w:val="0"/>
      <w:marBottom w:val="0"/>
      <w:divBdr>
        <w:top w:val="none" w:sz="0" w:space="0" w:color="auto"/>
        <w:left w:val="none" w:sz="0" w:space="0" w:color="auto"/>
        <w:bottom w:val="none" w:sz="0" w:space="0" w:color="auto"/>
        <w:right w:val="none" w:sz="0" w:space="0" w:color="auto"/>
      </w:divBdr>
    </w:div>
    <w:div w:id="501242713">
      <w:bodyDiv w:val="1"/>
      <w:marLeft w:val="0"/>
      <w:marRight w:val="0"/>
      <w:marTop w:val="0"/>
      <w:marBottom w:val="0"/>
      <w:divBdr>
        <w:top w:val="none" w:sz="0" w:space="0" w:color="auto"/>
        <w:left w:val="none" w:sz="0" w:space="0" w:color="auto"/>
        <w:bottom w:val="none" w:sz="0" w:space="0" w:color="auto"/>
        <w:right w:val="none" w:sz="0" w:space="0" w:color="auto"/>
      </w:divBdr>
      <w:divsChild>
        <w:div w:id="913508346">
          <w:marLeft w:val="547"/>
          <w:marRight w:val="0"/>
          <w:marTop w:val="0"/>
          <w:marBottom w:val="0"/>
          <w:divBdr>
            <w:top w:val="none" w:sz="0" w:space="0" w:color="auto"/>
            <w:left w:val="none" w:sz="0" w:space="0" w:color="auto"/>
            <w:bottom w:val="none" w:sz="0" w:space="0" w:color="auto"/>
            <w:right w:val="none" w:sz="0" w:space="0" w:color="auto"/>
          </w:divBdr>
        </w:div>
      </w:divsChild>
    </w:div>
    <w:div w:id="501822250">
      <w:bodyDiv w:val="1"/>
      <w:marLeft w:val="0"/>
      <w:marRight w:val="0"/>
      <w:marTop w:val="0"/>
      <w:marBottom w:val="0"/>
      <w:divBdr>
        <w:top w:val="none" w:sz="0" w:space="0" w:color="auto"/>
        <w:left w:val="none" w:sz="0" w:space="0" w:color="auto"/>
        <w:bottom w:val="none" w:sz="0" w:space="0" w:color="auto"/>
        <w:right w:val="none" w:sz="0" w:space="0" w:color="auto"/>
      </w:divBdr>
    </w:div>
    <w:div w:id="504899857">
      <w:bodyDiv w:val="1"/>
      <w:marLeft w:val="0"/>
      <w:marRight w:val="0"/>
      <w:marTop w:val="0"/>
      <w:marBottom w:val="0"/>
      <w:divBdr>
        <w:top w:val="none" w:sz="0" w:space="0" w:color="auto"/>
        <w:left w:val="none" w:sz="0" w:space="0" w:color="auto"/>
        <w:bottom w:val="none" w:sz="0" w:space="0" w:color="auto"/>
        <w:right w:val="none" w:sz="0" w:space="0" w:color="auto"/>
      </w:divBdr>
    </w:div>
    <w:div w:id="506865850">
      <w:bodyDiv w:val="1"/>
      <w:marLeft w:val="0"/>
      <w:marRight w:val="0"/>
      <w:marTop w:val="0"/>
      <w:marBottom w:val="0"/>
      <w:divBdr>
        <w:top w:val="none" w:sz="0" w:space="0" w:color="auto"/>
        <w:left w:val="none" w:sz="0" w:space="0" w:color="auto"/>
        <w:bottom w:val="none" w:sz="0" w:space="0" w:color="auto"/>
        <w:right w:val="none" w:sz="0" w:space="0" w:color="auto"/>
      </w:divBdr>
    </w:div>
    <w:div w:id="511800038">
      <w:bodyDiv w:val="1"/>
      <w:marLeft w:val="0"/>
      <w:marRight w:val="0"/>
      <w:marTop w:val="0"/>
      <w:marBottom w:val="0"/>
      <w:divBdr>
        <w:top w:val="none" w:sz="0" w:space="0" w:color="auto"/>
        <w:left w:val="none" w:sz="0" w:space="0" w:color="auto"/>
        <w:bottom w:val="none" w:sz="0" w:space="0" w:color="auto"/>
        <w:right w:val="none" w:sz="0" w:space="0" w:color="auto"/>
      </w:divBdr>
    </w:div>
    <w:div w:id="512111738">
      <w:bodyDiv w:val="1"/>
      <w:marLeft w:val="0"/>
      <w:marRight w:val="0"/>
      <w:marTop w:val="0"/>
      <w:marBottom w:val="0"/>
      <w:divBdr>
        <w:top w:val="none" w:sz="0" w:space="0" w:color="auto"/>
        <w:left w:val="none" w:sz="0" w:space="0" w:color="auto"/>
        <w:bottom w:val="none" w:sz="0" w:space="0" w:color="auto"/>
        <w:right w:val="none" w:sz="0" w:space="0" w:color="auto"/>
      </w:divBdr>
    </w:div>
    <w:div w:id="516584460">
      <w:bodyDiv w:val="1"/>
      <w:marLeft w:val="0"/>
      <w:marRight w:val="0"/>
      <w:marTop w:val="0"/>
      <w:marBottom w:val="0"/>
      <w:divBdr>
        <w:top w:val="none" w:sz="0" w:space="0" w:color="auto"/>
        <w:left w:val="none" w:sz="0" w:space="0" w:color="auto"/>
        <w:bottom w:val="none" w:sz="0" w:space="0" w:color="auto"/>
        <w:right w:val="none" w:sz="0" w:space="0" w:color="auto"/>
      </w:divBdr>
    </w:div>
    <w:div w:id="518390284">
      <w:bodyDiv w:val="1"/>
      <w:marLeft w:val="0"/>
      <w:marRight w:val="0"/>
      <w:marTop w:val="0"/>
      <w:marBottom w:val="0"/>
      <w:divBdr>
        <w:top w:val="none" w:sz="0" w:space="0" w:color="auto"/>
        <w:left w:val="none" w:sz="0" w:space="0" w:color="auto"/>
        <w:bottom w:val="none" w:sz="0" w:space="0" w:color="auto"/>
        <w:right w:val="none" w:sz="0" w:space="0" w:color="auto"/>
      </w:divBdr>
    </w:div>
    <w:div w:id="520362302">
      <w:bodyDiv w:val="1"/>
      <w:marLeft w:val="0"/>
      <w:marRight w:val="0"/>
      <w:marTop w:val="0"/>
      <w:marBottom w:val="0"/>
      <w:divBdr>
        <w:top w:val="none" w:sz="0" w:space="0" w:color="auto"/>
        <w:left w:val="none" w:sz="0" w:space="0" w:color="auto"/>
        <w:bottom w:val="none" w:sz="0" w:space="0" w:color="auto"/>
        <w:right w:val="none" w:sz="0" w:space="0" w:color="auto"/>
      </w:divBdr>
      <w:divsChild>
        <w:div w:id="1600870841">
          <w:marLeft w:val="547"/>
          <w:marRight w:val="0"/>
          <w:marTop w:val="0"/>
          <w:marBottom w:val="0"/>
          <w:divBdr>
            <w:top w:val="none" w:sz="0" w:space="0" w:color="auto"/>
            <w:left w:val="none" w:sz="0" w:space="0" w:color="auto"/>
            <w:bottom w:val="none" w:sz="0" w:space="0" w:color="auto"/>
            <w:right w:val="none" w:sz="0" w:space="0" w:color="auto"/>
          </w:divBdr>
        </w:div>
      </w:divsChild>
    </w:div>
    <w:div w:id="526984354">
      <w:bodyDiv w:val="1"/>
      <w:marLeft w:val="0"/>
      <w:marRight w:val="0"/>
      <w:marTop w:val="0"/>
      <w:marBottom w:val="0"/>
      <w:divBdr>
        <w:top w:val="none" w:sz="0" w:space="0" w:color="auto"/>
        <w:left w:val="none" w:sz="0" w:space="0" w:color="auto"/>
        <w:bottom w:val="none" w:sz="0" w:space="0" w:color="auto"/>
        <w:right w:val="none" w:sz="0" w:space="0" w:color="auto"/>
      </w:divBdr>
      <w:divsChild>
        <w:div w:id="1517228234">
          <w:marLeft w:val="0"/>
          <w:marRight w:val="0"/>
          <w:marTop w:val="0"/>
          <w:marBottom w:val="0"/>
          <w:divBdr>
            <w:top w:val="none" w:sz="0" w:space="0" w:color="auto"/>
            <w:left w:val="none" w:sz="0" w:space="0" w:color="auto"/>
            <w:bottom w:val="none" w:sz="0" w:space="0" w:color="auto"/>
            <w:right w:val="none" w:sz="0" w:space="0" w:color="auto"/>
          </w:divBdr>
        </w:div>
        <w:div w:id="254632517">
          <w:marLeft w:val="0"/>
          <w:marRight w:val="0"/>
          <w:marTop w:val="0"/>
          <w:marBottom w:val="0"/>
          <w:divBdr>
            <w:top w:val="none" w:sz="0" w:space="0" w:color="auto"/>
            <w:left w:val="none" w:sz="0" w:space="0" w:color="auto"/>
            <w:bottom w:val="none" w:sz="0" w:space="0" w:color="auto"/>
            <w:right w:val="none" w:sz="0" w:space="0" w:color="auto"/>
          </w:divBdr>
        </w:div>
      </w:divsChild>
    </w:div>
    <w:div w:id="527716919">
      <w:bodyDiv w:val="1"/>
      <w:marLeft w:val="0"/>
      <w:marRight w:val="0"/>
      <w:marTop w:val="0"/>
      <w:marBottom w:val="0"/>
      <w:divBdr>
        <w:top w:val="none" w:sz="0" w:space="0" w:color="auto"/>
        <w:left w:val="none" w:sz="0" w:space="0" w:color="auto"/>
        <w:bottom w:val="none" w:sz="0" w:space="0" w:color="auto"/>
        <w:right w:val="none" w:sz="0" w:space="0" w:color="auto"/>
      </w:divBdr>
    </w:div>
    <w:div w:id="527719650">
      <w:bodyDiv w:val="1"/>
      <w:marLeft w:val="0"/>
      <w:marRight w:val="0"/>
      <w:marTop w:val="0"/>
      <w:marBottom w:val="0"/>
      <w:divBdr>
        <w:top w:val="none" w:sz="0" w:space="0" w:color="auto"/>
        <w:left w:val="none" w:sz="0" w:space="0" w:color="auto"/>
        <w:bottom w:val="none" w:sz="0" w:space="0" w:color="auto"/>
        <w:right w:val="none" w:sz="0" w:space="0" w:color="auto"/>
      </w:divBdr>
      <w:divsChild>
        <w:div w:id="125397417">
          <w:marLeft w:val="0"/>
          <w:marRight w:val="0"/>
          <w:marTop w:val="0"/>
          <w:marBottom w:val="0"/>
          <w:divBdr>
            <w:top w:val="none" w:sz="0" w:space="0" w:color="auto"/>
            <w:left w:val="none" w:sz="0" w:space="0" w:color="auto"/>
            <w:bottom w:val="none" w:sz="0" w:space="0" w:color="auto"/>
            <w:right w:val="none" w:sz="0" w:space="0" w:color="auto"/>
          </w:divBdr>
        </w:div>
        <w:div w:id="1385104361">
          <w:marLeft w:val="0"/>
          <w:marRight w:val="0"/>
          <w:marTop w:val="0"/>
          <w:marBottom w:val="0"/>
          <w:divBdr>
            <w:top w:val="none" w:sz="0" w:space="0" w:color="auto"/>
            <w:left w:val="none" w:sz="0" w:space="0" w:color="auto"/>
            <w:bottom w:val="none" w:sz="0" w:space="0" w:color="auto"/>
            <w:right w:val="none" w:sz="0" w:space="0" w:color="auto"/>
          </w:divBdr>
        </w:div>
        <w:div w:id="2026901722">
          <w:marLeft w:val="0"/>
          <w:marRight w:val="0"/>
          <w:marTop w:val="0"/>
          <w:marBottom w:val="0"/>
          <w:divBdr>
            <w:top w:val="none" w:sz="0" w:space="0" w:color="auto"/>
            <w:left w:val="none" w:sz="0" w:space="0" w:color="auto"/>
            <w:bottom w:val="none" w:sz="0" w:space="0" w:color="auto"/>
            <w:right w:val="none" w:sz="0" w:space="0" w:color="auto"/>
          </w:divBdr>
        </w:div>
        <w:div w:id="2078160412">
          <w:marLeft w:val="0"/>
          <w:marRight w:val="0"/>
          <w:marTop w:val="0"/>
          <w:marBottom w:val="0"/>
          <w:divBdr>
            <w:top w:val="none" w:sz="0" w:space="0" w:color="auto"/>
            <w:left w:val="none" w:sz="0" w:space="0" w:color="auto"/>
            <w:bottom w:val="none" w:sz="0" w:space="0" w:color="auto"/>
            <w:right w:val="none" w:sz="0" w:space="0" w:color="auto"/>
          </w:divBdr>
        </w:div>
      </w:divsChild>
    </w:div>
    <w:div w:id="533274495">
      <w:bodyDiv w:val="1"/>
      <w:marLeft w:val="0"/>
      <w:marRight w:val="0"/>
      <w:marTop w:val="0"/>
      <w:marBottom w:val="0"/>
      <w:divBdr>
        <w:top w:val="none" w:sz="0" w:space="0" w:color="auto"/>
        <w:left w:val="none" w:sz="0" w:space="0" w:color="auto"/>
        <w:bottom w:val="none" w:sz="0" w:space="0" w:color="auto"/>
        <w:right w:val="none" w:sz="0" w:space="0" w:color="auto"/>
      </w:divBdr>
      <w:divsChild>
        <w:div w:id="102726242">
          <w:marLeft w:val="1296"/>
          <w:marRight w:val="0"/>
          <w:marTop w:val="96"/>
          <w:marBottom w:val="0"/>
          <w:divBdr>
            <w:top w:val="none" w:sz="0" w:space="0" w:color="auto"/>
            <w:left w:val="none" w:sz="0" w:space="0" w:color="auto"/>
            <w:bottom w:val="none" w:sz="0" w:space="0" w:color="auto"/>
            <w:right w:val="none" w:sz="0" w:space="0" w:color="auto"/>
          </w:divBdr>
        </w:div>
        <w:div w:id="907492275">
          <w:marLeft w:val="1296"/>
          <w:marRight w:val="0"/>
          <w:marTop w:val="96"/>
          <w:marBottom w:val="0"/>
          <w:divBdr>
            <w:top w:val="none" w:sz="0" w:space="0" w:color="auto"/>
            <w:left w:val="none" w:sz="0" w:space="0" w:color="auto"/>
            <w:bottom w:val="none" w:sz="0" w:space="0" w:color="auto"/>
            <w:right w:val="none" w:sz="0" w:space="0" w:color="auto"/>
          </w:divBdr>
        </w:div>
        <w:div w:id="917908646">
          <w:marLeft w:val="1296"/>
          <w:marRight w:val="0"/>
          <w:marTop w:val="96"/>
          <w:marBottom w:val="0"/>
          <w:divBdr>
            <w:top w:val="none" w:sz="0" w:space="0" w:color="auto"/>
            <w:left w:val="none" w:sz="0" w:space="0" w:color="auto"/>
            <w:bottom w:val="none" w:sz="0" w:space="0" w:color="auto"/>
            <w:right w:val="none" w:sz="0" w:space="0" w:color="auto"/>
          </w:divBdr>
        </w:div>
        <w:div w:id="1763456505">
          <w:marLeft w:val="1296"/>
          <w:marRight w:val="0"/>
          <w:marTop w:val="96"/>
          <w:marBottom w:val="0"/>
          <w:divBdr>
            <w:top w:val="none" w:sz="0" w:space="0" w:color="auto"/>
            <w:left w:val="none" w:sz="0" w:space="0" w:color="auto"/>
            <w:bottom w:val="none" w:sz="0" w:space="0" w:color="auto"/>
            <w:right w:val="none" w:sz="0" w:space="0" w:color="auto"/>
          </w:divBdr>
        </w:div>
        <w:div w:id="1820612032">
          <w:marLeft w:val="1296"/>
          <w:marRight w:val="0"/>
          <w:marTop w:val="96"/>
          <w:marBottom w:val="0"/>
          <w:divBdr>
            <w:top w:val="none" w:sz="0" w:space="0" w:color="auto"/>
            <w:left w:val="none" w:sz="0" w:space="0" w:color="auto"/>
            <w:bottom w:val="none" w:sz="0" w:space="0" w:color="auto"/>
            <w:right w:val="none" w:sz="0" w:space="0" w:color="auto"/>
          </w:divBdr>
        </w:div>
      </w:divsChild>
    </w:div>
    <w:div w:id="533807482">
      <w:bodyDiv w:val="1"/>
      <w:marLeft w:val="0"/>
      <w:marRight w:val="0"/>
      <w:marTop w:val="0"/>
      <w:marBottom w:val="0"/>
      <w:divBdr>
        <w:top w:val="none" w:sz="0" w:space="0" w:color="auto"/>
        <w:left w:val="none" w:sz="0" w:space="0" w:color="auto"/>
        <w:bottom w:val="none" w:sz="0" w:space="0" w:color="auto"/>
        <w:right w:val="none" w:sz="0" w:space="0" w:color="auto"/>
      </w:divBdr>
    </w:div>
    <w:div w:id="534582374">
      <w:bodyDiv w:val="1"/>
      <w:marLeft w:val="0"/>
      <w:marRight w:val="0"/>
      <w:marTop w:val="0"/>
      <w:marBottom w:val="0"/>
      <w:divBdr>
        <w:top w:val="none" w:sz="0" w:space="0" w:color="auto"/>
        <w:left w:val="none" w:sz="0" w:space="0" w:color="auto"/>
        <w:bottom w:val="none" w:sz="0" w:space="0" w:color="auto"/>
        <w:right w:val="none" w:sz="0" w:space="0" w:color="auto"/>
      </w:divBdr>
    </w:div>
    <w:div w:id="538854563">
      <w:bodyDiv w:val="1"/>
      <w:marLeft w:val="0"/>
      <w:marRight w:val="0"/>
      <w:marTop w:val="0"/>
      <w:marBottom w:val="0"/>
      <w:divBdr>
        <w:top w:val="none" w:sz="0" w:space="0" w:color="auto"/>
        <w:left w:val="none" w:sz="0" w:space="0" w:color="auto"/>
        <w:bottom w:val="none" w:sz="0" w:space="0" w:color="auto"/>
        <w:right w:val="none" w:sz="0" w:space="0" w:color="auto"/>
      </w:divBdr>
      <w:divsChild>
        <w:div w:id="796529943">
          <w:marLeft w:val="0"/>
          <w:marRight w:val="0"/>
          <w:marTop w:val="0"/>
          <w:marBottom w:val="0"/>
          <w:divBdr>
            <w:top w:val="none" w:sz="0" w:space="0" w:color="auto"/>
            <w:left w:val="none" w:sz="0" w:space="0" w:color="auto"/>
            <w:bottom w:val="none" w:sz="0" w:space="0" w:color="auto"/>
            <w:right w:val="none" w:sz="0" w:space="0" w:color="auto"/>
          </w:divBdr>
        </w:div>
        <w:div w:id="1031229297">
          <w:marLeft w:val="0"/>
          <w:marRight w:val="0"/>
          <w:marTop w:val="0"/>
          <w:marBottom w:val="0"/>
          <w:divBdr>
            <w:top w:val="none" w:sz="0" w:space="0" w:color="auto"/>
            <w:left w:val="none" w:sz="0" w:space="0" w:color="auto"/>
            <w:bottom w:val="none" w:sz="0" w:space="0" w:color="auto"/>
            <w:right w:val="none" w:sz="0" w:space="0" w:color="auto"/>
          </w:divBdr>
        </w:div>
        <w:div w:id="1667509816">
          <w:marLeft w:val="0"/>
          <w:marRight w:val="0"/>
          <w:marTop w:val="0"/>
          <w:marBottom w:val="0"/>
          <w:divBdr>
            <w:top w:val="none" w:sz="0" w:space="0" w:color="auto"/>
            <w:left w:val="none" w:sz="0" w:space="0" w:color="auto"/>
            <w:bottom w:val="none" w:sz="0" w:space="0" w:color="auto"/>
            <w:right w:val="none" w:sz="0" w:space="0" w:color="auto"/>
          </w:divBdr>
        </w:div>
      </w:divsChild>
    </w:div>
    <w:div w:id="540090433">
      <w:bodyDiv w:val="1"/>
      <w:marLeft w:val="0"/>
      <w:marRight w:val="0"/>
      <w:marTop w:val="0"/>
      <w:marBottom w:val="0"/>
      <w:divBdr>
        <w:top w:val="none" w:sz="0" w:space="0" w:color="auto"/>
        <w:left w:val="none" w:sz="0" w:space="0" w:color="auto"/>
        <w:bottom w:val="none" w:sz="0" w:space="0" w:color="auto"/>
        <w:right w:val="none" w:sz="0" w:space="0" w:color="auto"/>
      </w:divBdr>
    </w:div>
    <w:div w:id="541944228">
      <w:bodyDiv w:val="1"/>
      <w:marLeft w:val="0"/>
      <w:marRight w:val="0"/>
      <w:marTop w:val="0"/>
      <w:marBottom w:val="0"/>
      <w:divBdr>
        <w:top w:val="none" w:sz="0" w:space="0" w:color="auto"/>
        <w:left w:val="none" w:sz="0" w:space="0" w:color="auto"/>
        <w:bottom w:val="none" w:sz="0" w:space="0" w:color="auto"/>
        <w:right w:val="none" w:sz="0" w:space="0" w:color="auto"/>
      </w:divBdr>
      <w:divsChild>
        <w:div w:id="120853096">
          <w:marLeft w:val="0"/>
          <w:marRight w:val="0"/>
          <w:marTop w:val="0"/>
          <w:marBottom w:val="0"/>
          <w:divBdr>
            <w:top w:val="none" w:sz="0" w:space="0" w:color="auto"/>
            <w:left w:val="none" w:sz="0" w:space="0" w:color="auto"/>
            <w:bottom w:val="none" w:sz="0" w:space="0" w:color="auto"/>
            <w:right w:val="none" w:sz="0" w:space="0" w:color="auto"/>
          </w:divBdr>
        </w:div>
        <w:div w:id="892430460">
          <w:marLeft w:val="0"/>
          <w:marRight w:val="0"/>
          <w:marTop w:val="0"/>
          <w:marBottom w:val="0"/>
          <w:divBdr>
            <w:top w:val="none" w:sz="0" w:space="0" w:color="auto"/>
            <w:left w:val="none" w:sz="0" w:space="0" w:color="auto"/>
            <w:bottom w:val="none" w:sz="0" w:space="0" w:color="auto"/>
            <w:right w:val="none" w:sz="0" w:space="0" w:color="auto"/>
          </w:divBdr>
        </w:div>
      </w:divsChild>
    </w:div>
    <w:div w:id="548225019">
      <w:bodyDiv w:val="1"/>
      <w:marLeft w:val="0"/>
      <w:marRight w:val="0"/>
      <w:marTop w:val="0"/>
      <w:marBottom w:val="0"/>
      <w:divBdr>
        <w:top w:val="none" w:sz="0" w:space="0" w:color="auto"/>
        <w:left w:val="none" w:sz="0" w:space="0" w:color="auto"/>
        <w:bottom w:val="none" w:sz="0" w:space="0" w:color="auto"/>
        <w:right w:val="none" w:sz="0" w:space="0" w:color="auto"/>
      </w:divBdr>
    </w:div>
    <w:div w:id="548537835">
      <w:bodyDiv w:val="1"/>
      <w:marLeft w:val="0"/>
      <w:marRight w:val="0"/>
      <w:marTop w:val="0"/>
      <w:marBottom w:val="0"/>
      <w:divBdr>
        <w:top w:val="none" w:sz="0" w:space="0" w:color="auto"/>
        <w:left w:val="none" w:sz="0" w:space="0" w:color="auto"/>
        <w:bottom w:val="none" w:sz="0" w:space="0" w:color="auto"/>
        <w:right w:val="none" w:sz="0" w:space="0" w:color="auto"/>
      </w:divBdr>
    </w:div>
    <w:div w:id="548688195">
      <w:bodyDiv w:val="1"/>
      <w:marLeft w:val="0"/>
      <w:marRight w:val="0"/>
      <w:marTop w:val="0"/>
      <w:marBottom w:val="0"/>
      <w:divBdr>
        <w:top w:val="none" w:sz="0" w:space="0" w:color="auto"/>
        <w:left w:val="none" w:sz="0" w:space="0" w:color="auto"/>
        <w:bottom w:val="none" w:sz="0" w:space="0" w:color="auto"/>
        <w:right w:val="none" w:sz="0" w:space="0" w:color="auto"/>
      </w:divBdr>
      <w:divsChild>
        <w:div w:id="1769539395">
          <w:marLeft w:val="547"/>
          <w:marRight w:val="0"/>
          <w:marTop w:val="0"/>
          <w:marBottom w:val="0"/>
          <w:divBdr>
            <w:top w:val="none" w:sz="0" w:space="0" w:color="auto"/>
            <w:left w:val="none" w:sz="0" w:space="0" w:color="auto"/>
            <w:bottom w:val="none" w:sz="0" w:space="0" w:color="auto"/>
            <w:right w:val="none" w:sz="0" w:space="0" w:color="auto"/>
          </w:divBdr>
        </w:div>
      </w:divsChild>
    </w:div>
    <w:div w:id="556552032">
      <w:bodyDiv w:val="1"/>
      <w:marLeft w:val="0"/>
      <w:marRight w:val="0"/>
      <w:marTop w:val="0"/>
      <w:marBottom w:val="0"/>
      <w:divBdr>
        <w:top w:val="none" w:sz="0" w:space="0" w:color="auto"/>
        <w:left w:val="none" w:sz="0" w:space="0" w:color="auto"/>
        <w:bottom w:val="none" w:sz="0" w:space="0" w:color="auto"/>
        <w:right w:val="none" w:sz="0" w:space="0" w:color="auto"/>
      </w:divBdr>
    </w:div>
    <w:div w:id="556673078">
      <w:bodyDiv w:val="1"/>
      <w:marLeft w:val="0"/>
      <w:marRight w:val="0"/>
      <w:marTop w:val="0"/>
      <w:marBottom w:val="0"/>
      <w:divBdr>
        <w:top w:val="none" w:sz="0" w:space="0" w:color="auto"/>
        <w:left w:val="none" w:sz="0" w:space="0" w:color="auto"/>
        <w:bottom w:val="none" w:sz="0" w:space="0" w:color="auto"/>
        <w:right w:val="none" w:sz="0" w:space="0" w:color="auto"/>
      </w:divBdr>
    </w:div>
    <w:div w:id="557018252">
      <w:bodyDiv w:val="1"/>
      <w:marLeft w:val="0"/>
      <w:marRight w:val="0"/>
      <w:marTop w:val="0"/>
      <w:marBottom w:val="0"/>
      <w:divBdr>
        <w:top w:val="none" w:sz="0" w:space="0" w:color="auto"/>
        <w:left w:val="none" w:sz="0" w:space="0" w:color="auto"/>
        <w:bottom w:val="none" w:sz="0" w:space="0" w:color="auto"/>
        <w:right w:val="none" w:sz="0" w:space="0" w:color="auto"/>
      </w:divBdr>
    </w:div>
    <w:div w:id="562564828">
      <w:bodyDiv w:val="1"/>
      <w:marLeft w:val="0"/>
      <w:marRight w:val="0"/>
      <w:marTop w:val="0"/>
      <w:marBottom w:val="0"/>
      <w:divBdr>
        <w:top w:val="none" w:sz="0" w:space="0" w:color="auto"/>
        <w:left w:val="none" w:sz="0" w:space="0" w:color="auto"/>
        <w:bottom w:val="none" w:sz="0" w:space="0" w:color="auto"/>
        <w:right w:val="none" w:sz="0" w:space="0" w:color="auto"/>
      </w:divBdr>
    </w:div>
    <w:div w:id="571887285">
      <w:bodyDiv w:val="1"/>
      <w:marLeft w:val="0"/>
      <w:marRight w:val="0"/>
      <w:marTop w:val="0"/>
      <w:marBottom w:val="0"/>
      <w:divBdr>
        <w:top w:val="none" w:sz="0" w:space="0" w:color="auto"/>
        <w:left w:val="none" w:sz="0" w:space="0" w:color="auto"/>
        <w:bottom w:val="none" w:sz="0" w:space="0" w:color="auto"/>
        <w:right w:val="none" w:sz="0" w:space="0" w:color="auto"/>
      </w:divBdr>
    </w:div>
    <w:div w:id="580025602">
      <w:bodyDiv w:val="1"/>
      <w:marLeft w:val="0"/>
      <w:marRight w:val="0"/>
      <w:marTop w:val="0"/>
      <w:marBottom w:val="0"/>
      <w:divBdr>
        <w:top w:val="none" w:sz="0" w:space="0" w:color="auto"/>
        <w:left w:val="none" w:sz="0" w:space="0" w:color="auto"/>
        <w:bottom w:val="none" w:sz="0" w:space="0" w:color="auto"/>
        <w:right w:val="none" w:sz="0" w:space="0" w:color="auto"/>
      </w:divBdr>
    </w:div>
    <w:div w:id="584807647">
      <w:bodyDiv w:val="1"/>
      <w:marLeft w:val="0"/>
      <w:marRight w:val="0"/>
      <w:marTop w:val="0"/>
      <w:marBottom w:val="0"/>
      <w:divBdr>
        <w:top w:val="none" w:sz="0" w:space="0" w:color="auto"/>
        <w:left w:val="none" w:sz="0" w:space="0" w:color="auto"/>
        <w:bottom w:val="none" w:sz="0" w:space="0" w:color="auto"/>
        <w:right w:val="none" w:sz="0" w:space="0" w:color="auto"/>
      </w:divBdr>
    </w:div>
    <w:div w:id="585384498">
      <w:bodyDiv w:val="1"/>
      <w:marLeft w:val="0"/>
      <w:marRight w:val="0"/>
      <w:marTop w:val="0"/>
      <w:marBottom w:val="0"/>
      <w:divBdr>
        <w:top w:val="none" w:sz="0" w:space="0" w:color="auto"/>
        <w:left w:val="none" w:sz="0" w:space="0" w:color="auto"/>
        <w:bottom w:val="none" w:sz="0" w:space="0" w:color="auto"/>
        <w:right w:val="none" w:sz="0" w:space="0" w:color="auto"/>
      </w:divBdr>
      <w:divsChild>
        <w:div w:id="537939684">
          <w:marLeft w:val="0"/>
          <w:marRight w:val="0"/>
          <w:marTop w:val="0"/>
          <w:marBottom w:val="0"/>
          <w:divBdr>
            <w:top w:val="none" w:sz="0" w:space="0" w:color="auto"/>
            <w:left w:val="none" w:sz="0" w:space="0" w:color="auto"/>
            <w:bottom w:val="none" w:sz="0" w:space="0" w:color="auto"/>
            <w:right w:val="none" w:sz="0" w:space="0" w:color="auto"/>
          </w:divBdr>
        </w:div>
        <w:div w:id="1670137895">
          <w:marLeft w:val="0"/>
          <w:marRight w:val="0"/>
          <w:marTop w:val="0"/>
          <w:marBottom w:val="0"/>
          <w:divBdr>
            <w:top w:val="none" w:sz="0" w:space="0" w:color="auto"/>
            <w:left w:val="none" w:sz="0" w:space="0" w:color="auto"/>
            <w:bottom w:val="none" w:sz="0" w:space="0" w:color="auto"/>
            <w:right w:val="none" w:sz="0" w:space="0" w:color="auto"/>
          </w:divBdr>
        </w:div>
      </w:divsChild>
    </w:div>
    <w:div w:id="586427974">
      <w:bodyDiv w:val="1"/>
      <w:marLeft w:val="0"/>
      <w:marRight w:val="0"/>
      <w:marTop w:val="0"/>
      <w:marBottom w:val="0"/>
      <w:divBdr>
        <w:top w:val="none" w:sz="0" w:space="0" w:color="auto"/>
        <w:left w:val="none" w:sz="0" w:space="0" w:color="auto"/>
        <w:bottom w:val="none" w:sz="0" w:space="0" w:color="auto"/>
        <w:right w:val="none" w:sz="0" w:space="0" w:color="auto"/>
      </w:divBdr>
    </w:div>
    <w:div w:id="588854697">
      <w:bodyDiv w:val="1"/>
      <w:marLeft w:val="0"/>
      <w:marRight w:val="0"/>
      <w:marTop w:val="0"/>
      <w:marBottom w:val="0"/>
      <w:divBdr>
        <w:top w:val="none" w:sz="0" w:space="0" w:color="auto"/>
        <w:left w:val="none" w:sz="0" w:space="0" w:color="auto"/>
        <w:bottom w:val="none" w:sz="0" w:space="0" w:color="auto"/>
        <w:right w:val="none" w:sz="0" w:space="0" w:color="auto"/>
      </w:divBdr>
      <w:divsChild>
        <w:div w:id="1514372165">
          <w:marLeft w:val="547"/>
          <w:marRight w:val="0"/>
          <w:marTop w:val="144"/>
          <w:marBottom w:val="0"/>
          <w:divBdr>
            <w:top w:val="none" w:sz="0" w:space="0" w:color="auto"/>
            <w:left w:val="none" w:sz="0" w:space="0" w:color="auto"/>
            <w:bottom w:val="none" w:sz="0" w:space="0" w:color="auto"/>
            <w:right w:val="none" w:sz="0" w:space="0" w:color="auto"/>
          </w:divBdr>
        </w:div>
      </w:divsChild>
    </w:div>
    <w:div w:id="591476899">
      <w:bodyDiv w:val="1"/>
      <w:marLeft w:val="0"/>
      <w:marRight w:val="0"/>
      <w:marTop w:val="0"/>
      <w:marBottom w:val="0"/>
      <w:divBdr>
        <w:top w:val="none" w:sz="0" w:space="0" w:color="auto"/>
        <w:left w:val="none" w:sz="0" w:space="0" w:color="auto"/>
        <w:bottom w:val="none" w:sz="0" w:space="0" w:color="auto"/>
        <w:right w:val="none" w:sz="0" w:space="0" w:color="auto"/>
      </w:divBdr>
    </w:div>
    <w:div w:id="593780887">
      <w:bodyDiv w:val="1"/>
      <w:marLeft w:val="0"/>
      <w:marRight w:val="0"/>
      <w:marTop w:val="0"/>
      <w:marBottom w:val="0"/>
      <w:divBdr>
        <w:top w:val="none" w:sz="0" w:space="0" w:color="auto"/>
        <w:left w:val="none" w:sz="0" w:space="0" w:color="auto"/>
        <w:bottom w:val="none" w:sz="0" w:space="0" w:color="auto"/>
        <w:right w:val="none" w:sz="0" w:space="0" w:color="auto"/>
      </w:divBdr>
    </w:div>
    <w:div w:id="601569294">
      <w:bodyDiv w:val="1"/>
      <w:marLeft w:val="0"/>
      <w:marRight w:val="0"/>
      <w:marTop w:val="0"/>
      <w:marBottom w:val="0"/>
      <w:divBdr>
        <w:top w:val="none" w:sz="0" w:space="0" w:color="auto"/>
        <w:left w:val="none" w:sz="0" w:space="0" w:color="auto"/>
        <w:bottom w:val="none" w:sz="0" w:space="0" w:color="auto"/>
        <w:right w:val="none" w:sz="0" w:space="0" w:color="auto"/>
      </w:divBdr>
    </w:div>
    <w:div w:id="603806780">
      <w:bodyDiv w:val="1"/>
      <w:marLeft w:val="0"/>
      <w:marRight w:val="0"/>
      <w:marTop w:val="0"/>
      <w:marBottom w:val="0"/>
      <w:divBdr>
        <w:top w:val="none" w:sz="0" w:space="0" w:color="auto"/>
        <w:left w:val="none" w:sz="0" w:space="0" w:color="auto"/>
        <w:bottom w:val="none" w:sz="0" w:space="0" w:color="auto"/>
        <w:right w:val="none" w:sz="0" w:space="0" w:color="auto"/>
      </w:divBdr>
      <w:divsChild>
        <w:div w:id="294137850">
          <w:marLeft w:val="0"/>
          <w:marRight w:val="0"/>
          <w:marTop w:val="0"/>
          <w:marBottom w:val="0"/>
          <w:divBdr>
            <w:top w:val="none" w:sz="0" w:space="0" w:color="auto"/>
            <w:left w:val="none" w:sz="0" w:space="0" w:color="auto"/>
            <w:bottom w:val="none" w:sz="0" w:space="0" w:color="auto"/>
            <w:right w:val="none" w:sz="0" w:space="0" w:color="auto"/>
          </w:divBdr>
        </w:div>
        <w:div w:id="1415391986">
          <w:marLeft w:val="0"/>
          <w:marRight w:val="0"/>
          <w:marTop w:val="0"/>
          <w:marBottom w:val="0"/>
          <w:divBdr>
            <w:top w:val="none" w:sz="0" w:space="0" w:color="auto"/>
            <w:left w:val="none" w:sz="0" w:space="0" w:color="auto"/>
            <w:bottom w:val="none" w:sz="0" w:space="0" w:color="auto"/>
            <w:right w:val="none" w:sz="0" w:space="0" w:color="auto"/>
          </w:divBdr>
        </w:div>
      </w:divsChild>
    </w:div>
    <w:div w:id="605236562">
      <w:bodyDiv w:val="1"/>
      <w:marLeft w:val="0"/>
      <w:marRight w:val="0"/>
      <w:marTop w:val="0"/>
      <w:marBottom w:val="0"/>
      <w:divBdr>
        <w:top w:val="none" w:sz="0" w:space="0" w:color="auto"/>
        <w:left w:val="none" w:sz="0" w:space="0" w:color="auto"/>
        <w:bottom w:val="none" w:sz="0" w:space="0" w:color="auto"/>
        <w:right w:val="none" w:sz="0" w:space="0" w:color="auto"/>
      </w:divBdr>
    </w:div>
    <w:div w:id="605381229">
      <w:bodyDiv w:val="1"/>
      <w:marLeft w:val="0"/>
      <w:marRight w:val="0"/>
      <w:marTop w:val="0"/>
      <w:marBottom w:val="0"/>
      <w:divBdr>
        <w:top w:val="none" w:sz="0" w:space="0" w:color="auto"/>
        <w:left w:val="none" w:sz="0" w:space="0" w:color="auto"/>
        <w:bottom w:val="none" w:sz="0" w:space="0" w:color="auto"/>
        <w:right w:val="none" w:sz="0" w:space="0" w:color="auto"/>
      </w:divBdr>
    </w:div>
    <w:div w:id="607004291">
      <w:bodyDiv w:val="1"/>
      <w:marLeft w:val="0"/>
      <w:marRight w:val="0"/>
      <w:marTop w:val="0"/>
      <w:marBottom w:val="0"/>
      <w:divBdr>
        <w:top w:val="none" w:sz="0" w:space="0" w:color="auto"/>
        <w:left w:val="none" w:sz="0" w:space="0" w:color="auto"/>
        <w:bottom w:val="none" w:sz="0" w:space="0" w:color="auto"/>
        <w:right w:val="none" w:sz="0" w:space="0" w:color="auto"/>
      </w:divBdr>
    </w:div>
    <w:div w:id="613947937">
      <w:bodyDiv w:val="1"/>
      <w:marLeft w:val="0"/>
      <w:marRight w:val="0"/>
      <w:marTop w:val="0"/>
      <w:marBottom w:val="0"/>
      <w:divBdr>
        <w:top w:val="none" w:sz="0" w:space="0" w:color="auto"/>
        <w:left w:val="none" w:sz="0" w:space="0" w:color="auto"/>
        <w:bottom w:val="none" w:sz="0" w:space="0" w:color="auto"/>
        <w:right w:val="none" w:sz="0" w:space="0" w:color="auto"/>
      </w:divBdr>
    </w:div>
    <w:div w:id="614366510">
      <w:bodyDiv w:val="1"/>
      <w:marLeft w:val="0"/>
      <w:marRight w:val="0"/>
      <w:marTop w:val="0"/>
      <w:marBottom w:val="0"/>
      <w:divBdr>
        <w:top w:val="none" w:sz="0" w:space="0" w:color="auto"/>
        <w:left w:val="none" w:sz="0" w:space="0" w:color="auto"/>
        <w:bottom w:val="none" w:sz="0" w:space="0" w:color="auto"/>
        <w:right w:val="none" w:sz="0" w:space="0" w:color="auto"/>
      </w:divBdr>
      <w:divsChild>
        <w:div w:id="817844414">
          <w:marLeft w:val="547"/>
          <w:marRight w:val="0"/>
          <w:marTop w:val="86"/>
          <w:marBottom w:val="0"/>
          <w:divBdr>
            <w:top w:val="none" w:sz="0" w:space="0" w:color="auto"/>
            <w:left w:val="none" w:sz="0" w:space="0" w:color="auto"/>
            <w:bottom w:val="none" w:sz="0" w:space="0" w:color="auto"/>
            <w:right w:val="none" w:sz="0" w:space="0" w:color="auto"/>
          </w:divBdr>
        </w:div>
      </w:divsChild>
    </w:div>
    <w:div w:id="616178039">
      <w:bodyDiv w:val="1"/>
      <w:marLeft w:val="0"/>
      <w:marRight w:val="0"/>
      <w:marTop w:val="0"/>
      <w:marBottom w:val="0"/>
      <w:divBdr>
        <w:top w:val="none" w:sz="0" w:space="0" w:color="auto"/>
        <w:left w:val="none" w:sz="0" w:space="0" w:color="auto"/>
        <w:bottom w:val="none" w:sz="0" w:space="0" w:color="auto"/>
        <w:right w:val="none" w:sz="0" w:space="0" w:color="auto"/>
      </w:divBdr>
    </w:div>
    <w:div w:id="616760026">
      <w:bodyDiv w:val="1"/>
      <w:marLeft w:val="0"/>
      <w:marRight w:val="0"/>
      <w:marTop w:val="0"/>
      <w:marBottom w:val="0"/>
      <w:divBdr>
        <w:top w:val="none" w:sz="0" w:space="0" w:color="auto"/>
        <w:left w:val="none" w:sz="0" w:space="0" w:color="auto"/>
        <w:bottom w:val="none" w:sz="0" w:space="0" w:color="auto"/>
        <w:right w:val="none" w:sz="0" w:space="0" w:color="auto"/>
      </w:divBdr>
      <w:divsChild>
        <w:div w:id="1892036382">
          <w:marLeft w:val="0"/>
          <w:marRight w:val="0"/>
          <w:marTop w:val="0"/>
          <w:marBottom w:val="0"/>
          <w:divBdr>
            <w:top w:val="none" w:sz="0" w:space="0" w:color="auto"/>
            <w:left w:val="none" w:sz="0" w:space="0" w:color="auto"/>
            <w:bottom w:val="none" w:sz="0" w:space="0" w:color="auto"/>
            <w:right w:val="none" w:sz="0" w:space="0" w:color="auto"/>
          </w:divBdr>
        </w:div>
      </w:divsChild>
    </w:div>
    <w:div w:id="621501459">
      <w:bodyDiv w:val="1"/>
      <w:marLeft w:val="0"/>
      <w:marRight w:val="0"/>
      <w:marTop w:val="0"/>
      <w:marBottom w:val="0"/>
      <w:divBdr>
        <w:top w:val="none" w:sz="0" w:space="0" w:color="auto"/>
        <w:left w:val="none" w:sz="0" w:space="0" w:color="auto"/>
        <w:bottom w:val="none" w:sz="0" w:space="0" w:color="auto"/>
        <w:right w:val="none" w:sz="0" w:space="0" w:color="auto"/>
      </w:divBdr>
    </w:div>
    <w:div w:id="624778572">
      <w:bodyDiv w:val="1"/>
      <w:marLeft w:val="0"/>
      <w:marRight w:val="0"/>
      <w:marTop w:val="0"/>
      <w:marBottom w:val="0"/>
      <w:divBdr>
        <w:top w:val="none" w:sz="0" w:space="0" w:color="auto"/>
        <w:left w:val="none" w:sz="0" w:space="0" w:color="auto"/>
        <w:bottom w:val="none" w:sz="0" w:space="0" w:color="auto"/>
        <w:right w:val="none" w:sz="0" w:space="0" w:color="auto"/>
      </w:divBdr>
    </w:div>
    <w:div w:id="625237327">
      <w:bodyDiv w:val="1"/>
      <w:marLeft w:val="0"/>
      <w:marRight w:val="0"/>
      <w:marTop w:val="0"/>
      <w:marBottom w:val="0"/>
      <w:divBdr>
        <w:top w:val="none" w:sz="0" w:space="0" w:color="auto"/>
        <w:left w:val="none" w:sz="0" w:space="0" w:color="auto"/>
        <w:bottom w:val="none" w:sz="0" w:space="0" w:color="auto"/>
        <w:right w:val="none" w:sz="0" w:space="0" w:color="auto"/>
      </w:divBdr>
      <w:divsChild>
        <w:div w:id="889654639">
          <w:marLeft w:val="0"/>
          <w:marRight w:val="0"/>
          <w:marTop w:val="0"/>
          <w:marBottom w:val="0"/>
          <w:divBdr>
            <w:top w:val="none" w:sz="0" w:space="0" w:color="auto"/>
            <w:left w:val="none" w:sz="0" w:space="0" w:color="auto"/>
            <w:bottom w:val="none" w:sz="0" w:space="0" w:color="auto"/>
            <w:right w:val="none" w:sz="0" w:space="0" w:color="auto"/>
          </w:divBdr>
        </w:div>
        <w:div w:id="1928421914">
          <w:marLeft w:val="0"/>
          <w:marRight w:val="0"/>
          <w:marTop w:val="0"/>
          <w:marBottom w:val="0"/>
          <w:divBdr>
            <w:top w:val="none" w:sz="0" w:space="0" w:color="auto"/>
            <w:left w:val="none" w:sz="0" w:space="0" w:color="auto"/>
            <w:bottom w:val="none" w:sz="0" w:space="0" w:color="auto"/>
            <w:right w:val="none" w:sz="0" w:space="0" w:color="auto"/>
          </w:divBdr>
        </w:div>
      </w:divsChild>
    </w:div>
    <w:div w:id="628055202">
      <w:bodyDiv w:val="1"/>
      <w:marLeft w:val="0"/>
      <w:marRight w:val="0"/>
      <w:marTop w:val="0"/>
      <w:marBottom w:val="0"/>
      <w:divBdr>
        <w:top w:val="none" w:sz="0" w:space="0" w:color="auto"/>
        <w:left w:val="none" w:sz="0" w:space="0" w:color="auto"/>
        <w:bottom w:val="none" w:sz="0" w:space="0" w:color="auto"/>
        <w:right w:val="none" w:sz="0" w:space="0" w:color="auto"/>
      </w:divBdr>
    </w:div>
    <w:div w:id="628171966">
      <w:bodyDiv w:val="1"/>
      <w:marLeft w:val="0"/>
      <w:marRight w:val="0"/>
      <w:marTop w:val="0"/>
      <w:marBottom w:val="0"/>
      <w:divBdr>
        <w:top w:val="none" w:sz="0" w:space="0" w:color="auto"/>
        <w:left w:val="none" w:sz="0" w:space="0" w:color="auto"/>
        <w:bottom w:val="none" w:sz="0" w:space="0" w:color="auto"/>
        <w:right w:val="none" w:sz="0" w:space="0" w:color="auto"/>
      </w:divBdr>
    </w:div>
    <w:div w:id="630745509">
      <w:bodyDiv w:val="1"/>
      <w:marLeft w:val="0"/>
      <w:marRight w:val="0"/>
      <w:marTop w:val="0"/>
      <w:marBottom w:val="0"/>
      <w:divBdr>
        <w:top w:val="none" w:sz="0" w:space="0" w:color="auto"/>
        <w:left w:val="none" w:sz="0" w:space="0" w:color="auto"/>
        <w:bottom w:val="none" w:sz="0" w:space="0" w:color="auto"/>
        <w:right w:val="none" w:sz="0" w:space="0" w:color="auto"/>
      </w:divBdr>
    </w:div>
    <w:div w:id="634943303">
      <w:bodyDiv w:val="1"/>
      <w:marLeft w:val="0"/>
      <w:marRight w:val="0"/>
      <w:marTop w:val="0"/>
      <w:marBottom w:val="0"/>
      <w:divBdr>
        <w:top w:val="none" w:sz="0" w:space="0" w:color="auto"/>
        <w:left w:val="none" w:sz="0" w:space="0" w:color="auto"/>
        <w:bottom w:val="none" w:sz="0" w:space="0" w:color="auto"/>
        <w:right w:val="none" w:sz="0" w:space="0" w:color="auto"/>
      </w:divBdr>
    </w:div>
    <w:div w:id="635525323">
      <w:bodyDiv w:val="1"/>
      <w:marLeft w:val="0"/>
      <w:marRight w:val="0"/>
      <w:marTop w:val="0"/>
      <w:marBottom w:val="0"/>
      <w:divBdr>
        <w:top w:val="none" w:sz="0" w:space="0" w:color="auto"/>
        <w:left w:val="none" w:sz="0" w:space="0" w:color="auto"/>
        <w:bottom w:val="none" w:sz="0" w:space="0" w:color="auto"/>
        <w:right w:val="none" w:sz="0" w:space="0" w:color="auto"/>
      </w:divBdr>
    </w:div>
    <w:div w:id="635915087">
      <w:bodyDiv w:val="1"/>
      <w:marLeft w:val="0"/>
      <w:marRight w:val="0"/>
      <w:marTop w:val="0"/>
      <w:marBottom w:val="0"/>
      <w:divBdr>
        <w:top w:val="none" w:sz="0" w:space="0" w:color="auto"/>
        <w:left w:val="none" w:sz="0" w:space="0" w:color="auto"/>
        <w:bottom w:val="none" w:sz="0" w:space="0" w:color="auto"/>
        <w:right w:val="none" w:sz="0" w:space="0" w:color="auto"/>
      </w:divBdr>
    </w:div>
    <w:div w:id="636883231">
      <w:bodyDiv w:val="1"/>
      <w:marLeft w:val="0"/>
      <w:marRight w:val="0"/>
      <w:marTop w:val="0"/>
      <w:marBottom w:val="0"/>
      <w:divBdr>
        <w:top w:val="none" w:sz="0" w:space="0" w:color="auto"/>
        <w:left w:val="none" w:sz="0" w:space="0" w:color="auto"/>
        <w:bottom w:val="none" w:sz="0" w:space="0" w:color="auto"/>
        <w:right w:val="none" w:sz="0" w:space="0" w:color="auto"/>
      </w:divBdr>
      <w:divsChild>
        <w:div w:id="191963700">
          <w:marLeft w:val="0"/>
          <w:marRight w:val="0"/>
          <w:marTop w:val="0"/>
          <w:marBottom w:val="0"/>
          <w:divBdr>
            <w:top w:val="none" w:sz="0" w:space="0" w:color="auto"/>
            <w:left w:val="none" w:sz="0" w:space="0" w:color="auto"/>
            <w:bottom w:val="none" w:sz="0" w:space="0" w:color="auto"/>
            <w:right w:val="none" w:sz="0" w:space="0" w:color="auto"/>
          </w:divBdr>
        </w:div>
        <w:div w:id="1226602197">
          <w:marLeft w:val="0"/>
          <w:marRight w:val="0"/>
          <w:marTop w:val="0"/>
          <w:marBottom w:val="0"/>
          <w:divBdr>
            <w:top w:val="none" w:sz="0" w:space="0" w:color="auto"/>
            <w:left w:val="none" w:sz="0" w:space="0" w:color="auto"/>
            <w:bottom w:val="none" w:sz="0" w:space="0" w:color="auto"/>
            <w:right w:val="none" w:sz="0" w:space="0" w:color="auto"/>
          </w:divBdr>
        </w:div>
        <w:div w:id="1510943217">
          <w:marLeft w:val="0"/>
          <w:marRight w:val="0"/>
          <w:marTop w:val="0"/>
          <w:marBottom w:val="0"/>
          <w:divBdr>
            <w:top w:val="none" w:sz="0" w:space="0" w:color="auto"/>
            <w:left w:val="none" w:sz="0" w:space="0" w:color="auto"/>
            <w:bottom w:val="none" w:sz="0" w:space="0" w:color="auto"/>
            <w:right w:val="none" w:sz="0" w:space="0" w:color="auto"/>
          </w:divBdr>
        </w:div>
        <w:div w:id="2122333214">
          <w:marLeft w:val="0"/>
          <w:marRight w:val="0"/>
          <w:marTop w:val="0"/>
          <w:marBottom w:val="0"/>
          <w:divBdr>
            <w:top w:val="none" w:sz="0" w:space="0" w:color="auto"/>
            <w:left w:val="none" w:sz="0" w:space="0" w:color="auto"/>
            <w:bottom w:val="none" w:sz="0" w:space="0" w:color="auto"/>
            <w:right w:val="none" w:sz="0" w:space="0" w:color="auto"/>
          </w:divBdr>
        </w:div>
      </w:divsChild>
    </w:div>
    <w:div w:id="636911166">
      <w:bodyDiv w:val="1"/>
      <w:marLeft w:val="0"/>
      <w:marRight w:val="0"/>
      <w:marTop w:val="0"/>
      <w:marBottom w:val="0"/>
      <w:divBdr>
        <w:top w:val="none" w:sz="0" w:space="0" w:color="auto"/>
        <w:left w:val="none" w:sz="0" w:space="0" w:color="auto"/>
        <w:bottom w:val="none" w:sz="0" w:space="0" w:color="auto"/>
        <w:right w:val="none" w:sz="0" w:space="0" w:color="auto"/>
      </w:divBdr>
    </w:div>
    <w:div w:id="642463448">
      <w:bodyDiv w:val="1"/>
      <w:marLeft w:val="0"/>
      <w:marRight w:val="0"/>
      <w:marTop w:val="0"/>
      <w:marBottom w:val="0"/>
      <w:divBdr>
        <w:top w:val="none" w:sz="0" w:space="0" w:color="auto"/>
        <w:left w:val="none" w:sz="0" w:space="0" w:color="auto"/>
        <w:bottom w:val="none" w:sz="0" w:space="0" w:color="auto"/>
        <w:right w:val="none" w:sz="0" w:space="0" w:color="auto"/>
      </w:divBdr>
      <w:divsChild>
        <w:div w:id="720207688">
          <w:marLeft w:val="0"/>
          <w:marRight w:val="0"/>
          <w:marTop w:val="0"/>
          <w:marBottom w:val="0"/>
          <w:divBdr>
            <w:top w:val="none" w:sz="0" w:space="0" w:color="auto"/>
            <w:left w:val="none" w:sz="0" w:space="0" w:color="auto"/>
            <w:bottom w:val="none" w:sz="0" w:space="0" w:color="auto"/>
            <w:right w:val="none" w:sz="0" w:space="0" w:color="auto"/>
          </w:divBdr>
        </w:div>
        <w:div w:id="840781222">
          <w:marLeft w:val="0"/>
          <w:marRight w:val="0"/>
          <w:marTop w:val="0"/>
          <w:marBottom w:val="0"/>
          <w:divBdr>
            <w:top w:val="none" w:sz="0" w:space="0" w:color="auto"/>
            <w:left w:val="none" w:sz="0" w:space="0" w:color="auto"/>
            <w:bottom w:val="none" w:sz="0" w:space="0" w:color="auto"/>
            <w:right w:val="none" w:sz="0" w:space="0" w:color="auto"/>
          </w:divBdr>
        </w:div>
        <w:div w:id="1885632315">
          <w:marLeft w:val="0"/>
          <w:marRight w:val="0"/>
          <w:marTop w:val="0"/>
          <w:marBottom w:val="0"/>
          <w:divBdr>
            <w:top w:val="none" w:sz="0" w:space="0" w:color="auto"/>
            <w:left w:val="none" w:sz="0" w:space="0" w:color="auto"/>
            <w:bottom w:val="none" w:sz="0" w:space="0" w:color="auto"/>
            <w:right w:val="none" w:sz="0" w:space="0" w:color="auto"/>
          </w:divBdr>
        </w:div>
        <w:div w:id="2066054459">
          <w:marLeft w:val="0"/>
          <w:marRight w:val="0"/>
          <w:marTop w:val="0"/>
          <w:marBottom w:val="0"/>
          <w:divBdr>
            <w:top w:val="none" w:sz="0" w:space="0" w:color="auto"/>
            <w:left w:val="none" w:sz="0" w:space="0" w:color="auto"/>
            <w:bottom w:val="none" w:sz="0" w:space="0" w:color="auto"/>
            <w:right w:val="none" w:sz="0" w:space="0" w:color="auto"/>
          </w:divBdr>
        </w:div>
      </w:divsChild>
    </w:div>
    <w:div w:id="643706900">
      <w:bodyDiv w:val="1"/>
      <w:marLeft w:val="0"/>
      <w:marRight w:val="0"/>
      <w:marTop w:val="0"/>
      <w:marBottom w:val="0"/>
      <w:divBdr>
        <w:top w:val="none" w:sz="0" w:space="0" w:color="auto"/>
        <w:left w:val="none" w:sz="0" w:space="0" w:color="auto"/>
        <w:bottom w:val="none" w:sz="0" w:space="0" w:color="auto"/>
        <w:right w:val="none" w:sz="0" w:space="0" w:color="auto"/>
      </w:divBdr>
    </w:div>
    <w:div w:id="645281929">
      <w:bodyDiv w:val="1"/>
      <w:marLeft w:val="0"/>
      <w:marRight w:val="0"/>
      <w:marTop w:val="0"/>
      <w:marBottom w:val="0"/>
      <w:divBdr>
        <w:top w:val="none" w:sz="0" w:space="0" w:color="auto"/>
        <w:left w:val="none" w:sz="0" w:space="0" w:color="auto"/>
        <w:bottom w:val="none" w:sz="0" w:space="0" w:color="auto"/>
        <w:right w:val="none" w:sz="0" w:space="0" w:color="auto"/>
      </w:divBdr>
    </w:div>
    <w:div w:id="648023032">
      <w:bodyDiv w:val="1"/>
      <w:marLeft w:val="0"/>
      <w:marRight w:val="0"/>
      <w:marTop w:val="0"/>
      <w:marBottom w:val="0"/>
      <w:divBdr>
        <w:top w:val="none" w:sz="0" w:space="0" w:color="auto"/>
        <w:left w:val="none" w:sz="0" w:space="0" w:color="auto"/>
        <w:bottom w:val="none" w:sz="0" w:space="0" w:color="auto"/>
        <w:right w:val="none" w:sz="0" w:space="0" w:color="auto"/>
      </w:divBdr>
    </w:div>
    <w:div w:id="654377649">
      <w:bodyDiv w:val="1"/>
      <w:marLeft w:val="0"/>
      <w:marRight w:val="0"/>
      <w:marTop w:val="0"/>
      <w:marBottom w:val="0"/>
      <w:divBdr>
        <w:top w:val="none" w:sz="0" w:space="0" w:color="auto"/>
        <w:left w:val="none" w:sz="0" w:space="0" w:color="auto"/>
        <w:bottom w:val="none" w:sz="0" w:space="0" w:color="auto"/>
        <w:right w:val="none" w:sz="0" w:space="0" w:color="auto"/>
      </w:divBdr>
    </w:div>
    <w:div w:id="655763500">
      <w:bodyDiv w:val="1"/>
      <w:marLeft w:val="0"/>
      <w:marRight w:val="0"/>
      <w:marTop w:val="0"/>
      <w:marBottom w:val="0"/>
      <w:divBdr>
        <w:top w:val="none" w:sz="0" w:space="0" w:color="auto"/>
        <w:left w:val="none" w:sz="0" w:space="0" w:color="auto"/>
        <w:bottom w:val="none" w:sz="0" w:space="0" w:color="auto"/>
        <w:right w:val="none" w:sz="0" w:space="0" w:color="auto"/>
      </w:divBdr>
      <w:divsChild>
        <w:div w:id="744962324">
          <w:marLeft w:val="547"/>
          <w:marRight w:val="0"/>
          <w:marTop w:val="86"/>
          <w:marBottom w:val="0"/>
          <w:divBdr>
            <w:top w:val="none" w:sz="0" w:space="0" w:color="auto"/>
            <w:left w:val="none" w:sz="0" w:space="0" w:color="auto"/>
            <w:bottom w:val="none" w:sz="0" w:space="0" w:color="auto"/>
            <w:right w:val="none" w:sz="0" w:space="0" w:color="auto"/>
          </w:divBdr>
        </w:div>
        <w:div w:id="999425415">
          <w:marLeft w:val="547"/>
          <w:marRight w:val="0"/>
          <w:marTop w:val="86"/>
          <w:marBottom w:val="0"/>
          <w:divBdr>
            <w:top w:val="none" w:sz="0" w:space="0" w:color="auto"/>
            <w:left w:val="none" w:sz="0" w:space="0" w:color="auto"/>
            <w:bottom w:val="none" w:sz="0" w:space="0" w:color="auto"/>
            <w:right w:val="none" w:sz="0" w:space="0" w:color="auto"/>
          </w:divBdr>
        </w:div>
        <w:div w:id="1505511955">
          <w:marLeft w:val="547"/>
          <w:marRight w:val="0"/>
          <w:marTop w:val="86"/>
          <w:marBottom w:val="0"/>
          <w:divBdr>
            <w:top w:val="none" w:sz="0" w:space="0" w:color="auto"/>
            <w:left w:val="none" w:sz="0" w:space="0" w:color="auto"/>
            <w:bottom w:val="none" w:sz="0" w:space="0" w:color="auto"/>
            <w:right w:val="none" w:sz="0" w:space="0" w:color="auto"/>
          </w:divBdr>
        </w:div>
      </w:divsChild>
    </w:div>
    <w:div w:id="658969037">
      <w:bodyDiv w:val="1"/>
      <w:marLeft w:val="0"/>
      <w:marRight w:val="0"/>
      <w:marTop w:val="0"/>
      <w:marBottom w:val="0"/>
      <w:divBdr>
        <w:top w:val="none" w:sz="0" w:space="0" w:color="auto"/>
        <w:left w:val="none" w:sz="0" w:space="0" w:color="auto"/>
        <w:bottom w:val="none" w:sz="0" w:space="0" w:color="auto"/>
        <w:right w:val="none" w:sz="0" w:space="0" w:color="auto"/>
      </w:divBdr>
    </w:div>
    <w:div w:id="661277121">
      <w:bodyDiv w:val="1"/>
      <w:marLeft w:val="0"/>
      <w:marRight w:val="0"/>
      <w:marTop w:val="0"/>
      <w:marBottom w:val="0"/>
      <w:divBdr>
        <w:top w:val="none" w:sz="0" w:space="0" w:color="auto"/>
        <w:left w:val="none" w:sz="0" w:space="0" w:color="auto"/>
        <w:bottom w:val="none" w:sz="0" w:space="0" w:color="auto"/>
        <w:right w:val="none" w:sz="0" w:space="0" w:color="auto"/>
      </w:divBdr>
    </w:div>
    <w:div w:id="668293762">
      <w:bodyDiv w:val="1"/>
      <w:marLeft w:val="0"/>
      <w:marRight w:val="0"/>
      <w:marTop w:val="0"/>
      <w:marBottom w:val="0"/>
      <w:divBdr>
        <w:top w:val="none" w:sz="0" w:space="0" w:color="auto"/>
        <w:left w:val="none" w:sz="0" w:space="0" w:color="auto"/>
        <w:bottom w:val="none" w:sz="0" w:space="0" w:color="auto"/>
        <w:right w:val="none" w:sz="0" w:space="0" w:color="auto"/>
      </w:divBdr>
    </w:div>
    <w:div w:id="670959201">
      <w:bodyDiv w:val="1"/>
      <w:marLeft w:val="0"/>
      <w:marRight w:val="0"/>
      <w:marTop w:val="0"/>
      <w:marBottom w:val="0"/>
      <w:divBdr>
        <w:top w:val="none" w:sz="0" w:space="0" w:color="auto"/>
        <w:left w:val="none" w:sz="0" w:space="0" w:color="auto"/>
        <w:bottom w:val="none" w:sz="0" w:space="0" w:color="auto"/>
        <w:right w:val="none" w:sz="0" w:space="0" w:color="auto"/>
      </w:divBdr>
    </w:div>
    <w:div w:id="673218518">
      <w:bodyDiv w:val="1"/>
      <w:marLeft w:val="0"/>
      <w:marRight w:val="0"/>
      <w:marTop w:val="0"/>
      <w:marBottom w:val="0"/>
      <w:divBdr>
        <w:top w:val="none" w:sz="0" w:space="0" w:color="auto"/>
        <w:left w:val="none" w:sz="0" w:space="0" w:color="auto"/>
        <w:bottom w:val="none" w:sz="0" w:space="0" w:color="auto"/>
        <w:right w:val="none" w:sz="0" w:space="0" w:color="auto"/>
      </w:divBdr>
      <w:divsChild>
        <w:div w:id="861628027">
          <w:marLeft w:val="547"/>
          <w:marRight w:val="0"/>
          <w:marTop w:val="0"/>
          <w:marBottom w:val="0"/>
          <w:divBdr>
            <w:top w:val="none" w:sz="0" w:space="0" w:color="auto"/>
            <w:left w:val="none" w:sz="0" w:space="0" w:color="auto"/>
            <w:bottom w:val="none" w:sz="0" w:space="0" w:color="auto"/>
            <w:right w:val="none" w:sz="0" w:space="0" w:color="auto"/>
          </w:divBdr>
        </w:div>
      </w:divsChild>
    </w:div>
    <w:div w:id="676687164">
      <w:bodyDiv w:val="1"/>
      <w:marLeft w:val="0"/>
      <w:marRight w:val="0"/>
      <w:marTop w:val="0"/>
      <w:marBottom w:val="0"/>
      <w:divBdr>
        <w:top w:val="none" w:sz="0" w:space="0" w:color="auto"/>
        <w:left w:val="none" w:sz="0" w:space="0" w:color="auto"/>
        <w:bottom w:val="none" w:sz="0" w:space="0" w:color="auto"/>
        <w:right w:val="none" w:sz="0" w:space="0" w:color="auto"/>
      </w:divBdr>
    </w:div>
    <w:div w:id="677118677">
      <w:bodyDiv w:val="1"/>
      <w:marLeft w:val="0"/>
      <w:marRight w:val="0"/>
      <w:marTop w:val="0"/>
      <w:marBottom w:val="0"/>
      <w:divBdr>
        <w:top w:val="none" w:sz="0" w:space="0" w:color="auto"/>
        <w:left w:val="none" w:sz="0" w:space="0" w:color="auto"/>
        <w:bottom w:val="none" w:sz="0" w:space="0" w:color="auto"/>
        <w:right w:val="none" w:sz="0" w:space="0" w:color="auto"/>
      </w:divBdr>
    </w:div>
    <w:div w:id="678771462">
      <w:bodyDiv w:val="1"/>
      <w:marLeft w:val="0"/>
      <w:marRight w:val="0"/>
      <w:marTop w:val="0"/>
      <w:marBottom w:val="0"/>
      <w:divBdr>
        <w:top w:val="none" w:sz="0" w:space="0" w:color="auto"/>
        <w:left w:val="none" w:sz="0" w:space="0" w:color="auto"/>
        <w:bottom w:val="none" w:sz="0" w:space="0" w:color="auto"/>
        <w:right w:val="none" w:sz="0" w:space="0" w:color="auto"/>
      </w:divBdr>
    </w:div>
    <w:div w:id="678968230">
      <w:bodyDiv w:val="1"/>
      <w:marLeft w:val="0"/>
      <w:marRight w:val="0"/>
      <w:marTop w:val="0"/>
      <w:marBottom w:val="0"/>
      <w:divBdr>
        <w:top w:val="none" w:sz="0" w:space="0" w:color="auto"/>
        <w:left w:val="none" w:sz="0" w:space="0" w:color="auto"/>
        <w:bottom w:val="none" w:sz="0" w:space="0" w:color="auto"/>
        <w:right w:val="none" w:sz="0" w:space="0" w:color="auto"/>
      </w:divBdr>
    </w:div>
    <w:div w:id="682436478">
      <w:bodyDiv w:val="1"/>
      <w:marLeft w:val="0"/>
      <w:marRight w:val="0"/>
      <w:marTop w:val="0"/>
      <w:marBottom w:val="0"/>
      <w:divBdr>
        <w:top w:val="none" w:sz="0" w:space="0" w:color="auto"/>
        <w:left w:val="none" w:sz="0" w:space="0" w:color="auto"/>
        <w:bottom w:val="none" w:sz="0" w:space="0" w:color="auto"/>
        <w:right w:val="none" w:sz="0" w:space="0" w:color="auto"/>
      </w:divBdr>
    </w:div>
    <w:div w:id="684790252">
      <w:bodyDiv w:val="1"/>
      <w:marLeft w:val="0"/>
      <w:marRight w:val="0"/>
      <w:marTop w:val="0"/>
      <w:marBottom w:val="0"/>
      <w:divBdr>
        <w:top w:val="none" w:sz="0" w:space="0" w:color="auto"/>
        <w:left w:val="none" w:sz="0" w:space="0" w:color="auto"/>
        <w:bottom w:val="none" w:sz="0" w:space="0" w:color="auto"/>
        <w:right w:val="none" w:sz="0" w:space="0" w:color="auto"/>
      </w:divBdr>
      <w:divsChild>
        <w:div w:id="1065910025">
          <w:marLeft w:val="547"/>
          <w:marRight w:val="0"/>
          <w:marTop w:val="0"/>
          <w:marBottom w:val="0"/>
          <w:divBdr>
            <w:top w:val="none" w:sz="0" w:space="0" w:color="auto"/>
            <w:left w:val="none" w:sz="0" w:space="0" w:color="auto"/>
            <w:bottom w:val="none" w:sz="0" w:space="0" w:color="auto"/>
            <w:right w:val="none" w:sz="0" w:space="0" w:color="auto"/>
          </w:divBdr>
        </w:div>
      </w:divsChild>
    </w:div>
    <w:div w:id="686952688">
      <w:bodyDiv w:val="1"/>
      <w:marLeft w:val="0"/>
      <w:marRight w:val="0"/>
      <w:marTop w:val="0"/>
      <w:marBottom w:val="0"/>
      <w:divBdr>
        <w:top w:val="none" w:sz="0" w:space="0" w:color="auto"/>
        <w:left w:val="none" w:sz="0" w:space="0" w:color="auto"/>
        <w:bottom w:val="none" w:sz="0" w:space="0" w:color="auto"/>
        <w:right w:val="none" w:sz="0" w:space="0" w:color="auto"/>
      </w:divBdr>
      <w:divsChild>
        <w:div w:id="2512289">
          <w:marLeft w:val="547"/>
          <w:marRight w:val="0"/>
          <w:marTop w:val="400"/>
          <w:marBottom w:val="0"/>
          <w:divBdr>
            <w:top w:val="none" w:sz="0" w:space="0" w:color="auto"/>
            <w:left w:val="none" w:sz="0" w:space="0" w:color="auto"/>
            <w:bottom w:val="none" w:sz="0" w:space="0" w:color="auto"/>
            <w:right w:val="none" w:sz="0" w:space="0" w:color="auto"/>
          </w:divBdr>
        </w:div>
        <w:div w:id="1646813329">
          <w:marLeft w:val="547"/>
          <w:marRight w:val="0"/>
          <w:marTop w:val="400"/>
          <w:marBottom w:val="0"/>
          <w:divBdr>
            <w:top w:val="none" w:sz="0" w:space="0" w:color="auto"/>
            <w:left w:val="none" w:sz="0" w:space="0" w:color="auto"/>
            <w:bottom w:val="none" w:sz="0" w:space="0" w:color="auto"/>
            <w:right w:val="none" w:sz="0" w:space="0" w:color="auto"/>
          </w:divBdr>
        </w:div>
        <w:div w:id="1925917269">
          <w:marLeft w:val="547"/>
          <w:marRight w:val="0"/>
          <w:marTop w:val="400"/>
          <w:marBottom w:val="0"/>
          <w:divBdr>
            <w:top w:val="none" w:sz="0" w:space="0" w:color="auto"/>
            <w:left w:val="none" w:sz="0" w:space="0" w:color="auto"/>
            <w:bottom w:val="none" w:sz="0" w:space="0" w:color="auto"/>
            <w:right w:val="none" w:sz="0" w:space="0" w:color="auto"/>
          </w:divBdr>
        </w:div>
        <w:div w:id="2135828096">
          <w:marLeft w:val="547"/>
          <w:marRight w:val="0"/>
          <w:marTop w:val="400"/>
          <w:marBottom w:val="0"/>
          <w:divBdr>
            <w:top w:val="none" w:sz="0" w:space="0" w:color="auto"/>
            <w:left w:val="none" w:sz="0" w:space="0" w:color="auto"/>
            <w:bottom w:val="none" w:sz="0" w:space="0" w:color="auto"/>
            <w:right w:val="none" w:sz="0" w:space="0" w:color="auto"/>
          </w:divBdr>
        </w:div>
      </w:divsChild>
    </w:div>
    <w:div w:id="690029857">
      <w:bodyDiv w:val="1"/>
      <w:marLeft w:val="0"/>
      <w:marRight w:val="0"/>
      <w:marTop w:val="0"/>
      <w:marBottom w:val="0"/>
      <w:divBdr>
        <w:top w:val="none" w:sz="0" w:space="0" w:color="auto"/>
        <w:left w:val="none" w:sz="0" w:space="0" w:color="auto"/>
        <w:bottom w:val="none" w:sz="0" w:space="0" w:color="auto"/>
        <w:right w:val="none" w:sz="0" w:space="0" w:color="auto"/>
      </w:divBdr>
      <w:divsChild>
        <w:div w:id="121274042">
          <w:marLeft w:val="0"/>
          <w:marRight w:val="0"/>
          <w:marTop w:val="0"/>
          <w:marBottom w:val="0"/>
          <w:divBdr>
            <w:top w:val="none" w:sz="0" w:space="0" w:color="auto"/>
            <w:left w:val="none" w:sz="0" w:space="0" w:color="auto"/>
            <w:bottom w:val="none" w:sz="0" w:space="0" w:color="auto"/>
            <w:right w:val="none" w:sz="0" w:space="0" w:color="auto"/>
          </w:divBdr>
        </w:div>
        <w:div w:id="1293318250">
          <w:marLeft w:val="0"/>
          <w:marRight w:val="0"/>
          <w:marTop w:val="0"/>
          <w:marBottom w:val="0"/>
          <w:divBdr>
            <w:top w:val="none" w:sz="0" w:space="0" w:color="auto"/>
            <w:left w:val="none" w:sz="0" w:space="0" w:color="auto"/>
            <w:bottom w:val="none" w:sz="0" w:space="0" w:color="auto"/>
            <w:right w:val="none" w:sz="0" w:space="0" w:color="auto"/>
          </w:divBdr>
        </w:div>
        <w:div w:id="1672561964">
          <w:marLeft w:val="0"/>
          <w:marRight w:val="0"/>
          <w:marTop w:val="0"/>
          <w:marBottom w:val="0"/>
          <w:divBdr>
            <w:top w:val="none" w:sz="0" w:space="0" w:color="auto"/>
            <w:left w:val="none" w:sz="0" w:space="0" w:color="auto"/>
            <w:bottom w:val="none" w:sz="0" w:space="0" w:color="auto"/>
            <w:right w:val="none" w:sz="0" w:space="0" w:color="auto"/>
          </w:divBdr>
        </w:div>
      </w:divsChild>
    </w:div>
    <w:div w:id="692994046">
      <w:bodyDiv w:val="1"/>
      <w:marLeft w:val="0"/>
      <w:marRight w:val="0"/>
      <w:marTop w:val="0"/>
      <w:marBottom w:val="0"/>
      <w:divBdr>
        <w:top w:val="none" w:sz="0" w:space="0" w:color="auto"/>
        <w:left w:val="none" w:sz="0" w:space="0" w:color="auto"/>
        <w:bottom w:val="none" w:sz="0" w:space="0" w:color="auto"/>
        <w:right w:val="none" w:sz="0" w:space="0" w:color="auto"/>
      </w:divBdr>
    </w:div>
    <w:div w:id="694428366">
      <w:bodyDiv w:val="1"/>
      <w:marLeft w:val="0"/>
      <w:marRight w:val="0"/>
      <w:marTop w:val="0"/>
      <w:marBottom w:val="0"/>
      <w:divBdr>
        <w:top w:val="none" w:sz="0" w:space="0" w:color="auto"/>
        <w:left w:val="none" w:sz="0" w:space="0" w:color="auto"/>
        <w:bottom w:val="none" w:sz="0" w:space="0" w:color="auto"/>
        <w:right w:val="none" w:sz="0" w:space="0" w:color="auto"/>
      </w:divBdr>
      <w:divsChild>
        <w:div w:id="337735648">
          <w:marLeft w:val="720"/>
          <w:marRight w:val="0"/>
          <w:marTop w:val="0"/>
          <w:marBottom w:val="0"/>
          <w:divBdr>
            <w:top w:val="none" w:sz="0" w:space="0" w:color="auto"/>
            <w:left w:val="none" w:sz="0" w:space="0" w:color="auto"/>
            <w:bottom w:val="none" w:sz="0" w:space="0" w:color="auto"/>
            <w:right w:val="none" w:sz="0" w:space="0" w:color="auto"/>
          </w:divBdr>
        </w:div>
        <w:div w:id="1603486869">
          <w:marLeft w:val="720"/>
          <w:marRight w:val="0"/>
          <w:marTop w:val="0"/>
          <w:marBottom w:val="0"/>
          <w:divBdr>
            <w:top w:val="none" w:sz="0" w:space="0" w:color="auto"/>
            <w:left w:val="none" w:sz="0" w:space="0" w:color="auto"/>
            <w:bottom w:val="none" w:sz="0" w:space="0" w:color="auto"/>
            <w:right w:val="none" w:sz="0" w:space="0" w:color="auto"/>
          </w:divBdr>
        </w:div>
      </w:divsChild>
    </w:div>
    <w:div w:id="696808286">
      <w:bodyDiv w:val="1"/>
      <w:marLeft w:val="0"/>
      <w:marRight w:val="0"/>
      <w:marTop w:val="0"/>
      <w:marBottom w:val="0"/>
      <w:divBdr>
        <w:top w:val="none" w:sz="0" w:space="0" w:color="auto"/>
        <w:left w:val="none" w:sz="0" w:space="0" w:color="auto"/>
        <w:bottom w:val="none" w:sz="0" w:space="0" w:color="auto"/>
        <w:right w:val="none" w:sz="0" w:space="0" w:color="auto"/>
      </w:divBdr>
    </w:div>
    <w:div w:id="703941852">
      <w:bodyDiv w:val="1"/>
      <w:marLeft w:val="0"/>
      <w:marRight w:val="0"/>
      <w:marTop w:val="0"/>
      <w:marBottom w:val="0"/>
      <w:divBdr>
        <w:top w:val="none" w:sz="0" w:space="0" w:color="auto"/>
        <w:left w:val="none" w:sz="0" w:space="0" w:color="auto"/>
        <w:bottom w:val="none" w:sz="0" w:space="0" w:color="auto"/>
        <w:right w:val="none" w:sz="0" w:space="0" w:color="auto"/>
      </w:divBdr>
    </w:div>
    <w:div w:id="705449320">
      <w:bodyDiv w:val="1"/>
      <w:marLeft w:val="0"/>
      <w:marRight w:val="0"/>
      <w:marTop w:val="0"/>
      <w:marBottom w:val="0"/>
      <w:divBdr>
        <w:top w:val="none" w:sz="0" w:space="0" w:color="auto"/>
        <w:left w:val="none" w:sz="0" w:space="0" w:color="auto"/>
        <w:bottom w:val="none" w:sz="0" w:space="0" w:color="auto"/>
        <w:right w:val="none" w:sz="0" w:space="0" w:color="auto"/>
      </w:divBdr>
    </w:div>
    <w:div w:id="706103110">
      <w:bodyDiv w:val="1"/>
      <w:marLeft w:val="0"/>
      <w:marRight w:val="0"/>
      <w:marTop w:val="0"/>
      <w:marBottom w:val="0"/>
      <w:divBdr>
        <w:top w:val="none" w:sz="0" w:space="0" w:color="auto"/>
        <w:left w:val="none" w:sz="0" w:space="0" w:color="auto"/>
        <w:bottom w:val="none" w:sz="0" w:space="0" w:color="auto"/>
        <w:right w:val="none" w:sz="0" w:space="0" w:color="auto"/>
      </w:divBdr>
    </w:div>
    <w:div w:id="707028666">
      <w:bodyDiv w:val="1"/>
      <w:marLeft w:val="0"/>
      <w:marRight w:val="0"/>
      <w:marTop w:val="0"/>
      <w:marBottom w:val="0"/>
      <w:divBdr>
        <w:top w:val="none" w:sz="0" w:space="0" w:color="auto"/>
        <w:left w:val="none" w:sz="0" w:space="0" w:color="auto"/>
        <w:bottom w:val="none" w:sz="0" w:space="0" w:color="auto"/>
        <w:right w:val="none" w:sz="0" w:space="0" w:color="auto"/>
      </w:divBdr>
      <w:divsChild>
        <w:div w:id="2073579687">
          <w:marLeft w:val="547"/>
          <w:marRight w:val="0"/>
          <w:marTop w:val="0"/>
          <w:marBottom w:val="0"/>
          <w:divBdr>
            <w:top w:val="none" w:sz="0" w:space="0" w:color="auto"/>
            <w:left w:val="none" w:sz="0" w:space="0" w:color="auto"/>
            <w:bottom w:val="none" w:sz="0" w:space="0" w:color="auto"/>
            <w:right w:val="none" w:sz="0" w:space="0" w:color="auto"/>
          </w:divBdr>
        </w:div>
      </w:divsChild>
    </w:div>
    <w:div w:id="711342131">
      <w:bodyDiv w:val="1"/>
      <w:marLeft w:val="0"/>
      <w:marRight w:val="0"/>
      <w:marTop w:val="0"/>
      <w:marBottom w:val="0"/>
      <w:divBdr>
        <w:top w:val="none" w:sz="0" w:space="0" w:color="auto"/>
        <w:left w:val="none" w:sz="0" w:space="0" w:color="auto"/>
        <w:bottom w:val="none" w:sz="0" w:space="0" w:color="auto"/>
        <w:right w:val="none" w:sz="0" w:space="0" w:color="auto"/>
      </w:divBdr>
    </w:div>
    <w:div w:id="712313649">
      <w:bodyDiv w:val="1"/>
      <w:marLeft w:val="0"/>
      <w:marRight w:val="0"/>
      <w:marTop w:val="0"/>
      <w:marBottom w:val="0"/>
      <w:divBdr>
        <w:top w:val="none" w:sz="0" w:space="0" w:color="auto"/>
        <w:left w:val="none" w:sz="0" w:space="0" w:color="auto"/>
        <w:bottom w:val="none" w:sz="0" w:space="0" w:color="auto"/>
        <w:right w:val="none" w:sz="0" w:space="0" w:color="auto"/>
      </w:divBdr>
    </w:div>
    <w:div w:id="713113435">
      <w:bodyDiv w:val="1"/>
      <w:marLeft w:val="0"/>
      <w:marRight w:val="0"/>
      <w:marTop w:val="0"/>
      <w:marBottom w:val="0"/>
      <w:divBdr>
        <w:top w:val="none" w:sz="0" w:space="0" w:color="auto"/>
        <w:left w:val="none" w:sz="0" w:space="0" w:color="auto"/>
        <w:bottom w:val="none" w:sz="0" w:space="0" w:color="auto"/>
        <w:right w:val="none" w:sz="0" w:space="0" w:color="auto"/>
      </w:divBdr>
    </w:div>
    <w:div w:id="713771556">
      <w:bodyDiv w:val="1"/>
      <w:marLeft w:val="0"/>
      <w:marRight w:val="0"/>
      <w:marTop w:val="0"/>
      <w:marBottom w:val="0"/>
      <w:divBdr>
        <w:top w:val="none" w:sz="0" w:space="0" w:color="auto"/>
        <w:left w:val="none" w:sz="0" w:space="0" w:color="auto"/>
        <w:bottom w:val="none" w:sz="0" w:space="0" w:color="auto"/>
        <w:right w:val="none" w:sz="0" w:space="0" w:color="auto"/>
      </w:divBdr>
    </w:div>
    <w:div w:id="713964057">
      <w:bodyDiv w:val="1"/>
      <w:marLeft w:val="0"/>
      <w:marRight w:val="0"/>
      <w:marTop w:val="0"/>
      <w:marBottom w:val="0"/>
      <w:divBdr>
        <w:top w:val="none" w:sz="0" w:space="0" w:color="auto"/>
        <w:left w:val="none" w:sz="0" w:space="0" w:color="auto"/>
        <w:bottom w:val="none" w:sz="0" w:space="0" w:color="auto"/>
        <w:right w:val="none" w:sz="0" w:space="0" w:color="auto"/>
      </w:divBdr>
    </w:div>
    <w:div w:id="716587197">
      <w:bodyDiv w:val="1"/>
      <w:marLeft w:val="0"/>
      <w:marRight w:val="0"/>
      <w:marTop w:val="0"/>
      <w:marBottom w:val="0"/>
      <w:divBdr>
        <w:top w:val="none" w:sz="0" w:space="0" w:color="auto"/>
        <w:left w:val="none" w:sz="0" w:space="0" w:color="auto"/>
        <w:bottom w:val="none" w:sz="0" w:space="0" w:color="auto"/>
        <w:right w:val="none" w:sz="0" w:space="0" w:color="auto"/>
      </w:divBdr>
      <w:divsChild>
        <w:div w:id="578949567">
          <w:marLeft w:val="274"/>
          <w:marRight w:val="0"/>
          <w:marTop w:val="96"/>
          <w:marBottom w:val="0"/>
          <w:divBdr>
            <w:top w:val="none" w:sz="0" w:space="0" w:color="auto"/>
            <w:left w:val="none" w:sz="0" w:space="0" w:color="auto"/>
            <w:bottom w:val="none" w:sz="0" w:space="0" w:color="auto"/>
            <w:right w:val="none" w:sz="0" w:space="0" w:color="auto"/>
          </w:divBdr>
        </w:div>
        <w:div w:id="1201824806">
          <w:marLeft w:val="274"/>
          <w:marRight w:val="0"/>
          <w:marTop w:val="96"/>
          <w:marBottom w:val="0"/>
          <w:divBdr>
            <w:top w:val="none" w:sz="0" w:space="0" w:color="auto"/>
            <w:left w:val="none" w:sz="0" w:space="0" w:color="auto"/>
            <w:bottom w:val="none" w:sz="0" w:space="0" w:color="auto"/>
            <w:right w:val="none" w:sz="0" w:space="0" w:color="auto"/>
          </w:divBdr>
        </w:div>
        <w:div w:id="1472211128">
          <w:marLeft w:val="274"/>
          <w:marRight w:val="0"/>
          <w:marTop w:val="96"/>
          <w:marBottom w:val="0"/>
          <w:divBdr>
            <w:top w:val="none" w:sz="0" w:space="0" w:color="auto"/>
            <w:left w:val="none" w:sz="0" w:space="0" w:color="auto"/>
            <w:bottom w:val="none" w:sz="0" w:space="0" w:color="auto"/>
            <w:right w:val="none" w:sz="0" w:space="0" w:color="auto"/>
          </w:divBdr>
        </w:div>
        <w:div w:id="1560822104">
          <w:marLeft w:val="274"/>
          <w:marRight w:val="0"/>
          <w:marTop w:val="96"/>
          <w:marBottom w:val="0"/>
          <w:divBdr>
            <w:top w:val="none" w:sz="0" w:space="0" w:color="auto"/>
            <w:left w:val="none" w:sz="0" w:space="0" w:color="auto"/>
            <w:bottom w:val="none" w:sz="0" w:space="0" w:color="auto"/>
            <w:right w:val="none" w:sz="0" w:space="0" w:color="auto"/>
          </w:divBdr>
        </w:div>
      </w:divsChild>
    </w:div>
    <w:div w:id="717434919">
      <w:bodyDiv w:val="1"/>
      <w:marLeft w:val="0"/>
      <w:marRight w:val="0"/>
      <w:marTop w:val="0"/>
      <w:marBottom w:val="0"/>
      <w:divBdr>
        <w:top w:val="none" w:sz="0" w:space="0" w:color="auto"/>
        <w:left w:val="none" w:sz="0" w:space="0" w:color="auto"/>
        <w:bottom w:val="none" w:sz="0" w:space="0" w:color="auto"/>
        <w:right w:val="none" w:sz="0" w:space="0" w:color="auto"/>
      </w:divBdr>
      <w:divsChild>
        <w:div w:id="147983965">
          <w:marLeft w:val="0"/>
          <w:marRight w:val="0"/>
          <w:marTop w:val="0"/>
          <w:marBottom w:val="0"/>
          <w:divBdr>
            <w:top w:val="none" w:sz="0" w:space="0" w:color="auto"/>
            <w:left w:val="none" w:sz="0" w:space="0" w:color="auto"/>
            <w:bottom w:val="none" w:sz="0" w:space="0" w:color="auto"/>
            <w:right w:val="none" w:sz="0" w:space="0" w:color="auto"/>
          </w:divBdr>
        </w:div>
        <w:div w:id="621882956">
          <w:marLeft w:val="0"/>
          <w:marRight w:val="0"/>
          <w:marTop w:val="0"/>
          <w:marBottom w:val="0"/>
          <w:divBdr>
            <w:top w:val="none" w:sz="0" w:space="0" w:color="auto"/>
            <w:left w:val="none" w:sz="0" w:space="0" w:color="auto"/>
            <w:bottom w:val="none" w:sz="0" w:space="0" w:color="auto"/>
            <w:right w:val="none" w:sz="0" w:space="0" w:color="auto"/>
          </w:divBdr>
        </w:div>
        <w:div w:id="842352196">
          <w:marLeft w:val="0"/>
          <w:marRight w:val="0"/>
          <w:marTop w:val="0"/>
          <w:marBottom w:val="0"/>
          <w:divBdr>
            <w:top w:val="none" w:sz="0" w:space="0" w:color="auto"/>
            <w:left w:val="none" w:sz="0" w:space="0" w:color="auto"/>
            <w:bottom w:val="none" w:sz="0" w:space="0" w:color="auto"/>
            <w:right w:val="none" w:sz="0" w:space="0" w:color="auto"/>
          </w:divBdr>
        </w:div>
        <w:div w:id="948121979">
          <w:marLeft w:val="0"/>
          <w:marRight w:val="0"/>
          <w:marTop w:val="0"/>
          <w:marBottom w:val="0"/>
          <w:divBdr>
            <w:top w:val="none" w:sz="0" w:space="0" w:color="auto"/>
            <w:left w:val="none" w:sz="0" w:space="0" w:color="auto"/>
            <w:bottom w:val="none" w:sz="0" w:space="0" w:color="auto"/>
            <w:right w:val="none" w:sz="0" w:space="0" w:color="auto"/>
          </w:divBdr>
        </w:div>
        <w:div w:id="1652561358">
          <w:marLeft w:val="0"/>
          <w:marRight w:val="0"/>
          <w:marTop w:val="0"/>
          <w:marBottom w:val="0"/>
          <w:divBdr>
            <w:top w:val="none" w:sz="0" w:space="0" w:color="auto"/>
            <w:left w:val="none" w:sz="0" w:space="0" w:color="auto"/>
            <w:bottom w:val="none" w:sz="0" w:space="0" w:color="auto"/>
            <w:right w:val="none" w:sz="0" w:space="0" w:color="auto"/>
          </w:divBdr>
        </w:div>
      </w:divsChild>
    </w:div>
    <w:div w:id="721640025">
      <w:bodyDiv w:val="1"/>
      <w:marLeft w:val="0"/>
      <w:marRight w:val="0"/>
      <w:marTop w:val="0"/>
      <w:marBottom w:val="0"/>
      <w:divBdr>
        <w:top w:val="none" w:sz="0" w:space="0" w:color="auto"/>
        <w:left w:val="none" w:sz="0" w:space="0" w:color="auto"/>
        <w:bottom w:val="none" w:sz="0" w:space="0" w:color="auto"/>
        <w:right w:val="none" w:sz="0" w:space="0" w:color="auto"/>
      </w:divBdr>
    </w:div>
    <w:div w:id="721946159">
      <w:bodyDiv w:val="1"/>
      <w:marLeft w:val="0"/>
      <w:marRight w:val="0"/>
      <w:marTop w:val="0"/>
      <w:marBottom w:val="0"/>
      <w:divBdr>
        <w:top w:val="none" w:sz="0" w:space="0" w:color="auto"/>
        <w:left w:val="none" w:sz="0" w:space="0" w:color="auto"/>
        <w:bottom w:val="none" w:sz="0" w:space="0" w:color="auto"/>
        <w:right w:val="none" w:sz="0" w:space="0" w:color="auto"/>
      </w:divBdr>
    </w:div>
    <w:div w:id="723211666">
      <w:bodyDiv w:val="1"/>
      <w:marLeft w:val="0"/>
      <w:marRight w:val="0"/>
      <w:marTop w:val="0"/>
      <w:marBottom w:val="0"/>
      <w:divBdr>
        <w:top w:val="none" w:sz="0" w:space="0" w:color="auto"/>
        <w:left w:val="none" w:sz="0" w:space="0" w:color="auto"/>
        <w:bottom w:val="none" w:sz="0" w:space="0" w:color="auto"/>
        <w:right w:val="none" w:sz="0" w:space="0" w:color="auto"/>
      </w:divBdr>
    </w:div>
    <w:div w:id="723993688">
      <w:bodyDiv w:val="1"/>
      <w:marLeft w:val="0"/>
      <w:marRight w:val="0"/>
      <w:marTop w:val="0"/>
      <w:marBottom w:val="0"/>
      <w:divBdr>
        <w:top w:val="none" w:sz="0" w:space="0" w:color="auto"/>
        <w:left w:val="none" w:sz="0" w:space="0" w:color="auto"/>
        <w:bottom w:val="none" w:sz="0" w:space="0" w:color="auto"/>
        <w:right w:val="none" w:sz="0" w:space="0" w:color="auto"/>
      </w:divBdr>
      <w:divsChild>
        <w:div w:id="185876736">
          <w:marLeft w:val="0"/>
          <w:marRight w:val="0"/>
          <w:marTop w:val="0"/>
          <w:marBottom w:val="0"/>
          <w:divBdr>
            <w:top w:val="none" w:sz="0" w:space="0" w:color="auto"/>
            <w:left w:val="none" w:sz="0" w:space="0" w:color="auto"/>
            <w:bottom w:val="none" w:sz="0" w:space="0" w:color="auto"/>
            <w:right w:val="none" w:sz="0" w:space="0" w:color="auto"/>
          </w:divBdr>
        </w:div>
        <w:div w:id="531647671">
          <w:marLeft w:val="0"/>
          <w:marRight w:val="0"/>
          <w:marTop w:val="0"/>
          <w:marBottom w:val="0"/>
          <w:divBdr>
            <w:top w:val="none" w:sz="0" w:space="0" w:color="auto"/>
            <w:left w:val="none" w:sz="0" w:space="0" w:color="auto"/>
            <w:bottom w:val="none" w:sz="0" w:space="0" w:color="auto"/>
            <w:right w:val="none" w:sz="0" w:space="0" w:color="auto"/>
          </w:divBdr>
        </w:div>
        <w:div w:id="670372258">
          <w:marLeft w:val="0"/>
          <w:marRight w:val="0"/>
          <w:marTop w:val="0"/>
          <w:marBottom w:val="0"/>
          <w:divBdr>
            <w:top w:val="none" w:sz="0" w:space="0" w:color="auto"/>
            <w:left w:val="none" w:sz="0" w:space="0" w:color="auto"/>
            <w:bottom w:val="none" w:sz="0" w:space="0" w:color="auto"/>
            <w:right w:val="none" w:sz="0" w:space="0" w:color="auto"/>
          </w:divBdr>
        </w:div>
        <w:div w:id="1248077220">
          <w:marLeft w:val="0"/>
          <w:marRight w:val="0"/>
          <w:marTop w:val="0"/>
          <w:marBottom w:val="0"/>
          <w:divBdr>
            <w:top w:val="none" w:sz="0" w:space="0" w:color="auto"/>
            <w:left w:val="none" w:sz="0" w:space="0" w:color="auto"/>
            <w:bottom w:val="none" w:sz="0" w:space="0" w:color="auto"/>
            <w:right w:val="none" w:sz="0" w:space="0" w:color="auto"/>
          </w:divBdr>
        </w:div>
        <w:div w:id="1642153855">
          <w:marLeft w:val="0"/>
          <w:marRight w:val="0"/>
          <w:marTop w:val="0"/>
          <w:marBottom w:val="0"/>
          <w:divBdr>
            <w:top w:val="none" w:sz="0" w:space="0" w:color="auto"/>
            <w:left w:val="none" w:sz="0" w:space="0" w:color="auto"/>
            <w:bottom w:val="none" w:sz="0" w:space="0" w:color="auto"/>
            <w:right w:val="none" w:sz="0" w:space="0" w:color="auto"/>
          </w:divBdr>
        </w:div>
        <w:div w:id="1856337917">
          <w:marLeft w:val="0"/>
          <w:marRight w:val="0"/>
          <w:marTop w:val="0"/>
          <w:marBottom w:val="0"/>
          <w:divBdr>
            <w:top w:val="none" w:sz="0" w:space="0" w:color="auto"/>
            <w:left w:val="none" w:sz="0" w:space="0" w:color="auto"/>
            <w:bottom w:val="none" w:sz="0" w:space="0" w:color="auto"/>
            <w:right w:val="none" w:sz="0" w:space="0" w:color="auto"/>
          </w:divBdr>
        </w:div>
        <w:div w:id="2001300787">
          <w:marLeft w:val="0"/>
          <w:marRight w:val="0"/>
          <w:marTop w:val="0"/>
          <w:marBottom w:val="0"/>
          <w:divBdr>
            <w:top w:val="none" w:sz="0" w:space="0" w:color="auto"/>
            <w:left w:val="none" w:sz="0" w:space="0" w:color="auto"/>
            <w:bottom w:val="none" w:sz="0" w:space="0" w:color="auto"/>
            <w:right w:val="none" w:sz="0" w:space="0" w:color="auto"/>
          </w:divBdr>
        </w:div>
      </w:divsChild>
    </w:div>
    <w:div w:id="727411540">
      <w:bodyDiv w:val="1"/>
      <w:marLeft w:val="0"/>
      <w:marRight w:val="0"/>
      <w:marTop w:val="0"/>
      <w:marBottom w:val="0"/>
      <w:divBdr>
        <w:top w:val="none" w:sz="0" w:space="0" w:color="auto"/>
        <w:left w:val="none" w:sz="0" w:space="0" w:color="auto"/>
        <w:bottom w:val="none" w:sz="0" w:space="0" w:color="auto"/>
        <w:right w:val="none" w:sz="0" w:space="0" w:color="auto"/>
      </w:divBdr>
    </w:div>
    <w:div w:id="733045563">
      <w:bodyDiv w:val="1"/>
      <w:marLeft w:val="0"/>
      <w:marRight w:val="0"/>
      <w:marTop w:val="0"/>
      <w:marBottom w:val="0"/>
      <w:divBdr>
        <w:top w:val="none" w:sz="0" w:space="0" w:color="auto"/>
        <w:left w:val="none" w:sz="0" w:space="0" w:color="auto"/>
        <w:bottom w:val="none" w:sz="0" w:space="0" w:color="auto"/>
        <w:right w:val="none" w:sz="0" w:space="0" w:color="auto"/>
      </w:divBdr>
    </w:div>
    <w:div w:id="736978850">
      <w:bodyDiv w:val="1"/>
      <w:marLeft w:val="0"/>
      <w:marRight w:val="0"/>
      <w:marTop w:val="0"/>
      <w:marBottom w:val="0"/>
      <w:divBdr>
        <w:top w:val="none" w:sz="0" w:space="0" w:color="auto"/>
        <w:left w:val="none" w:sz="0" w:space="0" w:color="auto"/>
        <w:bottom w:val="none" w:sz="0" w:space="0" w:color="auto"/>
        <w:right w:val="none" w:sz="0" w:space="0" w:color="auto"/>
      </w:divBdr>
    </w:div>
    <w:div w:id="740565259">
      <w:bodyDiv w:val="1"/>
      <w:marLeft w:val="0"/>
      <w:marRight w:val="0"/>
      <w:marTop w:val="0"/>
      <w:marBottom w:val="0"/>
      <w:divBdr>
        <w:top w:val="none" w:sz="0" w:space="0" w:color="auto"/>
        <w:left w:val="none" w:sz="0" w:space="0" w:color="auto"/>
        <w:bottom w:val="none" w:sz="0" w:space="0" w:color="auto"/>
        <w:right w:val="none" w:sz="0" w:space="0" w:color="auto"/>
      </w:divBdr>
    </w:div>
    <w:div w:id="744031679">
      <w:bodyDiv w:val="1"/>
      <w:marLeft w:val="0"/>
      <w:marRight w:val="0"/>
      <w:marTop w:val="0"/>
      <w:marBottom w:val="0"/>
      <w:divBdr>
        <w:top w:val="none" w:sz="0" w:space="0" w:color="auto"/>
        <w:left w:val="none" w:sz="0" w:space="0" w:color="auto"/>
        <w:bottom w:val="none" w:sz="0" w:space="0" w:color="auto"/>
        <w:right w:val="none" w:sz="0" w:space="0" w:color="auto"/>
      </w:divBdr>
    </w:div>
    <w:div w:id="745225642">
      <w:bodyDiv w:val="1"/>
      <w:marLeft w:val="0"/>
      <w:marRight w:val="0"/>
      <w:marTop w:val="0"/>
      <w:marBottom w:val="0"/>
      <w:divBdr>
        <w:top w:val="none" w:sz="0" w:space="0" w:color="auto"/>
        <w:left w:val="none" w:sz="0" w:space="0" w:color="auto"/>
        <w:bottom w:val="none" w:sz="0" w:space="0" w:color="auto"/>
        <w:right w:val="none" w:sz="0" w:space="0" w:color="auto"/>
      </w:divBdr>
    </w:div>
    <w:div w:id="748963992">
      <w:bodyDiv w:val="1"/>
      <w:marLeft w:val="0"/>
      <w:marRight w:val="0"/>
      <w:marTop w:val="0"/>
      <w:marBottom w:val="0"/>
      <w:divBdr>
        <w:top w:val="none" w:sz="0" w:space="0" w:color="auto"/>
        <w:left w:val="none" w:sz="0" w:space="0" w:color="auto"/>
        <w:bottom w:val="none" w:sz="0" w:space="0" w:color="auto"/>
        <w:right w:val="none" w:sz="0" w:space="0" w:color="auto"/>
      </w:divBdr>
    </w:div>
    <w:div w:id="751587424">
      <w:bodyDiv w:val="1"/>
      <w:marLeft w:val="0"/>
      <w:marRight w:val="0"/>
      <w:marTop w:val="0"/>
      <w:marBottom w:val="0"/>
      <w:divBdr>
        <w:top w:val="none" w:sz="0" w:space="0" w:color="auto"/>
        <w:left w:val="none" w:sz="0" w:space="0" w:color="auto"/>
        <w:bottom w:val="none" w:sz="0" w:space="0" w:color="auto"/>
        <w:right w:val="none" w:sz="0" w:space="0" w:color="auto"/>
      </w:divBdr>
    </w:div>
    <w:div w:id="753673631">
      <w:bodyDiv w:val="1"/>
      <w:marLeft w:val="0"/>
      <w:marRight w:val="0"/>
      <w:marTop w:val="0"/>
      <w:marBottom w:val="0"/>
      <w:divBdr>
        <w:top w:val="none" w:sz="0" w:space="0" w:color="auto"/>
        <w:left w:val="none" w:sz="0" w:space="0" w:color="auto"/>
        <w:bottom w:val="none" w:sz="0" w:space="0" w:color="auto"/>
        <w:right w:val="none" w:sz="0" w:space="0" w:color="auto"/>
      </w:divBdr>
    </w:div>
    <w:div w:id="759067092">
      <w:bodyDiv w:val="1"/>
      <w:marLeft w:val="0"/>
      <w:marRight w:val="0"/>
      <w:marTop w:val="0"/>
      <w:marBottom w:val="0"/>
      <w:divBdr>
        <w:top w:val="none" w:sz="0" w:space="0" w:color="auto"/>
        <w:left w:val="none" w:sz="0" w:space="0" w:color="auto"/>
        <w:bottom w:val="none" w:sz="0" w:space="0" w:color="auto"/>
        <w:right w:val="none" w:sz="0" w:space="0" w:color="auto"/>
      </w:divBdr>
    </w:div>
    <w:div w:id="761800775">
      <w:bodyDiv w:val="1"/>
      <w:marLeft w:val="0"/>
      <w:marRight w:val="0"/>
      <w:marTop w:val="0"/>
      <w:marBottom w:val="0"/>
      <w:divBdr>
        <w:top w:val="none" w:sz="0" w:space="0" w:color="auto"/>
        <w:left w:val="none" w:sz="0" w:space="0" w:color="auto"/>
        <w:bottom w:val="none" w:sz="0" w:space="0" w:color="auto"/>
        <w:right w:val="none" w:sz="0" w:space="0" w:color="auto"/>
      </w:divBdr>
      <w:divsChild>
        <w:div w:id="1976712524">
          <w:marLeft w:val="0"/>
          <w:marRight w:val="0"/>
          <w:marTop w:val="0"/>
          <w:marBottom w:val="0"/>
          <w:divBdr>
            <w:top w:val="none" w:sz="0" w:space="0" w:color="auto"/>
            <w:left w:val="none" w:sz="0" w:space="0" w:color="auto"/>
            <w:bottom w:val="none" w:sz="0" w:space="0" w:color="auto"/>
            <w:right w:val="none" w:sz="0" w:space="0" w:color="auto"/>
          </w:divBdr>
        </w:div>
        <w:div w:id="2100592382">
          <w:marLeft w:val="0"/>
          <w:marRight w:val="0"/>
          <w:marTop w:val="0"/>
          <w:marBottom w:val="0"/>
          <w:divBdr>
            <w:top w:val="none" w:sz="0" w:space="0" w:color="auto"/>
            <w:left w:val="none" w:sz="0" w:space="0" w:color="auto"/>
            <w:bottom w:val="none" w:sz="0" w:space="0" w:color="auto"/>
            <w:right w:val="none" w:sz="0" w:space="0" w:color="auto"/>
          </w:divBdr>
        </w:div>
      </w:divsChild>
    </w:div>
    <w:div w:id="763383882">
      <w:bodyDiv w:val="1"/>
      <w:marLeft w:val="0"/>
      <w:marRight w:val="0"/>
      <w:marTop w:val="0"/>
      <w:marBottom w:val="0"/>
      <w:divBdr>
        <w:top w:val="none" w:sz="0" w:space="0" w:color="auto"/>
        <w:left w:val="none" w:sz="0" w:space="0" w:color="auto"/>
        <w:bottom w:val="none" w:sz="0" w:space="0" w:color="auto"/>
        <w:right w:val="none" w:sz="0" w:space="0" w:color="auto"/>
      </w:divBdr>
      <w:divsChild>
        <w:div w:id="574248274">
          <w:marLeft w:val="0"/>
          <w:marRight w:val="0"/>
          <w:marTop w:val="0"/>
          <w:marBottom w:val="0"/>
          <w:divBdr>
            <w:top w:val="none" w:sz="0" w:space="0" w:color="auto"/>
            <w:left w:val="none" w:sz="0" w:space="0" w:color="auto"/>
            <w:bottom w:val="none" w:sz="0" w:space="0" w:color="auto"/>
            <w:right w:val="none" w:sz="0" w:space="0" w:color="auto"/>
          </w:divBdr>
        </w:div>
        <w:div w:id="1018656731">
          <w:marLeft w:val="0"/>
          <w:marRight w:val="0"/>
          <w:marTop w:val="0"/>
          <w:marBottom w:val="0"/>
          <w:divBdr>
            <w:top w:val="none" w:sz="0" w:space="0" w:color="auto"/>
            <w:left w:val="none" w:sz="0" w:space="0" w:color="auto"/>
            <w:bottom w:val="none" w:sz="0" w:space="0" w:color="auto"/>
            <w:right w:val="none" w:sz="0" w:space="0" w:color="auto"/>
          </w:divBdr>
        </w:div>
      </w:divsChild>
    </w:div>
    <w:div w:id="767428028">
      <w:bodyDiv w:val="1"/>
      <w:marLeft w:val="0"/>
      <w:marRight w:val="0"/>
      <w:marTop w:val="0"/>
      <w:marBottom w:val="0"/>
      <w:divBdr>
        <w:top w:val="none" w:sz="0" w:space="0" w:color="auto"/>
        <w:left w:val="none" w:sz="0" w:space="0" w:color="auto"/>
        <w:bottom w:val="none" w:sz="0" w:space="0" w:color="auto"/>
        <w:right w:val="none" w:sz="0" w:space="0" w:color="auto"/>
      </w:divBdr>
    </w:div>
    <w:div w:id="768428186">
      <w:bodyDiv w:val="1"/>
      <w:marLeft w:val="0"/>
      <w:marRight w:val="0"/>
      <w:marTop w:val="0"/>
      <w:marBottom w:val="0"/>
      <w:divBdr>
        <w:top w:val="none" w:sz="0" w:space="0" w:color="auto"/>
        <w:left w:val="none" w:sz="0" w:space="0" w:color="auto"/>
        <w:bottom w:val="none" w:sz="0" w:space="0" w:color="auto"/>
        <w:right w:val="none" w:sz="0" w:space="0" w:color="auto"/>
      </w:divBdr>
    </w:div>
    <w:div w:id="771125850">
      <w:bodyDiv w:val="1"/>
      <w:marLeft w:val="0"/>
      <w:marRight w:val="0"/>
      <w:marTop w:val="0"/>
      <w:marBottom w:val="0"/>
      <w:divBdr>
        <w:top w:val="none" w:sz="0" w:space="0" w:color="auto"/>
        <w:left w:val="none" w:sz="0" w:space="0" w:color="auto"/>
        <w:bottom w:val="none" w:sz="0" w:space="0" w:color="auto"/>
        <w:right w:val="none" w:sz="0" w:space="0" w:color="auto"/>
      </w:divBdr>
    </w:div>
    <w:div w:id="773863866">
      <w:bodyDiv w:val="1"/>
      <w:marLeft w:val="0"/>
      <w:marRight w:val="0"/>
      <w:marTop w:val="0"/>
      <w:marBottom w:val="0"/>
      <w:divBdr>
        <w:top w:val="none" w:sz="0" w:space="0" w:color="auto"/>
        <w:left w:val="none" w:sz="0" w:space="0" w:color="auto"/>
        <w:bottom w:val="none" w:sz="0" w:space="0" w:color="auto"/>
        <w:right w:val="none" w:sz="0" w:space="0" w:color="auto"/>
      </w:divBdr>
    </w:div>
    <w:div w:id="775054055">
      <w:bodyDiv w:val="1"/>
      <w:marLeft w:val="0"/>
      <w:marRight w:val="0"/>
      <w:marTop w:val="0"/>
      <w:marBottom w:val="0"/>
      <w:divBdr>
        <w:top w:val="none" w:sz="0" w:space="0" w:color="auto"/>
        <w:left w:val="none" w:sz="0" w:space="0" w:color="auto"/>
        <w:bottom w:val="none" w:sz="0" w:space="0" w:color="auto"/>
        <w:right w:val="none" w:sz="0" w:space="0" w:color="auto"/>
      </w:divBdr>
    </w:div>
    <w:div w:id="776608441">
      <w:bodyDiv w:val="1"/>
      <w:marLeft w:val="0"/>
      <w:marRight w:val="0"/>
      <w:marTop w:val="0"/>
      <w:marBottom w:val="0"/>
      <w:divBdr>
        <w:top w:val="none" w:sz="0" w:space="0" w:color="auto"/>
        <w:left w:val="none" w:sz="0" w:space="0" w:color="auto"/>
        <w:bottom w:val="none" w:sz="0" w:space="0" w:color="auto"/>
        <w:right w:val="none" w:sz="0" w:space="0" w:color="auto"/>
      </w:divBdr>
    </w:div>
    <w:div w:id="781336685">
      <w:bodyDiv w:val="1"/>
      <w:marLeft w:val="0"/>
      <w:marRight w:val="0"/>
      <w:marTop w:val="0"/>
      <w:marBottom w:val="0"/>
      <w:divBdr>
        <w:top w:val="none" w:sz="0" w:space="0" w:color="auto"/>
        <w:left w:val="none" w:sz="0" w:space="0" w:color="auto"/>
        <w:bottom w:val="none" w:sz="0" w:space="0" w:color="auto"/>
        <w:right w:val="none" w:sz="0" w:space="0" w:color="auto"/>
      </w:divBdr>
    </w:div>
    <w:div w:id="786582694">
      <w:bodyDiv w:val="1"/>
      <w:marLeft w:val="0"/>
      <w:marRight w:val="0"/>
      <w:marTop w:val="0"/>
      <w:marBottom w:val="0"/>
      <w:divBdr>
        <w:top w:val="none" w:sz="0" w:space="0" w:color="auto"/>
        <w:left w:val="none" w:sz="0" w:space="0" w:color="auto"/>
        <w:bottom w:val="none" w:sz="0" w:space="0" w:color="auto"/>
        <w:right w:val="none" w:sz="0" w:space="0" w:color="auto"/>
      </w:divBdr>
      <w:divsChild>
        <w:div w:id="2009794610">
          <w:marLeft w:val="0"/>
          <w:marRight w:val="0"/>
          <w:marTop w:val="0"/>
          <w:marBottom w:val="0"/>
          <w:divBdr>
            <w:top w:val="none" w:sz="0" w:space="0" w:color="auto"/>
            <w:left w:val="none" w:sz="0" w:space="0" w:color="auto"/>
            <w:bottom w:val="none" w:sz="0" w:space="0" w:color="auto"/>
            <w:right w:val="none" w:sz="0" w:space="0" w:color="auto"/>
          </w:divBdr>
        </w:div>
        <w:div w:id="1902402436">
          <w:marLeft w:val="0"/>
          <w:marRight w:val="0"/>
          <w:marTop w:val="0"/>
          <w:marBottom w:val="0"/>
          <w:divBdr>
            <w:top w:val="none" w:sz="0" w:space="0" w:color="auto"/>
            <w:left w:val="none" w:sz="0" w:space="0" w:color="auto"/>
            <w:bottom w:val="none" w:sz="0" w:space="0" w:color="auto"/>
            <w:right w:val="none" w:sz="0" w:space="0" w:color="auto"/>
          </w:divBdr>
        </w:div>
        <w:div w:id="176576983">
          <w:marLeft w:val="0"/>
          <w:marRight w:val="0"/>
          <w:marTop w:val="0"/>
          <w:marBottom w:val="0"/>
          <w:divBdr>
            <w:top w:val="none" w:sz="0" w:space="0" w:color="auto"/>
            <w:left w:val="none" w:sz="0" w:space="0" w:color="auto"/>
            <w:bottom w:val="none" w:sz="0" w:space="0" w:color="auto"/>
            <w:right w:val="none" w:sz="0" w:space="0" w:color="auto"/>
          </w:divBdr>
        </w:div>
      </w:divsChild>
    </w:div>
    <w:div w:id="789737314">
      <w:bodyDiv w:val="1"/>
      <w:marLeft w:val="0"/>
      <w:marRight w:val="0"/>
      <w:marTop w:val="0"/>
      <w:marBottom w:val="0"/>
      <w:divBdr>
        <w:top w:val="none" w:sz="0" w:space="0" w:color="auto"/>
        <w:left w:val="none" w:sz="0" w:space="0" w:color="auto"/>
        <w:bottom w:val="none" w:sz="0" w:space="0" w:color="auto"/>
        <w:right w:val="none" w:sz="0" w:space="0" w:color="auto"/>
      </w:divBdr>
    </w:div>
    <w:div w:id="791478274">
      <w:bodyDiv w:val="1"/>
      <w:marLeft w:val="0"/>
      <w:marRight w:val="0"/>
      <w:marTop w:val="0"/>
      <w:marBottom w:val="0"/>
      <w:divBdr>
        <w:top w:val="none" w:sz="0" w:space="0" w:color="auto"/>
        <w:left w:val="none" w:sz="0" w:space="0" w:color="auto"/>
        <w:bottom w:val="none" w:sz="0" w:space="0" w:color="auto"/>
        <w:right w:val="none" w:sz="0" w:space="0" w:color="auto"/>
      </w:divBdr>
    </w:div>
    <w:div w:id="791703445">
      <w:bodyDiv w:val="1"/>
      <w:marLeft w:val="0"/>
      <w:marRight w:val="0"/>
      <w:marTop w:val="0"/>
      <w:marBottom w:val="0"/>
      <w:divBdr>
        <w:top w:val="none" w:sz="0" w:space="0" w:color="auto"/>
        <w:left w:val="none" w:sz="0" w:space="0" w:color="auto"/>
        <w:bottom w:val="none" w:sz="0" w:space="0" w:color="auto"/>
        <w:right w:val="none" w:sz="0" w:space="0" w:color="auto"/>
      </w:divBdr>
    </w:div>
    <w:div w:id="795029796">
      <w:bodyDiv w:val="1"/>
      <w:marLeft w:val="0"/>
      <w:marRight w:val="0"/>
      <w:marTop w:val="0"/>
      <w:marBottom w:val="0"/>
      <w:divBdr>
        <w:top w:val="none" w:sz="0" w:space="0" w:color="auto"/>
        <w:left w:val="none" w:sz="0" w:space="0" w:color="auto"/>
        <w:bottom w:val="none" w:sz="0" w:space="0" w:color="auto"/>
        <w:right w:val="none" w:sz="0" w:space="0" w:color="auto"/>
      </w:divBdr>
    </w:div>
    <w:div w:id="797531011">
      <w:bodyDiv w:val="1"/>
      <w:marLeft w:val="0"/>
      <w:marRight w:val="0"/>
      <w:marTop w:val="0"/>
      <w:marBottom w:val="0"/>
      <w:divBdr>
        <w:top w:val="none" w:sz="0" w:space="0" w:color="auto"/>
        <w:left w:val="none" w:sz="0" w:space="0" w:color="auto"/>
        <w:bottom w:val="none" w:sz="0" w:space="0" w:color="auto"/>
        <w:right w:val="none" w:sz="0" w:space="0" w:color="auto"/>
      </w:divBdr>
    </w:div>
    <w:div w:id="799691344">
      <w:bodyDiv w:val="1"/>
      <w:marLeft w:val="0"/>
      <w:marRight w:val="0"/>
      <w:marTop w:val="0"/>
      <w:marBottom w:val="0"/>
      <w:divBdr>
        <w:top w:val="none" w:sz="0" w:space="0" w:color="auto"/>
        <w:left w:val="none" w:sz="0" w:space="0" w:color="auto"/>
        <w:bottom w:val="none" w:sz="0" w:space="0" w:color="auto"/>
        <w:right w:val="none" w:sz="0" w:space="0" w:color="auto"/>
      </w:divBdr>
    </w:div>
    <w:div w:id="801848669">
      <w:bodyDiv w:val="1"/>
      <w:marLeft w:val="0"/>
      <w:marRight w:val="0"/>
      <w:marTop w:val="0"/>
      <w:marBottom w:val="0"/>
      <w:divBdr>
        <w:top w:val="none" w:sz="0" w:space="0" w:color="auto"/>
        <w:left w:val="none" w:sz="0" w:space="0" w:color="auto"/>
        <w:bottom w:val="none" w:sz="0" w:space="0" w:color="auto"/>
        <w:right w:val="none" w:sz="0" w:space="0" w:color="auto"/>
      </w:divBdr>
    </w:div>
    <w:div w:id="801926755">
      <w:bodyDiv w:val="1"/>
      <w:marLeft w:val="0"/>
      <w:marRight w:val="0"/>
      <w:marTop w:val="0"/>
      <w:marBottom w:val="0"/>
      <w:divBdr>
        <w:top w:val="none" w:sz="0" w:space="0" w:color="auto"/>
        <w:left w:val="none" w:sz="0" w:space="0" w:color="auto"/>
        <w:bottom w:val="none" w:sz="0" w:space="0" w:color="auto"/>
        <w:right w:val="none" w:sz="0" w:space="0" w:color="auto"/>
      </w:divBdr>
    </w:div>
    <w:div w:id="803233576">
      <w:bodyDiv w:val="1"/>
      <w:marLeft w:val="0"/>
      <w:marRight w:val="0"/>
      <w:marTop w:val="0"/>
      <w:marBottom w:val="0"/>
      <w:divBdr>
        <w:top w:val="none" w:sz="0" w:space="0" w:color="auto"/>
        <w:left w:val="none" w:sz="0" w:space="0" w:color="auto"/>
        <w:bottom w:val="none" w:sz="0" w:space="0" w:color="auto"/>
        <w:right w:val="none" w:sz="0" w:space="0" w:color="auto"/>
      </w:divBdr>
    </w:div>
    <w:div w:id="806318774">
      <w:bodyDiv w:val="1"/>
      <w:marLeft w:val="0"/>
      <w:marRight w:val="0"/>
      <w:marTop w:val="0"/>
      <w:marBottom w:val="0"/>
      <w:divBdr>
        <w:top w:val="none" w:sz="0" w:space="0" w:color="auto"/>
        <w:left w:val="none" w:sz="0" w:space="0" w:color="auto"/>
        <w:bottom w:val="none" w:sz="0" w:space="0" w:color="auto"/>
        <w:right w:val="none" w:sz="0" w:space="0" w:color="auto"/>
      </w:divBdr>
    </w:div>
    <w:div w:id="807552241">
      <w:bodyDiv w:val="1"/>
      <w:marLeft w:val="0"/>
      <w:marRight w:val="0"/>
      <w:marTop w:val="0"/>
      <w:marBottom w:val="0"/>
      <w:divBdr>
        <w:top w:val="none" w:sz="0" w:space="0" w:color="auto"/>
        <w:left w:val="none" w:sz="0" w:space="0" w:color="auto"/>
        <w:bottom w:val="none" w:sz="0" w:space="0" w:color="auto"/>
        <w:right w:val="none" w:sz="0" w:space="0" w:color="auto"/>
      </w:divBdr>
      <w:divsChild>
        <w:div w:id="41709934">
          <w:marLeft w:val="547"/>
          <w:marRight w:val="0"/>
          <w:marTop w:val="86"/>
          <w:marBottom w:val="0"/>
          <w:divBdr>
            <w:top w:val="none" w:sz="0" w:space="0" w:color="auto"/>
            <w:left w:val="none" w:sz="0" w:space="0" w:color="auto"/>
            <w:bottom w:val="none" w:sz="0" w:space="0" w:color="auto"/>
            <w:right w:val="none" w:sz="0" w:space="0" w:color="auto"/>
          </w:divBdr>
        </w:div>
        <w:div w:id="148641181">
          <w:marLeft w:val="547"/>
          <w:marRight w:val="0"/>
          <w:marTop w:val="86"/>
          <w:marBottom w:val="0"/>
          <w:divBdr>
            <w:top w:val="none" w:sz="0" w:space="0" w:color="auto"/>
            <w:left w:val="none" w:sz="0" w:space="0" w:color="auto"/>
            <w:bottom w:val="none" w:sz="0" w:space="0" w:color="auto"/>
            <w:right w:val="none" w:sz="0" w:space="0" w:color="auto"/>
          </w:divBdr>
        </w:div>
        <w:div w:id="1958022968">
          <w:marLeft w:val="547"/>
          <w:marRight w:val="0"/>
          <w:marTop w:val="86"/>
          <w:marBottom w:val="0"/>
          <w:divBdr>
            <w:top w:val="none" w:sz="0" w:space="0" w:color="auto"/>
            <w:left w:val="none" w:sz="0" w:space="0" w:color="auto"/>
            <w:bottom w:val="none" w:sz="0" w:space="0" w:color="auto"/>
            <w:right w:val="none" w:sz="0" w:space="0" w:color="auto"/>
          </w:divBdr>
        </w:div>
      </w:divsChild>
    </w:div>
    <w:div w:id="807741468">
      <w:bodyDiv w:val="1"/>
      <w:marLeft w:val="0"/>
      <w:marRight w:val="0"/>
      <w:marTop w:val="0"/>
      <w:marBottom w:val="0"/>
      <w:divBdr>
        <w:top w:val="none" w:sz="0" w:space="0" w:color="auto"/>
        <w:left w:val="none" w:sz="0" w:space="0" w:color="auto"/>
        <w:bottom w:val="none" w:sz="0" w:space="0" w:color="auto"/>
        <w:right w:val="none" w:sz="0" w:space="0" w:color="auto"/>
      </w:divBdr>
    </w:div>
    <w:div w:id="808013755">
      <w:bodyDiv w:val="1"/>
      <w:marLeft w:val="0"/>
      <w:marRight w:val="0"/>
      <w:marTop w:val="0"/>
      <w:marBottom w:val="0"/>
      <w:divBdr>
        <w:top w:val="none" w:sz="0" w:space="0" w:color="auto"/>
        <w:left w:val="none" w:sz="0" w:space="0" w:color="auto"/>
        <w:bottom w:val="none" w:sz="0" w:space="0" w:color="auto"/>
        <w:right w:val="none" w:sz="0" w:space="0" w:color="auto"/>
      </w:divBdr>
    </w:div>
    <w:div w:id="810752703">
      <w:bodyDiv w:val="1"/>
      <w:marLeft w:val="0"/>
      <w:marRight w:val="0"/>
      <w:marTop w:val="0"/>
      <w:marBottom w:val="0"/>
      <w:divBdr>
        <w:top w:val="none" w:sz="0" w:space="0" w:color="auto"/>
        <w:left w:val="none" w:sz="0" w:space="0" w:color="auto"/>
        <w:bottom w:val="none" w:sz="0" w:space="0" w:color="auto"/>
        <w:right w:val="none" w:sz="0" w:space="0" w:color="auto"/>
      </w:divBdr>
    </w:div>
    <w:div w:id="813452768">
      <w:bodyDiv w:val="1"/>
      <w:marLeft w:val="0"/>
      <w:marRight w:val="0"/>
      <w:marTop w:val="0"/>
      <w:marBottom w:val="0"/>
      <w:divBdr>
        <w:top w:val="none" w:sz="0" w:space="0" w:color="auto"/>
        <w:left w:val="none" w:sz="0" w:space="0" w:color="auto"/>
        <w:bottom w:val="none" w:sz="0" w:space="0" w:color="auto"/>
        <w:right w:val="none" w:sz="0" w:space="0" w:color="auto"/>
      </w:divBdr>
    </w:div>
    <w:div w:id="815876192">
      <w:bodyDiv w:val="1"/>
      <w:marLeft w:val="0"/>
      <w:marRight w:val="0"/>
      <w:marTop w:val="0"/>
      <w:marBottom w:val="0"/>
      <w:divBdr>
        <w:top w:val="none" w:sz="0" w:space="0" w:color="auto"/>
        <w:left w:val="none" w:sz="0" w:space="0" w:color="auto"/>
        <w:bottom w:val="none" w:sz="0" w:space="0" w:color="auto"/>
        <w:right w:val="none" w:sz="0" w:space="0" w:color="auto"/>
      </w:divBdr>
    </w:div>
    <w:div w:id="818421301">
      <w:bodyDiv w:val="1"/>
      <w:marLeft w:val="0"/>
      <w:marRight w:val="0"/>
      <w:marTop w:val="0"/>
      <w:marBottom w:val="0"/>
      <w:divBdr>
        <w:top w:val="none" w:sz="0" w:space="0" w:color="auto"/>
        <w:left w:val="none" w:sz="0" w:space="0" w:color="auto"/>
        <w:bottom w:val="none" w:sz="0" w:space="0" w:color="auto"/>
        <w:right w:val="none" w:sz="0" w:space="0" w:color="auto"/>
      </w:divBdr>
    </w:div>
    <w:div w:id="822048234">
      <w:bodyDiv w:val="1"/>
      <w:marLeft w:val="0"/>
      <w:marRight w:val="0"/>
      <w:marTop w:val="0"/>
      <w:marBottom w:val="0"/>
      <w:divBdr>
        <w:top w:val="none" w:sz="0" w:space="0" w:color="auto"/>
        <w:left w:val="none" w:sz="0" w:space="0" w:color="auto"/>
        <w:bottom w:val="none" w:sz="0" w:space="0" w:color="auto"/>
        <w:right w:val="none" w:sz="0" w:space="0" w:color="auto"/>
      </w:divBdr>
    </w:div>
    <w:div w:id="823662221">
      <w:bodyDiv w:val="1"/>
      <w:marLeft w:val="0"/>
      <w:marRight w:val="0"/>
      <w:marTop w:val="0"/>
      <w:marBottom w:val="0"/>
      <w:divBdr>
        <w:top w:val="none" w:sz="0" w:space="0" w:color="auto"/>
        <w:left w:val="none" w:sz="0" w:space="0" w:color="auto"/>
        <w:bottom w:val="none" w:sz="0" w:space="0" w:color="auto"/>
        <w:right w:val="none" w:sz="0" w:space="0" w:color="auto"/>
      </w:divBdr>
      <w:divsChild>
        <w:div w:id="1863276304">
          <w:marLeft w:val="720"/>
          <w:marRight w:val="0"/>
          <w:marTop w:val="0"/>
          <w:marBottom w:val="0"/>
          <w:divBdr>
            <w:top w:val="none" w:sz="0" w:space="0" w:color="auto"/>
            <w:left w:val="none" w:sz="0" w:space="0" w:color="auto"/>
            <w:bottom w:val="none" w:sz="0" w:space="0" w:color="auto"/>
            <w:right w:val="none" w:sz="0" w:space="0" w:color="auto"/>
          </w:divBdr>
        </w:div>
        <w:div w:id="2069642646">
          <w:marLeft w:val="720"/>
          <w:marRight w:val="0"/>
          <w:marTop w:val="0"/>
          <w:marBottom w:val="0"/>
          <w:divBdr>
            <w:top w:val="none" w:sz="0" w:space="0" w:color="auto"/>
            <w:left w:val="none" w:sz="0" w:space="0" w:color="auto"/>
            <w:bottom w:val="none" w:sz="0" w:space="0" w:color="auto"/>
            <w:right w:val="none" w:sz="0" w:space="0" w:color="auto"/>
          </w:divBdr>
        </w:div>
      </w:divsChild>
    </w:div>
    <w:div w:id="825515513">
      <w:bodyDiv w:val="1"/>
      <w:marLeft w:val="0"/>
      <w:marRight w:val="0"/>
      <w:marTop w:val="0"/>
      <w:marBottom w:val="0"/>
      <w:divBdr>
        <w:top w:val="none" w:sz="0" w:space="0" w:color="auto"/>
        <w:left w:val="none" w:sz="0" w:space="0" w:color="auto"/>
        <w:bottom w:val="none" w:sz="0" w:space="0" w:color="auto"/>
        <w:right w:val="none" w:sz="0" w:space="0" w:color="auto"/>
      </w:divBdr>
    </w:div>
    <w:div w:id="826097375">
      <w:bodyDiv w:val="1"/>
      <w:marLeft w:val="0"/>
      <w:marRight w:val="0"/>
      <w:marTop w:val="0"/>
      <w:marBottom w:val="0"/>
      <w:divBdr>
        <w:top w:val="none" w:sz="0" w:space="0" w:color="auto"/>
        <w:left w:val="none" w:sz="0" w:space="0" w:color="auto"/>
        <w:bottom w:val="none" w:sz="0" w:space="0" w:color="auto"/>
        <w:right w:val="none" w:sz="0" w:space="0" w:color="auto"/>
      </w:divBdr>
    </w:div>
    <w:div w:id="830024842">
      <w:bodyDiv w:val="1"/>
      <w:marLeft w:val="0"/>
      <w:marRight w:val="0"/>
      <w:marTop w:val="0"/>
      <w:marBottom w:val="0"/>
      <w:divBdr>
        <w:top w:val="none" w:sz="0" w:space="0" w:color="auto"/>
        <w:left w:val="none" w:sz="0" w:space="0" w:color="auto"/>
        <w:bottom w:val="none" w:sz="0" w:space="0" w:color="auto"/>
        <w:right w:val="none" w:sz="0" w:space="0" w:color="auto"/>
      </w:divBdr>
      <w:divsChild>
        <w:div w:id="1025600004">
          <w:marLeft w:val="0"/>
          <w:marRight w:val="0"/>
          <w:marTop w:val="0"/>
          <w:marBottom w:val="0"/>
          <w:divBdr>
            <w:top w:val="none" w:sz="0" w:space="0" w:color="auto"/>
            <w:left w:val="none" w:sz="0" w:space="0" w:color="auto"/>
            <w:bottom w:val="none" w:sz="0" w:space="0" w:color="auto"/>
            <w:right w:val="none" w:sz="0" w:space="0" w:color="auto"/>
          </w:divBdr>
        </w:div>
        <w:div w:id="1260522975">
          <w:marLeft w:val="0"/>
          <w:marRight w:val="0"/>
          <w:marTop w:val="0"/>
          <w:marBottom w:val="0"/>
          <w:divBdr>
            <w:top w:val="none" w:sz="0" w:space="0" w:color="auto"/>
            <w:left w:val="none" w:sz="0" w:space="0" w:color="auto"/>
            <w:bottom w:val="none" w:sz="0" w:space="0" w:color="auto"/>
            <w:right w:val="none" w:sz="0" w:space="0" w:color="auto"/>
          </w:divBdr>
        </w:div>
      </w:divsChild>
    </w:div>
    <w:div w:id="830635604">
      <w:bodyDiv w:val="1"/>
      <w:marLeft w:val="0"/>
      <w:marRight w:val="0"/>
      <w:marTop w:val="0"/>
      <w:marBottom w:val="0"/>
      <w:divBdr>
        <w:top w:val="none" w:sz="0" w:space="0" w:color="auto"/>
        <w:left w:val="none" w:sz="0" w:space="0" w:color="auto"/>
        <w:bottom w:val="none" w:sz="0" w:space="0" w:color="auto"/>
        <w:right w:val="none" w:sz="0" w:space="0" w:color="auto"/>
      </w:divBdr>
    </w:div>
    <w:div w:id="832914212">
      <w:bodyDiv w:val="1"/>
      <w:marLeft w:val="0"/>
      <w:marRight w:val="0"/>
      <w:marTop w:val="0"/>
      <w:marBottom w:val="0"/>
      <w:divBdr>
        <w:top w:val="none" w:sz="0" w:space="0" w:color="auto"/>
        <w:left w:val="none" w:sz="0" w:space="0" w:color="auto"/>
        <w:bottom w:val="none" w:sz="0" w:space="0" w:color="auto"/>
        <w:right w:val="none" w:sz="0" w:space="0" w:color="auto"/>
      </w:divBdr>
    </w:div>
    <w:div w:id="835415958">
      <w:bodyDiv w:val="1"/>
      <w:marLeft w:val="0"/>
      <w:marRight w:val="0"/>
      <w:marTop w:val="0"/>
      <w:marBottom w:val="0"/>
      <w:divBdr>
        <w:top w:val="none" w:sz="0" w:space="0" w:color="auto"/>
        <w:left w:val="none" w:sz="0" w:space="0" w:color="auto"/>
        <w:bottom w:val="none" w:sz="0" w:space="0" w:color="auto"/>
        <w:right w:val="none" w:sz="0" w:space="0" w:color="auto"/>
      </w:divBdr>
      <w:divsChild>
        <w:div w:id="519902952">
          <w:marLeft w:val="547"/>
          <w:marRight w:val="0"/>
          <w:marTop w:val="125"/>
          <w:marBottom w:val="0"/>
          <w:divBdr>
            <w:top w:val="none" w:sz="0" w:space="0" w:color="auto"/>
            <w:left w:val="none" w:sz="0" w:space="0" w:color="auto"/>
            <w:bottom w:val="none" w:sz="0" w:space="0" w:color="auto"/>
            <w:right w:val="none" w:sz="0" w:space="0" w:color="auto"/>
          </w:divBdr>
        </w:div>
        <w:div w:id="1011104586">
          <w:marLeft w:val="547"/>
          <w:marRight w:val="0"/>
          <w:marTop w:val="125"/>
          <w:marBottom w:val="0"/>
          <w:divBdr>
            <w:top w:val="none" w:sz="0" w:space="0" w:color="auto"/>
            <w:left w:val="none" w:sz="0" w:space="0" w:color="auto"/>
            <w:bottom w:val="none" w:sz="0" w:space="0" w:color="auto"/>
            <w:right w:val="none" w:sz="0" w:space="0" w:color="auto"/>
          </w:divBdr>
        </w:div>
        <w:div w:id="1313170757">
          <w:marLeft w:val="547"/>
          <w:marRight w:val="0"/>
          <w:marTop w:val="125"/>
          <w:marBottom w:val="0"/>
          <w:divBdr>
            <w:top w:val="none" w:sz="0" w:space="0" w:color="auto"/>
            <w:left w:val="none" w:sz="0" w:space="0" w:color="auto"/>
            <w:bottom w:val="none" w:sz="0" w:space="0" w:color="auto"/>
            <w:right w:val="none" w:sz="0" w:space="0" w:color="auto"/>
          </w:divBdr>
        </w:div>
        <w:div w:id="1739091597">
          <w:marLeft w:val="547"/>
          <w:marRight w:val="0"/>
          <w:marTop w:val="125"/>
          <w:marBottom w:val="0"/>
          <w:divBdr>
            <w:top w:val="none" w:sz="0" w:space="0" w:color="auto"/>
            <w:left w:val="none" w:sz="0" w:space="0" w:color="auto"/>
            <w:bottom w:val="none" w:sz="0" w:space="0" w:color="auto"/>
            <w:right w:val="none" w:sz="0" w:space="0" w:color="auto"/>
          </w:divBdr>
        </w:div>
        <w:div w:id="1904220592">
          <w:marLeft w:val="547"/>
          <w:marRight w:val="0"/>
          <w:marTop w:val="125"/>
          <w:marBottom w:val="0"/>
          <w:divBdr>
            <w:top w:val="none" w:sz="0" w:space="0" w:color="auto"/>
            <w:left w:val="none" w:sz="0" w:space="0" w:color="auto"/>
            <w:bottom w:val="none" w:sz="0" w:space="0" w:color="auto"/>
            <w:right w:val="none" w:sz="0" w:space="0" w:color="auto"/>
          </w:divBdr>
        </w:div>
        <w:div w:id="1916426714">
          <w:marLeft w:val="547"/>
          <w:marRight w:val="0"/>
          <w:marTop w:val="125"/>
          <w:marBottom w:val="0"/>
          <w:divBdr>
            <w:top w:val="none" w:sz="0" w:space="0" w:color="auto"/>
            <w:left w:val="none" w:sz="0" w:space="0" w:color="auto"/>
            <w:bottom w:val="none" w:sz="0" w:space="0" w:color="auto"/>
            <w:right w:val="none" w:sz="0" w:space="0" w:color="auto"/>
          </w:divBdr>
        </w:div>
      </w:divsChild>
    </w:div>
    <w:div w:id="840463107">
      <w:bodyDiv w:val="1"/>
      <w:marLeft w:val="0"/>
      <w:marRight w:val="0"/>
      <w:marTop w:val="0"/>
      <w:marBottom w:val="0"/>
      <w:divBdr>
        <w:top w:val="none" w:sz="0" w:space="0" w:color="auto"/>
        <w:left w:val="none" w:sz="0" w:space="0" w:color="auto"/>
        <w:bottom w:val="none" w:sz="0" w:space="0" w:color="auto"/>
        <w:right w:val="none" w:sz="0" w:space="0" w:color="auto"/>
      </w:divBdr>
      <w:divsChild>
        <w:div w:id="389547254">
          <w:marLeft w:val="547"/>
          <w:marRight w:val="0"/>
          <w:marTop w:val="400"/>
          <w:marBottom w:val="0"/>
          <w:divBdr>
            <w:top w:val="none" w:sz="0" w:space="0" w:color="auto"/>
            <w:left w:val="none" w:sz="0" w:space="0" w:color="auto"/>
            <w:bottom w:val="none" w:sz="0" w:space="0" w:color="auto"/>
            <w:right w:val="none" w:sz="0" w:space="0" w:color="auto"/>
          </w:divBdr>
        </w:div>
        <w:div w:id="810099852">
          <w:marLeft w:val="547"/>
          <w:marRight w:val="0"/>
          <w:marTop w:val="400"/>
          <w:marBottom w:val="0"/>
          <w:divBdr>
            <w:top w:val="none" w:sz="0" w:space="0" w:color="auto"/>
            <w:left w:val="none" w:sz="0" w:space="0" w:color="auto"/>
            <w:bottom w:val="none" w:sz="0" w:space="0" w:color="auto"/>
            <w:right w:val="none" w:sz="0" w:space="0" w:color="auto"/>
          </w:divBdr>
        </w:div>
        <w:div w:id="1272857435">
          <w:marLeft w:val="547"/>
          <w:marRight w:val="0"/>
          <w:marTop w:val="400"/>
          <w:marBottom w:val="0"/>
          <w:divBdr>
            <w:top w:val="none" w:sz="0" w:space="0" w:color="auto"/>
            <w:left w:val="none" w:sz="0" w:space="0" w:color="auto"/>
            <w:bottom w:val="none" w:sz="0" w:space="0" w:color="auto"/>
            <w:right w:val="none" w:sz="0" w:space="0" w:color="auto"/>
          </w:divBdr>
        </w:div>
        <w:div w:id="1907304539">
          <w:marLeft w:val="547"/>
          <w:marRight w:val="0"/>
          <w:marTop w:val="400"/>
          <w:marBottom w:val="0"/>
          <w:divBdr>
            <w:top w:val="none" w:sz="0" w:space="0" w:color="auto"/>
            <w:left w:val="none" w:sz="0" w:space="0" w:color="auto"/>
            <w:bottom w:val="none" w:sz="0" w:space="0" w:color="auto"/>
            <w:right w:val="none" w:sz="0" w:space="0" w:color="auto"/>
          </w:divBdr>
        </w:div>
      </w:divsChild>
    </w:div>
    <w:div w:id="843518488">
      <w:bodyDiv w:val="1"/>
      <w:marLeft w:val="0"/>
      <w:marRight w:val="0"/>
      <w:marTop w:val="0"/>
      <w:marBottom w:val="0"/>
      <w:divBdr>
        <w:top w:val="none" w:sz="0" w:space="0" w:color="auto"/>
        <w:left w:val="none" w:sz="0" w:space="0" w:color="auto"/>
        <w:bottom w:val="none" w:sz="0" w:space="0" w:color="auto"/>
        <w:right w:val="none" w:sz="0" w:space="0" w:color="auto"/>
      </w:divBdr>
    </w:div>
    <w:div w:id="846674586">
      <w:bodyDiv w:val="1"/>
      <w:marLeft w:val="0"/>
      <w:marRight w:val="0"/>
      <w:marTop w:val="0"/>
      <w:marBottom w:val="0"/>
      <w:divBdr>
        <w:top w:val="none" w:sz="0" w:space="0" w:color="auto"/>
        <w:left w:val="none" w:sz="0" w:space="0" w:color="auto"/>
        <w:bottom w:val="none" w:sz="0" w:space="0" w:color="auto"/>
        <w:right w:val="none" w:sz="0" w:space="0" w:color="auto"/>
      </w:divBdr>
    </w:div>
    <w:div w:id="847716748">
      <w:bodyDiv w:val="1"/>
      <w:marLeft w:val="0"/>
      <w:marRight w:val="0"/>
      <w:marTop w:val="0"/>
      <w:marBottom w:val="0"/>
      <w:divBdr>
        <w:top w:val="none" w:sz="0" w:space="0" w:color="auto"/>
        <w:left w:val="none" w:sz="0" w:space="0" w:color="auto"/>
        <w:bottom w:val="none" w:sz="0" w:space="0" w:color="auto"/>
        <w:right w:val="none" w:sz="0" w:space="0" w:color="auto"/>
      </w:divBdr>
    </w:div>
    <w:div w:id="847981921">
      <w:bodyDiv w:val="1"/>
      <w:marLeft w:val="0"/>
      <w:marRight w:val="0"/>
      <w:marTop w:val="0"/>
      <w:marBottom w:val="0"/>
      <w:divBdr>
        <w:top w:val="none" w:sz="0" w:space="0" w:color="auto"/>
        <w:left w:val="none" w:sz="0" w:space="0" w:color="auto"/>
        <w:bottom w:val="none" w:sz="0" w:space="0" w:color="auto"/>
        <w:right w:val="none" w:sz="0" w:space="0" w:color="auto"/>
      </w:divBdr>
    </w:div>
    <w:div w:id="849761763">
      <w:bodyDiv w:val="1"/>
      <w:marLeft w:val="0"/>
      <w:marRight w:val="0"/>
      <w:marTop w:val="0"/>
      <w:marBottom w:val="0"/>
      <w:divBdr>
        <w:top w:val="none" w:sz="0" w:space="0" w:color="auto"/>
        <w:left w:val="none" w:sz="0" w:space="0" w:color="auto"/>
        <w:bottom w:val="none" w:sz="0" w:space="0" w:color="auto"/>
        <w:right w:val="none" w:sz="0" w:space="0" w:color="auto"/>
      </w:divBdr>
    </w:div>
    <w:div w:id="850267380">
      <w:bodyDiv w:val="1"/>
      <w:marLeft w:val="0"/>
      <w:marRight w:val="0"/>
      <w:marTop w:val="0"/>
      <w:marBottom w:val="0"/>
      <w:divBdr>
        <w:top w:val="none" w:sz="0" w:space="0" w:color="auto"/>
        <w:left w:val="none" w:sz="0" w:space="0" w:color="auto"/>
        <w:bottom w:val="none" w:sz="0" w:space="0" w:color="auto"/>
        <w:right w:val="none" w:sz="0" w:space="0" w:color="auto"/>
      </w:divBdr>
    </w:div>
    <w:div w:id="852837954">
      <w:bodyDiv w:val="1"/>
      <w:marLeft w:val="0"/>
      <w:marRight w:val="0"/>
      <w:marTop w:val="0"/>
      <w:marBottom w:val="0"/>
      <w:divBdr>
        <w:top w:val="none" w:sz="0" w:space="0" w:color="auto"/>
        <w:left w:val="none" w:sz="0" w:space="0" w:color="auto"/>
        <w:bottom w:val="none" w:sz="0" w:space="0" w:color="auto"/>
        <w:right w:val="none" w:sz="0" w:space="0" w:color="auto"/>
      </w:divBdr>
    </w:div>
    <w:div w:id="853422674">
      <w:bodyDiv w:val="1"/>
      <w:marLeft w:val="0"/>
      <w:marRight w:val="0"/>
      <w:marTop w:val="0"/>
      <w:marBottom w:val="0"/>
      <w:divBdr>
        <w:top w:val="none" w:sz="0" w:space="0" w:color="auto"/>
        <w:left w:val="none" w:sz="0" w:space="0" w:color="auto"/>
        <w:bottom w:val="none" w:sz="0" w:space="0" w:color="auto"/>
        <w:right w:val="none" w:sz="0" w:space="0" w:color="auto"/>
      </w:divBdr>
      <w:divsChild>
        <w:div w:id="229191283">
          <w:marLeft w:val="547"/>
          <w:marRight w:val="0"/>
          <w:marTop w:val="0"/>
          <w:marBottom w:val="0"/>
          <w:divBdr>
            <w:top w:val="none" w:sz="0" w:space="0" w:color="auto"/>
            <w:left w:val="none" w:sz="0" w:space="0" w:color="auto"/>
            <w:bottom w:val="none" w:sz="0" w:space="0" w:color="auto"/>
            <w:right w:val="none" w:sz="0" w:space="0" w:color="auto"/>
          </w:divBdr>
        </w:div>
        <w:div w:id="467824398">
          <w:marLeft w:val="547"/>
          <w:marRight w:val="0"/>
          <w:marTop w:val="0"/>
          <w:marBottom w:val="0"/>
          <w:divBdr>
            <w:top w:val="none" w:sz="0" w:space="0" w:color="auto"/>
            <w:left w:val="none" w:sz="0" w:space="0" w:color="auto"/>
            <w:bottom w:val="none" w:sz="0" w:space="0" w:color="auto"/>
            <w:right w:val="none" w:sz="0" w:space="0" w:color="auto"/>
          </w:divBdr>
        </w:div>
        <w:div w:id="713389071">
          <w:marLeft w:val="547"/>
          <w:marRight w:val="0"/>
          <w:marTop w:val="0"/>
          <w:marBottom w:val="0"/>
          <w:divBdr>
            <w:top w:val="none" w:sz="0" w:space="0" w:color="auto"/>
            <w:left w:val="none" w:sz="0" w:space="0" w:color="auto"/>
            <w:bottom w:val="none" w:sz="0" w:space="0" w:color="auto"/>
            <w:right w:val="none" w:sz="0" w:space="0" w:color="auto"/>
          </w:divBdr>
        </w:div>
        <w:div w:id="772045581">
          <w:marLeft w:val="547"/>
          <w:marRight w:val="0"/>
          <w:marTop w:val="0"/>
          <w:marBottom w:val="0"/>
          <w:divBdr>
            <w:top w:val="none" w:sz="0" w:space="0" w:color="auto"/>
            <w:left w:val="none" w:sz="0" w:space="0" w:color="auto"/>
            <w:bottom w:val="none" w:sz="0" w:space="0" w:color="auto"/>
            <w:right w:val="none" w:sz="0" w:space="0" w:color="auto"/>
          </w:divBdr>
        </w:div>
        <w:div w:id="827016805">
          <w:marLeft w:val="547"/>
          <w:marRight w:val="0"/>
          <w:marTop w:val="0"/>
          <w:marBottom w:val="0"/>
          <w:divBdr>
            <w:top w:val="none" w:sz="0" w:space="0" w:color="auto"/>
            <w:left w:val="none" w:sz="0" w:space="0" w:color="auto"/>
            <w:bottom w:val="none" w:sz="0" w:space="0" w:color="auto"/>
            <w:right w:val="none" w:sz="0" w:space="0" w:color="auto"/>
          </w:divBdr>
        </w:div>
        <w:div w:id="973293314">
          <w:marLeft w:val="547"/>
          <w:marRight w:val="0"/>
          <w:marTop w:val="0"/>
          <w:marBottom w:val="0"/>
          <w:divBdr>
            <w:top w:val="none" w:sz="0" w:space="0" w:color="auto"/>
            <w:left w:val="none" w:sz="0" w:space="0" w:color="auto"/>
            <w:bottom w:val="none" w:sz="0" w:space="0" w:color="auto"/>
            <w:right w:val="none" w:sz="0" w:space="0" w:color="auto"/>
          </w:divBdr>
        </w:div>
        <w:div w:id="983001851">
          <w:marLeft w:val="547"/>
          <w:marRight w:val="0"/>
          <w:marTop w:val="0"/>
          <w:marBottom w:val="0"/>
          <w:divBdr>
            <w:top w:val="none" w:sz="0" w:space="0" w:color="auto"/>
            <w:left w:val="none" w:sz="0" w:space="0" w:color="auto"/>
            <w:bottom w:val="none" w:sz="0" w:space="0" w:color="auto"/>
            <w:right w:val="none" w:sz="0" w:space="0" w:color="auto"/>
          </w:divBdr>
        </w:div>
        <w:div w:id="985158658">
          <w:marLeft w:val="547"/>
          <w:marRight w:val="0"/>
          <w:marTop w:val="0"/>
          <w:marBottom w:val="0"/>
          <w:divBdr>
            <w:top w:val="none" w:sz="0" w:space="0" w:color="auto"/>
            <w:left w:val="none" w:sz="0" w:space="0" w:color="auto"/>
            <w:bottom w:val="none" w:sz="0" w:space="0" w:color="auto"/>
            <w:right w:val="none" w:sz="0" w:space="0" w:color="auto"/>
          </w:divBdr>
        </w:div>
        <w:div w:id="1678001621">
          <w:marLeft w:val="547"/>
          <w:marRight w:val="0"/>
          <w:marTop w:val="0"/>
          <w:marBottom w:val="0"/>
          <w:divBdr>
            <w:top w:val="none" w:sz="0" w:space="0" w:color="auto"/>
            <w:left w:val="none" w:sz="0" w:space="0" w:color="auto"/>
            <w:bottom w:val="none" w:sz="0" w:space="0" w:color="auto"/>
            <w:right w:val="none" w:sz="0" w:space="0" w:color="auto"/>
          </w:divBdr>
        </w:div>
      </w:divsChild>
    </w:div>
    <w:div w:id="854343476">
      <w:bodyDiv w:val="1"/>
      <w:marLeft w:val="0"/>
      <w:marRight w:val="0"/>
      <w:marTop w:val="0"/>
      <w:marBottom w:val="0"/>
      <w:divBdr>
        <w:top w:val="none" w:sz="0" w:space="0" w:color="auto"/>
        <w:left w:val="none" w:sz="0" w:space="0" w:color="auto"/>
        <w:bottom w:val="none" w:sz="0" w:space="0" w:color="auto"/>
        <w:right w:val="none" w:sz="0" w:space="0" w:color="auto"/>
      </w:divBdr>
    </w:div>
    <w:div w:id="854733274">
      <w:bodyDiv w:val="1"/>
      <w:marLeft w:val="0"/>
      <w:marRight w:val="0"/>
      <w:marTop w:val="0"/>
      <w:marBottom w:val="0"/>
      <w:divBdr>
        <w:top w:val="none" w:sz="0" w:space="0" w:color="auto"/>
        <w:left w:val="none" w:sz="0" w:space="0" w:color="auto"/>
        <w:bottom w:val="none" w:sz="0" w:space="0" w:color="auto"/>
        <w:right w:val="none" w:sz="0" w:space="0" w:color="auto"/>
      </w:divBdr>
      <w:divsChild>
        <w:div w:id="124276202">
          <w:marLeft w:val="547"/>
          <w:marRight w:val="0"/>
          <w:marTop w:val="400"/>
          <w:marBottom w:val="0"/>
          <w:divBdr>
            <w:top w:val="none" w:sz="0" w:space="0" w:color="auto"/>
            <w:left w:val="none" w:sz="0" w:space="0" w:color="auto"/>
            <w:bottom w:val="none" w:sz="0" w:space="0" w:color="auto"/>
            <w:right w:val="none" w:sz="0" w:space="0" w:color="auto"/>
          </w:divBdr>
        </w:div>
        <w:div w:id="212499186">
          <w:marLeft w:val="547"/>
          <w:marRight w:val="0"/>
          <w:marTop w:val="400"/>
          <w:marBottom w:val="0"/>
          <w:divBdr>
            <w:top w:val="none" w:sz="0" w:space="0" w:color="auto"/>
            <w:left w:val="none" w:sz="0" w:space="0" w:color="auto"/>
            <w:bottom w:val="none" w:sz="0" w:space="0" w:color="auto"/>
            <w:right w:val="none" w:sz="0" w:space="0" w:color="auto"/>
          </w:divBdr>
        </w:div>
        <w:div w:id="263222749">
          <w:marLeft w:val="547"/>
          <w:marRight w:val="0"/>
          <w:marTop w:val="400"/>
          <w:marBottom w:val="0"/>
          <w:divBdr>
            <w:top w:val="none" w:sz="0" w:space="0" w:color="auto"/>
            <w:left w:val="none" w:sz="0" w:space="0" w:color="auto"/>
            <w:bottom w:val="none" w:sz="0" w:space="0" w:color="auto"/>
            <w:right w:val="none" w:sz="0" w:space="0" w:color="auto"/>
          </w:divBdr>
        </w:div>
        <w:div w:id="1427769134">
          <w:marLeft w:val="547"/>
          <w:marRight w:val="0"/>
          <w:marTop w:val="400"/>
          <w:marBottom w:val="0"/>
          <w:divBdr>
            <w:top w:val="none" w:sz="0" w:space="0" w:color="auto"/>
            <w:left w:val="none" w:sz="0" w:space="0" w:color="auto"/>
            <w:bottom w:val="none" w:sz="0" w:space="0" w:color="auto"/>
            <w:right w:val="none" w:sz="0" w:space="0" w:color="auto"/>
          </w:divBdr>
        </w:div>
      </w:divsChild>
    </w:div>
    <w:div w:id="855272961">
      <w:bodyDiv w:val="1"/>
      <w:marLeft w:val="0"/>
      <w:marRight w:val="0"/>
      <w:marTop w:val="0"/>
      <w:marBottom w:val="0"/>
      <w:divBdr>
        <w:top w:val="none" w:sz="0" w:space="0" w:color="auto"/>
        <w:left w:val="none" w:sz="0" w:space="0" w:color="auto"/>
        <w:bottom w:val="none" w:sz="0" w:space="0" w:color="auto"/>
        <w:right w:val="none" w:sz="0" w:space="0" w:color="auto"/>
      </w:divBdr>
    </w:div>
    <w:div w:id="858589929">
      <w:bodyDiv w:val="1"/>
      <w:marLeft w:val="0"/>
      <w:marRight w:val="0"/>
      <w:marTop w:val="0"/>
      <w:marBottom w:val="0"/>
      <w:divBdr>
        <w:top w:val="none" w:sz="0" w:space="0" w:color="auto"/>
        <w:left w:val="none" w:sz="0" w:space="0" w:color="auto"/>
        <w:bottom w:val="none" w:sz="0" w:space="0" w:color="auto"/>
        <w:right w:val="none" w:sz="0" w:space="0" w:color="auto"/>
      </w:divBdr>
    </w:div>
    <w:div w:id="860359105">
      <w:bodyDiv w:val="1"/>
      <w:marLeft w:val="0"/>
      <w:marRight w:val="0"/>
      <w:marTop w:val="0"/>
      <w:marBottom w:val="0"/>
      <w:divBdr>
        <w:top w:val="none" w:sz="0" w:space="0" w:color="auto"/>
        <w:left w:val="none" w:sz="0" w:space="0" w:color="auto"/>
        <w:bottom w:val="none" w:sz="0" w:space="0" w:color="auto"/>
        <w:right w:val="none" w:sz="0" w:space="0" w:color="auto"/>
      </w:divBdr>
    </w:div>
    <w:div w:id="860701039">
      <w:bodyDiv w:val="1"/>
      <w:marLeft w:val="0"/>
      <w:marRight w:val="0"/>
      <w:marTop w:val="0"/>
      <w:marBottom w:val="0"/>
      <w:divBdr>
        <w:top w:val="none" w:sz="0" w:space="0" w:color="auto"/>
        <w:left w:val="none" w:sz="0" w:space="0" w:color="auto"/>
        <w:bottom w:val="none" w:sz="0" w:space="0" w:color="auto"/>
        <w:right w:val="none" w:sz="0" w:space="0" w:color="auto"/>
      </w:divBdr>
    </w:div>
    <w:div w:id="861017413">
      <w:bodyDiv w:val="1"/>
      <w:marLeft w:val="0"/>
      <w:marRight w:val="0"/>
      <w:marTop w:val="0"/>
      <w:marBottom w:val="0"/>
      <w:divBdr>
        <w:top w:val="none" w:sz="0" w:space="0" w:color="auto"/>
        <w:left w:val="none" w:sz="0" w:space="0" w:color="auto"/>
        <w:bottom w:val="none" w:sz="0" w:space="0" w:color="auto"/>
        <w:right w:val="none" w:sz="0" w:space="0" w:color="auto"/>
      </w:divBdr>
    </w:div>
    <w:div w:id="862550653">
      <w:bodyDiv w:val="1"/>
      <w:marLeft w:val="0"/>
      <w:marRight w:val="0"/>
      <w:marTop w:val="0"/>
      <w:marBottom w:val="0"/>
      <w:divBdr>
        <w:top w:val="none" w:sz="0" w:space="0" w:color="auto"/>
        <w:left w:val="none" w:sz="0" w:space="0" w:color="auto"/>
        <w:bottom w:val="none" w:sz="0" w:space="0" w:color="auto"/>
        <w:right w:val="none" w:sz="0" w:space="0" w:color="auto"/>
      </w:divBdr>
      <w:divsChild>
        <w:div w:id="1671373147">
          <w:marLeft w:val="547"/>
          <w:marRight w:val="0"/>
          <w:marTop w:val="0"/>
          <w:marBottom w:val="0"/>
          <w:divBdr>
            <w:top w:val="none" w:sz="0" w:space="0" w:color="auto"/>
            <w:left w:val="none" w:sz="0" w:space="0" w:color="auto"/>
            <w:bottom w:val="none" w:sz="0" w:space="0" w:color="auto"/>
            <w:right w:val="none" w:sz="0" w:space="0" w:color="auto"/>
          </w:divBdr>
        </w:div>
      </w:divsChild>
    </w:div>
    <w:div w:id="866794147">
      <w:bodyDiv w:val="1"/>
      <w:marLeft w:val="0"/>
      <w:marRight w:val="0"/>
      <w:marTop w:val="0"/>
      <w:marBottom w:val="0"/>
      <w:divBdr>
        <w:top w:val="none" w:sz="0" w:space="0" w:color="auto"/>
        <w:left w:val="none" w:sz="0" w:space="0" w:color="auto"/>
        <w:bottom w:val="none" w:sz="0" w:space="0" w:color="auto"/>
        <w:right w:val="none" w:sz="0" w:space="0" w:color="auto"/>
      </w:divBdr>
    </w:div>
    <w:div w:id="867836905">
      <w:bodyDiv w:val="1"/>
      <w:marLeft w:val="0"/>
      <w:marRight w:val="0"/>
      <w:marTop w:val="0"/>
      <w:marBottom w:val="0"/>
      <w:divBdr>
        <w:top w:val="none" w:sz="0" w:space="0" w:color="auto"/>
        <w:left w:val="none" w:sz="0" w:space="0" w:color="auto"/>
        <w:bottom w:val="none" w:sz="0" w:space="0" w:color="auto"/>
        <w:right w:val="none" w:sz="0" w:space="0" w:color="auto"/>
      </w:divBdr>
      <w:divsChild>
        <w:div w:id="948009387">
          <w:marLeft w:val="0"/>
          <w:marRight w:val="0"/>
          <w:marTop w:val="0"/>
          <w:marBottom w:val="0"/>
          <w:divBdr>
            <w:top w:val="none" w:sz="0" w:space="0" w:color="auto"/>
            <w:left w:val="none" w:sz="0" w:space="0" w:color="auto"/>
            <w:bottom w:val="none" w:sz="0" w:space="0" w:color="auto"/>
            <w:right w:val="none" w:sz="0" w:space="0" w:color="auto"/>
          </w:divBdr>
        </w:div>
        <w:div w:id="916285736">
          <w:marLeft w:val="0"/>
          <w:marRight w:val="0"/>
          <w:marTop w:val="0"/>
          <w:marBottom w:val="0"/>
          <w:divBdr>
            <w:top w:val="none" w:sz="0" w:space="0" w:color="auto"/>
            <w:left w:val="none" w:sz="0" w:space="0" w:color="auto"/>
            <w:bottom w:val="none" w:sz="0" w:space="0" w:color="auto"/>
            <w:right w:val="none" w:sz="0" w:space="0" w:color="auto"/>
          </w:divBdr>
        </w:div>
        <w:div w:id="1033073530">
          <w:marLeft w:val="0"/>
          <w:marRight w:val="0"/>
          <w:marTop w:val="0"/>
          <w:marBottom w:val="0"/>
          <w:divBdr>
            <w:top w:val="none" w:sz="0" w:space="0" w:color="auto"/>
            <w:left w:val="none" w:sz="0" w:space="0" w:color="auto"/>
            <w:bottom w:val="none" w:sz="0" w:space="0" w:color="auto"/>
            <w:right w:val="none" w:sz="0" w:space="0" w:color="auto"/>
          </w:divBdr>
        </w:div>
      </w:divsChild>
    </w:div>
    <w:div w:id="867914066">
      <w:bodyDiv w:val="1"/>
      <w:marLeft w:val="0"/>
      <w:marRight w:val="0"/>
      <w:marTop w:val="0"/>
      <w:marBottom w:val="0"/>
      <w:divBdr>
        <w:top w:val="none" w:sz="0" w:space="0" w:color="auto"/>
        <w:left w:val="none" w:sz="0" w:space="0" w:color="auto"/>
        <w:bottom w:val="none" w:sz="0" w:space="0" w:color="auto"/>
        <w:right w:val="none" w:sz="0" w:space="0" w:color="auto"/>
      </w:divBdr>
    </w:div>
    <w:div w:id="868300836">
      <w:bodyDiv w:val="1"/>
      <w:marLeft w:val="0"/>
      <w:marRight w:val="0"/>
      <w:marTop w:val="0"/>
      <w:marBottom w:val="0"/>
      <w:divBdr>
        <w:top w:val="none" w:sz="0" w:space="0" w:color="auto"/>
        <w:left w:val="none" w:sz="0" w:space="0" w:color="auto"/>
        <w:bottom w:val="none" w:sz="0" w:space="0" w:color="auto"/>
        <w:right w:val="none" w:sz="0" w:space="0" w:color="auto"/>
      </w:divBdr>
    </w:div>
    <w:div w:id="868371248">
      <w:bodyDiv w:val="1"/>
      <w:marLeft w:val="0"/>
      <w:marRight w:val="0"/>
      <w:marTop w:val="0"/>
      <w:marBottom w:val="0"/>
      <w:divBdr>
        <w:top w:val="none" w:sz="0" w:space="0" w:color="auto"/>
        <w:left w:val="none" w:sz="0" w:space="0" w:color="auto"/>
        <w:bottom w:val="none" w:sz="0" w:space="0" w:color="auto"/>
        <w:right w:val="none" w:sz="0" w:space="0" w:color="auto"/>
      </w:divBdr>
      <w:divsChild>
        <w:div w:id="353767246">
          <w:marLeft w:val="0"/>
          <w:marRight w:val="0"/>
          <w:marTop w:val="0"/>
          <w:marBottom w:val="0"/>
          <w:divBdr>
            <w:top w:val="none" w:sz="0" w:space="0" w:color="auto"/>
            <w:left w:val="none" w:sz="0" w:space="0" w:color="auto"/>
            <w:bottom w:val="none" w:sz="0" w:space="0" w:color="auto"/>
            <w:right w:val="none" w:sz="0" w:space="0" w:color="auto"/>
          </w:divBdr>
        </w:div>
        <w:div w:id="1889100857">
          <w:marLeft w:val="0"/>
          <w:marRight w:val="0"/>
          <w:marTop w:val="0"/>
          <w:marBottom w:val="0"/>
          <w:divBdr>
            <w:top w:val="none" w:sz="0" w:space="0" w:color="auto"/>
            <w:left w:val="none" w:sz="0" w:space="0" w:color="auto"/>
            <w:bottom w:val="none" w:sz="0" w:space="0" w:color="auto"/>
            <w:right w:val="none" w:sz="0" w:space="0" w:color="auto"/>
          </w:divBdr>
        </w:div>
      </w:divsChild>
    </w:div>
    <w:div w:id="869295075">
      <w:bodyDiv w:val="1"/>
      <w:marLeft w:val="0"/>
      <w:marRight w:val="0"/>
      <w:marTop w:val="0"/>
      <w:marBottom w:val="0"/>
      <w:divBdr>
        <w:top w:val="none" w:sz="0" w:space="0" w:color="auto"/>
        <w:left w:val="none" w:sz="0" w:space="0" w:color="auto"/>
        <w:bottom w:val="none" w:sz="0" w:space="0" w:color="auto"/>
        <w:right w:val="none" w:sz="0" w:space="0" w:color="auto"/>
      </w:divBdr>
    </w:div>
    <w:div w:id="869535191">
      <w:bodyDiv w:val="1"/>
      <w:marLeft w:val="0"/>
      <w:marRight w:val="0"/>
      <w:marTop w:val="0"/>
      <w:marBottom w:val="0"/>
      <w:divBdr>
        <w:top w:val="none" w:sz="0" w:space="0" w:color="auto"/>
        <w:left w:val="none" w:sz="0" w:space="0" w:color="auto"/>
        <w:bottom w:val="none" w:sz="0" w:space="0" w:color="auto"/>
        <w:right w:val="none" w:sz="0" w:space="0" w:color="auto"/>
      </w:divBdr>
    </w:div>
    <w:div w:id="869952114">
      <w:bodyDiv w:val="1"/>
      <w:marLeft w:val="0"/>
      <w:marRight w:val="0"/>
      <w:marTop w:val="0"/>
      <w:marBottom w:val="0"/>
      <w:divBdr>
        <w:top w:val="none" w:sz="0" w:space="0" w:color="auto"/>
        <w:left w:val="none" w:sz="0" w:space="0" w:color="auto"/>
        <w:bottom w:val="none" w:sz="0" w:space="0" w:color="auto"/>
        <w:right w:val="none" w:sz="0" w:space="0" w:color="auto"/>
      </w:divBdr>
    </w:div>
    <w:div w:id="870265129">
      <w:bodyDiv w:val="1"/>
      <w:marLeft w:val="0"/>
      <w:marRight w:val="0"/>
      <w:marTop w:val="0"/>
      <w:marBottom w:val="0"/>
      <w:divBdr>
        <w:top w:val="none" w:sz="0" w:space="0" w:color="auto"/>
        <w:left w:val="none" w:sz="0" w:space="0" w:color="auto"/>
        <w:bottom w:val="none" w:sz="0" w:space="0" w:color="auto"/>
        <w:right w:val="none" w:sz="0" w:space="0" w:color="auto"/>
      </w:divBdr>
      <w:divsChild>
        <w:div w:id="1011879842">
          <w:marLeft w:val="0"/>
          <w:marRight w:val="0"/>
          <w:marTop w:val="0"/>
          <w:marBottom w:val="0"/>
          <w:divBdr>
            <w:top w:val="none" w:sz="0" w:space="0" w:color="auto"/>
            <w:left w:val="none" w:sz="0" w:space="0" w:color="auto"/>
            <w:bottom w:val="none" w:sz="0" w:space="0" w:color="auto"/>
            <w:right w:val="none" w:sz="0" w:space="0" w:color="auto"/>
          </w:divBdr>
        </w:div>
        <w:div w:id="1218126553">
          <w:marLeft w:val="0"/>
          <w:marRight w:val="0"/>
          <w:marTop w:val="0"/>
          <w:marBottom w:val="0"/>
          <w:divBdr>
            <w:top w:val="none" w:sz="0" w:space="0" w:color="auto"/>
            <w:left w:val="none" w:sz="0" w:space="0" w:color="auto"/>
            <w:bottom w:val="none" w:sz="0" w:space="0" w:color="auto"/>
            <w:right w:val="none" w:sz="0" w:space="0" w:color="auto"/>
          </w:divBdr>
        </w:div>
        <w:div w:id="1330863319">
          <w:marLeft w:val="0"/>
          <w:marRight w:val="0"/>
          <w:marTop w:val="0"/>
          <w:marBottom w:val="0"/>
          <w:divBdr>
            <w:top w:val="none" w:sz="0" w:space="0" w:color="auto"/>
            <w:left w:val="none" w:sz="0" w:space="0" w:color="auto"/>
            <w:bottom w:val="none" w:sz="0" w:space="0" w:color="auto"/>
            <w:right w:val="none" w:sz="0" w:space="0" w:color="auto"/>
          </w:divBdr>
        </w:div>
        <w:div w:id="1793480978">
          <w:marLeft w:val="0"/>
          <w:marRight w:val="0"/>
          <w:marTop w:val="0"/>
          <w:marBottom w:val="0"/>
          <w:divBdr>
            <w:top w:val="none" w:sz="0" w:space="0" w:color="auto"/>
            <w:left w:val="none" w:sz="0" w:space="0" w:color="auto"/>
            <w:bottom w:val="none" w:sz="0" w:space="0" w:color="auto"/>
            <w:right w:val="none" w:sz="0" w:space="0" w:color="auto"/>
          </w:divBdr>
        </w:div>
        <w:div w:id="1794596966">
          <w:marLeft w:val="0"/>
          <w:marRight w:val="0"/>
          <w:marTop w:val="0"/>
          <w:marBottom w:val="0"/>
          <w:divBdr>
            <w:top w:val="none" w:sz="0" w:space="0" w:color="auto"/>
            <w:left w:val="none" w:sz="0" w:space="0" w:color="auto"/>
            <w:bottom w:val="none" w:sz="0" w:space="0" w:color="auto"/>
            <w:right w:val="none" w:sz="0" w:space="0" w:color="auto"/>
          </w:divBdr>
        </w:div>
      </w:divsChild>
    </w:div>
    <w:div w:id="878737316">
      <w:bodyDiv w:val="1"/>
      <w:marLeft w:val="0"/>
      <w:marRight w:val="0"/>
      <w:marTop w:val="0"/>
      <w:marBottom w:val="0"/>
      <w:divBdr>
        <w:top w:val="none" w:sz="0" w:space="0" w:color="auto"/>
        <w:left w:val="none" w:sz="0" w:space="0" w:color="auto"/>
        <w:bottom w:val="none" w:sz="0" w:space="0" w:color="auto"/>
        <w:right w:val="none" w:sz="0" w:space="0" w:color="auto"/>
      </w:divBdr>
      <w:divsChild>
        <w:div w:id="493106394">
          <w:marLeft w:val="547"/>
          <w:marRight w:val="0"/>
          <w:marTop w:val="0"/>
          <w:marBottom w:val="0"/>
          <w:divBdr>
            <w:top w:val="none" w:sz="0" w:space="0" w:color="auto"/>
            <w:left w:val="none" w:sz="0" w:space="0" w:color="auto"/>
            <w:bottom w:val="none" w:sz="0" w:space="0" w:color="auto"/>
            <w:right w:val="none" w:sz="0" w:space="0" w:color="auto"/>
          </w:divBdr>
        </w:div>
        <w:div w:id="1862627551">
          <w:marLeft w:val="1166"/>
          <w:marRight w:val="0"/>
          <w:marTop w:val="0"/>
          <w:marBottom w:val="0"/>
          <w:divBdr>
            <w:top w:val="none" w:sz="0" w:space="0" w:color="auto"/>
            <w:left w:val="none" w:sz="0" w:space="0" w:color="auto"/>
            <w:bottom w:val="none" w:sz="0" w:space="0" w:color="auto"/>
            <w:right w:val="none" w:sz="0" w:space="0" w:color="auto"/>
          </w:divBdr>
        </w:div>
      </w:divsChild>
    </w:div>
    <w:div w:id="881093769">
      <w:bodyDiv w:val="1"/>
      <w:marLeft w:val="0"/>
      <w:marRight w:val="0"/>
      <w:marTop w:val="0"/>
      <w:marBottom w:val="0"/>
      <w:divBdr>
        <w:top w:val="none" w:sz="0" w:space="0" w:color="auto"/>
        <w:left w:val="none" w:sz="0" w:space="0" w:color="auto"/>
        <w:bottom w:val="none" w:sz="0" w:space="0" w:color="auto"/>
        <w:right w:val="none" w:sz="0" w:space="0" w:color="auto"/>
      </w:divBdr>
    </w:div>
    <w:div w:id="881794386">
      <w:bodyDiv w:val="1"/>
      <w:marLeft w:val="0"/>
      <w:marRight w:val="0"/>
      <w:marTop w:val="0"/>
      <w:marBottom w:val="0"/>
      <w:divBdr>
        <w:top w:val="none" w:sz="0" w:space="0" w:color="auto"/>
        <w:left w:val="none" w:sz="0" w:space="0" w:color="auto"/>
        <w:bottom w:val="none" w:sz="0" w:space="0" w:color="auto"/>
        <w:right w:val="none" w:sz="0" w:space="0" w:color="auto"/>
      </w:divBdr>
    </w:div>
    <w:div w:id="882249325">
      <w:bodyDiv w:val="1"/>
      <w:marLeft w:val="0"/>
      <w:marRight w:val="0"/>
      <w:marTop w:val="0"/>
      <w:marBottom w:val="0"/>
      <w:divBdr>
        <w:top w:val="none" w:sz="0" w:space="0" w:color="auto"/>
        <w:left w:val="none" w:sz="0" w:space="0" w:color="auto"/>
        <w:bottom w:val="none" w:sz="0" w:space="0" w:color="auto"/>
        <w:right w:val="none" w:sz="0" w:space="0" w:color="auto"/>
      </w:divBdr>
    </w:div>
    <w:div w:id="883248848">
      <w:bodyDiv w:val="1"/>
      <w:marLeft w:val="0"/>
      <w:marRight w:val="0"/>
      <w:marTop w:val="0"/>
      <w:marBottom w:val="0"/>
      <w:divBdr>
        <w:top w:val="none" w:sz="0" w:space="0" w:color="auto"/>
        <w:left w:val="none" w:sz="0" w:space="0" w:color="auto"/>
        <w:bottom w:val="none" w:sz="0" w:space="0" w:color="auto"/>
        <w:right w:val="none" w:sz="0" w:space="0" w:color="auto"/>
      </w:divBdr>
    </w:div>
    <w:div w:id="885987427">
      <w:bodyDiv w:val="1"/>
      <w:marLeft w:val="0"/>
      <w:marRight w:val="0"/>
      <w:marTop w:val="0"/>
      <w:marBottom w:val="0"/>
      <w:divBdr>
        <w:top w:val="none" w:sz="0" w:space="0" w:color="auto"/>
        <w:left w:val="none" w:sz="0" w:space="0" w:color="auto"/>
        <w:bottom w:val="none" w:sz="0" w:space="0" w:color="auto"/>
        <w:right w:val="none" w:sz="0" w:space="0" w:color="auto"/>
      </w:divBdr>
    </w:div>
    <w:div w:id="887958370">
      <w:bodyDiv w:val="1"/>
      <w:marLeft w:val="0"/>
      <w:marRight w:val="0"/>
      <w:marTop w:val="0"/>
      <w:marBottom w:val="0"/>
      <w:divBdr>
        <w:top w:val="none" w:sz="0" w:space="0" w:color="auto"/>
        <w:left w:val="none" w:sz="0" w:space="0" w:color="auto"/>
        <w:bottom w:val="none" w:sz="0" w:space="0" w:color="auto"/>
        <w:right w:val="none" w:sz="0" w:space="0" w:color="auto"/>
      </w:divBdr>
      <w:divsChild>
        <w:div w:id="844252176">
          <w:marLeft w:val="547"/>
          <w:marRight w:val="0"/>
          <w:marTop w:val="0"/>
          <w:marBottom w:val="0"/>
          <w:divBdr>
            <w:top w:val="none" w:sz="0" w:space="0" w:color="auto"/>
            <w:left w:val="none" w:sz="0" w:space="0" w:color="auto"/>
            <w:bottom w:val="none" w:sz="0" w:space="0" w:color="auto"/>
            <w:right w:val="none" w:sz="0" w:space="0" w:color="auto"/>
          </w:divBdr>
        </w:div>
      </w:divsChild>
    </w:div>
    <w:div w:id="893277226">
      <w:bodyDiv w:val="1"/>
      <w:marLeft w:val="0"/>
      <w:marRight w:val="0"/>
      <w:marTop w:val="0"/>
      <w:marBottom w:val="0"/>
      <w:divBdr>
        <w:top w:val="none" w:sz="0" w:space="0" w:color="auto"/>
        <w:left w:val="none" w:sz="0" w:space="0" w:color="auto"/>
        <w:bottom w:val="none" w:sz="0" w:space="0" w:color="auto"/>
        <w:right w:val="none" w:sz="0" w:space="0" w:color="auto"/>
      </w:divBdr>
    </w:div>
    <w:div w:id="896206910">
      <w:bodyDiv w:val="1"/>
      <w:marLeft w:val="0"/>
      <w:marRight w:val="0"/>
      <w:marTop w:val="0"/>
      <w:marBottom w:val="0"/>
      <w:divBdr>
        <w:top w:val="none" w:sz="0" w:space="0" w:color="auto"/>
        <w:left w:val="none" w:sz="0" w:space="0" w:color="auto"/>
        <w:bottom w:val="none" w:sz="0" w:space="0" w:color="auto"/>
        <w:right w:val="none" w:sz="0" w:space="0" w:color="auto"/>
      </w:divBdr>
    </w:div>
    <w:div w:id="899023345">
      <w:bodyDiv w:val="1"/>
      <w:marLeft w:val="0"/>
      <w:marRight w:val="0"/>
      <w:marTop w:val="0"/>
      <w:marBottom w:val="0"/>
      <w:divBdr>
        <w:top w:val="none" w:sz="0" w:space="0" w:color="auto"/>
        <w:left w:val="none" w:sz="0" w:space="0" w:color="auto"/>
        <w:bottom w:val="none" w:sz="0" w:space="0" w:color="auto"/>
        <w:right w:val="none" w:sz="0" w:space="0" w:color="auto"/>
      </w:divBdr>
    </w:div>
    <w:div w:id="899950038">
      <w:bodyDiv w:val="1"/>
      <w:marLeft w:val="0"/>
      <w:marRight w:val="0"/>
      <w:marTop w:val="0"/>
      <w:marBottom w:val="0"/>
      <w:divBdr>
        <w:top w:val="none" w:sz="0" w:space="0" w:color="auto"/>
        <w:left w:val="none" w:sz="0" w:space="0" w:color="auto"/>
        <w:bottom w:val="none" w:sz="0" w:space="0" w:color="auto"/>
        <w:right w:val="none" w:sz="0" w:space="0" w:color="auto"/>
      </w:divBdr>
    </w:div>
    <w:div w:id="901405188">
      <w:bodyDiv w:val="1"/>
      <w:marLeft w:val="0"/>
      <w:marRight w:val="0"/>
      <w:marTop w:val="0"/>
      <w:marBottom w:val="0"/>
      <w:divBdr>
        <w:top w:val="none" w:sz="0" w:space="0" w:color="auto"/>
        <w:left w:val="none" w:sz="0" w:space="0" w:color="auto"/>
        <w:bottom w:val="none" w:sz="0" w:space="0" w:color="auto"/>
        <w:right w:val="none" w:sz="0" w:space="0" w:color="auto"/>
      </w:divBdr>
    </w:div>
    <w:div w:id="901715388">
      <w:bodyDiv w:val="1"/>
      <w:marLeft w:val="0"/>
      <w:marRight w:val="0"/>
      <w:marTop w:val="0"/>
      <w:marBottom w:val="0"/>
      <w:divBdr>
        <w:top w:val="none" w:sz="0" w:space="0" w:color="auto"/>
        <w:left w:val="none" w:sz="0" w:space="0" w:color="auto"/>
        <w:bottom w:val="none" w:sz="0" w:space="0" w:color="auto"/>
        <w:right w:val="none" w:sz="0" w:space="0" w:color="auto"/>
      </w:divBdr>
    </w:div>
    <w:div w:id="904608638">
      <w:bodyDiv w:val="1"/>
      <w:marLeft w:val="0"/>
      <w:marRight w:val="0"/>
      <w:marTop w:val="0"/>
      <w:marBottom w:val="0"/>
      <w:divBdr>
        <w:top w:val="none" w:sz="0" w:space="0" w:color="auto"/>
        <w:left w:val="none" w:sz="0" w:space="0" w:color="auto"/>
        <w:bottom w:val="none" w:sz="0" w:space="0" w:color="auto"/>
        <w:right w:val="none" w:sz="0" w:space="0" w:color="auto"/>
      </w:divBdr>
    </w:div>
    <w:div w:id="904921829">
      <w:bodyDiv w:val="1"/>
      <w:marLeft w:val="0"/>
      <w:marRight w:val="0"/>
      <w:marTop w:val="0"/>
      <w:marBottom w:val="0"/>
      <w:divBdr>
        <w:top w:val="none" w:sz="0" w:space="0" w:color="auto"/>
        <w:left w:val="none" w:sz="0" w:space="0" w:color="auto"/>
        <w:bottom w:val="none" w:sz="0" w:space="0" w:color="auto"/>
        <w:right w:val="none" w:sz="0" w:space="0" w:color="auto"/>
      </w:divBdr>
    </w:div>
    <w:div w:id="905266721">
      <w:bodyDiv w:val="1"/>
      <w:marLeft w:val="0"/>
      <w:marRight w:val="0"/>
      <w:marTop w:val="0"/>
      <w:marBottom w:val="0"/>
      <w:divBdr>
        <w:top w:val="none" w:sz="0" w:space="0" w:color="auto"/>
        <w:left w:val="none" w:sz="0" w:space="0" w:color="auto"/>
        <w:bottom w:val="none" w:sz="0" w:space="0" w:color="auto"/>
        <w:right w:val="none" w:sz="0" w:space="0" w:color="auto"/>
      </w:divBdr>
    </w:div>
    <w:div w:id="905380278">
      <w:bodyDiv w:val="1"/>
      <w:marLeft w:val="0"/>
      <w:marRight w:val="0"/>
      <w:marTop w:val="0"/>
      <w:marBottom w:val="0"/>
      <w:divBdr>
        <w:top w:val="none" w:sz="0" w:space="0" w:color="auto"/>
        <w:left w:val="none" w:sz="0" w:space="0" w:color="auto"/>
        <w:bottom w:val="none" w:sz="0" w:space="0" w:color="auto"/>
        <w:right w:val="none" w:sz="0" w:space="0" w:color="auto"/>
      </w:divBdr>
    </w:div>
    <w:div w:id="906769455">
      <w:bodyDiv w:val="1"/>
      <w:marLeft w:val="0"/>
      <w:marRight w:val="0"/>
      <w:marTop w:val="0"/>
      <w:marBottom w:val="0"/>
      <w:divBdr>
        <w:top w:val="none" w:sz="0" w:space="0" w:color="auto"/>
        <w:left w:val="none" w:sz="0" w:space="0" w:color="auto"/>
        <w:bottom w:val="none" w:sz="0" w:space="0" w:color="auto"/>
        <w:right w:val="none" w:sz="0" w:space="0" w:color="auto"/>
      </w:divBdr>
    </w:div>
    <w:div w:id="907375266">
      <w:bodyDiv w:val="1"/>
      <w:marLeft w:val="0"/>
      <w:marRight w:val="0"/>
      <w:marTop w:val="0"/>
      <w:marBottom w:val="0"/>
      <w:divBdr>
        <w:top w:val="none" w:sz="0" w:space="0" w:color="auto"/>
        <w:left w:val="none" w:sz="0" w:space="0" w:color="auto"/>
        <w:bottom w:val="none" w:sz="0" w:space="0" w:color="auto"/>
        <w:right w:val="none" w:sz="0" w:space="0" w:color="auto"/>
      </w:divBdr>
      <w:divsChild>
        <w:div w:id="1141074446">
          <w:marLeft w:val="547"/>
          <w:marRight w:val="0"/>
          <w:marTop w:val="0"/>
          <w:marBottom w:val="0"/>
          <w:divBdr>
            <w:top w:val="none" w:sz="0" w:space="0" w:color="auto"/>
            <w:left w:val="none" w:sz="0" w:space="0" w:color="auto"/>
            <w:bottom w:val="none" w:sz="0" w:space="0" w:color="auto"/>
            <w:right w:val="none" w:sz="0" w:space="0" w:color="auto"/>
          </w:divBdr>
        </w:div>
      </w:divsChild>
    </w:div>
    <w:div w:id="910579627">
      <w:bodyDiv w:val="1"/>
      <w:marLeft w:val="0"/>
      <w:marRight w:val="0"/>
      <w:marTop w:val="0"/>
      <w:marBottom w:val="0"/>
      <w:divBdr>
        <w:top w:val="none" w:sz="0" w:space="0" w:color="auto"/>
        <w:left w:val="none" w:sz="0" w:space="0" w:color="auto"/>
        <w:bottom w:val="none" w:sz="0" w:space="0" w:color="auto"/>
        <w:right w:val="none" w:sz="0" w:space="0" w:color="auto"/>
      </w:divBdr>
    </w:div>
    <w:div w:id="912009464">
      <w:bodyDiv w:val="1"/>
      <w:marLeft w:val="0"/>
      <w:marRight w:val="0"/>
      <w:marTop w:val="0"/>
      <w:marBottom w:val="0"/>
      <w:divBdr>
        <w:top w:val="none" w:sz="0" w:space="0" w:color="auto"/>
        <w:left w:val="none" w:sz="0" w:space="0" w:color="auto"/>
        <w:bottom w:val="none" w:sz="0" w:space="0" w:color="auto"/>
        <w:right w:val="none" w:sz="0" w:space="0" w:color="auto"/>
      </w:divBdr>
    </w:div>
    <w:div w:id="916329601">
      <w:bodyDiv w:val="1"/>
      <w:marLeft w:val="0"/>
      <w:marRight w:val="0"/>
      <w:marTop w:val="0"/>
      <w:marBottom w:val="0"/>
      <w:divBdr>
        <w:top w:val="none" w:sz="0" w:space="0" w:color="auto"/>
        <w:left w:val="none" w:sz="0" w:space="0" w:color="auto"/>
        <w:bottom w:val="none" w:sz="0" w:space="0" w:color="auto"/>
        <w:right w:val="none" w:sz="0" w:space="0" w:color="auto"/>
      </w:divBdr>
      <w:divsChild>
        <w:div w:id="282007301">
          <w:marLeft w:val="0"/>
          <w:marRight w:val="0"/>
          <w:marTop w:val="0"/>
          <w:marBottom w:val="0"/>
          <w:divBdr>
            <w:top w:val="none" w:sz="0" w:space="0" w:color="auto"/>
            <w:left w:val="none" w:sz="0" w:space="0" w:color="auto"/>
            <w:bottom w:val="none" w:sz="0" w:space="0" w:color="auto"/>
            <w:right w:val="none" w:sz="0" w:space="0" w:color="auto"/>
          </w:divBdr>
        </w:div>
        <w:div w:id="1782411071">
          <w:marLeft w:val="0"/>
          <w:marRight w:val="0"/>
          <w:marTop w:val="0"/>
          <w:marBottom w:val="0"/>
          <w:divBdr>
            <w:top w:val="none" w:sz="0" w:space="0" w:color="auto"/>
            <w:left w:val="none" w:sz="0" w:space="0" w:color="auto"/>
            <w:bottom w:val="none" w:sz="0" w:space="0" w:color="auto"/>
            <w:right w:val="none" w:sz="0" w:space="0" w:color="auto"/>
          </w:divBdr>
        </w:div>
        <w:div w:id="1810783005">
          <w:marLeft w:val="0"/>
          <w:marRight w:val="0"/>
          <w:marTop w:val="0"/>
          <w:marBottom w:val="0"/>
          <w:divBdr>
            <w:top w:val="none" w:sz="0" w:space="0" w:color="auto"/>
            <w:left w:val="none" w:sz="0" w:space="0" w:color="auto"/>
            <w:bottom w:val="none" w:sz="0" w:space="0" w:color="auto"/>
            <w:right w:val="none" w:sz="0" w:space="0" w:color="auto"/>
          </w:divBdr>
        </w:div>
      </w:divsChild>
    </w:div>
    <w:div w:id="917667123">
      <w:bodyDiv w:val="1"/>
      <w:marLeft w:val="0"/>
      <w:marRight w:val="0"/>
      <w:marTop w:val="0"/>
      <w:marBottom w:val="0"/>
      <w:divBdr>
        <w:top w:val="none" w:sz="0" w:space="0" w:color="auto"/>
        <w:left w:val="none" w:sz="0" w:space="0" w:color="auto"/>
        <w:bottom w:val="none" w:sz="0" w:space="0" w:color="auto"/>
        <w:right w:val="none" w:sz="0" w:space="0" w:color="auto"/>
      </w:divBdr>
    </w:div>
    <w:div w:id="919102612">
      <w:bodyDiv w:val="1"/>
      <w:marLeft w:val="0"/>
      <w:marRight w:val="0"/>
      <w:marTop w:val="0"/>
      <w:marBottom w:val="0"/>
      <w:divBdr>
        <w:top w:val="none" w:sz="0" w:space="0" w:color="auto"/>
        <w:left w:val="none" w:sz="0" w:space="0" w:color="auto"/>
        <w:bottom w:val="none" w:sz="0" w:space="0" w:color="auto"/>
        <w:right w:val="none" w:sz="0" w:space="0" w:color="auto"/>
      </w:divBdr>
    </w:div>
    <w:div w:id="919213994">
      <w:bodyDiv w:val="1"/>
      <w:marLeft w:val="0"/>
      <w:marRight w:val="0"/>
      <w:marTop w:val="0"/>
      <w:marBottom w:val="0"/>
      <w:divBdr>
        <w:top w:val="none" w:sz="0" w:space="0" w:color="auto"/>
        <w:left w:val="none" w:sz="0" w:space="0" w:color="auto"/>
        <w:bottom w:val="none" w:sz="0" w:space="0" w:color="auto"/>
        <w:right w:val="none" w:sz="0" w:space="0" w:color="auto"/>
      </w:divBdr>
    </w:div>
    <w:div w:id="920021675">
      <w:bodyDiv w:val="1"/>
      <w:marLeft w:val="0"/>
      <w:marRight w:val="0"/>
      <w:marTop w:val="0"/>
      <w:marBottom w:val="0"/>
      <w:divBdr>
        <w:top w:val="none" w:sz="0" w:space="0" w:color="auto"/>
        <w:left w:val="none" w:sz="0" w:space="0" w:color="auto"/>
        <w:bottom w:val="none" w:sz="0" w:space="0" w:color="auto"/>
        <w:right w:val="none" w:sz="0" w:space="0" w:color="auto"/>
      </w:divBdr>
      <w:divsChild>
        <w:div w:id="1522544167">
          <w:marLeft w:val="547"/>
          <w:marRight w:val="0"/>
          <w:marTop w:val="0"/>
          <w:marBottom w:val="0"/>
          <w:divBdr>
            <w:top w:val="none" w:sz="0" w:space="0" w:color="auto"/>
            <w:left w:val="none" w:sz="0" w:space="0" w:color="auto"/>
            <w:bottom w:val="none" w:sz="0" w:space="0" w:color="auto"/>
            <w:right w:val="none" w:sz="0" w:space="0" w:color="auto"/>
          </w:divBdr>
        </w:div>
      </w:divsChild>
    </w:div>
    <w:div w:id="920678676">
      <w:bodyDiv w:val="1"/>
      <w:marLeft w:val="0"/>
      <w:marRight w:val="0"/>
      <w:marTop w:val="0"/>
      <w:marBottom w:val="0"/>
      <w:divBdr>
        <w:top w:val="none" w:sz="0" w:space="0" w:color="auto"/>
        <w:left w:val="none" w:sz="0" w:space="0" w:color="auto"/>
        <w:bottom w:val="none" w:sz="0" w:space="0" w:color="auto"/>
        <w:right w:val="none" w:sz="0" w:space="0" w:color="auto"/>
      </w:divBdr>
      <w:divsChild>
        <w:div w:id="1949198828">
          <w:marLeft w:val="547"/>
          <w:marRight w:val="0"/>
          <w:marTop w:val="0"/>
          <w:marBottom w:val="0"/>
          <w:divBdr>
            <w:top w:val="none" w:sz="0" w:space="0" w:color="auto"/>
            <w:left w:val="none" w:sz="0" w:space="0" w:color="auto"/>
            <w:bottom w:val="none" w:sz="0" w:space="0" w:color="auto"/>
            <w:right w:val="none" w:sz="0" w:space="0" w:color="auto"/>
          </w:divBdr>
        </w:div>
      </w:divsChild>
    </w:div>
    <w:div w:id="922253038">
      <w:bodyDiv w:val="1"/>
      <w:marLeft w:val="0"/>
      <w:marRight w:val="0"/>
      <w:marTop w:val="0"/>
      <w:marBottom w:val="0"/>
      <w:divBdr>
        <w:top w:val="none" w:sz="0" w:space="0" w:color="auto"/>
        <w:left w:val="none" w:sz="0" w:space="0" w:color="auto"/>
        <w:bottom w:val="none" w:sz="0" w:space="0" w:color="auto"/>
        <w:right w:val="none" w:sz="0" w:space="0" w:color="auto"/>
      </w:divBdr>
      <w:divsChild>
        <w:div w:id="458961550">
          <w:marLeft w:val="0"/>
          <w:marRight w:val="0"/>
          <w:marTop w:val="0"/>
          <w:marBottom w:val="0"/>
          <w:divBdr>
            <w:top w:val="none" w:sz="0" w:space="0" w:color="auto"/>
            <w:left w:val="none" w:sz="0" w:space="0" w:color="auto"/>
            <w:bottom w:val="none" w:sz="0" w:space="0" w:color="auto"/>
            <w:right w:val="none" w:sz="0" w:space="0" w:color="auto"/>
          </w:divBdr>
        </w:div>
        <w:div w:id="791552901">
          <w:marLeft w:val="0"/>
          <w:marRight w:val="0"/>
          <w:marTop w:val="0"/>
          <w:marBottom w:val="0"/>
          <w:divBdr>
            <w:top w:val="none" w:sz="0" w:space="0" w:color="auto"/>
            <w:left w:val="none" w:sz="0" w:space="0" w:color="auto"/>
            <w:bottom w:val="none" w:sz="0" w:space="0" w:color="auto"/>
            <w:right w:val="none" w:sz="0" w:space="0" w:color="auto"/>
          </w:divBdr>
        </w:div>
        <w:div w:id="1971475989">
          <w:marLeft w:val="0"/>
          <w:marRight w:val="0"/>
          <w:marTop w:val="0"/>
          <w:marBottom w:val="0"/>
          <w:divBdr>
            <w:top w:val="none" w:sz="0" w:space="0" w:color="auto"/>
            <w:left w:val="none" w:sz="0" w:space="0" w:color="auto"/>
            <w:bottom w:val="none" w:sz="0" w:space="0" w:color="auto"/>
            <w:right w:val="none" w:sz="0" w:space="0" w:color="auto"/>
          </w:divBdr>
        </w:div>
        <w:div w:id="2064478340">
          <w:marLeft w:val="0"/>
          <w:marRight w:val="0"/>
          <w:marTop w:val="0"/>
          <w:marBottom w:val="0"/>
          <w:divBdr>
            <w:top w:val="none" w:sz="0" w:space="0" w:color="auto"/>
            <w:left w:val="none" w:sz="0" w:space="0" w:color="auto"/>
            <w:bottom w:val="none" w:sz="0" w:space="0" w:color="auto"/>
            <w:right w:val="none" w:sz="0" w:space="0" w:color="auto"/>
          </w:divBdr>
        </w:div>
      </w:divsChild>
    </w:div>
    <w:div w:id="924537256">
      <w:bodyDiv w:val="1"/>
      <w:marLeft w:val="0"/>
      <w:marRight w:val="0"/>
      <w:marTop w:val="0"/>
      <w:marBottom w:val="0"/>
      <w:divBdr>
        <w:top w:val="none" w:sz="0" w:space="0" w:color="auto"/>
        <w:left w:val="none" w:sz="0" w:space="0" w:color="auto"/>
        <w:bottom w:val="none" w:sz="0" w:space="0" w:color="auto"/>
        <w:right w:val="none" w:sz="0" w:space="0" w:color="auto"/>
      </w:divBdr>
      <w:divsChild>
        <w:div w:id="516652342">
          <w:marLeft w:val="547"/>
          <w:marRight w:val="0"/>
          <w:marTop w:val="400"/>
          <w:marBottom w:val="0"/>
          <w:divBdr>
            <w:top w:val="none" w:sz="0" w:space="0" w:color="auto"/>
            <w:left w:val="none" w:sz="0" w:space="0" w:color="auto"/>
            <w:bottom w:val="none" w:sz="0" w:space="0" w:color="auto"/>
            <w:right w:val="none" w:sz="0" w:space="0" w:color="auto"/>
          </w:divBdr>
        </w:div>
        <w:div w:id="670566120">
          <w:marLeft w:val="547"/>
          <w:marRight w:val="0"/>
          <w:marTop w:val="400"/>
          <w:marBottom w:val="0"/>
          <w:divBdr>
            <w:top w:val="none" w:sz="0" w:space="0" w:color="auto"/>
            <w:left w:val="none" w:sz="0" w:space="0" w:color="auto"/>
            <w:bottom w:val="none" w:sz="0" w:space="0" w:color="auto"/>
            <w:right w:val="none" w:sz="0" w:space="0" w:color="auto"/>
          </w:divBdr>
        </w:div>
        <w:div w:id="990594225">
          <w:marLeft w:val="547"/>
          <w:marRight w:val="0"/>
          <w:marTop w:val="400"/>
          <w:marBottom w:val="0"/>
          <w:divBdr>
            <w:top w:val="none" w:sz="0" w:space="0" w:color="auto"/>
            <w:left w:val="none" w:sz="0" w:space="0" w:color="auto"/>
            <w:bottom w:val="none" w:sz="0" w:space="0" w:color="auto"/>
            <w:right w:val="none" w:sz="0" w:space="0" w:color="auto"/>
          </w:divBdr>
        </w:div>
        <w:div w:id="1310288870">
          <w:marLeft w:val="547"/>
          <w:marRight w:val="0"/>
          <w:marTop w:val="400"/>
          <w:marBottom w:val="0"/>
          <w:divBdr>
            <w:top w:val="none" w:sz="0" w:space="0" w:color="auto"/>
            <w:left w:val="none" w:sz="0" w:space="0" w:color="auto"/>
            <w:bottom w:val="none" w:sz="0" w:space="0" w:color="auto"/>
            <w:right w:val="none" w:sz="0" w:space="0" w:color="auto"/>
          </w:divBdr>
        </w:div>
      </w:divsChild>
    </w:div>
    <w:div w:id="926423313">
      <w:bodyDiv w:val="1"/>
      <w:marLeft w:val="0"/>
      <w:marRight w:val="0"/>
      <w:marTop w:val="0"/>
      <w:marBottom w:val="0"/>
      <w:divBdr>
        <w:top w:val="none" w:sz="0" w:space="0" w:color="auto"/>
        <w:left w:val="none" w:sz="0" w:space="0" w:color="auto"/>
        <w:bottom w:val="none" w:sz="0" w:space="0" w:color="auto"/>
        <w:right w:val="none" w:sz="0" w:space="0" w:color="auto"/>
      </w:divBdr>
    </w:div>
    <w:div w:id="930816073">
      <w:bodyDiv w:val="1"/>
      <w:marLeft w:val="0"/>
      <w:marRight w:val="0"/>
      <w:marTop w:val="0"/>
      <w:marBottom w:val="0"/>
      <w:divBdr>
        <w:top w:val="none" w:sz="0" w:space="0" w:color="auto"/>
        <w:left w:val="none" w:sz="0" w:space="0" w:color="auto"/>
        <w:bottom w:val="none" w:sz="0" w:space="0" w:color="auto"/>
        <w:right w:val="none" w:sz="0" w:space="0" w:color="auto"/>
      </w:divBdr>
      <w:divsChild>
        <w:div w:id="233123406">
          <w:marLeft w:val="446"/>
          <w:marRight w:val="0"/>
          <w:marTop w:val="0"/>
          <w:marBottom w:val="0"/>
          <w:divBdr>
            <w:top w:val="none" w:sz="0" w:space="0" w:color="auto"/>
            <w:left w:val="none" w:sz="0" w:space="0" w:color="auto"/>
            <w:bottom w:val="none" w:sz="0" w:space="0" w:color="auto"/>
            <w:right w:val="none" w:sz="0" w:space="0" w:color="auto"/>
          </w:divBdr>
        </w:div>
        <w:div w:id="269705418">
          <w:marLeft w:val="446"/>
          <w:marRight w:val="0"/>
          <w:marTop w:val="0"/>
          <w:marBottom w:val="0"/>
          <w:divBdr>
            <w:top w:val="none" w:sz="0" w:space="0" w:color="auto"/>
            <w:left w:val="none" w:sz="0" w:space="0" w:color="auto"/>
            <w:bottom w:val="none" w:sz="0" w:space="0" w:color="auto"/>
            <w:right w:val="none" w:sz="0" w:space="0" w:color="auto"/>
          </w:divBdr>
        </w:div>
        <w:div w:id="653263455">
          <w:marLeft w:val="446"/>
          <w:marRight w:val="0"/>
          <w:marTop w:val="0"/>
          <w:marBottom w:val="0"/>
          <w:divBdr>
            <w:top w:val="none" w:sz="0" w:space="0" w:color="auto"/>
            <w:left w:val="none" w:sz="0" w:space="0" w:color="auto"/>
            <w:bottom w:val="none" w:sz="0" w:space="0" w:color="auto"/>
            <w:right w:val="none" w:sz="0" w:space="0" w:color="auto"/>
          </w:divBdr>
        </w:div>
        <w:div w:id="1941912064">
          <w:marLeft w:val="446"/>
          <w:marRight w:val="0"/>
          <w:marTop w:val="0"/>
          <w:marBottom w:val="0"/>
          <w:divBdr>
            <w:top w:val="none" w:sz="0" w:space="0" w:color="auto"/>
            <w:left w:val="none" w:sz="0" w:space="0" w:color="auto"/>
            <w:bottom w:val="none" w:sz="0" w:space="0" w:color="auto"/>
            <w:right w:val="none" w:sz="0" w:space="0" w:color="auto"/>
          </w:divBdr>
        </w:div>
        <w:div w:id="2088652168">
          <w:marLeft w:val="446"/>
          <w:marRight w:val="0"/>
          <w:marTop w:val="0"/>
          <w:marBottom w:val="0"/>
          <w:divBdr>
            <w:top w:val="none" w:sz="0" w:space="0" w:color="auto"/>
            <w:left w:val="none" w:sz="0" w:space="0" w:color="auto"/>
            <w:bottom w:val="none" w:sz="0" w:space="0" w:color="auto"/>
            <w:right w:val="none" w:sz="0" w:space="0" w:color="auto"/>
          </w:divBdr>
        </w:div>
        <w:div w:id="2139297003">
          <w:marLeft w:val="446"/>
          <w:marRight w:val="0"/>
          <w:marTop w:val="0"/>
          <w:marBottom w:val="0"/>
          <w:divBdr>
            <w:top w:val="none" w:sz="0" w:space="0" w:color="auto"/>
            <w:left w:val="none" w:sz="0" w:space="0" w:color="auto"/>
            <w:bottom w:val="none" w:sz="0" w:space="0" w:color="auto"/>
            <w:right w:val="none" w:sz="0" w:space="0" w:color="auto"/>
          </w:divBdr>
        </w:div>
      </w:divsChild>
    </w:div>
    <w:div w:id="935748076">
      <w:bodyDiv w:val="1"/>
      <w:marLeft w:val="0"/>
      <w:marRight w:val="0"/>
      <w:marTop w:val="0"/>
      <w:marBottom w:val="0"/>
      <w:divBdr>
        <w:top w:val="none" w:sz="0" w:space="0" w:color="auto"/>
        <w:left w:val="none" w:sz="0" w:space="0" w:color="auto"/>
        <w:bottom w:val="none" w:sz="0" w:space="0" w:color="auto"/>
        <w:right w:val="none" w:sz="0" w:space="0" w:color="auto"/>
      </w:divBdr>
    </w:div>
    <w:div w:id="936445255">
      <w:bodyDiv w:val="1"/>
      <w:marLeft w:val="0"/>
      <w:marRight w:val="0"/>
      <w:marTop w:val="0"/>
      <w:marBottom w:val="0"/>
      <w:divBdr>
        <w:top w:val="none" w:sz="0" w:space="0" w:color="auto"/>
        <w:left w:val="none" w:sz="0" w:space="0" w:color="auto"/>
        <w:bottom w:val="none" w:sz="0" w:space="0" w:color="auto"/>
        <w:right w:val="none" w:sz="0" w:space="0" w:color="auto"/>
      </w:divBdr>
    </w:div>
    <w:div w:id="936445810">
      <w:bodyDiv w:val="1"/>
      <w:marLeft w:val="0"/>
      <w:marRight w:val="0"/>
      <w:marTop w:val="0"/>
      <w:marBottom w:val="0"/>
      <w:divBdr>
        <w:top w:val="none" w:sz="0" w:space="0" w:color="auto"/>
        <w:left w:val="none" w:sz="0" w:space="0" w:color="auto"/>
        <w:bottom w:val="none" w:sz="0" w:space="0" w:color="auto"/>
        <w:right w:val="none" w:sz="0" w:space="0" w:color="auto"/>
      </w:divBdr>
      <w:divsChild>
        <w:div w:id="523712073">
          <w:marLeft w:val="547"/>
          <w:marRight w:val="0"/>
          <w:marTop w:val="400"/>
          <w:marBottom w:val="0"/>
          <w:divBdr>
            <w:top w:val="none" w:sz="0" w:space="0" w:color="auto"/>
            <w:left w:val="none" w:sz="0" w:space="0" w:color="auto"/>
            <w:bottom w:val="none" w:sz="0" w:space="0" w:color="auto"/>
            <w:right w:val="none" w:sz="0" w:space="0" w:color="auto"/>
          </w:divBdr>
        </w:div>
        <w:div w:id="1016538553">
          <w:marLeft w:val="547"/>
          <w:marRight w:val="0"/>
          <w:marTop w:val="400"/>
          <w:marBottom w:val="0"/>
          <w:divBdr>
            <w:top w:val="none" w:sz="0" w:space="0" w:color="auto"/>
            <w:left w:val="none" w:sz="0" w:space="0" w:color="auto"/>
            <w:bottom w:val="none" w:sz="0" w:space="0" w:color="auto"/>
            <w:right w:val="none" w:sz="0" w:space="0" w:color="auto"/>
          </w:divBdr>
        </w:div>
      </w:divsChild>
    </w:div>
    <w:div w:id="938371865">
      <w:bodyDiv w:val="1"/>
      <w:marLeft w:val="0"/>
      <w:marRight w:val="0"/>
      <w:marTop w:val="0"/>
      <w:marBottom w:val="0"/>
      <w:divBdr>
        <w:top w:val="none" w:sz="0" w:space="0" w:color="auto"/>
        <w:left w:val="none" w:sz="0" w:space="0" w:color="auto"/>
        <w:bottom w:val="none" w:sz="0" w:space="0" w:color="auto"/>
        <w:right w:val="none" w:sz="0" w:space="0" w:color="auto"/>
      </w:divBdr>
    </w:div>
    <w:div w:id="938760801">
      <w:bodyDiv w:val="1"/>
      <w:marLeft w:val="0"/>
      <w:marRight w:val="0"/>
      <w:marTop w:val="0"/>
      <w:marBottom w:val="0"/>
      <w:divBdr>
        <w:top w:val="none" w:sz="0" w:space="0" w:color="auto"/>
        <w:left w:val="none" w:sz="0" w:space="0" w:color="auto"/>
        <w:bottom w:val="none" w:sz="0" w:space="0" w:color="auto"/>
        <w:right w:val="none" w:sz="0" w:space="0" w:color="auto"/>
      </w:divBdr>
    </w:div>
    <w:div w:id="939605440">
      <w:bodyDiv w:val="1"/>
      <w:marLeft w:val="0"/>
      <w:marRight w:val="0"/>
      <w:marTop w:val="0"/>
      <w:marBottom w:val="0"/>
      <w:divBdr>
        <w:top w:val="none" w:sz="0" w:space="0" w:color="auto"/>
        <w:left w:val="none" w:sz="0" w:space="0" w:color="auto"/>
        <w:bottom w:val="none" w:sz="0" w:space="0" w:color="auto"/>
        <w:right w:val="none" w:sz="0" w:space="0" w:color="auto"/>
      </w:divBdr>
    </w:div>
    <w:div w:id="945428165">
      <w:bodyDiv w:val="1"/>
      <w:marLeft w:val="0"/>
      <w:marRight w:val="0"/>
      <w:marTop w:val="0"/>
      <w:marBottom w:val="0"/>
      <w:divBdr>
        <w:top w:val="none" w:sz="0" w:space="0" w:color="auto"/>
        <w:left w:val="none" w:sz="0" w:space="0" w:color="auto"/>
        <w:bottom w:val="none" w:sz="0" w:space="0" w:color="auto"/>
        <w:right w:val="none" w:sz="0" w:space="0" w:color="auto"/>
      </w:divBdr>
    </w:div>
    <w:div w:id="946232162">
      <w:bodyDiv w:val="1"/>
      <w:marLeft w:val="0"/>
      <w:marRight w:val="0"/>
      <w:marTop w:val="0"/>
      <w:marBottom w:val="0"/>
      <w:divBdr>
        <w:top w:val="none" w:sz="0" w:space="0" w:color="auto"/>
        <w:left w:val="none" w:sz="0" w:space="0" w:color="auto"/>
        <w:bottom w:val="none" w:sz="0" w:space="0" w:color="auto"/>
        <w:right w:val="none" w:sz="0" w:space="0" w:color="auto"/>
      </w:divBdr>
      <w:divsChild>
        <w:div w:id="877203545">
          <w:marLeft w:val="547"/>
          <w:marRight w:val="0"/>
          <w:marTop w:val="400"/>
          <w:marBottom w:val="0"/>
          <w:divBdr>
            <w:top w:val="none" w:sz="0" w:space="0" w:color="auto"/>
            <w:left w:val="none" w:sz="0" w:space="0" w:color="auto"/>
            <w:bottom w:val="none" w:sz="0" w:space="0" w:color="auto"/>
            <w:right w:val="none" w:sz="0" w:space="0" w:color="auto"/>
          </w:divBdr>
        </w:div>
        <w:div w:id="1294407121">
          <w:marLeft w:val="547"/>
          <w:marRight w:val="0"/>
          <w:marTop w:val="400"/>
          <w:marBottom w:val="0"/>
          <w:divBdr>
            <w:top w:val="none" w:sz="0" w:space="0" w:color="auto"/>
            <w:left w:val="none" w:sz="0" w:space="0" w:color="auto"/>
            <w:bottom w:val="none" w:sz="0" w:space="0" w:color="auto"/>
            <w:right w:val="none" w:sz="0" w:space="0" w:color="auto"/>
          </w:divBdr>
        </w:div>
        <w:div w:id="1340766477">
          <w:marLeft w:val="547"/>
          <w:marRight w:val="0"/>
          <w:marTop w:val="400"/>
          <w:marBottom w:val="0"/>
          <w:divBdr>
            <w:top w:val="none" w:sz="0" w:space="0" w:color="auto"/>
            <w:left w:val="none" w:sz="0" w:space="0" w:color="auto"/>
            <w:bottom w:val="none" w:sz="0" w:space="0" w:color="auto"/>
            <w:right w:val="none" w:sz="0" w:space="0" w:color="auto"/>
          </w:divBdr>
        </w:div>
        <w:div w:id="1351951452">
          <w:marLeft w:val="547"/>
          <w:marRight w:val="0"/>
          <w:marTop w:val="400"/>
          <w:marBottom w:val="0"/>
          <w:divBdr>
            <w:top w:val="none" w:sz="0" w:space="0" w:color="auto"/>
            <w:left w:val="none" w:sz="0" w:space="0" w:color="auto"/>
            <w:bottom w:val="none" w:sz="0" w:space="0" w:color="auto"/>
            <w:right w:val="none" w:sz="0" w:space="0" w:color="auto"/>
          </w:divBdr>
        </w:div>
        <w:div w:id="1805152396">
          <w:marLeft w:val="547"/>
          <w:marRight w:val="0"/>
          <w:marTop w:val="400"/>
          <w:marBottom w:val="0"/>
          <w:divBdr>
            <w:top w:val="none" w:sz="0" w:space="0" w:color="auto"/>
            <w:left w:val="none" w:sz="0" w:space="0" w:color="auto"/>
            <w:bottom w:val="none" w:sz="0" w:space="0" w:color="auto"/>
            <w:right w:val="none" w:sz="0" w:space="0" w:color="auto"/>
          </w:divBdr>
        </w:div>
      </w:divsChild>
    </w:div>
    <w:div w:id="947737046">
      <w:bodyDiv w:val="1"/>
      <w:marLeft w:val="0"/>
      <w:marRight w:val="0"/>
      <w:marTop w:val="0"/>
      <w:marBottom w:val="0"/>
      <w:divBdr>
        <w:top w:val="none" w:sz="0" w:space="0" w:color="auto"/>
        <w:left w:val="none" w:sz="0" w:space="0" w:color="auto"/>
        <w:bottom w:val="none" w:sz="0" w:space="0" w:color="auto"/>
        <w:right w:val="none" w:sz="0" w:space="0" w:color="auto"/>
      </w:divBdr>
    </w:div>
    <w:div w:id="950285789">
      <w:bodyDiv w:val="1"/>
      <w:marLeft w:val="0"/>
      <w:marRight w:val="0"/>
      <w:marTop w:val="0"/>
      <w:marBottom w:val="0"/>
      <w:divBdr>
        <w:top w:val="none" w:sz="0" w:space="0" w:color="auto"/>
        <w:left w:val="none" w:sz="0" w:space="0" w:color="auto"/>
        <w:bottom w:val="none" w:sz="0" w:space="0" w:color="auto"/>
        <w:right w:val="none" w:sz="0" w:space="0" w:color="auto"/>
      </w:divBdr>
      <w:divsChild>
        <w:div w:id="631137383">
          <w:marLeft w:val="0"/>
          <w:marRight w:val="0"/>
          <w:marTop w:val="0"/>
          <w:marBottom w:val="0"/>
          <w:divBdr>
            <w:top w:val="none" w:sz="0" w:space="0" w:color="auto"/>
            <w:left w:val="none" w:sz="0" w:space="0" w:color="auto"/>
            <w:bottom w:val="none" w:sz="0" w:space="0" w:color="auto"/>
            <w:right w:val="none" w:sz="0" w:space="0" w:color="auto"/>
          </w:divBdr>
        </w:div>
        <w:div w:id="1815484392">
          <w:marLeft w:val="0"/>
          <w:marRight w:val="0"/>
          <w:marTop w:val="0"/>
          <w:marBottom w:val="0"/>
          <w:divBdr>
            <w:top w:val="none" w:sz="0" w:space="0" w:color="auto"/>
            <w:left w:val="none" w:sz="0" w:space="0" w:color="auto"/>
            <w:bottom w:val="none" w:sz="0" w:space="0" w:color="auto"/>
            <w:right w:val="none" w:sz="0" w:space="0" w:color="auto"/>
          </w:divBdr>
        </w:div>
      </w:divsChild>
    </w:div>
    <w:div w:id="957293483">
      <w:bodyDiv w:val="1"/>
      <w:marLeft w:val="0"/>
      <w:marRight w:val="0"/>
      <w:marTop w:val="0"/>
      <w:marBottom w:val="0"/>
      <w:divBdr>
        <w:top w:val="none" w:sz="0" w:space="0" w:color="auto"/>
        <w:left w:val="none" w:sz="0" w:space="0" w:color="auto"/>
        <w:bottom w:val="none" w:sz="0" w:space="0" w:color="auto"/>
        <w:right w:val="none" w:sz="0" w:space="0" w:color="auto"/>
      </w:divBdr>
    </w:div>
    <w:div w:id="962466604">
      <w:bodyDiv w:val="1"/>
      <w:marLeft w:val="0"/>
      <w:marRight w:val="0"/>
      <w:marTop w:val="0"/>
      <w:marBottom w:val="0"/>
      <w:divBdr>
        <w:top w:val="none" w:sz="0" w:space="0" w:color="auto"/>
        <w:left w:val="none" w:sz="0" w:space="0" w:color="auto"/>
        <w:bottom w:val="none" w:sz="0" w:space="0" w:color="auto"/>
        <w:right w:val="none" w:sz="0" w:space="0" w:color="auto"/>
      </w:divBdr>
    </w:div>
    <w:div w:id="962812427">
      <w:bodyDiv w:val="1"/>
      <w:marLeft w:val="0"/>
      <w:marRight w:val="0"/>
      <w:marTop w:val="0"/>
      <w:marBottom w:val="0"/>
      <w:divBdr>
        <w:top w:val="none" w:sz="0" w:space="0" w:color="auto"/>
        <w:left w:val="none" w:sz="0" w:space="0" w:color="auto"/>
        <w:bottom w:val="none" w:sz="0" w:space="0" w:color="auto"/>
        <w:right w:val="none" w:sz="0" w:space="0" w:color="auto"/>
      </w:divBdr>
    </w:div>
    <w:div w:id="964772303">
      <w:bodyDiv w:val="1"/>
      <w:marLeft w:val="0"/>
      <w:marRight w:val="0"/>
      <w:marTop w:val="0"/>
      <w:marBottom w:val="0"/>
      <w:divBdr>
        <w:top w:val="none" w:sz="0" w:space="0" w:color="auto"/>
        <w:left w:val="none" w:sz="0" w:space="0" w:color="auto"/>
        <w:bottom w:val="none" w:sz="0" w:space="0" w:color="auto"/>
        <w:right w:val="none" w:sz="0" w:space="0" w:color="auto"/>
      </w:divBdr>
      <w:divsChild>
        <w:div w:id="298267089">
          <w:marLeft w:val="0"/>
          <w:marRight w:val="0"/>
          <w:marTop w:val="0"/>
          <w:marBottom w:val="0"/>
          <w:divBdr>
            <w:top w:val="none" w:sz="0" w:space="0" w:color="auto"/>
            <w:left w:val="none" w:sz="0" w:space="0" w:color="auto"/>
            <w:bottom w:val="none" w:sz="0" w:space="0" w:color="auto"/>
            <w:right w:val="none" w:sz="0" w:space="0" w:color="auto"/>
          </w:divBdr>
        </w:div>
        <w:div w:id="1339963375">
          <w:marLeft w:val="0"/>
          <w:marRight w:val="0"/>
          <w:marTop w:val="0"/>
          <w:marBottom w:val="0"/>
          <w:divBdr>
            <w:top w:val="none" w:sz="0" w:space="0" w:color="auto"/>
            <w:left w:val="none" w:sz="0" w:space="0" w:color="auto"/>
            <w:bottom w:val="none" w:sz="0" w:space="0" w:color="auto"/>
            <w:right w:val="none" w:sz="0" w:space="0" w:color="auto"/>
          </w:divBdr>
        </w:div>
        <w:div w:id="1450126213">
          <w:marLeft w:val="0"/>
          <w:marRight w:val="0"/>
          <w:marTop w:val="0"/>
          <w:marBottom w:val="0"/>
          <w:divBdr>
            <w:top w:val="none" w:sz="0" w:space="0" w:color="auto"/>
            <w:left w:val="none" w:sz="0" w:space="0" w:color="auto"/>
            <w:bottom w:val="none" w:sz="0" w:space="0" w:color="auto"/>
            <w:right w:val="none" w:sz="0" w:space="0" w:color="auto"/>
          </w:divBdr>
        </w:div>
      </w:divsChild>
    </w:div>
    <w:div w:id="966011149">
      <w:bodyDiv w:val="1"/>
      <w:marLeft w:val="0"/>
      <w:marRight w:val="0"/>
      <w:marTop w:val="0"/>
      <w:marBottom w:val="0"/>
      <w:divBdr>
        <w:top w:val="none" w:sz="0" w:space="0" w:color="auto"/>
        <w:left w:val="none" w:sz="0" w:space="0" w:color="auto"/>
        <w:bottom w:val="none" w:sz="0" w:space="0" w:color="auto"/>
        <w:right w:val="none" w:sz="0" w:space="0" w:color="auto"/>
      </w:divBdr>
    </w:div>
    <w:div w:id="966814539">
      <w:bodyDiv w:val="1"/>
      <w:marLeft w:val="0"/>
      <w:marRight w:val="0"/>
      <w:marTop w:val="0"/>
      <w:marBottom w:val="0"/>
      <w:divBdr>
        <w:top w:val="none" w:sz="0" w:space="0" w:color="auto"/>
        <w:left w:val="none" w:sz="0" w:space="0" w:color="auto"/>
        <w:bottom w:val="none" w:sz="0" w:space="0" w:color="auto"/>
        <w:right w:val="none" w:sz="0" w:space="0" w:color="auto"/>
      </w:divBdr>
      <w:divsChild>
        <w:div w:id="921524423">
          <w:marLeft w:val="547"/>
          <w:marRight w:val="0"/>
          <w:marTop w:val="0"/>
          <w:marBottom w:val="0"/>
          <w:divBdr>
            <w:top w:val="none" w:sz="0" w:space="0" w:color="auto"/>
            <w:left w:val="none" w:sz="0" w:space="0" w:color="auto"/>
            <w:bottom w:val="none" w:sz="0" w:space="0" w:color="auto"/>
            <w:right w:val="none" w:sz="0" w:space="0" w:color="auto"/>
          </w:divBdr>
        </w:div>
        <w:div w:id="1296257952">
          <w:marLeft w:val="547"/>
          <w:marRight w:val="0"/>
          <w:marTop w:val="0"/>
          <w:marBottom w:val="0"/>
          <w:divBdr>
            <w:top w:val="none" w:sz="0" w:space="0" w:color="auto"/>
            <w:left w:val="none" w:sz="0" w:space="0" w:color="auto"/>
            <w:bottom w:val="none" w:sz="0" w:space="0" w:color="auto"/>
            <w:right w:val="none" w:sz="0" w:space="0" w:color="auto"/>
          </w:divBdr>
        </w:div>
      </w:divsChild>
    </w:div>
    <w:div w:id="978925974">
      <w:bodyDiv w:val="1"/>
      <w:marLeft w:val="0"/>
      <w:marRight w:val="0"/>
      <w:marTop w:val="0"/>
      <w:marBottom w:val="0"/>
      <w:divBdr>
        <w:top w:val="none" w:sz="0" w:space="0" w:color="auto"/>
        <w:left w:val="none" w:sz="0" w:space="0" w:color="auto"/>
        <w:bottom w:val="none" w:sz="0" w:space="0" w:color="auto"/>
        <w:right w:val="none" w:sz="0" w:space="0" w:color="auto"/>
      </w:divBdr>
      <w:divsChild>
        <w:div w:id="37048260">
          <w:marLeft w:val="547"/>
          <w:marRight w:val="0"/>
          <w:marTop w:val="200"/>
          <w:marBottom w:val="0"/>
          <w:divBdr>
            <w:top w:val="none" w:sz="0" w:space="0" w:color="auto"/>
            <w:left w:val="none" w:sz="0" w:space="0" w:color="auto"/>
            <w:bottom w:val="none" w:sz="0" w:space="0" w:color="auto"/>
            <w:right w:val="none" w:sz="0" w:space="0" w:color="auto"/>
          </w:divBdr>
        </w:div>
        <w:div w:id="1085151577">
          <w:marLeft w:val="547"/>
          <w:marRight w:val="0"/>
          <w:marTop w:val="200"/>
          <w:marBottom w:val="0"/>
          <w:divBdr>
            <w:top w:val="none" w:sz="0" w:space="0" w:color="auto"/>
            <w:left w:val="none" w:sz="0" w:space="0" w:color="auto"/>
            <w:bottom w:val="none" w:sz="0" w:space="0" w:color="auto"/>
            <w:right w:val="none" w:sz="0" w:space="0" w:color="auto"/>
          </w:divBdr>
        </w:div>
        <w:div w:id="1647779950">
          <w:marLeft w:val="547"/>
          <w:marRight w:val="0"/>
          <w:marTop w:val="200"/>
          <w:marBottom w:val="0"/>
          <w:divBdr>
            <w:top w:val="none" w:sz="0" w:space="0" w:color="auto"/>
            <w:left w:val="none" w:sz="0" w:space="0" w:color="auto"/>
            <w:bottom w:val="none" w:sz="0" w:space="0" w:color="auto"/>
            <w:right w:val="none" w:sz="0" w:space="0" w:color="auto"/>
          </w:divBdr>
        </w:div>
      </w:divsChild>
    </w:div>
    <w:div w:id="980616628">
      <w:bodyDiv w:val="1"/>
      <w:marLeft w:val="0"/>
      <w:marRight w:val="0"/>
      <w:marTop w:val="0"/>
      <w:marBottom w:val="0"/>
      <w:divBdr>
        <w:top w:val="none" w:sz="0" w:space="0" w:color="auto"/>
        <w:left w:val="none" w:sz="0" w:space="0" w:color="auto"/>
        <w:bottom w:val="none" w:sz="0" w:space="0" w:color="auto"/>
        <w:right w:val="none" w:sz="0" w:space="0" w:color="auto"/>
      </w:divBdr>
    </w:div>
    <w:div w:id="982739855">
      <w:bodyDiv w:val="1"/>
      <w:marLeft w:val="0"/>
      <w:marRight w:val="0"/>
      <w:marTop w:val="0"/>
      <w:marBottom w:val="0"/>
      <w:divBdr>
        <w:top w:val="none" w:sz="0" w:space="0" w:color="auto"/>
        <w:left w:val="none" w:sz="0" w:space="0" w:color="auto"/>
        <w:bottom w:val="none" w:sz="0" w:space="0" w:color="auto"/>
        <w:right w:val="none" w:sz="0" w:space="0" w:color="auto"/>
      </w:divBdr>
    </w:div>
    <w:div w:id="984164716">
      <w:bodyDiv w:val="1"/>
      <w:marLeft w:val="0"/>
      <w:marRight w:val="0"/>
      <w:marTop w:val="0"/>
      <w:marBottom w:val="0"/>
      <w:divBdr>
        <w:top w:val="none" w:sz="0" w:space="0" w:color="auto"/>
        <w:left w:val="none" w:sz="0" w:space="0" w:color="auto"/>
        <w:bottom w:val="none" w:sz="0" w:space="0" w:color="auto"/>
        <w:right w:val="none" w:sz="0" w:space="0" w:color="auto"/>
      </w:divBdr>
    </w:div>
    <w:div w:id="984317170">
      <w:bodyDiv w:val="1"/>
      <w:marLeft w:val="0"/>
      <w:marRight w:val="0"/>
      <w:marTop w:val="0"/>
      <w:marBottom w:val="0"/>
      <w:divBdr>
        <w:top w:val="none" w:sz="0" w:space="0" w:color="auto"/>
        <w:left w:val="none" w:sz="0" w:space="0" w:color="auto"/>
        <w:bottom w:val="none" w:sz="0" w:space="0" w:color="auto"/>
        <w:right w:val="none" w:sz="0" w:space="0" w:color="auto"/>
      </w:divBdr>
      <w:divsChild>
        <w:div w:id="295109644">
          <w:marLeft w:val="547"/>
          <w:marRight w:val="0"/>
          <w:marTop w:val="400"/>
          <w:marBottom w:val="0"/>
          <w:divBdr>
            <w:top w:val="none" w:sz="0" w:space="0" w:color="auto"/>
            <w:left w:val="none" w:sz="0" w:space="0" w:color="auto"/>
            <w:bottom w:val="none" w:sz="0" w:space="0" w:color="auto"/>
            <w:right w:val="none" w:sz="0" w:space="0" w:color="auto"/>
          </w:divBdr>
        </w:div>
        <w:div w:id="749042214">
          <w:marLeft w:val="547"/>
          <w:marRight w:val="0"/>
          <w:marTop w:val="400"/>
          <w:marBottom w:val="0"/>
          <w:divBdr>
            <w:top w:val="none" w:sz="0" w:space="0" w:color="auto"/>
            <w:left w:val="none" w:sz="0" w:space="0" w:color="auto"/>
            <w:bottom w:val="none" w:sz="0" w:space="0" w:color="auto"/>
            <w:right w:val="none" w:sz="0" w:space="0" w:color="auto"/>
          </w:divBdr>
        </w:div>
        <w:div w:id="1069888118">
          <w:marLeft w:val="547"/>
          <w:marRight w:val="0"/>
          <w:marTop w:val="400"/>
          <w:marBottom w:val="0"/>
          <w:divBdr>
            <w:top w:val="none" w:sz="0" w:space="0" w:color="auto"/>
            <w:left w:val="none" w:sz="0" w:space="0" w:color="auto"/>
            <w:bottom w:val="none" w:sz="0" w:space="0" w:color="auto"/>
            <w:right w:val="none" w:sz="0" w:space="0" w:color="auto"/>
          </w:divBdr>
        </w:div>
      </w:divsChild>
    </w:div>
    <w:div w:id="984509665">
      <w:bodyDiv w:val="1"/>
      <w:marLeft w:val="0"/>
      <w:marRight w:val="0"/>
      <w:marTop w:val="0"/>
      <w:marBottom w:val="0"/>
      <w:divBdr>
        <w:top w:val="none" w:sz="0" w:space="0" w:color="auto"/>
        <w:left w:val="none" w:sz="0" w:space="0" w:color="auto"/>
        <w:bottom w:val="none" w:sz="0" w:space="0" w:color="auto"/>
        <w:right w:val="none" w:sz="0" w:space="0" w:color="auto"/>
      </w:divBdr>
    </w:div>
    <w:div w:id="985738426">
      <w:bodyDiv w:val="1"/>
      <w:marLeft w:val="0"/>
      <w:marRight w:val="0"/>
      <w:marTop w:val="0"/>
      <w:marBottom w:val="0"/>
      <w:divBdr>
        <w:top w:val="none" w:sz="0" w:space="0" w:color="auto"/>
        <w:left w:val="none" w:sz="0" w:space="0" w:color="auto"/>
        <w:bottom w:val="none" w:sz="0" w:space="0" w:color="auto"/>
        <w:right w:val="none" w:sz="0" w:space="0" w:color="auto"/>
      </w:divBdr>
    </w:div>
    <w:div w:id="987637435">
      <w:bodyDiv w:val="1"/>
      <w:marLeft w:val="0"/>
      <w:marRight w:val="0"/>
      <w:marTop w:val="0"/>
      <w:marBottom w:val="0"/>
      <w:divBdr>
        <w:top w:val="none" w:sz="0" w:space="0" w:color="auto"/>
        <w:left w:val="none" w:sz="0" w:space="0" w:color="auto"/>
        <w:bottom w:val="none" w:sz="0" w:space="0" w:color="auto"/>
        <w:right w:val="none" w:sz="0" w:space="0" w:color="auto"/>
      </w:divBdr>
    </w:div>
    <w:div w:id="988480618">
      <w:bodyDiv w:val="1"/>
      <w:marLeft w:val="0"/>
      <w:marRight w:val="0"/>
      <w:marTop w:val="0"/>
      <w:marBottom w:val="0"/>
      <w:divBdr>
        <w:top w:val="none" w:sz="0" w:space="0" w:color="auto"/>
        <w:left w:val="none" w:sz="0" w:space="0" w:color="auto"/>
        <w:bottom w:val="none" w:sz="0" w:space="0" w:color="auto"/>
        <w:right w:val="none" w:sz="0" w:space="0" w:color="auto"/>
      </w:divBdr>
      <w:divsChild>
        <w:div w:id="1979912355">
          <w:marLeft w:val="0"/>
          <w:marRight w:val="0"/>
          <w:marTop w:val="0"/>
          <w:marBottom w:val="0"/>
          <w:divBdr>
            <w:top w:val="none" w:sz="0" w:space="0" w:color="auto"/>
            <w:left w:val="none" w:sz="0" w:space="0" w:color="auto"/>
            <w:bottom w:val="none" w:sz="0" w:space="0" w:color="auto"/>
            <w:right w:val="none" w:sz="0" w:space="0" w:color="auto"/>
          </w:divBdr>
        </w:div>
        <w:div w:id="2073846247">
          <w:marLeft w:val="0"/>
          <w:marRight w:val="0"/>
          <w:marTop w:val="0"/>
          <w:marBottom w:val="0"/>
          <w:divBdr>
            <w:top w:val="none" w:sz="0" w:space="0" w:color="auto"/>
            <w:left w:val="none" w:sz="0" w:space="0" w:color="auto"/>
            <w:bottom w:val="none" w:sz="0" w:space="0" w:color="auto"/>
            <w:right w:val="none" w:sz="0" w:space="0" w:color="auto"/>
          </w:divBdr>
        </w:div>
      </w:divsChild>
    </w:div>
    <w:div w:id="988899300">
      <w:bodyDiv w:val="1"/>
      <w:marLeft w:val="0"/>
      <w:marRight w:val="0"/>
      <w:marTop w:val="0"/>
      <w:marBottom w:val="0"/>
      <w:divBdr>
        <w:top w:val="none" w:sz="0" w:space="0" w:color="auto"/>
        <w:left w:val="none" w:sz="0" w:space="0" w:color="auto"/>
        <w:bottom w:val="none" w:sz="0" w:space="0" w:color="auto"/>
        <w:right w:val="none" w:sz="0" w:space="0" w:color="auto"/>
      </w:divBdr>
    </w:div>
    <w:div w:id="991561183">
      <w:bodyDiv w:val="1"/>
      <w:marLeft w:val="0"/>
      <w:marRight w:val="0"/>
      <w:marTop w:val="0"/>
      <w:marBottom w:val="0"/>
      <w:divBdr>
        <w:top w:val="none" w:sz="0" w:space="0" w:color="auto"/>
        <w:left w:val="none" w:sz="0" w:space="0" w:color="auto"/>
        <w:bottom w:val="none" w:sz="0" w:space="0" w:color="auto"/>
        <w:right w:val="none" w:sz="0" w:space="0" w:color="auto"/>
      </w:divBdr>
      <w:divsChild>
        <w:div w:id="707294449">
          <w:marLeft w:val="0"/>
          <w:marRight w:val="0"/>
          <w:marTop w:val="0"/>
          <w:marBottom w:val="0"/>
          <w:divBdr>
            <w:top w:val="none" w:sz="0" w:space="0" w:color="auto"/>
            <w:left w:val="none" w:sz="0" w:space="0" w:color="auto"/>
            <w:bottom w:val="none" w:sz="0" w:space="0" w:color="auto"/>
            <w:right w:val="none" w:sz="0" w:space="0" w:color="auto"/>
          </w:divBdr>
        </w:div>
        <w:div w:id="1347249357">
          <w:marLeft w:val="0"/>
          <w:marRight w:val="0"/>
          <w:marTop w:val="0"/>
          <w:marBottom w:val="0"/>
          <w:divBdr>
            <w:top w:val="none" w:sz="0" w:space="0" w:color="auto"/>
            <w:left w:val="none" w:sz="0" w:space="0" w:color="auto"/>
            <w:bottom w:val="none" w:sz="0" w:space="0" w:color="auto"/>
            <w:right w:val="none" w:sz="0" w:space="0" w:color="auto"/>
          </w:divBdr>
        </w:div>
        <w:div w:id="1568614171">
          <w:marLeft w:val="0"/>
          <w:marRight w:val="0"/>
          <w:marTop w:val="0"/>
          <w:marBottom w:val="0"/>
          <w:divBdr>
            <w:top w:val="none" w:sz="0" w:space="0" w:color="auto"/>
            <w:left w:val="none" w:sz="0" w:space="0" w:color="auto"/>
            <w:bottom w:val="none" w:sz="0" w:space="0" w:color="auto"/>
            <w:right w:val="none" w:sz="0" w:space="0" w:color="auto"/>
          </w:divBdr>
        </w:div>
        <w:div w:id="2027705561">
          <w:marLeft w:val="0"/>
          <w:marRight w:val="0"/>
          <w:marTop w:val="0"/>
          <w:marBottom w:val="0"/>
          <w:divBdr>
            <w:top w:val="none" w:sz="0" w:space="0" w:color="auto"/>
            <w:left w:val="none" w:sz="0" w:space="0" w:color="auto"/>
            <w:bottom w:val="none" w:sz="0" w:space="0" w:color="auto"/>
            <w:right w:val="none" w:sz="0" w:space="0" w:color="auto"/>
          </w:divBdr>
        </w:div>
      </w:divsChild>
    </w:div>
    <w:div w:id="993683134">
      <w:bodyDiv w:val="1"/>
      <w:marLeft w:val="0"/>
      <w:marRight w:val="0"/>
      <w:marTop w:val="0"/>
      <w:marBottom w:val="0"/>
      <w:divBdr>
        <w:top w:val="none" w:sz="0" w:space="0" w:color="auto"/>
        <w:left w:val="none" w:sz="0" w:space="0" w:color="auto"/>
        <w:bottom w:val="none" w:sz="0" w:space="0" w:color="auto"/>
        <w:right w:val="none" w:sz="0" w:space="0" w:color="auto"/>
      </w:divBdr>
    </w:div>
    <w:div w:id="1000809631">
      <w:bodyDiv w:val="1"/>
      <w:marLeft w:val="0"/>
      <w:marRight w:val="0"/>
      <w:marTop w:val="0"/>
      <w:marBottom w:val="0"/>
      <w:divBdr>
        <w:top w:val="none" w:sz="0" w:space="0" w:color="auto"/>
        <w:left w:val="none" w:sz="0" w:space="0" w:color="auto"/>
        <w:bottom w:val="none" w:sz="0" w:space="0" w:color="auto"/>
        <w:right w:val="none" w:sz="0" w:space="0" w:color="auto"/>
      </w:divBdr>
    </w:div>
    <w:div w:id="1001855975">
      <w:bodyDiv w:val="1"/>
      <w:marLeft w:val="0"/>
      <w:marRight w:val="0"/>
      <w:marTop w:val="0"/>
      <w:marBottom w:val="0"/>
      <w:divBdr>
        <w:top w:val="none" w:sz="0" w:space="0" w:color="auto"/>
        <w:left w:val="none" w:sz="0" w:space="0" w:color="auto"/>
        <w:bottom w:val="none" w:sz="0" w:space="0" w:color="auto"/>
        <w:right w:val="none" w:sz="0" w:space="0" w:color="auto"/>
      </w:divBdr>
    </w:div>
    <w:div w:id="1002902102">
      <w:bodyDiv w:val="1"/>
      <w:marLeft w:val="0"/>
      <w:marRight w:val="0"/>
      <w:marTop w:val="0"/>
      <w:marBottom w:val="0"/>
      <w:divBdr>
        <w:top w:val="none" w:sz="0" w:space="0" w:color="auto"/>
        <w:left w:val="none" w:sz="0" w:space="0" w:color="auto"/>
        <w:bottom w:val="none" w:sz="0" w:space="0" w:color="auto"/>
        <w:right w:val="none" w:sz="0" w:space="0" w:color="auto"/>
      </w:divBdr>
    </w:div>
    <w:div w:id="1011444924">
      <w:bodyDiv w:val="1"/>
      <w:marLeft w:val="0"/>
      <w:marRight w:val="0"/>
      <w:marTop w:val="0"/>
      <w:marBottom w:val="0"/>
      <w:divBdr>
        <w:top w:val="none" w:sz="0" w:space="0" w:color="auto"/>
        <w:left w:val="none" w:sz="0" w:space="0" w:color="auto"/>
        <w:bottom w:val="none" w:sz="0" w:space="0" w:color="auto"/>
        <w:right w:val="none" w:sz="0" w:space="0" w:color="auto"/>
      </w:divBdr>
    </w:div>
    <w:div w:id="1014188382">
      <w:bodyDiv w:val="1"/>
      <w:marLeft w:val="0"/>
      <w:marRight w:val="0"/>
      <w:marTop w:val="0"/>
      <w:marBottom w:val="0"/>
      <w:divBdr>
        <w:top w:val="none" w:sz="0" w:space="0" w:color="auto"/>
        <w:left w:val="none" w:sz="0" w:space="0" w:color="auto"/>
        <w:bottom w:val="none" w:sz="0" w:space="0" w:color="auto"/>
        <w:right w:val="none" w:sz="0" w:space="0" w:color="auto"/>
      </w:divBdr>
    </w:div>
    <w:div w:id="1014646054">
      <w:bodyDiv w:val="1"/>
      <w:marLeft w:val="0"/>
      <w:marRight w:val="0"/>
      <w:marTop w:val="0"/>
      <w:marBottom w:val="0"/>
      <w:divBdr>
        <w:top w:val="none" w:sz="0" w:space="0" w:color="auto"/>
        <w:left w:val="none" w:sz="0" w:space="0" w:color="auto"/>
        <w:bottom w:val="none" w:sz="0" w:space="0" w:color="auto"/>
        <w:right w:val="none" w:sz="0" w:space="0" w:color="auto"/>
      </w:divBdr>
      <w:divsChild>
        <w:div w:id="632558475">
          <w:marLeft w:val="547"/>
          <w:marRight w:val="0"/>
          <w:marTop w:val="0"/>
          <w:marBottom w:val="0"/>
          <w:divBdr>
            <w:top w:val="none" w:sz="0" w:space="0" w:color="auto"/>
            <w:left w:val="none" w:sz="0" w:space="0" w:color="auto"/>
            <w:bottom w:val="none" w:sz="0" w:space="0" w:color="auto"/>
            <w:right w:val="none" w:sz="0" w:space="0" w:color="auto"/>
          </w:divBdr>
        </w:div>
      </w:divsChild>
    </w:div>
    <w:div w:id="1015114561">
      <w:bodyDiv w:val="1"/>
      <w:marLeft w:val="0"/>
      <w:marRight w:val="0"/>
      <w:marTop w:val="0"/>
      <w:marBottom w:val="0"/>
      <w:divBdr>
        <w:top w:val="none" w:sz="0" w:space="0" w:color="auto"/>
        <w:left w:val="none" w:sz="0" w:space="0" w:color="auto"/>
        <w:bottom w:val="none" w:sz="0" w:space="0" w:color="auto"/>
        <w:right w:val="none" w:sz="0" w:space="0" w:color="auto"/>
      </w:divBdr>
    </w:div>
    <w:div w:id="1017125295">
      <w:bodyDiv w:val="1"/>
      <w:marLeft w:val="0"/>
      <w:marRight w:val="0"/>
      <w:marTop w:val="0"/>
      <w:marBottom w:val="0"/>
      <w:divBdr>
        <w:top w:val="none" w:sz="0" w:space="0" w:color="auto"/>
        <w:left w:val="none" w:sz="0" w:space="0" w:color="auto"/>
        <w:bottom w:val="none" w:sz="0" w:space="0" w:color="auto"/>
        <w:right w:val="none" w:sz="0" w:space="0" w:color="auto"/>
      </w:divBdr>
    </w:div>
    <w:div w:id="1017850273">
      <w:bodyDiv w:val="1"/>
      <w:marLeft w:val="0"/>
      <w:marRight w:val="0"/>
      <w:marTop w:val="0"/>
      <w:marBottom w:val="0"/>
      <w:divBdr>
        <w:top w:val="none" w:sz="0" w:space="0" w:color="auto"/>
        <w:left w:val="none" w:sz="0" w:space="0" w:color="auto"/>
        <w:bottom w:val="none" w:sz="0" w:space="0" w:color="auto"/>
        <w:right w:val="none" w:sz="0" w:space="0" w:color="auto"/>
      </w:divBdr>
    </w:div>
    <w:div w:id="1019157233">
      <w:bodyDiv w:val="1"/>
      <w:marLeft w:val="0"/>
      <w:marRight w:val="0"/>
      <w:marTop w:val="0"/>
      <w:marBottom w:val="0"/>
      <w:divBdr>
        <w:top w:val="none" w:sz="0" w:space="0" w:color="auto"/>
        <w:left w:val="none" w:sz="0" w:space="0" w:color="auto"/>
        <w:bottom w:val="none" w:sz="0" w:space="0" w:color="auto"/>
        <w:right w:val="none" w:sz="0" w:space="0" w:color="auto"/>
      </w:divBdr>
    </w:div>
    <w:div w:id="1019501296">
      <w:bodyDiv w:val="1"/>
      <w:marLeft w:val="0"/>
      <w:marRight w:val="0"/>
      <w:marTop w:val="0"/>
      <w:marBottom w:val="0"/>
      <w:divBdr>
        <w:top w:val="none" w:sz="0" w:space="0" w:color="auto"/>
        <w:left w:val="none" w:sz="0" w:space="0" w:color="auto"/>
        <w:bottom w:val="none" w:sz="0" w:space="0" w:color="auto"/>
        <w:right w:val="none" w:sz="0" w:space="0" w:color="auto"/>
      </w:divBdr>
    </w:div>
    <w:div w:id="1019818723">
      <w:bodyDiv w:val="1"/>
      <w:marLeft w:val="0"/>
      <w:marRight w:val="0"/>
      <w:marTop w:val="0"/>
      <w:marBottom w:val="0"/>
      <w:divBdr>
        <w:top w:val="none" w:sz="0" w:space="0" w:color="auto"/>
        <w:left w:val="none" w:sz="0" w:space="0" w:color="auto"/>
        <w:bottom w:val="none" w:sz="0" w:space="0" w:color="auto"/>
        <w:right w:val="none" w:sz="0" w:space="0" w:color="auto"/>
      </w:divBdr>
      <w:divsChild>
        <w:div w:id="641620833">
          <w:marLeft w:val="547"/>
          <w:marRight w:val="0"/>
          <w:marTop w:val="144"/>
          <w:marBottom w:val="0"/>
          <w:divBdr>
            <w:top w:val="none" w:sz="0" w:space="0" w:color="auto"/>
            <w:left w:val="none" w:sz="0" w:space="0" w:color="auto"/>
            <w:bottom w:val="none" w:sz="0" w:space="0" w:color="auto"/>
            <w:right w:val="none" w:sz="0" w:space="0" w:color="auto"/>
          </w:divBdr>
        </w:div>
      </w:divsChild>
    </w:div>
    <w:div w:id="1028405872">
      <w:bodyDiv w:val="1"/>
      <w:marLeft w:val="0"/>
      <w:marRight w:val="0"/>
      <w:marTop w:val="0"/>
      <w:marBottom w:val="0"/>
      <w:divBdr>
        <w:top w:val="none" w:sz="0" w:space="0" w:color="auto"/>
        <w:left w:val="none" w:sz="0" w:space="0" w:color="auto"/>
        <w:bottom w:val="none" w:sz="0" w:space="0" w:color="auto"/>
        <w:right w:val="none" w:sz="0" w:space="0" w:color="auto"/>
      </w:divBdr>
    </w:div>
    <w:div w:id="1028529143">
      <w:bodyDiv w:val="1"/>
      <w:marLeft w:val="0"/>
      <w:marRight w:val="0"/>
      <w:marTop w:val="0"/>
      <w:marBottom w:val="0"/>
      <w:divBdr>
        <w:top w:val="none" w:sz="0" w:space="0" w:color="auto"/>
        <w:left w:val="none" w:sz="0" w:space="0" w:color="auto"/>
        <w:bottom w:val="none" w:sz="0" w:space="0" w:color="auto"/>
        <w:right w:val="none" w:sz="0" w:space="0" w:color="auto"/>
      </w:divBdr>
    </w:div>
    <w:div w:id="1031146179">
      <w:bodyDiv w:val="1"/>
      <w:marLeft w:val="0"/>
      <w:marRight w:val="0"/>
      <w:marTop w:val="0"/>
      <w:marBottom w:val="0"/>
      <w:divBdr>
        <w:top w:val="none" w:sz="0" w:space="0" w:color="auto"/>
        <w:left w:val="none" w:sz="0" w:space="0" w:color="auto"/>
        <w:bottom w:val="none" w:sz="0" w:space="0" w:color="auto"/>
        <w:right w:val="none" w:sz="0" w:space="0" w:color="auto"/>
      </w:divBdr>
      <w:divsChild>
        <w:div w:id="2086339833">
          <w:marLeft w:val="547"/>
          <w:marRight w:val="0"/>
          <w:marTop w:val="154"/>
          <w:marBottom w:val="0"/>
          <w:divBdr>
            <w:top w:val="none" w:sz="0" w:space="0" w:color="auto"/>
            <w:left w:val="none" w:sz="0" w:space="0" w:color="auto"/>
            <w:bottom w:val="none" w:sz="0" w:space="0" w:color="auto"/>
            <w:right w:val="none" w:sz="0" w:space="0" w:color="auto"/>
          </w:divBdr>
        </w:div>
      </w:divsChild>
    </w:div>
    <w:div w:id="1035421655">
      <w:bodyDiv w:val="1"/>
      <w:marLeft w:val="0"/>
      <w:marRight w:val="0"/>
      <w:marTop w:val="0"/>
      <w:marBottom w:val="0"/>
      <w:divBdr>
        <w:top w:val="none" w:sz="0" w:space="0" w:color="auto"/>
        <w:left w:val="none" w:sz="0" w:space="0" w:color="auto"/>
        <w:bottom w:val="none" w:sz="0" w:space="0" w:color="auto"/>
        <w:right w:val="none" w:sz="0" w:space="0" w:color="auto"/>
      </w:divBdr>
      <w:divsChild>
        <w:div w:id="2118015200">
          <w:marLeft w:val="0"/>
          <w:marRight w:val="0"/>
          <w:marTop w:val="0"/>
          <w:marBottom w:val="600"/>
          <w:divBdr>
            <w:top w:val="none" w:sz="0" w:space="0" w:color="auto"/>
            <w:left w:val="none" w:sz="0" w:space="0" w:color="auto"/>
            <w:bottom w:val="none" w:sz="0" w:space="0" w:color="auto"/>
            <w:right w:val="none" w:sz="0" w:space="0" w:color="auto"/>
          </w:divBdr>
          <w:divsChild>
            <w:div w:id="294219070">
              <w:marLeft w:val="0"/>
              <w:marRight w:val="0"/>
              <w:marTop w:val="0"/>
              <w:marBottom w:val="0"/>
              <w:divBdr>
                <w:top w:val="none" w:sz="0" w:space="0" w:color="auto"/>
                <w:left w:val="none" w:sz="0" w:space="0" w:color="auto"/>
                <w:bottom w:val="none" w:sz="0" w:space="0" w:color="auto"/>
                <w:right w:val="none" w:sz="0" w:space="0" w:color="auto"/>
              </w:divBdr>
              <w:divsChild>
                <w:div w:id="438719824">
                  <w:marLeft w:val="0"/>
                  <w:marRight w:val="0"/>
                  <w:marTop w:val="0"/>
                  <w:marBottom w:val="0"/>
                  <w:divBdr>
                    <w:top w:val="none" w:sz="0" w:space="0" w:color="auto"/>
                    <w:left w:val="none" w:sz="0" w:space="0" w:color="auto"/>
                    <w:bottom w:val="none" w:sz="0" w:space="0" w:color="auto"/>
                    <w:right w:val="none" w:sz="0" w:space="0" w:color="auto"/>
                  </w:divBdr>
                  <w:divsChild>
                    <w:div w:id="142745196">
                      <w:marLeft w:val="0"/>
                      <w:marRight w:val="0"/>
                      <w:marTop w:val="0"/>
                      <w:marBottom w:val="0"/>
                      <w:divBdr>
                        <w:top w:val="none" w:sz="0" w:space="0" w:color="auto"/>
                        <w:left w:val="none" w:sz="0" w:space="0" w:color="auto"/>
                        <w:bottom w:val="none" w:sz="0" w:space="0" w:color="auto"/>
                        <w:right w:val="none" w:sz="0" w:space="0" w:color="auto"/>
                      </w:divBdr>
                    </w:div>
                    <w:div w:id="284698512">
                      <w:marLeft w:val="0"/>
                      <w:marRight w:val="0"/>
                      <w:marTop w:val="0"/>
                      <w:marBottom w:val="0"/>
                      <w:divBdr>
                        <w:top w:val="none" w:sz="0" w:space="0" w:color="auto"/>
                        <w:left w:val="none" w:sz="0" w:space="0" w:color="auto"/>
                        <w:bottom w:val="none" w:sz="0" w:space="0" w:color="auto"/>
                        <w:right w:val="none" w:sz="0" w:space="0" w:color="auto"/>
                      </w:divBdr>
                    </w:div>
                    <w:div w:id="286358069">
                      <w:marLeft w:val="0"/>
                      <w:marRight w:val="0"/>
                      <w:marTop w:val="0"/>
                      <w:marBottom w:val="0"/>
                      <w:divBdr>
                        <w:top w:val="none" w:sz="0" w:space="0" w:color="auto"/>
                        <w:left w:val="none" w:sz="0" w:space="0" w:color="auto"/>
                        <w:bottom w:val="none" w:sz="0" w:space="0" w:color="auto"/>
                        <w:right w:val="none" w:sz="0" w:space="0" w:color="auto"/>
                      </w:divBdr>
                    </w:div>
                    <w:div w:id="511338077">
                      <w:marLeft w:val="0"/>
                      <w:marRight w:val="0"/>
                      <w:marTop w:val="0"/>
                      <w:marBottom w:val="0"/>
                      <w:divBdr>
                        <w:top w:val="none" w:sz="0" w:space="0" w:color="auto"/>
                        <w:left w:val="none" w:sz="0" w:space="0" w:color="auto"/>
                        <w:bottom w:val="none" w:sz="0" w:space="0" w:color="auto"/>
                        <w:right w:val="none" w:sz="0" w:space="0" w:color="auto"/>
                      </w:divBdr>
                    </w:div>
                    <w:div w:id="582952926">
                      <w:marLeft w:val="0"/>
                      <w:marRight w:val="0"/>
                      <w:marTop w:val="0"/>
                      <w:marBottom w:val="0"/>
                      <w:divBdr>
                        <w:top w:val="none" w:sz="0" w:space="0" w:color="auto"/>
                        <w:left w:val="none" w:sz="0" w:space="0" w:color="auto"/>
                        <w:bottom w:val="none" w:sz="0" w:space="0" w:color="auto"/>
                        <w:right w:val="none" w:sz="0" w:space="0" w:color="auto"/>
                      </w:divBdr>
                    </w:div>
                    <w:div w:id="625088508">
                      <w:marLeft w:val="0"/>
                      <w:marRight w:val="0"/>
                      <w:marTop w:val="0"/>
                      <w:marBottom w:val="0"/>
                      <w:divBdr>
                        <w:top w:val="none" w:sz="0" w:space="0" w:color="auto"/>
                        <w:left w:val="none" w:sz="0" w:space="0" w:color="auto"/>
                        <w:bottom w:val="none" w:sz="0" w:space="0" w:color="auto"/>
                        <w:right w:val="none" w:sz="0" w:space="0" w:color="auto"/>
                      </w:divBdr>
                    </w:div>
                    <w:div w:id="660038339">
                      <w:marLeft w:val="0"/>
                      <w:marRight w:val="0"/>
                      <w:marTop w:val="0"/>
                      <w:marBottom w:val="0"/>
                      <w:divBdr>
                        <w:top w:val="none" w:sz="0" w:space="0" w:color="auto"/>
                        <w:left w:val="none" w:sz="0" w:space="0" w:color="auto"/>
                        <w:bottom w:val="none" w:sz="0" w:space="0" w:color="auto"/>
                        <w:right w:val="none" w:sz="0" w:space="0" w:color="auto"/>
                      </w:divBdr>
                    </w:div>
                    <w:div w:id="663895509">
                      <w:marLeft w:val="0"/>
                      <w:marRight w:val="0"/>
                      <w:marTop w:val="0"/>
                      <w:marBottom w:val="0"/>
                      <w:divBdr>
                        <w:top w:val="none" w:sz="0" w:space="0" w:color="auto"/>
                        <w:left w:val="none" w:sz="0" w:space="0" w:color="auto"/>
                        <w:bottom w:val="none" w:sz="0" w:space="0" w:color="auto"/>
                        <w:right w:val="none" w:sz="0" w:space="0" w:color="auto"/>
                      </w:divBdr>
                    </w:div>
                    <w:div w:id="1153529179">
                      <w:marLeft w:val="0"/>
                      <w:marRight w:val="0"/>
                      <w:marTop w:val="0"/>
                      <w:marBottom w:val="0"/>
                      <w:divBdr>
                        <w:top w:val="none" w:sz="0" w:space="0" w:color="auto"/>
                        <w:left w:val="none" w:sz="0" w:space="0" w:color="auto"/>
                        <w:bottom w:val="none" w:sz="0" w:space="0" w:color="auto"/>
                        <w:right w:val="none" w:sz="0" w:space="0" w:color="auto"/>
                      </w:divBdr>
                    </w:div>
                    <w:div w:id="1159077971">
                      <w:marLeft w:val="0"/>
                      <w:marRight w:val="0"/>
                      <w:marTop w:val="0"/>
                      <w:marBottom w:val="0"/>
                      <w:divBdr>
                        <w:top w:val="none" w:sz="0" w:space="0" w:color="auto"/>
                        <w:left w:val="none" w:sz="0" w:space="0" w:color="auto"/>
                        <w:bottom w:val="none" w:sz="0" w:space="0" w:color="auto"/>
                        <w:right w:val="none" w:sz="0" w:space="0" w:color="auto"/>
                      </w:divBdr>
                    </w:div>
                    <w:div w:id="1376854832">
                      <w:marLeft w:val="0"/>
                      <w:marRight w:val="0"/>
                      <w:marTop w:val="0"/>
                      <w:marBottom w:val="0"/>
                      <w:divBdr>
                        <w:top w:val="none" w:sz="0" w:space="0" w:color="auto"/>
                        <w:left w:val="none" w:sz="0" w:space="0" w:color="auto"/>
                        <w:bottom w:val="none" w:sz="0" w:space="0" w:color="auto"/>
                        <w:right w:val="none" w:sz="0" w:space="0" w:color="auto"/>
                      </w:divBdr>
                    </w:div>
                    <w:div w:id="1590263347">
                      <w:marLeft w:val="0"/>
                      <w:marRight w:val="0"/>
                      <w:marTop w:val="0"/>
                      <w:marBottom w:val="0"/>
                      <w:divBdr>
                        <w:top w:val="none" w:sz="0" w:space="0" w:color="auto"/>
                        <w:left w:val="none" w:sz="0" w:space="0" w:color="auto"/>
                        <w:bottom w:val="none" w:sz="0" w:space="0" w:color="auto"/>
                        <w:right w:val="none" w:sz="0" w:space="0" w:color="auto"/>
                      </w:divBdr>
                    </w:div>
                    <w:div w:id="1850362353">
                      <w:marLeft w:val="0"/>
                      <w:marRight w:val="0"/>
                      <w:marTop w:val="0"/>
                      <w:marBottom w:val="0"/>
                      <w:divBdr>
                        <w:top w:val="none" w:sz="0" w:space="0" w:color="auto"/>
                        <w:left w:val="none" w:sz="0" w:space="0" w:color="auto"/>
                        <w:bottom w:val="none" w:sz="0" w:space="0" w:color="auto"/>
                        <w:right w:val="none" w:sz="0" w:space="0" w:color="auto"/>
                      </w:divBdr>
                    </w:div>
                    <w:div w:id="1928997016">
                      <w:marLeft w:val="0"/>
                      <w:marRight w:val="0"/>
                      <w:marTop w:val="0"/>
                      <w:marBottom w:val="0"/>
                      <w:divBdr>
                        <w:top w:val="none" w:sz="0" w:space="0" w:color="auto"/>
                        <w:left w:val="none" w:sz="0" w:space="0" w:color="auto"/>
                        <w:bottom w:val="none" w:sz="0" w:space="0" w:color="auto"/>
                        <w:right w:val="none" w:sz="0" w:space="0" w:color="auto"/>
                      </w:divBdr>
                    </w:div>
                    <w:div w:id="2009288658">
                      <w:marLeft w:val="0"/>
                      <w:marRight w:val="0"/>
                      <w:marTop w:val="0"/>
                      <w:marBottom w:val="0"/>
                      <w:divBdr>
                        <w:top w:val="none" w:sz="0" w:space="0" w:color="auto"/>
                        <w:left w:val="none" w:sz="0" w:space="0" w:color="auto"/>
                        <w:bottom w:val="none" w:sz="0" w:space="0" w:color="auto"/>
                        <w:right w:val="none" w:sz="0" w:space="0" w:color="auto"/>
                      </w:divBdr>
                    </w:div>
                    <w:div w:id="2041277141">
                      <w:marLeft w:val="0"/>
                      <w:marRight w:val="0"/>
                      <w:marTop w:val="0"/>
                      <w:marBottom w:val="0"/>
                      <w:divBdr>
                        <w:top w:val="none" w:sz="0" w:space="0" w:color="auto"/>
                        <w:left w:val="none" w:sz="0" w:space="0" w:color="auto"/>
                        <w:bottom w:val="none" w:sz="0" w:space="0" w:color="auto"/>
                        <w:right w:val="none" w:sz="0" w:space="0" w:color="auto"/>
                      </w:divBdr>
                    </w:div>
                    <w:div w:id="212588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435734">
      <w:bodyDiv w:val="1"/>
      <w:marLeft w:val="0"/>
      <w:marRight w:val="0"/>
      <w:marTop w:val="0"/>
      <w:marBottom w:val="0"/>
      <w:divBdr>
        <w:top w:val="none" w:sz="0" w:space="0" w:color="auto"/>
        <w:left w:val="none" w:sz="0" w:space="0" w:color="auto"/>
        <w:bottom w:val="none" w:sz="0" w:space="0" w:color="auto"/>
        <w:right w:val="none" w:sz="0" w:space="0" w:color="auto"/>
      </w:divBdr>
      <w:divsChild>
        <w:div w:id="881746709">
          <w:marLeft w:val="547"/>
          <w:marRight w:val="0"/>
          <w:marTop w:val="154"/>
          <w:marBottom w:val="0"/>
          <w:divBdr>
            <w:top w:val="none" w:sz="0" w:space="0" w:color="auto"/>
            <w:left w:val="none" w:sz="0" w:space="0" w:color="auto"/>
            <w:bottom w:val="none" w:sz="0" w:space="0" w:color="auto"/>
            <w:right w:val="none" w:sz="0" w:space="0" w:color="auto"/>
          </w:divBdr>
        </w:div>
      </w:divsChild>
    </w:div>
    <w:div w:id="1045956813">
      <w:bodyDiv w:val="1"/>
      <w:marLeft w:val="0"/>
      <w:marRight w:val="0"/>
      <w:marTop w:val="0"/>
      <w:marBottom w:val="0"/>
      <w:divBdr>
        <w:top w:val="none" w:sz="0" w:space="0" w:color="auto"/>
        <w:left w:val="none" w:sz="0" w:space="0" w:color="auto"/>
        <w:bottom w:val="none" w:sz="0" w:space="0" w:color="auto"/>
        <w:right w:val="none" w:sz="0" w:space="0" w:color="auto"/>
      </w:divBdr>
    </w:div>
    <w:div w:id="1051807304">
      <w:bodyDiv w:val="1"/>
      <w:marLeft w:val="0"/>
      <w:marRight w:val="0"/>
      <w:marTop w:val="0"/>
      <w:marBottom w:val="0"/>
      <w:divBdr>
        <w:top w:val="none" w:sz="0" w:space="0" w:color="auto"/>
        <w:left w:val="none" w:sz="0" w:space="0" w:color="auto"/>
        <w:bottom w:val="none" w:sz="0" w:space="0" w:color="auto"/>
        <w:right w:val="none" w:sz="0" w:space="0" w:color="auto"/>
      </w:divBdr>
    </w:div>
    <w:div w:id="1056472659">
      <w:bodyDiv w:val="1"/>
      <w:marLeft w:val="0"/>
      <w:marRight w:val="0"/>
      <w:marTop w:val="0"/>
      <w:marBottom w:val="0"/>
      <w:divBdr>
        <w:top w:val="none" w:sz="0" w:space="0" w:color="auto"/>
        <w:left w:val="none" w:sz="0" w:space="0" w:color="auto"/>
        <w:bottom w:val="none" w:sz="0" w:space="0" w:color="auto"/>
        <w:right w:val="none" w:sz="0" w:space="0" w:color="auto"/>
      </w:divBdr>
    </w:div>
    <w:div w:id="1057971447">
      <w:bodyDiv w:val="1"/>
      <w:marLeft w:val="0"/>
      <w:marRight w:val="0"/>
      <w:marTop w:val="0"/>
      <w:marBottom w:val="0"/>
      <w:divBdr>
        <w:top w:val="none" w:sz="0" w:space="0" w:color="auto"/>
        <w:left w:val="none" w:sz="0" w:space="0" w:color="auto"/>
        <w:bottom w:val="none" w:sz="0" w:space="0" w:color="auto"/>
        <w:right w:val="none" w:sz="0" w:space="0" w:color="auto"/>
      </w:divBdr>
    </w:div>
    <w:div w:id="1058625749">
      <w:bodyDiv w:val="1"/>
      <w:marLeft w:val="0"/>
      <w:marRight w:val="0"/>
      <w:marTop w:val="0"/>
      <w:marBottom w:val="0"/>
      <w:divBdr>
        <w:top w:val="none" w:sz="0" w:space="0" w:color="auto"/>
        <w:left w:val="none" w:sz="0" w:space="0" w:color="auto"/>
        <w:bottom w:val="none" w:sz="0" w:space="0" w:color="auto"/>
        <w:right w:val="none" w:sz="0" w:space="0" w:color="auto"/>
      </w:divBdr>
      <w:divsChild>
        <w:div w:id="20204571">
          <w:marLeft w:val="446"/>
          <w:marRight w:val="0"/>
          <w:marTop w:val="0"/>
          <w:marBottom w:val="0"/>
          <w:divBdr>
            <w:top w:val="none" w:sz="0" w:space="0" w:color="auto"/>
            <w:left w:val="none" w:sz="0" w:space="0" w:color="auto"/>
            <w:bottom w:val="none" w:sz="0" w:space="0" w:color="auto"/>
            <w:right w:val="none" w:sz="0" w:space="0" w:color="auto"/>
          </w:divBdr>
        </w:div>
      </w:divsChild>
    </w:div>
    <w:div w:id="1059399507">
      <w:bodyDiv w:val="1"/>
      <w:marLeft w:val="0"/>
      <w:marRight w:val="0"/>
      <w:marTop w:val="0"/>
      <w:marBottom w:val="0"/>
      <w:divBdr>
        <w:top w:val="none" w:sz="0" w:space="0" w:color="auto"/>
        <w:left w:val="none" w:sz="0" w:space="0" w:color="auto"/>
        <w:bottom w:val="none" w:sz="0" w:space="0" w:color="auto"/>
        <w:right w:val="none" w:sz="0" w:space="0" w:color="auto"/>
      </w:divBdr>
    </w:div>
    <w:div w:id="1061640447">
      <w:bodyDiv w:val="1"/>
      <w:marLeft w:val="0"/>
      <w:marRight w:val="0"/>
      <w:marTop w:val="0"/>
      <w:marBottom w:val="0"/>
      <w:divBdr>
        <w:top w:val="none" w:sz="0" w:space="0" w:color="auto"/>
        <w:left w:val="none" w:sz="0" w:space="0" w:color="auto"/>
        <w:bottom w:val="none" w:sz="0" w:space="0" w:color="auto"/>
        <w:right w:val="none" w:sz="0" w:space="0" w:color="auto"/>
      </w:divBdr>
    </w:div>
    <w:div w:id="1061951279">
      <w:bodyDiv w:val="1"/>
      <w:marLeft w:val="0"/>
      <w:marRight w:val="0"/>
      <w:marTop w:val="0"/>
      <w:marBottom w:val="0"/>
      <w:divBdr>
        <w:top w:val="none" w:sz="0" w:space="0" w:color="auto"/>
        <w:left w:val="none" w:sz="0" w:space="0" w:color="auto"/>
        <w:bottom w:val="none" w:sz="0" w:space="0" w:color="auto"/>
        <w:right w:val="none" w:sz="0" w:space="0" w:color="auto"/>
      </w:divBdr>
      <w:divsChild>
        <w:div w:id="301271377">
          <w:marLeft w:val="0"/>
          <w:marRight w:val="0"/>
          <w:marTop w:val="0"/>
          <w:marBottom w:val="0"/>
          <w:divBdr>
            <w:top w:val="none" w:sz="0" w:space="0" w:color="auto"/>
            <w:left w:val="none" w:sz="0" w:space="0" w:color="auto"/>
            <w:bottom w:val="none" w:sz="0" w:space="0" w:color="auto"/>
            <w:right w:val="none" w:sz="0" w:space="0" w:color="auto"/>
          </w:divBdr>
        </w:div>
        <w:div w:id="1822847327">
          <w:marLeft w:val="0"/>
          <w:marRight w:val="0"/>
          <w:marTop w:val="0"/>
          <w:marBottom w:val="0"/>
          <w:divBdr>
            <w:top w:val="none" w:sz="0" w:space="0" w:color="auto"/>
            <w:left w:val="none" w:sz="0" w:space="0" w:color="auto"/>
            <w:bottom w:val="none" w:sz="0" w:space="0" w:color="auto"/>
            <w:right w:val="none" w:sz="0" w:space="0" w:color="auto"/>
          </w:divBdr>
        </w:div>
        <w:div w:id="1893147947">
          <w:marLeft w:val="0"/>
          <w:marRight w:val="0"/>
          <w:marTop w:val="0"/>
          <w:marBottom w:val="0"/>
          <w:divBdr>
            <w:top w:val="none" w:sz="0" w:space="0" w:color="auto"/>
            <w:left w:val="none" w:sz="0" w:space="0" w:color="auto"/>
            <w:bottom w:val="none" w:sz="0" w:space="0" w:color="auto"/>
            <w:right w:val="none" w:sz="0" w:space="0" w:color="auto"/>
          </w:divBdr>
        </w:div>
        <w:div w:id="1938250189">
          <w:marLeft w:val="0"/>
          <w:marRight w:val="0"/>
          <w:marTop w:val="0"/>
          <w:marBottom w:val="0"/>
          <w:divBdr>
            <w:top w:val="none" w:sz="0" w:space="0" w:color="auto"/>
            <w:left w:val="none" w:sz="0" w:space="0" w:color="auto"/>
            <w:bottom w:val="none" w:sz="0" w:space="0" w:color="auto"/>
            <w:right w:val="none" w:sz="0" w:space="0" w:color="auto"/>
          </w:divBdr>
        </w:div>
      </w:divsChild>
    </w:div>
    <w:div w:id="1063406910">
      <w:bodyDiv w:val="1"/>
      <w:marLeft w:val="0"/>
      <w:marRight w:val="0"/>
      <w:marTop w:val="0"/>
      <w:marBottom w:val="0"/>
      <w:divBdr>
        <w:top w:val="none" w:sz="0" w:space="0" w:color="auto"/>
        <w:left w:val="none" w:sz="0" w:space="0" w:color="auto"/>
        <w:bottom w:val="none" w:sz="0" w:space="0" w:color="auto"/>
        <w:right w:val="none" w:sz="0" w:space="0" w:color="auto"/>
      </w:divBdr>
      <w:divsChild>
        <w:div w:id="986395008">
          <w:marLeft w:val="0"/>
          <w:marRight w:val="0"/>
          <w:marTop w:val="0"/>
          <w:marBottom w:val="0"/>
          <w:divBdr>
            <w:top w:val="none" w:sz="0" w:space="0" w:color="auto"/>
            <w:left w:val="none" w:sz="0" w:space="0" w:color="auto"/>
            <w:bottom w:val="none" w:sz="0" w:space="0" w:color="auto"/>
            <w:right w:val="none" w:sz="0" w:space="0" w:color="auto"/>
          </w:divBdr>
        </w:div>
        <w:div w:id="606623258">
          <w:marLeft w:val="0"/>
          <w:marRight w:val="0"/>
          <w:marTop w:val="0"/>
          <w:marBottom w:val="0"/>
          <w:divBdr>
            <w:top w:val="none" w:sz="0" w:space="0" w:color="auto"/>
            <w:left w:val="none" w:sz="0" w:space="0" w:color="auto"/>
            <w:bottom w:val="none" w:sz="0" w:space="0" w:color="auto"/>
            <w:right w:val="none" w:sz="0" w:space="0" w:color="auto"/>
          </w:divBdr>
        </w:div>
      </w:divsChild>
    </w:div>
    <w:div w:id="1067263222">
      <w:bodyDiv w:val="1"/>
      <w:marLeft w:val="0"/>
      <w:marRight w:val="0"/>
      <w:marTop w:val="0"/>
      <w:marBottom w:val="0"/>
      <w:divBdr>
        <w:top w:val="none" w:sz="0" w:space="0" w:color="auto"/>
        <w:left w:val="none" w:sz="0" w:space="0" w:color="auto"/>
        <w:bottom w:val="none" w:sz="0" w:space="0" w:color="auto"/>
        <w:right w:val="none" w:sz="0" w:space="0" w:color="auto"/>
      </w:divBdr>
    </w:div>
    <w:div w:id="1070884785">
      <w:bodyDiv w:val="1"/>
      <w:marLeft w:val="0"/>
      <w:marRight w:val="0"/>
      <w:marTop w:val="0"/>
      <w:marBottom w:val="0"/>
      <w:divBdr>
        <w:top w:val="none" w:sz="0" w:space="0" w:color="auto"/>
        <w:left w:val="none" w:sz="0" w:space="0" w:color="auto"/>
        <w:bottom w:val="none" w:sz="0" w:space="0" w:color="auto"/>
        <w:right w:val="none" w:sz="0" w:space="0" w:color="auto"/>
      </w:divBdr>
    </w:div>
    <w:div w:id="1073551552">
      <w:bodyDiv w:val="1"/>
      <w:marLeft w:val="0"/>
      <w:marRight w:val="0"/>
      <w:marTop w:val="0"/>
      <w:marBottom w:val="0"/>
      <w:divBdr>
        <w:top w:val="none" w:sz="0" w:space="0" w:color="auto"/>
        <w:left w:val="none" w:sz="0" w:space="0" w:color="auto"/>
        <w:bottom w:val="none" w:sz="0" w:space="0" w:color="auto"/>
        <w:right w:val="none" w:sz="0" w:space="0" w:color="auto"/>
      </w:divBdr>
    </w:div>
    <w:div w:id="1078552202">
      <w:bodyDiv w:val="1"/>
      <w:marLeft w:val="0"/>
      <w:marRight w:val="0"/>
      <w:marTop w:val="0"/>
      <w:marBottom w:val="0"/>
      <w:divBdr>
        <w:top w:val="none" w:sz="0" w:space="0" w:color="auto"/>
        <w:left w:val="none" w:sz="0" w:space="0" w:color="auto"/>
        <w:bottom w:val="none" w:sz="0" w:space="0" w:color="auto"/>
        <w:right w:val="none" w:sz="0" w:space="0" w:color="auto"/>
      </w:divBdr>
    </w:div>
    <w:div w:id="1079015444">
      <w:bodyDiv w:val="1"/>
      <w:marLeft w:val="0"/>
      <w:marRight w:val="0"/>
      <w:marTop w:val="0"/>
      <w:marBottom w:val="0"/>
      <w:divBdr>
        <w:top w:val="none" w:sz="0" w:space="0" w:color="auto"/>
        <w:left w:val="none" w:sz="0" w:space="0" w:color="auto"/>
        <w:bottom w:val="none" w:sz="0" w:space="0" w:color="auto"/>
        <w:right w:val="none" w:sz="0" w:space="0" w:color="auto"/>
      </w:divBdr>
    </w:div>
    <w:div w:id="1080323549">
      <w:bodyDiv w:val="1"/>
      <w:marLeft w:val="0"/>
      <w:marRight w:val="0"/>
      <w:marTop w:val="0"/>
      <w:marBottom w:val="0"/>
      <w:divBdr>
        <w:top w:val="none" w:sz="0" w:space="0" w:color="auto"/>
        <w:left w:val="none" w:sz="0" w:space="0" w:color="auto"/>
        <w:bottom w:val="none" w:sz="0" w:space="0" w:color="auto"/>
        <w:right w:val="none" w:sz="0" w:space="0" w:color="auto"/>
      </w:divBdr>
    </w:div>
    <w:div w:id="1080641474">
      <w:bodyDiv w:val="1"/>
      <w:marLeft w:val="0"/>
      <w:marRight w:val="0"/>
      <w:marTop w:val="0"/>
      <w:marBottom w:val="0"/>
      <w:divBdr>
        <w:top w:val="none" w:sz="0" w:space="0" w:color="auto"/>
        <w:left w:val="none" w:sz="0" w:space="0" w:color="auto"/>
        <w:bottom w:val="none" w:sz="0" w:space="0" w:color="auto"/>
        <w:right w:val="none" w:sz="0" w:space="0" w:color="auto"/>
      </w:divBdr>
    </w:div>
    <w:div w:id="1082532760">
      <w:bodyDiv w:val="1"/>
      <w:marLeft w:val="0"/>
      <w:marRight w:val="0"/>
      <w:marTop w:val="0"/>
      <w:marBottom w:val="0"/>
      <w:divBdr>
        <w:top w:val="none" w:sz="0" w:space="0" w:color="auto"/>
        <w:left w:val="none" w:sz="0" w:space="0" w:color="auto"/>
        <w:bottom w:val="none" w:sz="0" w:space="0" w:color="auto"/>
        <w:right w:val="none" w:sz="0" w:space="0" w:color="auto"/>
      </w:divBdr>
    </w:div>
    <w:div w:id="1083599244">
      <w:bodyDiv w:val="1"/>
      <w:marLeft w:val="0"/>
      <w:marRight w:val="0"/>
      <w:marTop w:val="0"/>
      <w:marBottom w:val="0"/>
      <w:divBdr>
        <w:top w:val="none" w:sz="0" w:space="0" w:color="auto"/>
        <w:left w:val="none" w:sz="0" w:space="0" w:color="auto"/>
        <w:bottom w:val="none" w:sz="0" w:space="0" w:color="auto"/>
        <w:right w:val="none" w:sz="0" w:space="0" w:color="auto"/>
      </w:divBdr>
    </w:div>
    <w:div w:id="1090856354">
      <w:bodyDiv w:val="1"/>
      <w:marLeft w:val="0"/>
      <w:marRight w:val="0"/>
      <w:marTop w:val="0"/>
      <w:marBottom w:val="0"/>
      <w:divBdr>
        <w:top w:val="none" w:sz="0" w:space="0" w:color="auto"/>
        <w:left w:val="none" w:sz="0" w:space="0" w:color="auto"/>
        <w:bottom w:val="none" w:sz="0" w:space="0" w:color="auto"/>
        <w:right w:val="none" w:sz="0" w:space="0" w:color="auto"/>
      </w:divBdr>
      <w:divsChild>
        <w:div w:id="259457791">
          <w:marLeft w:val="547"/>
          <w:marRight w:val="0"/>
          <w:marTop w:val="400"/>
          <w:marBottom w:val="0"/>
          <w:divBdr>
            <w:top w:val="none" w:sz="0" w:space="0" w:color="auto"/>
            <w:left w:val="none" w:sz="0" w:space="0" w:color="auto"/>
            <w:bottom w:val="none" w:sz="0" w:space="0" w:color="auto"/>
            <w:right w:val="none" w:sz="0" w:space="0" w:color="auto"/>
          </w:divBdr>
        </w:div>
        <w:div w:id="614335053">
          <w:marLeft w:val="547"/>
          <w:marRight w:val="0"/>
          <w:marTop w:val="400"/>
          <w:marBottom w:val="0"/>
          <w:divBdr>
            <w:top w:val="none" w:sz="0" w:space="0" w:color="auto"/>
            <w:left w:val="none" w:sz="0" w:space="0" w:color="auto"/>
            <w:bottom w:val="none" w:sz="0" w:space="0" w:color="auto"/>
            <w:right w:val="none" w:sz="0" w:space="0" w:color="auto"/>
          </w:divBdr>
        </w:div>
        <w:div w:id="1323504612">
          <w:marLeft w:val="547"/>
          <w:marRight w:val="0"/>
          <w:marTop w:val="400"/>
          <w:marBottom w:val="0"/>
          <w:divBdr>
            <w:top w:val="none" w:sz="0" w:space="0" w:color="auto"/>
            <w:left w:val="none" w:sz="0" w:space="0" w:color="auto"/>
            <w:bottom w:val="none" w:sz="0" w:space="0" w:color="auto"/>
            <w:right w:val="none" w:sz="0" w:space="0" w:color="auto"/>
          </w:divBdr>
        </w:div>
        <w:div w:id="1462844303">
          <w:marLeft w:val="547"/>
          <w:marRight w:val="0"/>
          <w:marTop w:val="400"/>
          <w:marBottom w:val="0"/>
          <w:divBdr>
            <w:top w:val="none" w:sz="0" w:space="0" w:color="auto"/>
            <w:left w:val="none" w:sz="0" w:space="0" w:color="auto"/>
            <w:bottom w:val="none" w:sz="0" w:space="0" w:color="auto"/>
            <w:right w:val="none" w:sz="0" w:space="0" w:color="auto"/>
          </w:divBdr>
        </w:div>
        <w:div w:id="1721518827">
          <w:marLeft w:val="547"/>
          <w:marRight w:val="0"/>
          <w:marTop w:val="400"/>
          <w:marBottom w:val="0"/>
          <w:divBdr>
            <w:top w:val="none" w:sz="0" w:space="0" w:color="auto"/>
            <w:left w:val="none" w:sz="0" w:space="0" w:color="auto"/>
            <w:bottom w:val="none" w:sz="0" w:space="0" w:color="auto"/>
            <w:right w:val="none" w:sz="0" w:space="0" w:color="auto"/>
          </w:divBdr>
        </w:div>
      </w:divsChild>
    </w:div>
    <w:div w:id="1095134363">
      <w:bodyDiv w:val="1"/>
      <w:marLeft w:val="0"/>
      <w:marRight w:val="0"/>
      <w:marTop w:val="0"/>
      <w:marBottom w:val="0"/>
      <w:divBdr>
        <w:top w:val="none" w:sz="0" w:space="0" w:color="auto"/>
        <w:left w:val="none" w:sz="0" w:space="0" w:color="auto"/>
        <w:bottom w:val="none" w:sz="0" w:space="0" w:color="auto"/>
        <w:right w:val="none" w:sz="0" w:space="0" w:color="auto"/>
      </w:divBdr>
    </w:div>
    <w:div w:id="1102603237">
      <w:bodyDiv w:val="1"/>
      <w:marLeft w:val="0"/>
      <w:marRight w:val="0"/>
      <w:marTop w:val="0"/>
      <w:marBottom w:val="0"/>
      <w:divBdr>
        <w:top w:val="none" w:sz="0" w:space="0" w:color="auto"/>
        <w:left w:val="none" w:sz="0" w:space="0" w:color="auto"/>
        <w:bottom w:val="none" w:sz="0" w:space="0" w:color="auto"/>
        <w:right w:val="none" w:sz="0" w:space="0" w:color="auto"/>
      </w:divBdr>
    </w:div>
    <w:div w:id="1105686982">
      <w:bodyDiv w:val="1"/>
      <w:marLeft w:val="0"/>
      <w:marRight w:val="0"/>
      <w:marTop w:val="0"/>
      <w:marBottom w:val="0"/>
      <w:divBdr>
        <w:top w:val="none" w:sz="0" w:space="0" w:color="auto"/>
        <w:left w:val="none" w:sz="0" w:space="0" w:color="auto"/>
        <w:bottom w:val="none" w:sz="0" w:space="0" w:color="auto"/>
        <w:right w:val="none" w:sz="0" w:space="0" w:color="auto"/>
      </w:divBdr>
    </w:div>
    <w:div w:id="1111975652">
      <w:bodyDiv w:val="1"/>
      <w:marLeft w:val="0"/>
      <w:marRight w:val="0"/>
      <w:marTop w:val="0"/>
      <w:marBottom w:val="0"/>
      <w:divBdr>
        <w:top w:val="none" w:sz="0" w:space="0" w:color="auto"/>
        <w:left w:val="none" w:sz="0" w:space="0" w:color="auto"/>
        <w:bottom w:val="none" w:sz="0" w:space="0" w:color="auto"/>
        <w:right w:val="none" w:sz="0" w:space="0" w:color="auto"/>
      </w:divBdr>
    </w:div>
    <w:div w:id="1114641717">
      <w:bodyDiv w:val="1"/>
      <w:marLeft w:val="0"/>
      <w:marRight w:val="0"/>
      <w:marTop w:val="0"/>
      <w:marBottom w:val="0"/>
      <w:divBdr>
        <w:top w:val="none" w:sz="0" w:space="0" w:color="auto"/>
        <w:left w:val="none" w:sz="0" w:space="0" w:color="auto"/>
        <w:bottom w:val="none" w:sz="0" w:space="0" w:color="auto"/>
        <w:right w:val="none" w:sz="0" w:space="0" w:color="auto"/>
      </w:divBdr>
      <w:divsChild>
        <w:div w:id="941651286">
          <w:marLeft w:val="446"/>
          <w:marRight w:val="0"/>
          <w:marTop w:val="0"/>
          <w:marBottom w:val="0"/>
          <w:divBdr>
            <w:top w:val="none" w:sz="0" w:space="0" w:color="auto"/>
            <w:left w:val="none" w:sz="0" w:space="0" w:color="auto"/>
            <w:bottom w:val="none" w:sz="0" w:space="0" w:color="auto"/>
            <w:right w:val="none" w:sz="0" w:space="0" w:color="auto"/>
          </w:divBdr>
        </w:div>
        <w:div w:id="1576821297">
          <w:marLeft w:val="446"/>
          <w:marRight w:val="0"/>
          <w:marTop w:val="0"/>
          <w:marBottom w:val="0"/>
          <w:divBdr>
            <w:top w:val="none" w:sz="0" w:space="0" w:color="auto"/>
            <w:left w:val="none" w:sz="0" w:space="0" w:color="auto"/>
            <w:bottom w:val="none" w:sz="0" w:space="0" w:color="auto"/>
            <w:right w:val="none" w:sz="0" w:space="0" w:color="auto"/>
          </w:divBdr>
        </w:div>
        <w:div w:id="1762294157">
          <w:marLeft w:val="446"/>
          <w:marRight w:val="0"/>
          <w:marTop w:val="0"/>
          <w:marBottom w:val="0"/>
          <w:divBdr>
            <w:top w:val="none" w:sz="0" w:space="0" w:color="auto"/>
            <w:left w:val="none" w:sz="0" w:space="0" w:color="auto"/>
            <w:bottom w:val="none" w:sz="0" w:space="0" w:color="auto"/>
            <w:right w:val="none" w:sz="0" w:space="0" w:color="auto"/>
          </w:divBdr>
        </w:div>
        <w:div w:id="1882984224">
          <w:marLeft w:val="446"/>
          <w:marRight w:val="0"/>
          <w:marTop w:val="0"/>
          <w:marBottom w:val="0"/>
          <w:divBdr>
            <w:top w:val="none" w:sz="0" w:space="0" w:color="auto"/>
            <w:left w:val="none" w:sz="0" w:space="0" w:color="auto"/>
            <w:bottom w:val="none" w:sz="0" w:space="0" w:color="auto"/>
            <w:right w:val="none" w:sz="0" w:space="0" w:color="auto"/>
          </w:divBdr>
        </w:div>
      </w:divsChild>
    </w:div>
    <w:div w:id="1116824928">
      <w:bodyDiv w:val="1"/>
      <w:marLeft w:val="0"/>
      <w:marRight w:val="0"/>
      <w:marTop w:val="0"/>
      <w:marBottom w:val="0"/>
      <w:divBdr>
        <w:top w:val="none" w:sz="0" w:space="0" w:color="auto"/>
        <w:left w:val="none" w:sz="0" w:space="0" w:color="auto"/>
        <w:bottom w:val="none" w:sz="0" w:space="0" w:color="auto"/>
        <w:right w:val="none" w:sz="0" w:space="0" w:color="auto"/>
      </w:divBdr>
    </w:div>
    <w:div w:id="1121147239">
      <w:bodyDiv w:val="1"/>
      <w:marLeft w:val="0"/>
      <w:marRight w:val="0"/>
      <w:marTop w:val="0"/>
      <w:marBottom w:val="0"/>
      <w:divBdr>
        <w:top w:val="none" w:sz="0" w:space="0" w:color="auto"/>
        <w:left w:val="none" w:sz="0" w:space="0" w:color="auto"/>
        <w:bottom w:val="none" w:sz="0" w:space="0" w:color="auto"/>
        <w:right w:val="none" w:sz="0" w:space="0" w:color="auto"/>
      </w:divBdr>
    </w:div>
    <w:div w:id="1121992507">
      <w:bodyDiv w:val="1"/>
      <w:marLeft w:val="0"/>
      <w:marRight w:val="0"/>
      <w:marTop w:val="0"/>
      <w:marBottom w:val="0"/>
      <w:divBdr>
        <w:top w:val="none" w:sz="0" w:space="0" w:color="auto"/>
        <w:left w:val="none" w:sz="0" w:space="0" w:color="auto"/>
        <w:bottom w:val="none" w:sz="0" w:space="0" w:color="auto"/>
        <w:right w:val="none" w:sz="0" w:space="0" w:color="auto"/>
      </w:divBdr>
    </w:div>
    <w:div w:id="1123499500">
      <w:bodyDiv w:val="1"/>
      <w:marLeft w:val="0"/>
      <w:marRight w:val="0"/>
      <w:marTop w:val="0"/>
      <w:marBottom w:val="0"/>
      <w:divBdr>
        <w:top w:val="none" w:sz="0" w:space="0" w:color="auto"/>
        <w:left w:val="none" w:sz="0" w:space="0" w:color="auto"/>
        <w:bottom w:val="none" w:sz="0" w:space="0" w:color="auto"/>
        <w:right w:val="none" w:sz="0" w:space="0" w:color="auto"/>
      </w:divBdr>
      <w:divsChild>
        <w:div w:id="76832253">
          <w:marLeft w:val="806"/>
          <w:marRight w:val="0"/>
          <w:marTop w:val="120"/>
          <w:marBottom w:val="0"/>
          <w:divBdr>
            <w:top w:val="none" w:sz="0" w:space="0" w:color="auto"/>
            <w:left w:val="none" w:sz="0" w:space="0" w:color="auto"/>
            <w:bottom w:val="none" w:sz="0" w:space="0" w:color="auto"/>
            <w:right w:val="none" w:sz="0" w:space="0" w:color="auto"/>
          </w:divBdr>
        </w:div>
        <w:div w:id="413863210">
          <w:marLeft w:val="806"/>
          <w:marRight w:val="0"/>
          <w:marTop w:val="120"/>
          <w:marBottom w:val="0"/>
          <w:divBdr>
            <w:top w:val="none" w:sz="0" w:space="0" w:color="auto"/>
            <w:left w:val="none" w:sz="0" w:space="0" w:color="auto"/>
            <w:bottom w:val="none" w:sz="0" w:space="0" w:color="auto"/>
            <w:right w:val="none" w:sz="0" w:space="0" w:color="auto"/>
          </w:divBdr>
        </w:div>
        <w:div w:id="598876846">
          <w:marLeft w:val="806"/>
          <w:marRight w:val="0"/>
          <w:marTop w:val="120"/>
          <w:marBottom w:val="0"/>
          <w:divBdr>
            <w:top w:val="none" w:sz="0" w:space="0" w:color="auto"/>
            <w:left w:val="none" w:sz="0" w:space="0" w:color="auto"/>
            <w:bottom w:val="none" w:sz="0" w:space="0" w:color="auto"/>
            <w:right w:val="none" w:sz="0" w:space="0" w:color="auto"/>
          </w:divBdr>
        </w:div>
        <w:div w:id="920025368">
          <w:marLeft w:val="806"/>
          <w:marRight w:val="0"/>
          <w:marTop w:val="120"/>
          <w:marBottom w:val="0"/>
          <w:divBdr>
            <w:top w:val="none" w:sz="0" w:space="0" w:color="auto"/>
            <w:left w:val="none" w:sz="0" w:space="0" w:color="auto"/>
            <w:bottom w:val="none" w:sz="0" w:space="0" w:color="auto"/>
            <w:right w:val="none" w:sz="0" w:space="0" w:color="auto"/>
          </w:divBdr>
        </w:div>
        <w:div w:id="1021777734">
          <w:marLeft w:val="806"/>
          <w:marRight w:val="0"/>
          <w:marTop w:val="120"/>
          <w:marBottom w:val="0"/>
          <w:divBdr>
            <w:top w:val="none" w:sz="0" w:space="0" w:color="auto"/>
            <w:left w:val="none" w:sz="0" w:space="0" w:color="auto"/>
            <w:bottom w:val="none" w:sz="0" w:space="0" w:color="auto"/>
            <w:right w:val="none" w:sz="0" w:space="0" w:color="auto"/>
          </w:divBdr>
        </w:div>
        <w:div w:id="2055077906">
          <w:marLeft w:val="806"/>
          <w:marRight w:val="0"/>
          <w:marTop w:val="120"/>
          <w:marBottom w:val="0"/>
          <w:divBdr>
            <w:top w:val="none" w:sz="0" w:space="0" w:color="auto"/>
            <w:left w:val="none" w:sz="0" w:space="0" w:color="auto"/>
            <w:bottom w:val="none" w:sz="0" w:space="0" w:color="auto"/>
            <w:right w:val="none" w:sz="0" w:space="0" w:color="auto"/>
          </w:divBdr>
        </w:div>
      </w:divsChild>
    </w:div>
    <w:div w:id="1126118048">
      <w:bodyDiv w:val="1"/>
      <w:marLeft w:val="0"/>
      <w:marRight w:val="0"/>
      <w:marTop w:val="0"/>
      <w:marBottom w:val="0"/>
      <w:divBdr>
        <w:top w:val="none" w:sz="0" w:space="0" w:color="auto"/>
        <w:left w:val="none" w:sz="0" w:space="0" w:color="auto"/>
        <w:bottom w:val="none" w:sz="0" w:space="0" w:color="auto"/>
        <w:right w:val="none" w:sz="0" w:space="0" w:color="auto"/>
      </w:divBdr>
    </w:div>
    <w:div w:id="1130512859">
      <w:bodyDiv w:val="1"/>
      <w:marLeft w:val="0"/>
      <w:marRight w:val="0"/>
      <w:marTop w:val="0"/>
      <w:marBottom w:val="0"/>
      <w:divBdr>
        <w:top w:val="none" w:sz="0" w:space="0" w:color="auto"/>
        <w:left w:val="none" w:sz="0" w:space="0" w:color="auto"/>
        <w:bottom w:val="none" w:sz="0" w:space="0" w:color="auto"/>
        <w:right w:val="none" w:sz="0" w:space="0" w:color="auto"/>
      </w:divBdr>
      <w:divsChild>
        <w:div w:id="2018532590">
          <w:marLeft w:val="547"/>
          <w:marRight w:val="0"/>
          <w:marTop w:val="106"/>
          <w:marBottom w:val="0"/>
          <w:divBdr>
            <w:top w:val="none" w:sz="0" w:space="0" w:color="auto"/>
            <w:left w:val="none" w:sz="0" w:space="0" w:color="auto"/>
            <w:bottom w:val="none" w:sz="0" w:space="0" w:color="auto"/>
            <w:right w:val="none" w:sz="0" w:space="0" w:color="auto"/>
          </w:divBdr>
        </w:div>
      </w:divsChild>
    </w:div>
    <w:div w:id="1131479670">
      <w:bodyDiv w:val="1"/>
      <w:marLeft w:val="0"/>
      <w:marRight w:val="0"/>
      <w:marTop w:val="0"/>
      <w:marBottom w:val="0"/>
      <w:divBdr>
        <w:top w:val="none" w:sz="0" w:space="0" w:color="auto"/>
        <w:left w:val="none" w:sz="0" w:space="0" w:color="auto"/>
        <w:bottom w:val="none" w:sz="0" w:space="0" w:color="auto"/>
        <w:right w:val="none" w:sz="0" w:space="0" w:color="auto"/>
      </w:divBdr>
    </w:div>
    <w:div w:id="1132669235">
      <w:bodyDiv w:val="1"/>
      <w:marLeft w:val="0"/>
      <w:marRight w:val="0"/>
      <w:marTop w:val="0"/>
      <w:marBottom w:val="0"/>
      <w:divBdr>
        <w:top w:val="none" w:sz="0" w:space="0" w:color="auto"/>
        <w:left w:val="none" w:sz="0" w:space="0" w:color="auto"/>
        <w:bottom w:val="none" w:sz="0" w:space="0" w:color="auto"/>
        <w:right w:val="none" w:sz="0" w:space="0" w:color="auto"/>
      </w:divBdr>
      <w:divsChild>
        <w:div w:id="1276137783">
          <w:marLeft w:val="547"/>
          <w:marRight w:val="0"/>
          <w:marTop w:val="0"/>
          <w:marBottom w:val="0"/>
          <w:divBdr>
            <w:top w:val="none" w:sz="0" w:space="0" w:color="auto"/>
            <w:left w:val="none" w:sz="0" w:space="0" w:color="auto"/>
            <w:bottom w:val="none" w:sz="0" w:space="0" w:color="auto"/>
            <w:right w:val="none" w:sz="0" w:space="0" w:color="auto"/>
          </w:divBdr>
        </w:div>
      </w:divsChild>
    </w:div>
    <w:div w:id="1135027247">
      <w:bodyDiv w:val="1"/>
      <w:marLeft w:val="0"/>
      <w:marRight w:val="0"/>
      <w:marTop w:val="0"/>
      <w:marBottom w:val="0"/>
      <w:divBdr>
        <w:top w:val="none" w:sz="0" w:space="0" w:color="auto"/>
        <w:left w:val="none" w:sz="0" w:space="0" w:color="auto"/>
        <w:bottom w:val="none" w:sz="0" w:space="0" w:color="auto"/>
        <w:right w:val="none" w:sz="0" w:space="0" w:color="auto"/>
      </w:divBdr>
    </w:div>
    <w:div w:id="1135564989">
      <w:bodyDiv w:val="1"/>
      <w:marLeft w:val="0"/>
      <w:marRight w:val="0"/>
      <w:marTop w:val="0"/>
      <w:marBottom w:val="0"/>
      <w:divBdr>
        <w:top w:val="none" w:sz="0" w:space="0" w:color="auto"/>
        <w:left w:val="none" w:sz="0" w:space="0" w:color="auto"/>
        <w:bottom w:val="none" w:sz="0" w:space="0" w:color="auto"/>
        <w:right w:val="none" w:sz="0" w:space="0" w:color="auto"/>
      </w:divBdr>
    </w:div>
    <w:div w:id="1146045635">
      <w:bodyDiv w:val="1"/>
      <w:marLeft w:val="0"/>
      <w:marRight w:val="0"/>
      <w:marTop w:val="0"/>
      <w:marBottom w:val="0"/>
      <w:divBdr>
        <w:top w:val="none" w:sz="0" w:space="0" w:color="auto"/>
        <w:left w:val="none" w:sz="0" w:space="0" w:color="auto"/>
        <w:bottom w:val="none" w:sz="0" w:space="0" w:color="auto"/>
        <w:right w:val="none" w:sz="0" w:space="0" w:color="auto"/>
      </w:divBdr>
    </w:div>
    <w:div w:id="1149322952">
      <w:bodyDiv w:val="1"/>
      <w:marLeft w:val="0"/>
      <w:marRight w:val="0"/>
      <w:marTop w:val="0"/>
      <w:marBottom w:val="0"/>
      <w:divBdr>
        <w:top w:val="none" w:sz="0" w:space="0" w:color="auto"/>
        <w:left w:val="none" w:sz="0" w:space="0" w:color="auto"/>
        <w:bottom w:val="none" w:sz="0" w:space="0" w:color="auto"/>
        <w:right w:val="none" w:sz="0" w:space="0" w:color="auto"/>
      </w:divBdr>
    </w:div>
    <w:div w:id="1153713402">
      <w:bodyDiv w:val="1"/>
      <w:marLeft w:val="0"/>
      <w:marRight w:val="0"/>
      <w:marTop w:val="0"/>
      <w:marBottom w:val="0"/>
      <w:divBdr>
        <w:top w:val="none" w:sz="0" w:space="0" w:color="auto"/>
        <w:left w:val="none" w:sz="0" w:space="0" w:color="auto"/>
        <w:bottom w:val="none" w:sz="0" w:space="0" w:color="auto"/>
        <w:right w:val="none" w:sz="0" w:space="0" w:color="auto"/>
      </w:divBdr>
    </w:div>
    <w:div w:id="1155298223">
      <w:bodyDiv w:val="1"/>
      <w:marLeft w:val="0"/>
      <w:marRight w:val="0"/>
      <w:marTop w:val="0"/>
      <w:marBottom w:val="0"/>
      <w:divBdr>
        <w:top w:val="none" w:sz="0" w:space="0" w:color="auto"/>
        <w:left w:val="none" w:sz="0" w:space="0" w:color="auto"/>
        <w:bottom w:val="none" w:sz="0" w:space="0" w:color="auto"/>
        <w:right w:val="none" w:sz="0" w:space="0" w:color="auto"/>
      </w:divBdr>
      <w:divsChild>
        <w:div w:id="163474858">
          <w:marLeft w:val="0"/>
          <w:marRight w:val="0"/>
          <w:marTop w:val="0"/>
          <w:marBottom w:val="0"/>
          <w:divBdr>
            <w:top w:val="none" w:sz="0" w:space="0" w:color="auto"/>
            <w:left w:val="none" w:sz="0" w:space="0" w:color="auto"/>
            <w:bottom w:val="none" w:sz="0" w:space="0" w:color="auto"/>
            <w:right w:val="none" w:sz="0" w:space="0" w:color="auto"/>
          </w:divBdr>
        </w:div>
        <w:div w:id="361980955">
          <w:marLeft w:val="0"/>
          <w:marRight w:val="0"/>
          <w:marTop w:val="0"/>
          <w:marBottom w:val="0"/>
          <w:divBdr>
            <w:top w:val="none" w:sz="0" w:space="0" w:color="auto"/>
            <w:left w:val="none" w:sz="0" w:space="0" w:color="auto"/>
            <w:bottom w:val="none" w:sz="0" w:space="0" w:color="auto"/>
            <w:right w:val="none" w:sz="0" w:space="0" w:color="auto"/>
          </w:divBdr>
        </w:div>
        <w:div w:id="1108547669">
          <w:marLeft w:val="0"/>
          <w:marRight w:val="0"/>
          <w:marTop w:val="0"/>
          <w:marBottom w:val="0"/>
          <w:divBdr>
            <w:top w:val="none" w:sz="0" w:space="0" w:color="auto"/>
            <w:left w:val="none" w:sz="0" w:space="0" w:color="auto"/>
            <w:bottom w:val="none" w:sz="0" w:space="0" w:color="auto"/>
            <w:right w:val="none" w:sz="0" w:space="0" w:color="auto"/>
          </w:divBdr>
        </w:div>
        <w:div w:id="1969823903">
          <w:marLeft w:val="0"/>
          <w:marRight w:val="0"/>
          <w:marTop w:val="0"/>
          <w:marBottom w:val="0"/>
          <w:divBdr>
            <w:top w:val="none" w:sz="0" w:space="0" w:color="auto"/>
            <w:left w:val="none" w:sz="0" w:space="0" w:color="auto"/>
            <w:bottom w:val="none" w:sz="0" w:space="0" w:color="auto"/>
            <w:right w:val="none" w:sz="0" w:space="0" w:color="auto"/>
          </w:divBdr>
        </w:div>
        <w:div w:id="2039155674">
          <w:marLeft w:val="0"/>
          <w:marRight w:val="0"/>
          <w:marTop w:val="0"/>
          <w:marBottom w:val="0"/>
          <w:divBdr>
            <w:top w:val="none" w:sz="0" w:space="0" w:color="auto"/>
            <w:left w:val="none" w:sz="0" w:space="0" w:color="auto"/>
            <w:bottom w:val="none" w:sz="0" w:space="0" w:color="auto"/>
            <w:right w:val="none" w:sz="0" w:space="0" w:color="auto"/>
          </w:divBdr>
        </w:div>
        <w:div w:id="2088266779">
          <w:marLeft w:val="0"/>
          <w:marRight w:val="0"/>
          <w:marTop w:val="0"/>
          <w:marBottom w:val="0"/>
          <w:divBdr>
            <w:top w:val="none" w:sz="0" w:space="0" w:color="auto"/>
            <w:left w:val="none" w:sz="0" w:space="0" w:color="auto"/>
            <w:bottom w:val="none" w:sz="0" w:space="0" w:color="auto"/>
            <w:right w:val="none" w:sz="0" w:space="0" w:color="auto"/>
          </w:divBdr>
        </w:div>
      </w:divsChild>
    </w:div>
    <w:div w:id="1157842861">
      <w:bodyDiv w:val="1"/>
      <w:marLeft w:val="0"/>
      <w:marRight w:val="0"/>
      <w:marTop w:val="0"/>
      <w:marBottom w:val="0"/>
      <w:divBdr>
        <w:top w:val="none" w:sz="0" w:space="0" w:color="auto"/>
        <w:left w:val="none" w:sz="0" w:space="0" w:color="auto"/>
        <w:bottom w:val="none" w:sz="0" w:space="0" w:color="auto"/>
        <w:right w:val="none" w:sz="0" w:space="0" w:color="auto"/>
      </w:divBdr>
      <w:divsChild>
        <w:div w:id="1528903527">
          <w:marLeft w:val="0"/>
          <w:marRight w:val="0"/>
          <w:marTop w:val="0"/>
          <w:marBottom w:val="0"/>
          <w:divBdr>
            <w:top w:val="none" w:sz="0" w:space="0" w:color="auto"/>
            <w:left w:val="none" w:sz="0" w:space="0" w:color="auto"/>
            <w:bottom w:val="none" w:sz="0" w:space="0" w:color="auto"/>
            <w:right w:val="none" w:sz="0" w:space="0" w:color="auto"/>
          </w:divBdr>
        </w:div>
        <w:div w:id="1631205869">
          <w:marLeft w:val="0"/>
          <w:marRight w:val="0"/>
          <w:marTop w:val="0"/>
          <w:marBottom w:val="0"/>
          <w:divBdr>
            <w:top w:val="none" w:sz="0" w:space="0" w:color="auto"/>
            <w:left w:val="none" w:sz="0" w:space="0" w:color="auto"/>
            <w:bottom w:val="none" w:sz="0" w:space="0" w:color="auto"/>
            <w:right w:val="none" w:sz="0" w:space="0" w:color="auto"/>
          </w:divBdr>
        </w:div>
        <w:div w:id="2015956041">
          <w:marLeft w:val="0"/>
          <w:marRight w:val="0"/>
          <w:marTop w:val="0"/>
          <w:marBottom w:val="0"/>
          <w:divBdr>
            <w:top w:val="none" w:sz="0" w:space="0" w:color="auto"/>
            <w:left w:val="none" w:sz="0" w:space="0" w:color="auto"/>
            <w:bottom w:val="none" w:sz="0" w:space="0" w:color="auto"/>
            <w:right w:val="none" w:sz="0" w:space="0" w:color="auto"/>
          </w:divBdr>
        </w:div>
      </w:divsChild>
    </w:div>
    <w:div w:id="1157843863">
      <w:bodyDiv w:val="1"/>
      <w:marLeft w:val="0"/>
      <w:marRight w:val="0"/>
      <w:marTop w:val="0"/>
      <w:marBottom w:val="0"/>
      <w:divBdr>
        <w:top w:val="none" w:sz="0" w:space="0" w:color="auto"/>
        <w:left w:val="none" w:sz="0" w:space="0" w:color="auto"/>
        <w:bottom w:val="none" w:sz="0" w:space="0" w:color="auto"/>
        <w:right w:val="none" w:sz="0" w:space="0" w:color="auto"/>
      </w:divBdr>
    </w:div>
    <w:div w:id="1158499416">
      <w:bodyDiv w:val="1"/>
      <w:marLeft w:val="0"/>
      <w:marRight w:val="0"/>
      <w:marTop w:val="0"/>
      <w:marBottom w:val="0"/>
      <w:divBdr>
        <w:top w:val="none" w:sz="0" w:space="0" w:color="auto"/>
        <w:left w:val="none" w:sz="0" w:space="0" w:color="auto"/>
        <w:bottom w:val="none" w:sz="0" w:space="0" w:color="auto"/>
        <w:right w:val="none" w:sz="0" w:space="0" w:color="auto"/>
      </w:divBdr>
      <w:divsChild>
        <w:div w:id="548953540">
          <w:marLeft w:val="0"/>
          <w:marRight w:val="0"/>
          <w:marTop w:val="0"/>
          <w:marBottom w:val="0"/>
          <w:divBdr>
            <w:top w:val="none" w:sz="0" w:space="0" w:color="auto"/>
            <w:left w:val="none" w:sz="0" w:space="0" w:color="auto"/>
            <w:bottom w:val="none" w:sz="0" w:space="0" w:color="auto"/>
            <w:right w:val="none" w:sz="0" w:space="0" w:color="auto"/>
          </w:divBdr>
        </w:div>
      </w:divsChild>
    </w:div>
    <w:div w:id="1162506210">
      <w:bodyDiv w:val="1"/>
      <w:marLeft w:val="0"/>
      <w:marRight w:val="0"/>
      <w:marTop w:val="0"/>
      <w:marBottom w:val="0"/>
      <w:divBdr>
        <w:top w:val="none" w:sz="0" w:space="0" w:color="auto"/>
        <w:left w:val="none" w:sz="0" w:space="0" w:color="auto"/>
        <w:bottom w:val="none" w:sz="0" w:space="0" w:color="auto"/>
        <w:right w:val="none" w:sz="0" w:space="0" w:color="auto"/>
      </w:divBdr>
    </w:div>
    <w:div w:id="1165634399">
      <w:bodyDiv w:val="1"/>
      <w:marLeft w:val="0"/>
      <w:marRight w:val="0"/>
      <w:marTop w:val="0"/>
      <w:marBottom w:val="0"/>
      <w:divBdr>
        <w:top w:val="none" w:sz="0" w:space="0" w:color="auto"/>
        <w:left w:val="none" w:sz="0" w:space="0" w:color="auto"/>
        <w:bottom w:val="none" w:sz="0" w:space="0" w:color="auto"/>
        <w:right w:val="none" w:sz="0" w:space="0" w:color="auto"/>
      </w:divBdr>
    </w:div>
    <w:div w:id="1166435485">
      <w:bodyDiv w:val="1"/>
      <w:marLeft w:val="0"/>
      <w:marRight w:val="0"/>
      <w:marTop w:val="0"/>
      <w:marBottom w:val="0"/>
      <w:divBdr>
        <w:top w:val="none" w:sz="0" w:space="0" w:color="auto"/>
        <w:left w:val="none" w:sz="0" w:space="0" w:color="auto"/>
        <w:bottom w:val="none" w:sz="0" w:space="0" w:color="auto"/>
        <w:right w:val="none" w:sz="0" w:space="0" w:color="auto"/>
      </w:divBdr>
    </w:div>
    <w:div w:id="1167474568">
      <w:bodyDiv w:val="1"/>
      <w:marLeft w:val="0"/>
      <w:marRight w:val="0"/>
      <w:marTop w:val="0"/>
      <w:marBottom w:val="0"/>
      <w:divBdr>
        <w:top w:val="none" w:sz="0" w:space="0" w:color="auto"/>
        <w:left w:val="none" w:sz="0" w:space="0" w:color="auto"/>
        <w:bottom w:val="none" w:sz="0" w:space="0" w:color="auto"/>
        <w:right w:val="none" w:sz="0" w:space="0" w:color="auto"/>
      </w:divBdr>
    </w:div>
    <w:div w:id="1171944853">
      <w:bodyDiv w:val="1"/>
      <w:marLeft w:val="0"/>
      <w:marRight w:val="0"/>
      <w:marTop w:val="0"/>
      <w:marBottom w:val="0"/>
      <w:divBdr>
        <w:top w:val="none" w:sz="0" w:space="0" w:color="auto"/>
        <w:left w:val="none" w:sz="0" w:space="0" w:color="auto"/>
        <w:bottom w:val="none" w:sz="0" w:space="0" w:color="auto"/>
        <w:right w:val="none" w:sz="0" w:space="0" w:color="auto"/>
      </w:divBdr>
    </w:div>
    <w:div w:id="1174539441">
      <w:bodyDiv w:val="1"/>
      <w:marLeft w:val="0"/>
      <w:marRight w:val="0"/>
      <w:marTop w:val="0"/>
      <w:marBottom w:val="0"/>
      <w:divBdr>
        <w:top w:val="none" w:sz="0" w:space="0" w:color="auto"/>
        <w:left w:val="none" w:sz="0" w:space="0" w:color="auto"/>
        <w:bottom w:val="none" w:sz="0" w:space="0" w:color="auto"/>
        <w:right w:val="none" w:sz="0" w:space="0" w:color="auto"/>
      </w:divBdr>
      <w:divsChild>
        <w:div w:id="1220821435">
          <w:marLeft w:val="547"/>
          <w:marRight w:val="0"/>
          <w:marTop w:val="0"/>
          <w:marBottom w:val="0"/>
          <w:divBdr>
            <w:top w:val="none" w:sz="0" w:space="0" w:color="auto"/>
            <w:left w:val="none" w:sz="0" w:space="0" w:color="auto"/>
            <w:bottom w:val="none" w:sz="0" w:space="0" w:color="auto"/>
            <w:right w:val="none" w:sz="0" w:space="0" w:color="auto"/>
          </w:divBdr>
        </w:div>
      </w:divsChild>
    </w:div>
    <w:div w:id="1177310888">
      <w:bodyDiv w:val="1"/>
      <w:marLeft w:val="0"/>
      <w:marRight w:val="0"/>
      <w:marTop w:val="0"/>
      <w:marBottom w:val="0"/>
      <w:divBdr>
        <w:top w:val="none" w:sz="0" w:space="0" w:color="auto"/>
        <w:left w:val="none" w:sz="0" w:space="0" w:color="auto"/>
        <w:bottom w:val="none" w:sz="0" w:space="0" w:color="auto"/>
        <w:right w:val="none" w:sz="0" w:space="0" w:color="auto"/>
      </w:divBdr>
    </w:div>
    <w:div w:id="1179926069">
      <w:bodyDiv w:val="1"/>
      <w:marLeft w:val="0"/>
      <w:marRight w:val="0"/>
      <w:marTop w:val="0"/>
      <w:marBottom w:val="0"/>
      <w:divBdr>
        <w:top w:val="none" w:sz="0" w:space="0" w:color="auto"/>
        <w:left w:val="none" w:sz="0" w:space="0" w:color="auto"/>
        <w:bottom w:val="none" w:sz="0" w:space="0" w:color="auto"/>
        <w:right w:val="none" w:sz="0" w:space="0" w:color="auto"/>
      </w:divBdr>
    </w:div>
    <w:div w:id="1181510927">
      <w:bodyDiv w:val="1"/>
      <w:marLeft w:val="0"/>
      <w:marRight w:val="0"/>
      <w:marTop w:val="0"/>
      <w:marBottom w:val="0"/>
      <w:divBdr>
        <w:top w:val="none" w:sz="0" w:space="0" w:color="auto"/>
        <w:left w:val="none" w:sz="0" w:space="0" w:color="auto"/>
        <w:bottom w:val="none" w:sz="0" w:space="0" w:color="auto"/>
        <w:right w:val="none" w:sz="0" w:space="0" w:color="auto"/>
      </w:divBdr>
    </w:div>
    <w:div w:id="1181696142">
      <w:bodyDiv w:val="1"/>
      <w:marLeft w:val="0"/>
      <w:marRight w:val="0"/>
      <w:marTop w:val="0"/>
      <w:marBottom w:val="0"/>
      <w:divBdr>
        <w:top w:val="none" w:sz="0" w:space="0" w:color="auto"/>
        <w:left w:val="none" w:sz="0" w:space="0" w:color="auto"/>
        <w:bottom w:val="none" w:sz="0" w:space="0" w:color="auto"/>
        <w:right w:val="none" w:sz="0" w:space="0" w:color="auto"/>
      </w:divBdr>
      <w:divsChild>
        <w:div w:id="303971497">
          <w:marLeft w:val="547"/>
          <w:marRight w:val="0"/>
          <w:marTop w:val="0"/>
          <w:marBottom w:val="0"/>
          <w:divBdr>
            <w:top w:val="none" w:sz="0" w:space="0" w:color="auto"/>
            <w:left w:val="none" w:sz="0" w:space="0" w:color="auto"/>
            <w:bottom w:val="none" w:sz="0" w:space="0" w:color="auto"/>
            <w:right w:val="none" w:sz="0" w:space="0" w:color="auto"/>
          </w:divBdr>
        </w:div>
      </w:divsChild>
    </w:div>
    <w:div w:id="1184323209">
      <w:bodyDiv w:val="1"/>
      <w:marLeft w:val="0"/>
      <w:marRight w:val="0"/>
      <w:marTop w:val="0"/>
      <w:marBottom w:val="0"/>
      <w:divBdr>
        <w:top w:val="none" w:sz="0" w:space="0" w:color="auto"/>
        <w:left w:val="none" w:sz="0" w:space="0" w:color="auto"/>
        <w:bottom w:val="none" w:sz="0" w:space="0" w:color="auto"/>
        <w:right w:val="none" w:sz="0" w:space="0" w:color="auto"/>
      </w:divBdr>
    </w:div>
    <w:div w:id="1190028630">
      <w:bodyDiv w:val="1"/>
      <w:marLeft w:val="0"/>
      <w:marRight w:val="0"/>
      <w:marTop w:val="0"/>
      <w:marBottom w:val="0"/>
      <w:divBdr>
        <w:top w:val="none" w:sz="0" w:space="0" w:color="auto"/>
        <w:left w:val="none" w:sz="0" w:space="0" w:color="auto"/>
        <w:bottom w:val="none" w:sz="0" w:space="0" w:color="auto"/>
        <w:right w:val="none" w:sz="0" w:space="0" w:color="auto"/>
      </w:divBdr>
    </w:div>
    <w:div w:id="1191725989">
      <w:bodyDiv w:val="1"/>
      <w:marLeft w:val="0"/>
      <w:marRight w:val="0"/>
      <w:marTop w:val="0"/>
      <w:marBottom w:val="0"/>
      <w:divBdr>
        <w:top w:val="none" w:sz="0" w:space="0" w:color="auto"/>
        <w:left w:val="none" w:sz="0" w:space="0" w:color="auto"/>
        <w:bottom w:val="none" w:sz="0" w:space="0" w:color="auto"/>
        <w:right w:val="none" w:sz="0" w:space="0" w:color="auto"/>
      </w:divBdr>
    </w:div>
    <w:div w:id="1194267333">
      <w:bodyDiv w:val="1"/>
      <w:marLeft w:val="0"/>
      <w:marRight w:val="0"/>
      <w:marTop w:val="0"/>
      <w:marBottom w:val="0"/>
      <w:divBdr>
        <w:top w:val="none" w:sz="0" w:space="0" w:color="auto"/>
        <w:left w:val="none" w:sz="0" w:space="0" w:color="auto"/>
        <w:bottom w:val="none" w:sz="0" w:space="0" w:color="auto"/>
        <w:right w:val="none" w:sz="0" w:space="0" w:color="auto"/>
      </w:divBdr>
    </w:div>
    <w:div w:id="1197349067">
      <w:bodyDiv w:val="1"/>
      <w:marLeft w:val="0"/>
      <w:marRight w:val="0"/>
      <w:marTop w:val="0"/>
      <w:marBottom w:val="0"/>
      <w:divBdr>
        <w:top w:val="none" w:sz="0" w:space="0" w:color="auto"/>
        <w:left w:val="none" w:sz="0" w:space="0" w:color="auto"/>
        <w:bottom w:val="none" w:sz="0" w:space="0" w:color="auto"/>
        <w:right w:val="none" w:sz="0" w:space="0" w:color="auto"/>
      </w:divBdr>
    </w:div>
    <w:div w:id="1200556716">
      <w:bodyDiv w:val="1"/>
      <w:marLeft w:val="0"/>
      <w:marRight w:val="0"/>
      <w:marTop w:val="0"/>
      <w:marBottom w:val="0"/>
      <w:divBdr>
        <w:top w:val="none" w:sz="0" w:space="0" w:color="auto"/>
        <w:left w:val="none" w:sz="0" w:space="0" w:color="auto"/>
        <w:bottom w:val="none" w:sz="0" w:space="0" w:color="auto"/>
        <w:right w:val="none" w:sz="0" w:space="0" w:color="auto"/>
      </w:divBdr>
    </w:div>
    <w:div w:id="1200633049">
      <w:bodyDiv w:val="1"/>
      <w:marLeft w:val="0"/>
      <w:marRight w:val="0"/>
      <w:marTop w:val="0"/>
      <w:marBottom w:val="0"/>
      <w:divBdr>
        <w:top w:val="none" w:sz="0" w:space="0" w:color="auto"/>
        <w:left w:val="none" w:sz="0" w:space="0" w:color="auto"/>
        <w:bottom w:val="none" w:sz="0" w:space="0" w:color="auto"/>
        <w:right w:val="none" w:sz="0" w:space="0" w:color="auto"/>
      </w:divBdr>
      <w:divsChild>
        <w:div w:id="1858544909">
          <w:marLeft w:val="0"/>
          <w:marRight w:val="0"/>
          <w:marTop w:val="0"/>
          <w:marBottom w:val="0"/>
          <w:divBdr>
            <w:top w:val="none" w:sz="0" w:space="0" w:color="auto"/>
            <w:left w:val="none" w:sz="0" w:space="0" w:color="auto"/>
            <w:bottom w:val="none" w:sz="0" w:space="0" w:color="auto"/>
            <w:right w:val="none" w:sz="0" w:space="0" w:color="auto"/>
          </w:divBdr>
        </w:div>
        <w:div w:id="2034569980">
          <w:marLeft w:val="0"/>
          <w:marRight w:val="0"/>
          <w:marTop w:val="0"/>
          <w:marBottom w:val="0"/>
          <w:divBdr>
            <w:top w:val="none" w:sz="0" w:space="0" w:color="auto"/>
            <w:left w:val="none" w:sz="0" w:space="0" w:color="auto"/>
            <w:bottom w:val="none" w:sz="0" w:space="0" w:color="auto"/>
            <w:right w:val="none" w:sz="0" w:space="0" w:color="auto"/>
          </w:divBdr>
        </w:div>
        <w:div w:id="1315065910">
          <w:marLeft w:val="0"/>
          <w:marRight w:val="0"/>
          <w:marTop w:val="0"/>
          <w:marBottom w:val="0"/>
          <w:divBdr>
            <w:top w:val="none" w:sz="0" w:space="0" w:color="auto"/>
            <w:left w:val="none" w:sz="0" w:space="0" w:color="auto"/>
            <w:bottom w:val="none" w:sz="0" w:space="0" w:color="auto"/>
            <w:right w:val="none" w:sz="0" w:space="0" w:color="auto"/>
          </w:divBdr>
        </w:div>
      </w:divsChild>
    </w:div>
    <w:div w:id="1201085579">
      <w:bodyDiv w:val="1"/>
      <w:marLeft w:val="0"/>
      <w:marRight w:val="0"/>
      <w:marTop w:val="0"/>
      <w:marBottom w:val="0"/>
      <w:divBdr>
        <w:top w:val="none" w:sz="0" w:space="0" w:color="auto"/>
        <w:left w:val="none" w:sz="0" w:space="0" w:color="auto"/>
        <w:bottom w:val="none" w:sz="0" w:space="0" w:color="auto"/>
        <w:right w:val="none" w:sz="0" w:space="0" w:color="auto"/>
      </w:divBdr>
    </w:div>
    <w:div w:id="1205872719">
      <w:bodyDiv w:val="1"/>
      <w:marLeft w:val="0"/>
      <w:marRight w:val="0"/>
      <w:marTop w:val="0"/>
      <w:marBottom w:val="0"/>
      <w:divBdr>
        <w:top w:val="none" w:sz="0" w:space="0" w:color="auto"/>
        <w:left w:val="none" w:sz="0" w:space="0" w:color="auto"/>
        <w:bottom w:val="none" w:sz="0" w:space="0" w:color="auto"/>
        <w:right w:val="none" w:sz="0" w:space="0" w:color="auto"/>
      </w:divBdr>
    </w:div>
    <w:div w:id="1206529998">
      <w:bodyDiv w:val="1"/>
      <w:marLeft w:val="0"/>
      <w:marRight w:val="0"/>
      <w:marTop w:val="0"/>
      <w:marBottom w:val="0"/>
      <w:divBdr>
        <w:top w:val="none" w:sz="0" w:space="0" w:color="auto"/>
        <w:left w:val="none" w:sz="0" w:space="0" w:color="auto"/>
        <w:bottom w:val="none" w:sz="0" w:space="0" w:color="auto"/>
        <w:right w:val="none" w:sz="0" w:space="0" w:color="auto"/>
      </w:divBdr>
      <w:divsChild>
        <w:div w:id="383719341">
          <w:marLeft w:val="547"/>
          <w:marRight w:val="0"/>
          <w:marTop w:val="0"/>
          <w:marBottom w:val="0"/>
          <w:divBdr>
            <w:top w:val="none" w:sz="0" w:space="0" w:color="auto"/>
            <w:left w:val="none" w:sz="0" w:space="0" w:color="auto"/>
            <w:bottom w:val="none" w:sz="0" w:space="0" w:color="auto"/>
            <w:right w:val="none" w:sz="0" w:space="0" w:color="auto"/>
          </w:divBdr>
        </w:div>
      </w:divsChild>
    </w:div>
    <w:div w:id="1206913223">
      <w:bodyDiv w:val="1"/>
      <w:marLeft w:val="0"/>
      <w:marRight w:val="0"/>
      <w:marTop w:val="0"/>
      <w:marBottom w:val="0"/>
      <w:divBdr>
        <w:top w:val="none" w:sz="0" w:space="0" w:color="auto"/>
        <w:left w:val="none" w:sz="0" w:space="0" w:color="auto"/>
        <w:bottom w:val="none" w:sz="0" w:space="0" w:color="auto"/>
        <w:right w:val="none" w:sz="0" w:space="0" w:color="auto"/>
      </w:divBdr>
    </w:div>
    <w:div w:id="1208571250">
      <w:bodyDiv w:val="1"/>
      <w:marLeft w:val="0"/>
      <w:marRight w:val="0"/>
      <w:marTop w:val="0"/>
      <w:marBottom w:val="0"/>
      <w:divBdr>
        <w:top w:val="none" w:sz="0" w:space="0" w:color="auto"/>
        <w:left w:val="none" w:sz="0" w:space="0" w:color="auto"/>
        <w:bottom w:val="none" w:sz="0" w:space="0" w:color="auto"/>
        <w:right w:val="none" w:sz="0" w:space="0" w:color="auto"/>
      </w:divBdr>
      <w:divsChild>
        <w:div w:id="625892711">
          <w:marLeft w:val="0"/>
          <w:marRight w:val="0"/>
          <w:marTop w:val="0"/>
          <w:marBottom w:val="0"/>
          <w:divBdr>
            <w:top w:val="none" w:sz="0" w:space="0" w:color="auto"/>
            <w:left w:val="none" w:sz="0" w:space="0" w:color="auto"/>
            <w:bottom w:val="none" w:sz="0" w:space="0" w:color="auto"/>
            <w:right w:val="none" w:sz="0" w:space="0" w:color="auto"/>
          </w:divBdr>
        </w:div>
        <w:div w:id="1851597812">
          <w:marLeft w:val="0"/>
          <w:marRight w:val="0"/>
          <w:marTop w:val="0"/>
          <w:marBottom w:val="0"/>
          <w:divBdr>
            <w:top w:val="none" w:sz="0" w:space="0" w:color="auto"/>
            <w:left w:val="none" w:sz="0" w:space="0" w:color="auto"/>
            <w:bottom w:val="none" w:sz="0" w:space="0" w:color="auto"/>
            <w:right w:val="none" w:sz="0" w:space="0" w:color="auto"/>
          </w:divBdr>
        </w:div>
      </w:divsChild>
    </w:div>
    <w:div w:id="1209997877">
      <w:bodyDiv w:val="1"/>
      <w:marLeft w:val="0"/>
      <w:marRight w:val="0"/>
      <w:marTop w:val="0"/>
      <w:marBottom w:val="0"/>
      <w:divBdr>
        <w:top w:val="none" w:sz="0" w:space="0" w:color="auto"/>
        <w:left w:val="none" w:sz="0" w:space="0" w:color="auto"/>
        <w:bottom w:val="none" w:sz="0" w:space="0" w:color="auto"/>
        <w:right w:val="none" w:sz="0" w:space="0" w:color="auto"/>
      </w:divBdr>
    </w:div>
    <w:div w:id="1212155945">
      <w:bodyDiv w:val="1"/>
      <w:marLeft w:val="0"/>
      <w:marRight w:val="0"/>
      <w:marTop w:val="0"/>
      <w:marBottom w:val="0"/>
      <w:divBdr>
        <w:top w:val="none" w:sz="0" w:space="0" w:color="auto"/>
        <w:left w:val="none" w:sz="0" w:space="0" w:color="auto"/>
        <w:bottom w:val="none" w:sz="0" w:space="0" w:color="auto"/>
        <w:right w:val="none" w:sz="0" w:space="0" w:color="auto"/>
      </w:divBdr>
      <w:divsChild>
        <w:div w:id="81220322">
          <w:marLeft w:val="0"/>
          <w:marRight w:val="0"/>
          <w:marTop w:val="0"/>
          <w:marBottom w:val="0"/>
          <w:divBdr>
            <w:top w:val="none" w:sz="0" w:space="0" w:color="auto"/>
            <w:left w:val="none" w:sz="0" w:space="0" w:color="auto"/>
            <w:bottom w:val="none" w:sz="0" w:space="0" w:color="auto"/>
            <w:right w:val="none" w:sz="0" w:space="0" w:color="auto"/>
          </w:divBdr>
          <w:divsChild>
            <w:div w:id="1515026207">
              <w:marLeft w:val="0"/>
              <w:marRight w:val="0"/>
              <w:marTop w:val="0"/>
              <w:marBottom w:val="0"/>
              <w:divBdr>
                <w:top w:val="none" w:sz="0" w:space="0" w:color="auto"/>
                <w:left w:val="none" w:sz="0" w:space="0" w:color="auto"/>
                <w:bottom w:val="none" w:sz="0" w:space="0" w:color="auto"/>
                <w:right w:val="none" w:sz="0" w:space="0" w:color="auto"/>
              </w:divBdr>
              <w:divsChild>
                <w:div w:id="1096361168">
                  <w:marLeft w:val="0"/>
                  <w:marRight w:val="0"/>
                  <w:marTop w:val="0"/>
                  <w:marBottom w:val="0"/>
                  <w:divBdr>
                    <w:top w:val="none" w:sz="0" w:space="0" w:color="auto"/>
                    <w:left w:val="none" w:sz="0" w:space="0" w:color="auto"/>
                    <w:bottom w:val="none" w:sz="0" w:space="0" w:color="auto"/>
                    <w:right w:val="none" w:sz="0" w:space="0" w:color="auto"/>
                  </w:divBdr>
                  <w:divsChild>
                    <w:div w:id="1167401778">
                      <w:marLeft w:val="0"/>
                      <w:marRight w:val="0"/>
                      <w:marTop w:val="0"/>
                      <w:marBottom w:val="0"/>
                      <w:divBdr>
                        <w:top w:val="none" w:sz="0" w:space="0" w:color="auto"/>
                        <w:left w:val="none" w:sz="0" w:space="0" w:color="auto"/>
                        <w:bottom w:val="none" w:sz="0" w:space="0" w:color="auto"/>
                        <w:right w:val="none" w:sz="0" w:space="0" w:color="auto"/>
                      </w:divBdr>
                      <w:divsChild>
                        <w:div w:id="1932398194">
                          <w:marLeft w:val="0"/>
                          <w:marRight w:val="0"/>
                          <w:marTop w:val="0"/>
                          <w:marBottom w:val="0"/>
                          <w:divBdr>
                            <w:top w:val="none" w:sz="0" w:space="0" w:color="auto"/>
                            <w:left w:val="none" w:sz="0" w:space="0" w:color="auto"/>
                            <w:bottom w:val="none" w:sz="0" w:space="0" w:color="auto"/>
                            <w:right w:val="none" w:sz="0" w:space="0" w:color="auto"/>
                          </w:divBdr>
                          <w:divsChild>
                            <w:div w:id="1260025087">
                              <w:marLeft w:val="0"/>
                              <w:marRight w:val="0"/>
                              <w:marTop w:val="0"/>
                              <w:marBottom w:val="0"/>
                              <w:divBdr>
                                <w:top w:val="none" w:sz="0" w:space="0" w:color="auto"/>
                                <w:left w:val="none" w:sz="0" w:space="0" w:color="auto"/>
                                <w:bottom w:val="none" w:sz="0" w:space="0" w:color="auto"/>
                                <w:right w:val="none" w:sz="0" w:space="0" w:color="auto"/>
                              </w:divBdr>
                              <w:divsChild>
                                <w:div w:id="1938903461">
                                  <w:marLeft w:val="0"/>
                                  <w:marRight w:val="0"/>
                                  <w:marTop w:val="0"/>
                                  <w:marBottom w:val="0"/>
                                  <w:divBdr>
                                    <w:top w:val="none" w:sz="0" w:space="0" w:color="auto"/>
                                    <w:left w:val="none" w:sz="0" w:space="0" w:color="auto"/>
                                    <w:bottom w:val="none" w:sz="0" w:space="0" w:color="auto"/>
                                    <w:right w:val="none" w:sz="0" w:space="0" w:color="auto"/>
                                  </w:divBdr>
                                  <w:divsChild>
                                    <w:div w:id="103231534">
                                      <w:marLeft w:val="0"/>
                                      <w:marRight w:val="0"/>
                                      <w:marTop w:val="0"/>
                                      <w:marBottom w:val="0"/>
                                      <w:divBdr>
                                        <w:top w:val="none" w:sz="0" w:space="0" w:color="auto"/>
                                        <w:left w:val="none" w:sz="0" w:space="0" w:color="auto"/>
                                        <w:bottom w:val="none" w:sz="0" w:space="0" w:color="auto"/>
                                        <w:right w:val="none" w:sz="0" w:space="0" w:color="auto"/>
                                      </w:divBdr>
                                      <w:divsChild>
                                        <w:div w:id="1161585774">
                                          <w:marLeft w:val="0"/>
                                          <w:marRight w:val="0"/>
                                          <w:marTop w:val="0"/>
                                          <w:marBottom w:val="0"/>
                                          <w:divBdr>
                                            <w:top w:val="none" w:sz="0" w:space="0" w:color="auto"/>
                                            <w:left w:val="none" w:sz="0" w:space="0" w:color="auto"/>
                                            <w:bottom w:val="none" w:sz="0" w:space="0" w:color="auto"/>
                                            <w:right w:val="none" w:sz="0" w:space="0" w:color="auto"/>
                                          </w:divBdr>
                                          <w:divsChild>
                                            <w:div w:id="1372539170">
                                              <w:marLeft w:val="0"/>
                                              <w:marRight w:val="0"/>
                                              <w:marTop w:val="0"/>
                                              <w:marBottom w:val="0"/>
                                              <w:divBdr>
                                                <w:top w:val="single" w:sz="12" w:space="2" w:color="FFFFCC"/>
                                                <w:left w:val="single" w:sz="12" w:space="2" w:color="FFFFCC"/>
                                                <w:bottom w:val="single" w:sz="12" w:space="2" w:color="FFFFCC"/>
                                                <w:right w:val="single" w:sz="12" w:space="0" w:color="FFFFCC"/>
                                              </w:divBdr>
                                              <w:divsChild>
                                                <w:div w:id="336425951">
                                                  <w:marLeft w:val="0"/>
                                                  <w:marRight w:val="0"/>
                                                  <w:marTop w:val="0"/>
                                                  <w:marBottom w:val="0"/>
                                                  <w:divBdr>
                                                    <w:top w:val="none" w:sz="0" w:space="0" w:color="auto"/>
                                                    <w:left w:val="none" w:sz="0" w:space="0" w:color="auto"/>
                                                    <w:bottom w:val="none" w:sz="0" w:space="0" w:color="auto"/>
                                                    <w:right w:val="none" w:sz="0" w:space="0" w:color="auto"/>
                                                  </w:divBdr>
                                                  <w:divsChild>
                                                    <w:div w:id="511263269">
                                                      <w:marLeft w:val="0"/>
                                                      <w:marRight w:val="0"/>
                                                      <w:marTop w:val="0"/>
                                                      <w:marBottom w:val="0"/>
                                                      <w:divBdr>
                                                        <w:top w:val="none" w:sz="0" w:space="0" w:color="auto"/>
                                                        <w:left w:val="none" w:sz="0" w:space="0" w:color="auto"/>
                                                        <w:bottom w:val="none" w:sz="0" w:space="0" w:color="auto"/>
                                                        <w:right w:val="none" w:sz="0" w:space="0" w:color="auto"/>
                                                      </w:divBdr>
                                                      <w:divsChild>
                                                        <w:div w:id="1899127752">
                                                          <w:marLeft w:val="0"/>
                                                          <w:marRight w:val="0"/>
                                                          <w:marTop w:val="0"/>
                                                          <w:marBottom w:val="0"/>
                                                          <w:divBdr>
                                                            <w:top w:val="none" w:sz="0" w:space="0" w:color="auto"/>
                                                            <w:left w:val="none" w:sz="0" w:space="0" w:color="auto"/>
                                                            <w:bottom w:val="none" w:sz="0" w:space="0" w:color="auto"/>
                                                            <w:right w:val="none" w:sz="0" w:space="0" w:color="auto"/>
                                                          </w:divBdr>
                                                          <w:divsChild>
                                                            <w:div w:id="1626962488">
                                                              <w:marLeft w:val="0"/>
                                                              <w:marRight w:val="0"/>
                                                              <w:marTop w:val="0"/>
                                                              <w:marBottom w:val="0"/>
                                                              <w:divBdr>
                                                                <w:top w:val="none" w:sz="0" w:space="0" w:color="auto"/>
                                                                <w:left w:val="none" w:sz="0" w:space="0" w:color="auto"/>
                                                                <w:bottom w:val="none" w:sz="0" w:space="0" w:color="auto"/>
                                                                <w:right w:val="none" w:sz="0" w:space="0" w:color="auto"/>
                                                              </w:divBdr>
                                                              <w:divsChild>
                                                                <w:div w:id="1825852727">
                                                                  <w:marLeft w:val="0"/>
                                                                  <w:marRight w:val="0"/>
                                                                  <w:marTop w:val="0"/>
                                                                  <w:marBottom w:val="0"/>
                                                                  <w:divBdr>
                                                                    <w:top w:val="none" w:sz="0" w:space="0" w:color="auto"/>
                                                                    <w:left w:val="none" w:sz="0" w:space="0" w:color="auto"/>
                                                                    <w:bottom w:val="none" w:sz="0" w:space="0" w:color="auto"/>
                                                                    <w:right w:val="none" w:sz="0" w:space="0" w:color="auto"/>
                                                                  </w:divBdr>
                                                                  <w:divsChild>
                                                                    <w:div w:id="1900702453">
                                                                      <w:marLeft w:val="0"/>
                                                                      <w:marRight w:val="0"/>
                                                                      <w:marTop w:val="0"/>
                                                                      <w:marBottom w:val="0"/>
                                                                      <w:divBdr>
                                                                        <w:top w:val="none" w:sz="0" w:space="0" w:color="auto"/>
                                                                        <w:left w:val="none" w:sz="0" w:space="0" w:color="auto"/>
                                                                        <w:bottom w:val="none" w:sz="0" w:space="0" w:color="auto"/>
                                                                        <w:right w:val="none" w:sz="0" w:space="0" w:color="auto"/>
                                                                      </w:divBdr>
                                                                      <w:divsChild>
                                                                        <w:div w:id="128016314">
                                                                          <w:marLeft w:val="0"/>
                                                                          <w:marRight w:val="0"/>
                                                                          <w:marTop w:val="0"/>
                                                                          <w:marBottom w:val="0"/>
                                                                          <w:divBdr>
                                                                            <w:top w:val="none" w:sz="0" w:space="0" w:color="auto"/>
                                                                            <w:left w:val="none" w:sz="0" w:space="0" w:color="auto"/>
                                                                            <w:bottom w:val="none" w:sz="0" w:space="0" w:color="auto"/>
                                                                            <w:right w:val="none" w:sz="0" w:space="0" w:color="auto"/>
                                                                          </w:divBdr>
                                                                          <w:divsChild>
                                                                            <w:div w:id="1093280767">
                                                                              <w:marLeft w:val="0"/>
                                                                              <w:marRight w:val="0"/>
                                                                              <w:marTop w:val="0"/>
                                                                              <w:marBottom w:val="0"/>
                                                                              <w:divBdr>
                                                                                <w:top w:val="none" w:sz="0" w:space="0" w:color="auto"/>
                                                                                <w:left w:val="none" w:sz="0" w:space="0" w:color="auto"/>
                                                                                <w:bottom w:val="none" w:sz="0" w:space="0" w:color="auto"/>
                                                                                <w:right w:val="none" w:sz="0" w:space="0" w:color="auto"/>
                                                                              </w:divBdr>
                                                                              <w:divsChild>
                                                                                <w:div w:id="1033579318">
                                                                                  <w:marLeft w:val="0"/>
                                                                                  <w:marRight w:val="0"/>
                                                                                  <w:marTop w:val="0"/>
                                                                                  <w:marBottom w:val="0"/>
                                                                                  <w:divBdr>
                                                                                    <w:top w:val="none" w:sz="0" w:space="0" w:color="auto"/>
                                                                                    <w:left w:val="none" w:sz="0" w:space="0" w:color="auto"/>
                                                                                    <w:bottom w:val="none" w:sz="0" w:space="0" w:color="auto"/>
                                                                                    <w:right w:val="none" w:sz="0" w:space="0" w:color="auto"/>
                                                                                  </w:divBdr>
                                                                                  <w:divsChild>
                                                                                    <w:div w:id="1955209256">
                                                                                      <w:marLeft w:val="0"/>
                                                                                      <w:marRight w:val="0"/>
                                                                                      <w:marTop w:val="0"/>
                                                                                      <w:marBottom w:val="0"/>
                                                                                      <w:divBdr>
                                                                                        <w:top w:val="none" w:sz="0" w:space="0" w:color="auto"/>
                                                                                        <w:left w:val="none" w:sz="0" w:space="0" w:color="auto"/>
                                                                                        <w:bottom w:val="none" w:sz="0" w:space="0" w:color="auto"/>
                                                                                        <w:right w:val="none" w:sz="0" w:space="0" w:color="auto"/>
                                                                                      </w:divBdr>
                                                                                      <w:divsChild>
                                                                                        <w:div w:id="969868671">
                                                                                          <w:marLeft w:val="0"/>
                                                                                          <w:marRight w:val="0"/>
                                                                                          <w:marTop w:val="0"/>
                                                                                          <w:marBottom w:val="0"/>
                                                                                          <w:divBdr>
                                                                                            <w:top w:val="none" w:sz="0" w:space="0" w:color="auto"/>
                                                                                            <w:left w:val="none" w:sz="0" w:space="0" w:color="auto"/>
                                                                                            <w:bottom w:val="none" w:sz="0" w:space="0" w:color="auto"/>
                                                                                            <w:right w:val="none" w:sz="0" w:space="0" w:color="auto"/>
                                                                                          </w:divBdr>
                                                                                          <w:divsChild>
                                                                                            <w:div w:id="113519640">
                                                                                              <w:marLeft w:val="0"/>
                                                                                              <w:marRight w:val="120"/>
                                                                                              <w:marTop w:val="0"/>
                                                                                              <w:marBottom w:val="150"/>
                                                                                              <w:divBdr>
                                                                                                <w:top w:val="single" w:sz="2" w:space="0" w:color="EFEFEF"/>
                                                                                                <w:left w:val="single" w:sz="6" w:space="0" w:color="EFEFEF"/>
                                                                                                <w:bottom w:val="single" w:sz="6" w:space="0" w:color="E2E2E2"/>
                                                                                                <w:right w:val="single" w:sz="6" w:space="0" w:color="EFEFEF"/>
                                                                                              </w:divBdr>
                                                                                              <w:divsChild>
                                                                                                <w:div w:id="835417016">
                                                                                                  <w:marLeft w:val="0"/>
                                                                                                  <w:marRight w:val="0"/>
                                                                                                  <w:marTop w:val="0"/>
                                                                                                  <w:marBottom w:val="0"/>
                                                                                                  <w:divBdr>
                                                                                                    <w:top w:val="none" w:sz="0" w:space="0" w:color="auto"/>
                                                                                                    <w:left w:val="none" w:sz="0" w:space="0" w:color="auto"/>
                                                                                                    <w:bottom w:val="none" w:sz="0" w:space="0" w:color="auto"/>
                                                                                                    <w:right w:val="none" w:sz="0" w:space="0" w:color="auto"/>
                                                                                                  </w:divBdr>
                                                                                                  <w:divsChild>
                                                                                                    <w:div w:id="1909143387">
                                                                                                      <w:marLeft w:val="0"/>
                                                                                                      <w:marRight w:val="0"/>
                                                                                                      <w:marTop w:val="0"/>
                                                                                                      <w:marBottom w:val="0"/>
                                                                                                      <w:divBdr>
                                                                                                        <w:top w:val="none" w:sz="0" w:space="0" w:color="auto"/>
                                                                                                        <w:left w:val="none" w:sz="0" w:space="0" w:color="auto"/>
                                                                                                        <w:bottom w:val="none" w:sz="0" w:space="0" w:color="auto"/>
                                                                                                        <w:right w:val="none" w:sz="0" w:space="0" w:color="auto"/>
                                                                                                      </w:divBdr>
                                                                                                      <w:divsChild>
                                                                                                        <w:div w:id="1377897379">
                                                                                                          <w:marLeft w:val="0"/>
                                                                                                          <w:marRight w:val="0"/>
                                                                                                          <w:marTop w:val="0"/>
                                                                                                          <w:marBottom w:val="0"/>
                                                                                                          <w:divBdr>
                                                                                                            <w:top w:val="none" w:sz="0" w:space="0" w:color="auto"/>
                                                                                                            <w:left w:val="none" w:sz="0" w:space="0" w:color="auto"/>
                                                                                                            <w:bottom w:val="none" w:sz="0" w:space="0" w:color="auto"/>
                                                                                                            <w:right w:val="none" w:sz="0" w:space="0" w:color="auto"/>
                                                                                                          </w:divBdr>
                                                                                                          <w:divsChild>
                                                                                                            <w:div w:id="1219053365">
                                                                                                              <w:marLeft w:val="0"/>
                                                                                                              <w:marRight w:val="0"/>
                                                                                                              <w:marTop w:val="0"/>
                                                                                                              <w:marBottom w:val="0"/>
                                                                                                              <w:divBdr>
                                                                                                                <w:top w:val="none" w:sz="0" w:space="0" w:color="auto"/>
                                                                                                                <w:left w:val="none" w:sz="0" w:space="0" w:color="auto"/>
                                                                                                                <w:bottom w:val="none" w:sz="0" w:space="0" w:color="auto"/>
                                                                                                                <w:right w:val="none" w:sz="0" w:space="0" w:color="auto"/>
                                                                                                              </w:divBdr>
                                                                                                              <w:divsChild>
                                                                                                                <w:div w:id="547490855">
                                                                                                                  <w:marLeft w:val="0"/>
                                                                                                                  <w:marRight w:val="0"/>
                                                                                                                  <w:marTop w:val="0"/>
                                                                                                                  <w:marBottom w:val="0"/>
                                                                                                                  <w:divBdr>
                                                                                                                    <w:top w:val="single" w:sz="2" w:space="4" w:color="D8D8D8"/>
                                                                                                                    <w:left w:val="single" w:sz="2" w:space="0" w:color="D8D8D8"/>
                                                                                                                    <w:bottom w:val="single" w:sz="2" w:space="4" w:color="D8D8D8"/>
                                                                                                                    <w:right w:val="single" w:sz="2" w:space="0" w:color="D8D8D8"/>
                                                                                                                  </w:divBdr>
                                                                                                                  <w:divsChild>
                                                                                                                    <w:div w:id="1018233804">
                                                                                                                      <w:marLeft w:val="225"/>
                                                                                                                      <w:marRight w:val="225"/>
                                                                                                                      <w:marTop w:val="75"/>
                                                                                                                      <w:marBottom w:val="75"/>
                                                                                                                      <w:divBdr>
                                                                                                                        <w:top w:val="none" w:sz="0" w:space="0" w:color="auto"/>
                                                                                                                        <w:left w:val="none" w:sz="0" w:space="0" w:color="auto"/>
                                                                                                                        <w:bottom w:val="none" w:sz="0" w:space="0" w:color="auto"/>
                                                                                                                        <w:right w:val="none" w:sz="0" w:space="0" w:color="auto"/>
                                                                                                                      </w:divBdr>
                                                                                                                      <w:divsChild>
                                                                                                                        <w:div w:id="1628244370">
                                                                                                                          <w:marLeft w:val="0"/>
                                                                                                                          <w:marRight w:val="0"/>
                                                                                                                          <w:marTop w:val="0"/>
                                                                                                                          <w:marBottom w:val="0"/>
                                                                                                                          <w:divBdr>
                                                                                                                            <w:top w:val="none" w:sz="0" w:space="0" w:color="auto"/>
                                                                                                                            <w:left w:val="none" w:sz="0" w:space="0" w:color="auto"/>
                                                                                                                            <w:bottom w:val="none" w:sz="0" w:space="0" w:color="auto"/>
                                                                                                                            <w:right w:val="none" w:sz="0" w:space="0" w:color="auto"/>
                                                                                                                          </w:divBdr>
                                                                                                                          <w:divsChild>
                                                                                                                            <w:div w:id="134615247">
                                                                                                                              <w:marLeft w:val="0"/>
                                                                                                                              <w:marRight w:val="0"/>
                                                                                                                              <w:marTop w:val="0"/>
                                                                                                                              <w:marBottom w:val="0"/>
                                                                                                                              <w:divBdr>
                                                                                                                                <w:top w:val="none" w:sz="0" w:space="0" w:color="auto"/>
                                                                                                                                <w:left w:val="none" w:sz="0" w:space="0" w:color="auto"/>
                                                                                                                                <w:bottom w:val="none" w:sz="0" w:space="0" w:color="auto"/>
                                                                                                                                <w:right w:val="none" w:sz="0" w:space="0" w:color="auto"/>
                                                                                                                              </w:divBdr>
                                                                                                                              <w:divsChild>
                                                                                                                                <w:div w:id="1326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429362">
      <w:bodyDiv w:val="1"/>
      <w:marLeft w:val="0"/>
      <w:marRight w:val="0"/>
      <w:marTop w:val="0"/>
      <w:marBottom w:val="0"/>
      <w:divBdr>
        <w:top w:val="none" w:sz="0" w:space="0" w:color="auto"/>
        <w:left w:val="none" w:sz="0" w:space="0" w:color="auto"/>
        <w:bottom w:val="none" w:sz="0" w:space="0" w:color="auto"/>
        <w:right w:val="none" w:sz="0" w:space="0" w:color="auto"/>
      </w:divBdr>
    </w:div>
    <w:div w:id="1216509025">
      <w:bodyDiv w:val="1"/>
      <w:marLeft w:val="0"/>
      <w:marRight w:val="0"/>
      <w:marTop w:val="0"/>
      <w:marBottom w:val="0"/>
      <w:divBdr>
        <w:top w:val="none" w:sz="0" w:space="0" w:color="auto"/>
        <w:left w:val="none" w:sz="0" w:space="0" w:color="auto"/>
        <w:bottom w:val="none" w:sz="0" w:space="0" w:color="auto"/>
        <w:right w:val="none" w:sz="0" w:space="0" w:color="auto"/>
      </w:divBdr>
      <w:divsChild>
        <w:div w:id="737023964">
          <w:marLeft w:val="0"/>
          <w:marRight w:val="0"/>
          <w:marTop w:val="0"/>
          <w:marBottom w:val="0"/>
          <w:divBdr>
            <w:top w:val="none" w:sz="0" w:space="0" w:color="auto"/>
            <w:left w:val="none" w:sz="0" w:space="0" w:color="auto"/>
            <w:bottom w:val="none" w:sz="0" w:space="0" w:color="auto"/>
            <w:right w:val="none" w:sz="0" w:space="0" w:color="auto"/>
          </w:divBdr>
        </w:div>
        <w:div w:id="1896425553">
          <w:marLeft w:val="0"/>
          <w:marRight w:val="0"/>
          <w:marTop w:val="0"/>
          <w:marBottom w:val="0"/>
          <w:divBdr>
            <w:top w:val="none" w:sz="0" w:space="0" w:color="auto"/>
            <w:left w:val="none" w:sz="0" w:space="0" w:color="auto"/>
            <w:bottom w:val="none" w:sz="0" w:space="0" w:color="auto"/>
            <w:right w:val="none" w:sz="0" w:space="0" w:color="auto"/>
          </w:divBdr>
        </w:div>
      </w:divsChild>
    </w:div>
    <w:div w:id="1219246490">
      <w:bodyDiv w:val="1"/>
      <w:marLeft w:val="0"/>
      <w:marRight w:val="0"/>
      <w:marTop w:val="0"/>
      <w:marBottom w:val="0"/>
      <w:divBdr>
        <w:top w:val="none" w:sz="0" w:space="0" w:color="auto"/>
        <w:left w:val="none" w:sz="0" w:space="0" w:color="auto"/>
        <w:bottom w:val="none" w:sz="0" w:space="0" w:color="auto"/>
        <w:right w:val="none" w:sz="0" w:space="0" w:color="auto"/>
      </w:divBdr>
    </w:div>
    <w:div w:id="1221987101">
      <w:bodyDiv w:val="1"/>
      <w:marLeft w:val="0"/>
      <w:marRight w:val="0"/>
      <w:marTop w:val="0"/>
      <w:marBottom w:val="0"/>
      <w:divBdr>
        <w:top w:val="none" w:sz="0" w:space="0" w:color="auto"/>
        <w:left w:val="none" w:sz="0" w:space="0" w:color="auto"/>
        <w:bottom w:val="none" w:sz="0" w:space="0" w:color="auto"/>
        <w:right w:val="none" w:sz="0" w:space="0" w:color="auto"/>
      </w:divBdr>
      <w:divsChild>
        <w:div w:id="1187599181">
          <w:marLeft w:val="547"/>
          <w:marRight w:val="0"/>
          <w:marTop w:val="0"/>
          <w:marBottom w:val="0"/>
          <w:divBdr>
            <w:top w:val="none" w:sz="0" w:space="0" w:color="auto"/>
            <w:left w:val="none" w:sz="0" w:space="0" w:color="auto"/>
            <w:bottom w:val="none" w:sz="0" w:space="0" w:color="auto"/>
            <w:right w:val="none" w:sz="0" w:space="0" w:color="auto"/>
          </w:divBdr>
        </w:div>
      </w:divsChild>
    </w:div>
    <w:div w:id="1224759149">
      <w:bodyDiv w:val="1"/>
      <w:marLeft w:val="0"/>
      <w:marRight w:val="0"/>
      <w:marTop w:val="0"/>
      <w:marBottom w:val="0"/>
      <w:divBdr>
        <w:top w:val="none" w:sz="0" w:space="0" w:color="auto"/>
        <w:left w:val="none" w:sz="0" w:space="0" w:color="auto"/>
        <w:bottom w:val="none" w:sz="0" w:space="0" w:color="auto"/>
        <w:right w:val="none" w:sz="0" w:space="0" w:color="auto"/>
      </w:divBdr>
    </w:div>
    <w:div w:id="1225214550">
      <w:bodyDiv w:val="1"/>
      <w:marLeft w:val="0"/>
      <w:marRight w:val="0"/>
      <w:marTop w:val="0"/>
      <w:marBottom w:val="0"/>
      <w:divBdr>
        <w:top w:val="none" w:sz="0" w:space="0" w:color="auto"/>
        <w:left w:val="none" w:sz="0" w:space="0" w:color="auto"/>
        <w:bottom w:val="none" w:sz="0" w:space="0" w:color="auto"/>
        <w:right w:val="none" w:sz="0" w:space="0" w:color="auto"/>
      </w:divBdr>
    </w:div>
    <w:div w:id="1225221610">
      <w:bodyDiv w:val="1"/>
      <w:marLeft w:val="0"/>
      <w:marRight w:val="0"/>
      <w:marTop w:val="0"/>
      <w:marBottom w:val="0"/>
      <w:divBdr>
        <w:top w:val="none" w:sz="0" w:space="0" w:color="auto"/>
        <w:left w:val="none" w:sz="0" w:space="0" w:color="auto"/>
        <w:bottom w:val="none" w:sz="0" w:space="0" w:color="auto"/>
        <w:right w:val="none" w:sz="0" w:space="0" w:color="auto"/>
      </w:divBdr>
    </w:div>
    <w:div w:id="1232154251">
      <w:bodyDiv w:val="1"/>
      <w:marLeft w:val="0"/>
      <w:marRight w:val="0"/>
      <w:marTop w:val="0"/>
      <w:marBottom w:val="0"/>
      <w:divBdr>
        <w:top w:val="none" w:sz="0" w:space="0" w:color="auto"/>
        <w:left w:val="none" w:sz="0" w:space="0" w:color="auto"/>
        <w:bottom w:val="none" w:sz="0" w:space="0" w:color="auto"/>
        <w:right w:val="none" w:sz="0" w:space="0" w:color="auto"/>
      </w:divBdr>
    </w:div>
    <w:div w:id="1232470941">
      <w:bodyDiv w:val="1"/>
      <w:marLeft w:val="0"/>
      <w:marRight w:val="0"/>
      <w:marTop w:val="0"/>
      <w:marBottom w:val="0"/>
      <w:divBdr>
        <w:top w:val="none" w:sz="0" w:space="0" w:color="auto"/>
        <w:left w:val="none" w:sz="0" w:space="0" w:color="auto"/>
        <w:bottom w:val="none" w:sz="0" w:space="0" w:color="auto"/>
        <w:right w:val="none" w:sz="0" w:space="0" w:color="auto"/>
      </w:divBdr>
    </w:div>
    <w:div w:id="1233740785">
      <w:bodyDiv w:val="1"/>
      <w:marLeft w:val="0"/>
      <w:marRight w:val="0"/>
      <w:marTop w:val="0"/>
      <w:marBottom w:val="0"/>
      <w:divBdr>
        <w:top w:val="none" w:sz="0" w:space="0" w:color="auto"/>
        <w:left w:val="none" w:sz="0" w:space="0" w:color="auto"/>
        <w:bottom w:val="none" w:sz="0" w:space="0" w:color="auto"/>
        <w:right w:val="none" w:sz="0" w:space="0" w:color="auto"/>
      </w:divBdr>
    </w:div>
    <w:div w:id="1235510467">
      <w:bodyDiv w:val="1"/>
      <w:marLeft w:val="0"/>
      <w:marRight w:val="0"/>
      <w:marTop w:val="0"/>
      <w:marBottom w:val="0"/>
      <w:divBdr>
        <w:top w:val="none" w:sz="0" w:space="0" w:color="auto"/>
        <w:left w:val="none" w:sz="0" w:space="0" w:color="auto"/>
        <w:bottom w:val="none" w:sz="0" w:space="0" w:color="auto"/>
        <w:right w:val="none" w:sz="0" w:space="0" w:color="auto"/>
      </w:divBdr>
    </w:div>
    <w:div w:id="1236546921">
      <w:bodyDiv w:val="1"/>
      <w:marLeft w:val="0"/>
      <w:marRight w:val="0"/>
      <w:marTop w:val="0"/>
      <w:marBottom w:val="0"/>
      <w:divBdr>
        <w:top w:val="none" w:sz="0" w:space="0" w:color="auto"/>
        <w:left w:val="none" w:sz="0" w:space="0" w:color="auto"/>
        <w:bottom w:val="none" w:sz="0" w:space="0" w:color="auto"/>
        <w:right w:val="none" w:sz="0" w:space="0" w:color="auto"/>
      </w:divBdr>
    </w:div>
    <w:div w:id="1239317901">
      <w:bodyDiv w:val="1"/>
      <w:marLeft w:val="0"/>
      <w:marRight w:val="0"/>
      <w:marTop w:val="0"/>
      <w:marBottom w:val="0"/>
      <w:divBdr>
        <w:top w:val="none" w:sz="0" w:space="0" w:color="auto"/>
        <w:left w:val="none" w:sz="0" w:space="0" w:color="auto"/>
        <w:bottom w:val="none" w:sz="0" w:space="0" w:color="auto"/>
        <w:right w:val="none" w:sz="0" w:space="0" w:color="auto"/>
      </w:divBdr>
    </w:div>
    <w:div w:id="1244218210">
      <w:bodyDiv w:val="1"/>
      <w:marLeft w:val="0"/>
      <w:marRight w:val="0"/>
      <w:marTop w:val="0"/>
      <w:marBottom w:val="0"/>
      <w:divBdr>
        <w:top w:val="none" w:sz="0" w:space="0" w:color="auto"/>
        <w:left w:val="none" w:sz="0" w:space="0" w:color="auto"/>
        <w:bottom w:val="none" w:sz="0" w:space="0" w:color="auto"/>
        <w:right w:val="none" w:sz="0" w:space="0" w:color="auto"/>
      </w:divBdr>
      <w:divsChild>
        <w:div w:id="1166095964">
          <w:marLeft w:val="0"/>
          <w:marRight w:val="0"/>
          <w:marTop w:val="0"/>
          <w:marBottom w:val="0"/>
          <w:divBdr>
            <w:top w:val="none" w:sz="0" w:space="0" w:color="auto"/>
            <w:left w:val="none" w:sz="0" w:space="0" w:color="auto"/>
            <w:bottom w:val="none" w:sz="0" w:space="0" w:color="auto"/>
            <w:right w:val="none" w:sz="0" w:space="0" w:color="auto"/>
          </w:divBdr>
        </w:div>
        <w:div w:id="1704862864">
          <w:marLeft w:val="0"/>
          <w:marRight w:val="0"/>
          <w:marTop w:val="0"/>
          <w:marBottom w:val="0"/>
          <w:divBdr>
            <w:top w:val="none" w:sz="0" w:space="0" w:color="auto"/>
            <w:left w:val="none" w:sz="0" w:space="0" w:color="auto"/>
            <w:bottom w:val="none" w:sz="0" w:space="0" w:color="auto"/>
            <w:right w:val="none" w:sz="0" w:space="0" w:color="auto"/>
          </w:divBdr>
        </w:div>
        <w:div w:id="2095586565">
          <w:marLeft w:val="0"/>
          <w:marRight w:val="0"/>
          <w:marTop w:val="0"/>
          <w:marBottom w:val="0"/>
          <w:divBdr>
            <w:top w:val="none" w:sz="0" w:space="0" w:color="auto"/>
            <w:left w:val="none" w:sz="0" w:space="0" w:color="auto"/>
            <w:bottom w:val="none" w:sz="0" w:space="0" w:color="auto"/>
            <w:right w:val="none" w:sz="0" w:space="0" w:color="auto"/>
          </w:divBdr>
        </w:div>
      </w:divsChild>
    </w:div>
    <w:div w:id="1247300208">
      <w:bodyDiv w:val="1"/>
      <w:marLeft w:val="0"/>
      <w:marRight w:val="0"/>
      <w:marTop w:val="0"/>
      <w:marBottom w:val="0"/>
      <w:divBdr>
        <w:top w:val="none" w:sz="0" w:space="0" w:color="auto"/>
        <w:left w:val="none" w:sz="0" w:space="0" w:color="auto"/>
        <w:bottom w:val="none" w:sz="0" w:space="0" w:color="auto"/>
        <w:right w:val="none" w:sz="0" w:space="0" w:color="auto"/>
      </w:divBdr>
    </w:div>
    <w:div w:id="1252085743">
      <w:bodyDiv w:val="1"/>
      <w:marLeft w:val="0"/>
      <w:marRight w:val="0"/>
      <w:marTop w:val="0"/>
      <w:marBottom w:val="0"/>
      <w:divBdr>
        <w:top w:val="none" w:sz="0" w:space="0" w:color="auto"/>
        <w:left w:val="none" w:sz="0" w:space="0" w:color="auto"/>
        <w:bottom w:val="none" w:sz="0" w:space="0" w:color="auto"/>
        <w:right w:val="none" w:sz="0" w:space="0" w:color="auto"/>
      </w:divBdr>
    </w:div>
    <w:div w:id="1253515465">
      <w:bodyDiv w:val="1"/>
      <w:marLeft w:val="0"/>
      <w:marRight w:val="0"/>
      <w:marTop w:val="0"/>
      <w:marBottom w:val="0"/>
      <w:divBdr>
        <w:top w:val="none" w:sz="0" w:space="0" w:color="auto"/>
        <w:left w:val="none" w:sz="0" w:space="0" w:color="auto"/>
        <w:bottom w:val="none" w:sz="0" w:space="0" w:color="auto"/>
        <w:right w:val="none" w:sz="0" w:space="0" w:color="auto"/>
      </w:divBdr>
    </w:div>
    <w:div w:id="1254052122">
      <w:bodyDiv w:val="1"/>
      <w:marLeft w:val="0"/>
      <w:marRight w:val="0"/>
      <w:marTop w:val="0"/>
      <w:marBottom w:val="0"/>
      <w:divBdr>
        <w:top w:val="none" w:sz="0" w:space="0" w:color="auto"/>
        <w:left w:val="none" w:sz="0" w:space="0" w:color="auto"/>
        <w:bottom w:val="none" w:sz="0" w:space="0" w:color="auto"/>
        <w:right w:val="none" w:sz="0" w:space="0" w:color="auto"/>
      </w:divBdr>
      <w:divsChild>
        <w:div w:id="68619010">
          <w:marLeft w:val="0"/>
          <w:marRight w:val="0"/>
          <w:marTop w:val="0"/>
          <w:marBottom w:val="0"/>
          <w:divBdr>
            <w:top w:val="none" w:sz="0" w:space="0" w:color="auto"/>
            <w:left w:val="none" w:sz="0" w:space="0" w:color="auto"/>
            <w:bottom w:val="none" w:sz="0" w:space="0" w:color="auto"/>
            <w:right w:val="none" w:sz="0" w:space="0" w:color="auto"/>
          </w:divBdr>
        </w:div>
        <w:div w:id="1562792267">
          <w:marLeft w:val="0"/>
          <w:marRight w:val="0"/>
          <w:marTop w:val="0"/>
          <w:marBottom w:val="0"/>
          <w:divBdr>
            <w:top w:val="none" w:sz="0" w:space="0" w:color="auto"/>
            <w:left w:val="none" w:sz="0" w:space="0" w:color="auto"/>
            <w:bottom w:val="none" w:sz="0" w:space="0" w:color="auto"/>
            <w:right w:val="none" w:sz="0" w:space="0" w:color="auto"/>
          </w:divBdr>
        </w:div>
      </w:divsChild>
    </w:div>
    <w:div w:id="1254321968">
      <w:bodyDiv w:val="1"/>
      <w:marLeft w:val="0"/>
      <w:marRight w:val="0"/>
      <w:marTop w:val="0"/>
      <w:marBottom w:val="0"/>
      <w:divBdr>
        <w:top w:val="none" w:sz="0" w:space="0" w:color="auto"/>
        <w:left w:val="none" w:sz="0" w:space="0" w:color="auto"/>
        <w:bottom w:val="none" w:sz="0" w:space="0" w:color="auto"/>
        <w:right w:val="none" w:sz="0" w:space="0" w:color="auto"/>
      </w:divBdr>
    </w:div>
    <w:div w:id="1255086768">
      <w:bodyDiv w:val="1"/>
      <w:marLeft w:val="0"/>
      <w:marRight w:val="0"/>
      <w:marTop w:val="0"/>
      <w:marBottom w:val="0"/>
      <w:divBdr>
        <w:top w:val="none" w:sz="0" w:space="0" w:color="auto"/>
        <w:left w:val="none" w:sz="0" w:space="0" w:color="auto"/>
        <w:bottom w:val="none" w:sz="0" w:space="0" w:color="auto"/>
        <w:right w:val="none" w:sz="0" w:space="0" w:color="auto"/>
      </w:divBdr>
      <w:divsChild>
        <w:div w:id="1071076316">
          <w:marLeft w:val="547"/>
          <w:marRight w:val="0"/>
          <w:marTop w:val="154"/>
          <w:marBottom w:val="0"/>
          <w:divBdr>
            <w:top w:val="none" w:sz="0" w:space="0" w:color="auto"/>
            <w:left w:val="none" w:sz="0" w:space="0" w:color="auto"/>
            <w:bottom w:val="none" w:sz="0" w:space="0" w:color="auto"/>
            <w:right w:val="none" w:sz="0" w:space="0" w:color="auto"/>
          </w:divBdr>
        </w:div>
      </w:divsChild>
    </w:div>
    <w:div w:id="1256943893">
      <w:bodyDiv w:val="1"/>
      <w:marLeft w:val="0"/>
      <w:marRight w:val="0"/>
      <w:marTop w:val="0"/>
      <w:marBottom w:val="0"/>
      <w:divBdr>
        <w:top w:val="none" w:sz="0" w:space="0" w:color="auto"/>
        <w:left w:val="none" w:sz="0" w:space="0" w:color="auto"/>
        <w:bottom w:val="none" w:sz="0" w:space="0" w:color="auto"/>
        <w:right w:val="none" w:sz="0" w:space="0" w:color="auto"/>
      </w:divBdr>
    </w:div>
    <w:div w:id="1257791529">
      <w:bodyDiv w:val="1"/>
      <w:marLeft w:val="0"/>
      <w:marRight w:val="0"/>
      <w:marTop w:val="0"/>
      <w:marBottom w:val="0"/>
      <w:divBdr>
        <w:top w:val="none" w:sz="0" w:space="0" w:color="auto"/>
        <w:left w:val="none" w:sz="0" w:space="0" w:color="auto"/>
        <w:bottom w:val="none" w:sz="0" w:space="0" w:color="auto"/>
        <w:right w:val="none" w:sz="0" w:space="0" w:color="auto"/>
      </w:divBdr>
    </w:div>
    <w:div w:id="1261178989">
      <w:bodyDiv w:val="1"/>
      <w:marLeft w:val="0"/>
      <w:marRight w:val="0"/>
      <w:marTop w:val="0"/>
      <w:marBottom w:val="0"/>
      <w:divBdr>
        <w:top w:val="none" w:sz="0" w:space="0" w:color="auto"/>
        <w:left w:val="none" w:sz="0" w:space="0" w:color="auto"/>
        <w:bottom w:val="none" w:sz="0" w:space="0" w:color="auto"/>
        <w:right w:val="none" w:sz="0" w:space="0" w:color="auto"/>
      </w:divBdr>
    </w:div>
    <w:div w:id="1264655149">
      <w:bodyDiv w:val="1"/>
      <w:marLeft w:val="0"/>
      <w:marRight w:val="0"/>
      <w:marTop w:val="0"/>
      <w:marBottom w:val="0"/>
      <w:divBdr>
        <w:top w:val="none" w:sz="0" w:space="0" w:color="auto"/>
        <w:left w:val="none" w:sz="0" w:space="0" w:color="auto"/>
        <w:bottom w:val="none" w:sz="0" w:space="0" w:color="auto"/>
        <w:right w:val="none" w:sz="0" w:space="0" w:color="auto"/>
      </w:divBdr>
    </w:div>
    <w:div w:id="1270044554">
      <w:bodyDiv w:val="1"/>
      <w:marLeft w:val="0"/>
      <w:marRight w:val="0"/>
      <w:marTop w:val="0"/>
      <w:marBottom w:val="0"/>
      <w:divBdr>
        <w:top w:val="none" w:sz="0" w:space="0" w:color="auto"/>
        <w:left w:val="none" w:sz="0" w:space="0" w:color="auto"/>
        <w:bottom w:val="none" w:sz="0" w:space="0" w:color="auto"/>
        <w:right w:val="none" w:sz="0" w:space="0" w:color="auto"/>
      </w:divBdr>
      <w:divsChild>
        <w:div w:id="1760591775">
          <w:marLeft w:val="0"/>
          <w:marRight w:val="0"/>
          <w:marTop w:val="0"/>
          <w:marBottom w:val="0"/>
          <w:divBdr>
            <w:top w:val="none" w:sz="0" w:space="0" w:color="auto"/>
            <w:left w:val="none" w:sz="0" w:space="0" w:color="auto"/>
            <w:bottom w:val="none" w:sz="0" w:space="0" w:color="auto"/>
            <w:right w:val="none" w:sz="0" w:space="0" w:color="auto"/>
          </w:divBdr>
        </w:div>
        <w:div w:id="697505422">
          <w:marLeft w:val="0"/>
          <w:marRight w:val="0"/>
          <w:marTop w:val="0"/>
          <w:marBottom w:val="0"/>
          <w:divBdr>
            <w:top w:val="none" w:sz="0" w:space="0" w:color="auto"/>
            <w:left w:val="none" w:sz="0" w:space="0" w:color="auto"/>
            <w:bottom w:val="none" w:sz="0" w:space="0" w:color="auto"/>
            <w:right w:val="none" w:sz="0" w:space="0" w:color="auto"/>
          </w:divBdr>
        </w:div>
      </w:divsChild>
    </w:div>
    <w:div w:id="1270315422">
      <w:bodyDiv w:val="1"/>
      <w:marLeft w:val="0"/>
      <w:marRight w:val="0"/>
      <w:marTop w:val="0"/>
      <w:marBottom w:val="0"/>
      <w:divBdr>
        <w:top w:val="none" w:sz="0" w:space="0" w:color="auto"/>
        <w:left w:val="none" w:sz="0" w:space="0" w:color="auto"/>
        <w:bottom w:val="none" w:sz="0" w:space="0" w:color="auto"/>
        <w:right w:val="none" w:sz="0" w:space="0" w:color="auto"/>
      </w:divBdr>
      <w:divsChild>
        <w:div w:id="1237784246">
          <w:marLeft w:val="0"/>
          <w:marRight w:val="0"/>
          <w:marTop w:val="0"/>
          <w:marBottom w:val="0"/>
          <w:divBdr>
            <w:top w:val="none" w:sz="0" w:space="0" w:color="auto"/>
            <w:left w:val="none" w:sz="0" w:space="0" w:color="auto"/>
            <w:bottom w:val="none" w:sz="0" w:space="0" w:color="auto"/>
            <w:right w:val="none" w:sz="0" w:space="0" w:color="auto"/>
          </w:divBdr>
        </w:div>
        <w:div w:id="1239099513">
          <w:marLeft w:val="0"/>
          <w:marRight w:val="0"/>
          <w:marTop w:val="0"/>
          <w:marBottom w:val="0"/>
          <w:divBdr>
            <w:top w:val="none" w:sz="0" w:space="0" w:color="auto"/>
            <w:left w:val="none" w:sz="0" w:space="0" w:color="auto"/>
            <w:bottom w:val="none" w:sz="0" w:space="0" w:color="auto"/>
            <w:right w:val="none" w:sz="0" w:space="0" w:color="auto"/>
          </w:divBdr>
        </w:div>
      </w:divsChild>
    </w:div>
    <w:div w:id="1271158674">
      <w:bodyDiv w:val="1"/>
      <w:marLeft w:val="0"/>
      <w:marRight w:val="0"/>
      <w:marTop w:val="0"/>
      <w:marBottom w:val="0"/>
      <w:divBdr>
        <w:top w:val="none" w:sz="0" w:space="0" w:color="auto"/>
        <w:left w:val="none" w:sz="0" w:space="0" w:color="auto"/>
        <w:bottom w:val="none" w:sz="0" w:space="0" w:color="auto"/>
        <w:right w:val="none" w:sz="0" w:space="0" w:color="auto"/>
      </w:divBdr>
    </w:div>
    <w:div w:id="1273174309">
      <w:bodyDiv w:val="1"/>
      <w:marLeft w:val="0"/>
      <w:marRight w:val="0"/>
      <w:marTop w:val="0"/>
      <w:marBottom w:val="0"/>
      <w:divBdr>
        <w:top w:val="none" w:sz="0" w:space="0" w:color="auto"/>
        <w:left w:val="none" w:sz="0" w:space="0" w:color="auto"/>
        <w:bottom w:val="none" w:sz="0" w:space="0" w:color="auto"/>
        <w:right w:val="none" w:sz="0" w:space="0" w:color="auto"/>
      </w:divBdr>
    </w:div>
    <w:div w:id="1273199350">
      <w:bodyDiv w:val="1"/>
      <w:marLeft w:val="0"/>
      <w:marRight w:val="0"/>
      <w:marTop w:val="0"/>
      <w:marBottom w:val="0"/>
      <w:divBdr>
        <w:top w:val="none" w:sz="0" w:space="0" w:color="auto"/>
        <w:left w:val="none" w:sz="0" w:space="0" w:color="auto"/>
        <w:bottom w:val="none" w:sz="0" w:space="0" w:color="auto"/>
        <w:right w:val="none" w:sz="0" w:space="0" w:color="auto"/>
      </w:divBdr>
      <w:divsChild>
        <w:div w:id="1194076555">
          <w:marLeft w:val="547"/>
          <w:marRight w:val="0"/>
          <w:marTop w:val="0"/>
          <w:marBottom w:val="0"/>
          <w:divBdr>
            <w:top w:val="none" w:sz="0" w:space="0" w:color="auto"/>
            <w:left w:val="none" w:sz="0" w:space="0" w:color="auto"/>
            <w:bottom w:val="none" w:sz="0" w:space="0" w:color="auto"/>
            <w:right w:val="none" w:sz="0" w:space="0" w:color="auto"/>
          </w:divBdr>
        </w:div>
      </w:divsChild>
    </w:div>
    <w:div w:id="1273708427">
      <w:bodyDiv w:val="1"/>
      <w:marLeft w:val="0"/>
      <w:marRight w:val="0"/>
      <w:marTop w:val="0"/>
      <w:marBottom w:val="0"/>
      <w:divBdr>
        <w:top w:val="none" w:sz="0" w:space="0" w:color="auto"/>
        <w:left w:val="none" w:sz="0" w:space="0" w:color="auto"/>
        <w:bottom w:val="none" w:sz="0" w:space="0" w:color="auto"/>
        <w:right w:val="none" w:sz="0" w:space="0" w:color="auto"/>
      </w:divBdr>
      <w:divsChild>
        <w:div w:id="1370958386">
          <w:marLeft w:val="547"/>
          <w:marRight w:val="0"/>
          <w:marTop w:val="0"/>
          <w:marBottom w:val="0"/>
          <w:divBdr>
            <w:top w:val="none" w:sz="0" w:space="0" w:color="auto"/>
            <w:left w:val="none" w:sz="0" w:space="0" w:color="auto"/>
            <w:bottom w:val="none" w:sz="0" w:space="0" w:color="auto"/>
            <w:right w:val="none" w:sz="0" w:space="0" w:color="auto"/>
          </w:divBdr>
        </w:div>
      </w:divsChild>
    </w:div>
    <w:div w:id="1281497761">
      <w:bodyDiv w:val="1"/>
      <w:marLeft w:val="0"/>
      <w:marRight w:val="0"/>
      <w:marTop w:val="0"/>
      <w:marBottom w:val="0"/>
      <w:divBdr>
        <w:top w:val="none" w:sz="0" w:space="0" w:color="auto"/>
        <w:left w:val="none" w:sz="0" w:space="0" w:color="auto"/>
        <w:bottom w:val="none" w:sz="0" w:space="0" w:color="auto"/>
        <w:right w:val="none" w:sz="0" w:space="0" w:color="auto"/>
      </w:divBdr>
    </w:div>
    <w:div w:id="1290672074">
      <w:bodyDiv w:val="1"/>
      <w:marLeft w:val="0"/>
      <w:marRight w:val="0"/>
      <w:marTop w:val="0"/>
      <w:marBottom w:val="0"/>
      <w:divBdr>
        <w:top w:val="none" w:sz="0" w:space="0" w:color="auto"/>
        <w:left w:val="none" w:sz="0" w:space="0" w:color="auto"/>
        <w:bottom w:val="none" w:sz="0" w:space="0" w:color="auto"/>
        <w:right w:val="none" w:sz="0" w:space="0" w:color="auto"/>
      </w:divBdr>
      <w:divsChild>
        <w:div w:id="309214828">
          <w:marLeft w:val="547"/>
          <w:marRight w:val="0"/>
          <w:marTop w:val="0"/>
          <w:marBottom w:val="0"/>
          <w:divBdr>
            <w:top w:val="none" w:sz="0" w:space="0" w:color="auto"/>
            <w:left w:val="none" w:sz="0" w:space="0" w:color="auto"/>
            <w:bottom w:val="none" w:sz="0" w:space="0" w:color="auto"/>
            <w:right w:val="none" w:sz="0" w:space="0" w:color="auto"/>
          </w:divBdr>
        </w:div>
      </w:divsChild>
    </w:div>
    <w:div w:id="1295719881">
      <w:bodyDiv w:val="1"/>
      <w:marLeft w:val="0"/>
      <w:marRight w:val="0"/>
      <w:marTop w:val="0"/>
      <w:marBottom w:val="0"/>
      <w:divBdr>
        <w:top w:val="none" w:sz="0" w:space="0" w:color="auto"/>
        <w:left w:val="none" w:sz="0" w:space="0" w:color="auto"/>
        <w:bottom w:val="none" w:sz="0" w:space="0" w:color="auto"/>
        <w:right w:val="none" w:sz="0" w:space="0" w:color="auto"/>
      </w:divBdr>
    </w:div>
    <w:div w:id="1297371324">
      <w:bodyDiv w:val="1"/>
      <w:marLeft w:val="0"/>
      <w:marRight w:val="0"/>
      <w:marTop w:val="0"/>
      <w:marBottom w:val="0"/>
      <w:divBdr>
        <w:top w:val="none" w:sz="0" w:space="0" w:color="auto"/>
        <w:left w:val="none" w:sz="0" w:space="0" w:color="auto"/>
        <w:bottom w:val="none" w:sz="0" w:space="0" w:color="auto"/>
        <w:right w:val="none" w:sz="0" w:space="0" w:color="auto"/>
      </w:divBdr>
    </w:div>
    <w:div w:id="1298414298">
      <w:bodyDiv w:val="1"/>
      <w:marLeft w:val="0"/>
      <w:marRight w:val="0"/>
      <w:marTop w:val="0"/>
      <w:marBottom w:val="0"/>
      <w:divBdr>
        <w:top w:val="none" w:sz="0" w:space="0" w:color="auto"/>
        <w:left w:val="none" w:sz="0" w:space="0" w:color="auto"/>
        <w:bottom w:val="none" w:sz="0" w:space="0" w:color="auto"/>
        <w:right w:val="none" w:sz="0" w:space="0" w:color="auto"/>
      </w:divBdr>
    </w:div>
    <w:div w:id="1298562329">
      <w:bodyDiv w:val="1"/>
      <w:marLeft w:val="0"/>
      <w:marRight w:val="0"/>
      <w:marTop w:val="0"/>
      <w:marBottom w:val="0"/>
      <w:divBdr>
        <w:top w:val="none" w:sz="0" w:space="0" w:color="auto"/>
        <w:left w:val="none" w:sz="0" w:space="0" w:color="auto"/>
        <w:bottom w:val="none" w:sz="0" w:space="0" w:color="auto"/>
        <w:right w:val="none" w:sz="0" w:space="0" w:color="auto"/>
      </w:divBdr>
    </w:div>
    <w:div w:id="1301225056">
      <w:bodyDiv w:val="1"/>
      <w:marLeft w:val="0"/>
      <w:marRight w:val="0"/>
      <w:marTop w:val="0"/>
      <w:marBottom w:val="0"/>
      <w:divBdr>
        <w:top w:val="none" w:sz="0" w:space="0" w:color="auto"/>
        <w:left w:val="none" w:sz="0" w:space="0" w:color="auto"/>
        <w:bottom w:val="none" w:sz="0" w:space="0" w:color="auto"/>
        <w:right w:val="none" w:sz="0" w:space="0" w:color="auto"/>
      </w:divBdr>
    </w:div>
    <w:div w:id="1306738565">
      <w:bodyDiv w:val="1"/>
      <w:marLeft w:val="0"/>
      <w:marRight w:val="0"/>
      <w:marTop w:val="0"/>
      <w:marBottom w:val="0"/>
      <w:divBdr>
        <w:top w:val="none" w:sz="0" w:space="0" w:color="auto"/>
        <w:left w:val="none" w:sz="0" w:space="0" w:color="auto"/>
        <w:bottom w:val="none" w:sz="0" w:space="0" w:color="auto"/>
        <w:right w:val="none" w:sz="0" w:space="0" w:color="auto"/>
      </w:divBdr>
    </w:div>
    <w:div w:id="1307279313">
      <w:bodyDiv w:val="1"/>
      <w:marLeft w:val="0"/>
      <w:marRight w:val="0"/>
      <w:marTop w:val="0"/>
      <w:marBottom w:val="0"/>
      <w:divBdr>
        <w:top w:val="none" w:sz="0" w:space="0" w:color="auto"/>
        <w:left w:val="none" w:sz="0" w:space="0" w:color="auto"/>
        <w:bottom w:val="none" w:sz="0" w:space="0" w:color="auto"/>
        <w:right w:val="none" w:sz="0" w:space="0" w:color="auto"/>
      </w:divBdr>
    </w:div>
    <w:div w:id="1307661179">
      <w:bodyDiv w:val="1"/>
      <w:marLeft w:val="0"/>
      <w:marRight w:val="0"/>
      <w:marTop w:val="0"/>
      <w:marBottom w:val="0"/>
      <w:divBdr>
        <w:top w:val="none" w:sz="0" w:space="0" w:color="auto"/>
        <w:left w:val="none" w:sz="0" w:space="0" w:color="auto"/>
        <w:bottom w:val="none" w:sz="0" w:space="0" w:color="auto"/>
        <w:right w:val="none" w:sz="0" w:space="0" w:color="auto"/>
      </w:divBdr>
    </w:div>
    <w:div w:id="1308703008">
      <w:bodyDiv w:val="1"/>
      <w:marLeft w:val="0"/>
      <w:marRight w:val="0"/>
      <w:marTop w:val="0"/>
      <w:marBottom w:val="0"/>
      <w:divBdr>
        <w:top w:val="none" w:sz="0" w:space="0" w:color="auto"/>
        <w:left w:val="none" w:sz="0" w:space="0" w:color="auto"/>
        <w:bottom w:val="none" w:sz="0" w:space="0" w:color="auto"/>
        <w:right w:val="none" w:sz="0" w:space="0" w:color="auto"/>
      </w:divBdr>
    </w:div>
    <w:div w:id="1313754031">
      <w:bodyDiv w:val="1"/>
      <w:marLeft w:val="0"/>
      <w:marRight w:val="0"/>
      <w:marTop w:val="0"/>
      <w:marBottom w:val="0"/>
      <w:divBdr>
        <w:top w:val="none" w:sz="0" w:space="0" w:color="auto"/>
        <w:left w:val="none" w:sz="0" w:space="0" w:color="auto"/>
        <w:bottom w:val="none" w:sz="0" w:space="0" w:color="auto"/>
        <w:right w:val="none" w:sz="0" w:space="0" w:color="auto"/>
      </w:divBdr>
    </w:div>
    <w:div w:id="1320577993">
      <w:bodyDiv w:val="1"/>
      <w:marLeft w:val="0"/>
      <w:marRight w:val="0"/>
      <w:marTop w:val="0"/>
      <w:marBottom w:val="0"/>
      <w:divBdr>
        <w:top w:val="none" w:sz="0" w:space="0" w:color="auto"/>
        <w:left w:val="none" w:sz="0" w:space="0" w:color="auto"/>
        <w:bottom w:val="none" w:sz="0" w:space="0" w:color="auto"/>
        <w:right w:val="none" w:sz="0" w:space="0" w:color="auto"/>
      </w:divBdr>
    </w:div>
    <w:div w:id="1322587293">
      <w:bodyDiv w:val="1"/>
      <w:marLeft w:val="0"/>
      <w:marRight w:val="0"/>
      <w:marTop w:val="0"/>
      <w:marBottom w:val="0"/>
      <w:divBdr>
        <w:top w:val="none" w:sz="0" w:space="0" w:color="auto"/>
        <w:left w:val="none" w:sz="0" w:space="0" w:color="auto"/>
        <w:bottom w:val="none" w:sz="0" w:space="0" w:color="auto"/>
        <w:right w:val="none" w:sz="0" w:space="0" w:color="auto"/>
      </w:divBdr>
      <w:divsChild>
        <w:div w:id="1193497181">
          <w:marLeft w:val="547"/>
          <w:marRight w:val="0"/>
          <w:marTop w:val="0"/>
          <w:marBottom w:val="0"/>
          <w:divBdr>
            <w:top w:val="none" w:sz="0" w:space="0" w:color="auto"/>
            <w:left w:val="none" w:sz="0" w:space="0" w:color="auto"/>
            <w:bottom w:val="none" w:sz="0" w:space="0" w:color="auto"/>
            <w:right w:val="none" w:sz="0" w:space="0" w:color="auto"/>
          </w:divBdr>
        </w:div>
      </w:divsChild>
    </w:div>
    <w:div w:id="1325160021">
      <w:bodyDiv w:val="1"/>
      <w:marLeft w:val="0"/>
      <w:marRight w:val="0"/>
      <w:marTop w:val="0"/>
      <w:marBottom w:val="0"/>
      <w:divBdr>
        <w:top w:val="none" w:sz="0" w:space="0" w:color="auto"/>
        <w:left w:val="none" w:sz="0" w:space="0" w:color="auto"/>
        <w:bottom w:val="none" w:sz="0" w:space="0" w:color="auto"/>
        <w:right w:val="none" w:sz="0" w:space="0" w:color="auto"/>
      </w:divBdr>
    </w:div>
    <w:div w:id="1328247808">
      <w:bodyDiv w:val="1"/>
      <w:marLeft w:val="0"/>
      <w:marRight w:val="0"/>
      <w:marTop w:val="0"/>
      <w:marBottom w:val="0"/>
      <w:divBdr>
        <w:top w:val="none" w:sz="0" w:space="0" w:color="auto"/>
        <w:left w:val="none" w:sz="0" w:space="0" w:color="auto"/>
        <w:bottom w:val="none" w:sz="0" w:space="0" w:color="auto"/>
        <w:right w:val="none" w:sz="0" w:space="0" w:color="auto"/>
      </w:divBdr>
      <w:divsChild>
        <w:div w:id="430323942">
          <w:marLeft w:val="0"/>
          <w:marRight w:val="0"/>
          <w:marTop w:val="0"/>
          <w:marBottom w:val="0"/>
          <w:divBdr>
            <w:top w:val="none" w:sz="0" w:space="0" w:color="auto"/>
            <w:left w:val="none" w:sz="0" w:space="0" w:color="auto"/>
            <w:bottom w:val="none" w:sz="0" w:space="0" w:color="auto"/>
            <w:right w:val="none" w:sz="0" w:space="0" w:color="auto"/>
          </w:divBdr>
        </w:div>
        <w:div w:id="1872449527">
          <w:marLeft w:val="0"/>
          <w:marRight w:val="0"/>
          <w:marTop w:val="0"/>
          <w:marBottom w:val="0"/>
          <w:divBdr>
            <w:top w:val="none" w:sz="0" w:space="0" w:color="auto"/>
            <w:left w:val="none" w:sz="0" w:space="0" w:color="auto"/>
            <w:bottom w:val="none" w:sz="0" w:space="0" w:color="auto"/>
            <w:right w:val="none" w:sz="0" w:space="0" w:color="auto"/>
          </w:divBdr>
        </w:div>
      </w:divsChild>
    </w:div>
    <w:div w:id="1332945754">
      <w:bodyDiv w:val="1"/>
      <w:marLeft w:val="0"/>
      <w:marRight w:val="0"/>
      <w:marTop w:val="0"/>
      <w:marBottom w:val="0"/>
      <w:divBdr>
        <w:top w:val="none" w:sz="0" w:space="0" w:color="auto"/>
        <w:left w:val="none" w:sz="0" w:space="0" w:color="auto"/>
        <w:bottom w:val="none" w:sz="0" w:space="0" w:color="auto"/>
        <w:right w:val="none" w:sz="0" w:space="0" w:color="auto"/>
      </w:divBdr>
    </w:div>
    <w:div w:id="1338463044">
      <w:bodyDiv w:val="1"/>
      <w:marLeft w:val="0"/>
      <w:marRight w:val="0"/>
      <w:marTop w:val="0"/>
      <w:marBottom w:val="0"/>
      <w:divBdr>
        <w:top w:val="none" w:sz="0" w:space="0" w:color="auto"/>
        <w:left w:val="none" w:sz="0" w:space="0" w:color="auto"/>
        <w:bottom w:val="none" w:sz="0" w:space="0" w:color="auto"/>
        <w:right w:val="none" w:sz="0" w:space="0" w:color="auto"/>
      </w:divBdr>
    </w:div>
    <w:div w:id="1341850892">
      <w:bodyDiv w:val="1"/>
      <w:marLeft w:val="0"/>
      <w:marRight w:val="0"/>
      <w:marTop w:val="0"/>
      <w:marBottom w:val="0"/>
      <w:divBdr>
        <w:top w:val="none" w:sz="0" w:space="0" w:color="auto"/>
        <w:left w:val="none" w:sz="0" w:space="0" w:color="auto"/>
        <w:bottom w:val="none" w:sz="0" w:space="0" w:color="auto"/>
        <w:right w:val="none" w:sz="0" w:space="0" w:color="auto"/>
      </w:divBdr>
    </w:div>
    <w:div w:id="1341859660">
      <w:bodyDiv w:val="1"/>
      <w:marLeft w:val="0"/>
      <w:marRight w:val="0"/>
      <w:marTop w:val="0"/>
      <w:marBottom w:val="0"/>
      <w:divBdr>
        <w:top w:val="none" w:sz="0" w:space="0" w:color="auto"/>
        <w:left w:val="none" w:sz="0" w:space="0" w:color="auto"/>
        <w:bottom w:val="none" w:sz="0" w:space="0" w:color="auto"/>
        <w:right w:val="none" w:sz="0" w:space="0" w:color="auto"/>
      </w:divBdr>
    </w:div>
    <w:div w:id="1347974981">
      <w:bodyDiv w:val="1"/>
      <w:marLeft w:val="0"/>
      <w:marRight w:val="0"/>
      <w:marTop w:val="0"/>
      <w:marBottom w:val="0"/>
      <w:divBdr>
        <w:top w:val="none" w:sz="0" w:space="0" w:color="auto"/>
        <w:left w:val="none" w:sz="0" w:space="0" w:color="auto"/>
        <w:bottom w:val="none" w:sz="0" w:space="0" w:color="auto"/>
        <w:right w:val="none" w:sz="0" w:space="0" w:color="auto"/>
      </w:divBdr>
    </w:div>
    <w:div w:id="1350834898">
      <w:bodyDiv w:val="1"/>
      <w:marLeft w:val="0"/>
      <w:marRight w:val="0"/>
      <w:marTop w:val="0"/>
      <w:marBottom w:val="0"/>
      <w:divBdr>
        <w:top w:val="none" w:sz="0" w:space="0" w:color="auto"/>
        <w:left w:val="none" w:sz="0" w:space="0" w:color="auto"/>
        <w:bottom w:val="none" w:sz="0" w:space="0" w:color="auto"/>
        <w:right w:val="none" w:sz="0" w:space="0" w:color="auto"/>
      </w:divBdr>
    </w:div>
    <w:div w:id="1352881276">
      <w:bodyDiv w:val="1"/>
      <w:marLeft w:val="0"/>
      <w:marRight w:val="0"/>
      <w:marTop w:val="0"/>
      <w:marBottom w:val="0"/>
      <w:divBdr>
        <w:top w:val="none" w:sz="0" w:space="0" w:color="auto"/>
        <w:left w:val="none" w:sz="0" w:space="0" w:color="auto"/>
        <w:bottom w:val="none" w:sz="0" w:space="0" w:color="auto"/>
        <w:right w:val="none" w:sz="0" w:space="0" w:color="auto"/>
      </w:divBdr>
    </w:div>
    <w:div w:id="1355229218">
      <w:bodyDiv w:val="1"/>
      <w:marLeft w:val="0"/>
      <w:marRight w:val="0"/>
      <w:marTop w:val="0"/>
      <w:marBottom w:val="0"/>
      <w:divBdr>
        <w:top w:val="none" w:sz="0" w:space="0" w:color="auto"/>
        <w:left w:val="none" w:sz="0" w:space="0" w:color="auto"/>
        <w:bottom w:val="none" w:sz="0" w:space="0" w:color="auto"/>
        <w:right w:val="none" w:sz="0" w:space="0" w:color="auto"/>
      </w:divBdr>
    </w:div>
    <w:div w:id="1359626161">
      <w:bodyDiv w:val="1"/>
      <w:marLeft w:val="0"/>
      <w:marRight w:val="0"/>
      <w:marTop w:val="0"/>
      <w:marBottom w:val="0"/>
      <w:divBdr>
        <w:top w:val="none" w:sz="0" w:space="0" w:color="auto"/>
        <w:left w:val="none" w:sz="0" w:space="0" w:color="auto"/>
        <w:bottom w:val="none" w:sz="0" w:space="0" w:color="auto"/>
        <w:right w:val="none" w:sz="0" w:space="0" w:color="auto"/>
      </w:divBdr>
    </w:div>
    <w:div w:id="1365212838">
      <w:bodyDiv w:val="1"/>
      <w:marLeft w:val="0"/>
      <w:marRight w:val="0"/>
      <w:marTop w:val="0"/>
      <w:marBottom w:val="0"/>
      <w:divBdr>
        <w:top w:val="none" w:sz="0" w:space="0" w:color="auto"/>
        <w:left w:val="none" w:sz="0" w:space="0" w:color="auto"/>
        <w:bottom w:val="none" w:sz="0" w:space="0" w:color="auto"/>
        <w:right w:val="none" w:sz="0" w:space="0" w:color="auto"/>
      </w:divBdr>
      <w:divsChild>
        <w:div w:id="1855654731">
          <w:marLeft w:val="446"/>
          <w:marRight w:val="0"/>
          <w:marTop w:val="0"/>
          <w:marBottom w:val="0"/>
          <w:divBdr>
            <w:top w:val="none" w:sz="0" w:space="0" w:color="auto"/>
            <w:left w:val="none" w:sz="0" w:space="0" w:color="auto"/>
            <w:bottom w:val="none" w:sz="0" w:space="0" w:color="auto"/>
            <w:right w:val="none" w:sz="0" w:space="0" w:color="auto"/>
          </w:divBdr>
        </w:div>
      </w:divsChild>
    </w:div>
    <w:div w:id="1367409130">
      <w:bodyDiv w:val="1"/>
      <w:marLeft w:val="0"/>
      <w:marRight w:val="0"/>
      <w:marTop w:val="0"/>
      <w:marBottom w:val="0"/>
      <w:divBdr>
        <w:top w:val="none" w:sz="0" w:space="0" w:color="auto"/>
        <w:left w:val="none" w:sz="0" w:space="0" w:color="auto"/>
        <w:bottom w:val="none" w:sz="0" w:space="0" w:color="auto"/>
        <w:right w:val="none" w:sz="0" w:space="0" w:color="auto"/>
      </w:divBdr>
    </w:div>
    <w:div w:id="1369794801">
      <w:bodyDiv w:val="1"/>
      <w:marLeft w:val="0"/>
      <w:marRight w:val="0"/>
      <w:marTop w:val="0"/>
      <w:marBottom w:val="0"/>
      <w:divBdr>
        <w:top w:val="none" w:sz="0" w:space="0" w:color="auto"/>
        <w:left w:val="none" w:sz="0" w:space="0" w:color="auto"/>
        <w:bottom w:val="none" w:sz="0" w:space="0" w:color="auto"/>
        <w:right w:val="none" w:sz="0" w:space="0" w:color="auto"/>
      </w:divBdr>
    </w:div>
    <w:div w:id="1371418377">
      <w:bodyDiv w:val="1"/>
      <w:marLeft w:val="0"/>
      <w:marRight w:val="0"/>
      <w:marTop w:val="0"/>
      <w:marBottom w:val="0"/>
      <w:divBdr>
        <w:top w:val="none" w:sz="0" w:space="0" w:color="auto"/>
        <w:left w:val="none" w:sz="0" w:space="0" w:color="auto"/>
        <w:bottom w:val="none" w:sz="0" w:space="0" w:color="auto"/>
        <w:right w:val="none" w:sz="0" w:space="0" w:color="auto"/>
      </w:divBdr>
    </w:div>
    <w:div w:id="1372682268">
      <w:bodyDiv w:val="1"/>
      <w:marLeft w:val="0"/>
      <w:marRight w:val="0"/>
      <w:marTop w:val="0"/>
      <w:marBottom w:val="0"/>
      <w:divBdr>
        <w:top w:val="none" w:sz="0" w:space="0" w:color="auto"/>
        <w:left w:val="none" w:sz="0" w:space="0" w:color="auto"/>
        <w:bottom w:val="none" w:sz="0" w:space="0" w:color="auto"/>
        <w:right w:val="none" w:sz="0" w:space="0" w:color="auto"/>
      </w:divBdr>
    </w:div>
    <w:div w:id="1374116889">
      <w:bodyDiv w:val="1"/>
      <w:marLeft w:val="0"/>
      <w:marRight w:val="0"/>
      <w:marTop w:val="0"/>
      <w:marBottom w:val="0"/>
      <w:divBdr>
        <w:top w:val="none" w:sz="0" w:space="0" w:color="auto"/>
        <w:left w:val="none" w:sz="0" w:space="0" w:color="auto"/>
        <w:bottom w:val="none" w:sz="0" w:space="0" w:color="auto"/>
        <w:right w:val="none" w:sz="0" w:space="0" w:color="auto"/>
      </w:divBdr>
    </w:div>
    <w:div w:id="1374309893">
      <w:bodyDiv w:val="1"/>
      <w:marLeft w:val="0"/>
      <w:marRight w:val="0"/>
      <w:marTop w:val="0"/>
      <w:marBottom w:val="0"/>
      <w:divBdr>
        <w:top w:val="none" w:sz="0" w:space="0" w:color="auto"/>
        <w:left w:val="none" w:sz="0" w:space="0" w:color="auto"/>
        <w:bottom w:val="none" w:sz="0" w:space="0" w:color="auto"/>
        <w:right w:val="none" w:sz="0" w:space="0" w:color="auto"/>
      </w:divBdr>
      <w:divsChild>
        <w:div w:id="1444691484">
          <w:marLeft w:val="547"/>
          <w:marRight w:val="0"/>
          <w:marTop w:val="0"/>
          <w:marBottom w:val="0"/>
          <w:divBdr>
            <w:top w:val="none" w:sz="0" w:space="0" w:color="auto"/>
            <w:left w:val="none" w:sz="0" w:space="0" w:color="auto"/>
            <w:bottom w:val="none" w:sz="0" w:space="0" w:color="auto"/>
            <w:right w:val="none" w:sz="0" w:space="0" w:color="auto"/>
          </w:divBdr>
        </w:div>
      </w:divsChild>
    </w:div>
    <w:div w:id="1387877035">
      <w:bodyDiv w:val="1"/>
      <w:marLeft w:val="0"/>
      <w:marRight w:val="0"/>
      <w:marTop w:val="0"/>
      <w:marBottom w:val="0"/>
      <w:divBdr>
        <w:top w:val="none" w:sz="0" w:space="0" w:color="auto"/>
        <w:left w:val="none" w:sz="0" w:space="0" w:color="auto"/>
        <w:bottom w:val="none" w:sz="0" w:space="0" w:color="auto"/>
        <w:right w:val="none" w:sz="0" w:space="0" w:color="auto"/>
      </w:divBdr>
    </w:div>
    <w:div w:id="1388798464">
      <w:bodyDiv w:val="1"/>
      <w:marLeft w:val="0"/>
      <w:marRight w:val="0"/>
      <w:marTop w:val="0"/>
      <w:marBottom w:val="0"/>
      <w:divBdr>
        <w:top w:val="none" w:sz="0" w:space="0" w:color="auto"/>
        <w:left w:val="none" w:sz="0" w:space="0" w:color="auto"/>
        <w:bottom w:val="none" w:sz="0" w:space="0" w:color="auto"/>
        <w:right w:val="none" w:sz="0" w:space="0" w:color="auto"/>
      </w:divBdr>
    </w:div>
    <w:div w:id="1391273473">
      <w:bodyDiv w:val="1"/>
      <w:marLeft w:val="0"/>
      <w:marRight w:val="0"/>
      <w:marTop w:val="0"/>
      <w:marBottom w:val="0"/>
      <w:divBdr>
        <w:top w:val="none" w:sz="0" w:space="0" w:color="auto"/>
        <w:left w:val="none" w:sz="0" w:space="0" w:color="auto"/>
        <w:bottom w:val="none" w:sz="0" w:space="0" w:color="auto"/>
        <w:right w:val="none" w:sz="0" w:space="0" w:color="auto"/>
      </w:divBdr>
    </w:div>
    <w:div w:id="1393118193">
      <w:bodyDiv w:val="1"/>
      <w:marLeft w:val="0"/>
      <w:marRight w:val="0"/>
      <w:marTop w:val="0"/>
      <w:marBottom w:val="0"/>
      <w:divBdr>
        <w:top w:val="none" w:sz="0" w:space="0" w:color="auto"/>
        <w:left w:val="none" w:sz="0" w:space="0" w:color="auto"/>
        <w:bottom w:val="none" w:sz="0" w:space="0" w:color="auto"/>
        <w:right w:val="none" w:sz="0" w:space="0" w:color="auto"/>
      </w:divBdr>
    </w:div>
    <w:div w:id="1402169283">
      <w:bodyDiv w:val="1"/>
      <w:marLeft w:val="0"/>
      <w:marRight w:val="0"/>
      <w:marTop w:val="0"/>
      <w:marBottom w:val="0"/>
      <w:divBdr>
        <w:top w:val="none" w:sz="0" w:space="0" w:color="auto"/>
        <w:left w:val="none" w:sz="0" w:space="0" w:color="auto"/>
        <w:bottom w:val="none" w:sz="0" w:space="0" w:color="auto"/>
        <w:right w:val="none" w:sz="0" w:space="0" w:color="auto"/>
      </w:divBdr>
    </w:div>
    <w:div w:id="1403092026">
      <w:bodyDiv w:val="1"/>
      <w:marLeft w:val="0"/>
      <w:marRight w:val="0"/>
      <w:marTop w:val="0"/>
      <w:marBottom w:val="0"/>
      <w:divBdr>
        <w:top w:val="none" w:sz="0" w:space="0" w:color="auto"/>
        <w:left w:val="none" w:sz="0" w:space="0" w:color="auto"/>
        <w:bottom w:val="none" w:sz="0" w:space="0" w:color="auto"/>
        <w:right w:val="none" w:sz="0" w:space="0" w:color="auto"/>
      </w:divBdr>
    </w:div>
    <w:div w:id="1403916444">
      <w:bodyDiv w:val="1"/>
      <w:marLeft w:val="0"/>
      <w:marRight w:val="0"/>
      <w:marTop w:val="0"/>
      <w:marBottom w:val="0"/>
      <w:divBdr>
        <w:top w:val="none" w:sz="0" w:space="0" w:color="auto"/>
        <w:left w:val="none" w:sz="0" w:space="0" w:color="auto"/>
        <w:bottom w:val="none" w:sz="0" w:space="0" w:color="auto"/>
        <w:right w:val="none" w:sz="0" w:space="0" w:color="auto"/>
      </w:divBdr>
    </w:div>
    <w:div w:id="1408261568">
      <w:bodyDiv w:val="1"/>
      <w:marLeft w:val="0"/>
      <w:marRight w:val="0"/>
      <w:marTop w:val="0"/>
      <w:marBottom w:val="0"/>
      <w:divBdr>
        <w:top w:val="none" w:sz="0" w:space="0" w:color="auto"/>
        <w:left w:val="none" w:sz="0" w:space="0" w:color="auto"/>
        <w:bottom w:val="none" w:sz="0" w:space="0" w:color="auto"/>
        <w:right w:val="none" w:sz="0" w:space="0" w:color="auto"/>
      </w:divBdr>
    </w:div>
    <w:div w:id="1408575869">
      <w:bodyDiv w:val="1"/>
      <w:marLeft w:val="0"/>
      <w:marRight w:val="0"/>
      <w:marTop w:val="0"/>
      <w:marBottom w:val="0"/>
      <w:divBdr>
        <w:top w:val="none" w:sz="0" w:space="0" w:color="auto"/>
        <w:left w:val="none" w:sz="0" w:space="0" w:color="auto"/>
        <w:bottom w:val="none" w:sz="0" w:space="0" w:color="auto"/>
        <w:right w:val="none" w:sz="0" w:space="0" w:color="auto"/>
      </w:divBdr>
    </w:div>
    <w:div w:id="1409036749">
      <w:bodyDiv w:val="1"/>
      <w:marLeft w:val="0"/>
      <w:marRight w:val="0"/>
      <w:marTop w:val="0"/>
      <w:marBottom w:val="0"/>
      <w:divBdr>
        <w:top w:val="none" w:sz="0" w:space="0" w:color="auto"/>
        <w:left w:val="none" w:sz="0" w:space="0" w:color="auto"/>
        <w:bottom w:val="none" w:sz="0" w:space="0" w:color="auto"/>
        <w:right w:val="none" w:sz="0" w:space="0" w:color="auto"/>
      </w:divBdr>
    </w:div>
    <w:div w:id="1411194550">
      <w:bodyDiv w:val="1"/>
      <w:marLeft w:val="0"/>
      <w:marRight w:val="0"/>
      <w:marTop w:val="0"/>
      <w:marBottom w:val="0"/>
      <w:divBdr>
        <w:top w:val="none" w:sz="0" w:space="0" w:color="auto"/>
        <w:left w:val="none" w:sz="0" w:space="0" w:color="auto"/>
        <w:bottom w:val="none" w:sz="0" w:space="0" w:color="auto"/>
        <w:right w:val="none" w:sz="0" w:space="0" w:color="auto"/>
      </w:divBdr>
    </w:div>
    <w:div w:id="1412966391">
      <w:bodyDiv w:val="1"/>
      <w:marLeft w:val="0"/>
      <w:marRight w:val="0"/>
      <w:marTop w:val="0"/>
      <w:marBottom w:val="0"/>
      <w:divBdr>
        <w:top w:val="none" w:sz="0" w:space="0" w:color="auto"/>
        <w:left w:val="none" w:sz="0" w:space="0" w:color="auto"/>
        <w:bottom w:val="none" w:sz="0" w:space="0" w:color="auto"/>
        <w:right w:val="none" w:sz="0" w:space="0" w:color="auto"/>
      </w:divBdr>
    </w:div>
    <w:div w:id="1413814998">
      <w:bodyDiv w:val="1"/>
      <w:marLeft w:val="0"/>
      <w:marRight w:val="0"/>
      <w:marTop w:val="0"/>
      <w:marBottom w:val="0"/>
      <w:divBdr>
        <w:top w:val="none" w:sz="0" w:space="0" w:color="auto"/>
        <w:left w:val="none" w:sz="0" w:space="0" w:color="auto"/>
        <w:bottom w:val="none" w:sz="0" w:space="0" w:color="auto"/>
        <w:right w:val="none" w:sz="0" w:space="0" w:color="auto"/>
      </w:divBdr>
      <w:divsChild>
        <w:div w:id="928998322">
          <w:marLeft w:val="0"/>
          <w:marRight w:val="0"/>
          <w:marTop w:val="0"/>
          <w:marBottom w:val="0"/>
          <w:divBdr>
            <w:top w:val="none" w:sz="0" w:space="0" w:color="auto"/>
            <w:left w:val="none" w:sz="0" w:space="0" w:color="auto"/>
            <w:bottom w:val="none" w:sz="0" w:space="0" w:color="auto"/>
            <w:right w:val="none" w:sz="0" w:space="0" w:color="auto"/>
          </w:divBdr>
        </w:div>
        <w:div w:id="1056664410">
          <w:marLeft w:val="0"/>
          <w:marRight w:val="0"/>
          <w:marTop w:val="0"/>
          <w:marBottom w:val="0"/>
          <w:divBdr>
            <w:top w:val="none" w:sz="0" w:space="0" w:color="auto"/>
            <w:left w:val="none" w:sz="0" w:space="0" w:color="auto"/>
            <w:bottom w:val="none" w:sz="0" w:space="0" w:color="auto"/>
            <w:right w:val="none" w:sz="0" w:space="0" w:color="auto"/>
          </w:divBdr>
        </w:div>
        <w:div w:id="1397631788">
          <w:marLeft w:val="0"/>
          <w:marRight w:val="0"/>
          <w:marTop w:val="0"/>
          <w:marBottom w:val="0"/>
          <w:divBdr>
            <w:top w:val="none" w:sz="0" w:space="0" w:color="auto"/>
            <w:left w:val="none" w:sz="0" w:space="0" w:color="auto"/>
            <w:bottom w:val="none" w:sz="0" w:space="0" w:color="auto"/>
            <w:right w:val="none" w:sz="0" w:space="0" w:color="auto"/>
          </w:divBdr>
        </w:div>
        <w:div w:id="1525631267">
          <w:marLeft w:val="0"/>
          <w:marRight w:val="0"/>
          <w:marTop w:val="0"/>
          <w:marBottom w:val="0"/>
          <w:divBdr>
            <w:top w:val="none" w:sz="0" w:space="0" w:color="auto"/>
            <w:left w:val="none" w:sz="0" w:space="0" w:color="auto"/>
            <w:bottom w:val="none" w:sz="0" w:space="0" w:color="auto"/>
            <w:right w:val="none" w:sz="0" w:space="0" w:color="auto"/>
          </w:divBdr>
        </w:div>
        <w:div w:id="2064983608">
          <w:marLeft w:val="0"/>
          <w:marRight w:val="0"/>
          <w:marTop w:val="0"/>
          <w:marBottom w:val="0"/>
          <w:divBdr>
            <w:top w:val="none" w:sz="0" w:space="0" w:color="auto"/>
            <w:left w:val="none" w:sz="0" w:space="0" w:color="auto"/>
            <w:bottom w:val="none" w:sz="0" w:space="0" w:color="auto"/>
            <w:right w:val="none" w:sz="0" w:space="0" w:color="auto"/>
          </w:divBdr>
        </w:div>
      </w:divsChild>
    </w:div>
    <w:div w:id="1429815360">
      <w:bodyDiv w:val="1"/>
      <w:marLeft w:val="0"/>
      <w:marRight w:val="0"/>
      <w:marTop w:val="0"/>
      <w:marBottom w:val="0"/>
      <w:divBdr>
        <w:top w:val="none" w:sz="0" w:space="0" w:color="auto"/>
        <w:left w:val="none" w:sz="0" w:space="0" w:color="auto"/>
        <w:bottom w:val="none" w:sz="0" w:space="0" w:color="auto"/>
        <w:right w:val="none" w:sz="0" w:space="0" w:color="auto"/>
      </w:divBdr>
    </w:div>
    <w:div w:id="1432313386">
      <w:bodyDiv w:val="1"/>
      <w:marLeft w:val="0"/>
      <w:marRight w:val="0"/>
      <w:marTop w:val="0"/>
      <w:marBottom w:val="0"/>
      <w:divBdr>
        <w:top w:val="none" w:sz="0" w:space="0" w:color="auto"/>
        <w:left w:val="none" w:sz="0" w:space="0" w:color="auto"/>
        <w:bottom w:val="none" w:sz="0" w:space="0" w:color="auto"/>
        <w:right w:val="none" w:sz="0" w:space="0" w:color="auto"/>
      </w:divBdr>
    </w:div>
    <w:div w:id="1437670469">
      <w:bodyDiv w:val="1"/>
      <w:marLeft w:val="0"/>
      <w:marRight w:val="0"/>
      <w:marTop w:val="0"/>
      <w:marBottom w:val="0"/>
      <w:divBdr>
        <w:top w:val="none" w:sz="0" w:space="0" w:color="auto"/>
        <w:left w:val="none" w:sz="0" w:space="0" w:color="auto"/>
        <w:bottom w:val="none" w:sz="0" w:space="0" w:color="auto"/>
        <w:right w:val="none" w:sz="0" w:space="0" w:color="auto"/>
      </w:divBdr>
    </w:div>
    <w:div w:id="1440178548">
      <w:bodyDiv w:val="1"/>
      <w:marLeft w:val="0"/>
      <w:marRight w:val="0"/>
      <w:marTop w:val="0"/>
      <w:marBottom w:val="0"/>
      <w:divBdr>
        <w:top w:val="none" w:sz="0" w:space="0" w:color="auto"/>
        <w:left w:val="none" w:sz="0" w:space="0" w:color="auto"/>
        <w:bottom w:val="none" w:sz="0" w:space="0" w:color="auto"/>
        <w:right w:val="none" w:sz="0" w:space="0" w:color="auto"/>
      </w:divBdr>
      <w:divsChild>
        <w:div w:id="178352135">
          <w:marLeft w:val="0"/>
          <w:marRight w:val="0"/>
          <w:marTop w:val="0"/>
          <w:marBottom w:val="0"/>
          <w:divBdr>
            <w:top w:val="none" w:sz="0" w:space="0" w:color="auto"/>
            <w:left w:val="none" w:sz="0" w:space="0" w:color="auto"/>
            <w:bottom w:val="none" w:sz="0" w:space="0" w:color="auto"/>
            <w:right w:val="none" w:sz="0" w:space="0" w:color="auto"/>
          </w:divBdr>
        </w:div>
        <w:div w:id="495413257">
          <w:marLeft w:val="0"/>
          <w:marRight w:val="0"/>
          <w:marTop w:val="0"/>
          <w:marBottom w:val="0"/>
          <w:divBdr>
            <w:top w:val="none" w:sz="0" w:space="0" w:color="auto"/>
            <w:left w:val="none" w:sz="0" w:space="0" w:color="auto"/>
            <w:bottom w:val="none" w:sz="0" w:space="0" w:color="auto"/>
            <w:right w:val="none" w:sz="0" w:space="0" w:color="auto"/>
          </w:divBdr>
        </w:div>
        <w:div w:id="1387872718">
          <w:marLeft w:val="0"/>
          <w:marRight w:val="0"/>
          <w:marTop w:val="0"/>
          <w:marBottom w:val="0"/>
          <w:divBdr>
            <w:top w:val="none" w:sz="0" w:space="0" w:color="auto"/>
            <w:left w:val="none" w:sz="0" w:space="0" w:color="auto"/>
            <w:bottom w:val="none" w:sz="0" w:space="0" w:color="auto"/>
            <w:right w:val="none" w:sz="0" w:space="0" w:color="auto"/>
          </w:divBdr>
        </w:div>
      </w:divsChild>
    </w:div>
    <w:div w:id="1445274308">
      <w:bodyDiv w:val="1"/>
      <w:marLeft w:val="0"/>
      <w:marRight w:val="0"/>
      <w:marTop w:val="0"/>
      <w:marBottom w:val="0"/>
      <w:divBdr>
        <w:top w:val="none" w:sz="0" w:space="0" w:color="auto"/>
        <w:left w:val="none" w:sz="0" w:space="0" w:color="auto"/>
        <w:bottom w:val="none" w:sz="0" w:space="0" w:color="auto"/>
        <w:right w:val="none" w:sz="0" w:space="0" w:color="auto"/>
      </w:divBdr>
      <w:divsChild>
        <w:div w:id="450513063">
          <w:marLeft w:val="547"/>
          <w:marRight w:val="0"/>
          <w:marTop w:val="115"/>
          <w:marBottom w:val="0"/>
          <w:divBdr>
            <w:top w:val="none" w:sz="0" w:space="0" w:color="auto"/>
            <w:left w:val="none" w:sz="0" w:space="0" w:color="auto"/>
            <w:bottom w:val="none" w:sz="0" w:space="0" w:color="auto"/>
            <w:right w:val="none" w:sz="0" w:space="0" w:color="auto"/>
          </w:divBdr>
        </w:div>
        <w:div w:id="688332958">
          <w:marLeft w:val="547"/>
          <w:marRight w:val="0"/>
          <w:marTop w:val="115"/>
          <w:marBottom w:val="0"/>
          <w:divBdr>
            <w:top w:val="none" w:sz="0" w:space="0" w:color="auto"/>
            <w:left w:val="none" w:sz="0" w:space="0" w:color="auto"/>
            <w:bottom w:val="none" w:sz="0" w:space="0" w:color="auto"/>
            <w:right w:val="none" w:sz="0" w:space="0" w:color="auto"/>
          </w:divBdr>
        </w:div>
        <w:div w:id="1938321030">
          <w:marLeft w:val="547"/>
          <w:marRight w:val="0"/>
          <w:marTop w:val="115"/>
          <w:marBottom w:val="0"/>
          <w:divBdr>
            <w:top w:val="none" w:sz="0" w:space="0" w:color="auto"/>
            <w:left w:val="none" w:sz="0" w:space="0" w:color="auto"/>
            <w:bottom w:val="none" w:sz="0" w:space="0" w:color="auto"/>
            <w:right w:val="none" w:sz="0" w:space="0" w:color="auto"/>
          </w:divBdr>
        </w:div>
      </w:divsChild>
    </w:div>
    <w:div w:id="1446537767">
      <w:bodyDiv w:val="1"/>
      <w:marLeft w:val="0"/>
      <w:marRight w:val="0"/>
      <w:marTop w:val="0"/>
      <w:marBottom w:val="0"/>
      <w:divBdr>
        <w:top w:val="none" w:sz="0" w:space="0" w:color="auto"/>
        <w:left w:val="none" w:sz="0" w:space="0" w:color="auto"/>
        <w:bottom w:val="none" w:sz="0" w:space="0" w:color="auto"/>
        <w:right w:val="none" w:sz="0" w:space="0" w:color="auto"/>
      </w:divBdr>
    </w:div>
    <w:div w:id="1450926972">
      <w:bodyDiv w:val="1"/>
      <w:marLeft w:val="0"/>
      <w:marRight w:val="0"/>
      <w:marTop w:val="0"/>
      <w:marBottom w:val="0"/>
      <w:divBdr>
        <w:top w:val="none" w:sz="0" w:space="0" w:color="auto"/>
        <w:left w:val="none" w:sz="0" w:space="0" w:color="auto"/>
        <w:bottom w:val="none" w:sz="0" w:space="0" w:color="auto"/>
        <w:right w:val="none" w:sz="0" w:space="0" w:color="auto"/>
      </w:divBdr>
      <w:divsChild>
        <w:div w:id="473450847">
          <w:marLeft w:val="0"/>
          <w:marRight w:val="0"/>
          <w:marTop w:val="0"/>
          <w:marBottom w:val="0"/>
          <w:divBdr>
            <w:top w:val="none" w:sz="0" w:space="0" w:color="auto"/>
            <w:left w:val="none" w:sz="0" w:space="0" w:color="auto"/>
            <w:bottom w:val="none" w:sz="0" w:space="0" w:color="auto"/>
            <w:right w:val="none" w:sz="0" w:space="0" w:color="auto"/>
          </w:divBdr>
        </w:div>
        <w:div w:id="642537842">
          <w:marLeft w:val="0"/>
          <w:marRight w:val="0"/>
          <w:marTop w:val="0"/>
          <w:marBottom w:val="0"/>
          <w:divBdr>
            <w:top w:val="none" w:sz="0" w:space="0" w:color="auto"/>
            <w:left w:val="none" w:sz="0" w:space="0" w:color="auto"/>
            <w:bottom w:val="none" w:sz="0" w:space="0" w:color="auto"/>
            <w:right w:val="none" w:sz="0" w:space="0" w:color="auto"/>
          </w:divBdr>
        </w:div>
      </w:divsChild>
    </w:div>
    <w:div w:id="1453406093">
      <w:bodyDiv w:val="1"/>
      <w:marLeft w:val="0"/>
      <w:marRight w:val="0"/>
      <w:marTop w:val="0"/>
      <w:marBottom w:val="0"/>
      <w:divBdr>
        <w:top w:val="none" w:sz="0" w:space="0" w:color="auto"/>
        <w:left w:val="none" w:sz="0" w:space="0" w:color="auto"/>
        <w:bottom w:val="none" w:sz="0" w:space="0" w:color="auto"/>
        <w:right w:val="none" w:sz="0" w:space="0" w:color="auto"/>
      </w:divBdr>
    </w:div>
    <w:div w:id="1455253003">
      <w:bodyDiv w:val="1"/>
      <w:marLeft w:val="0"/>
      <w:marRight w:val="0"/>
      <w:marTop w:val="0"/>
      <w:marBottom w:val="0"/>
      <w:divBdr>
        <w:top w:val="none" w:sz="0" w:space="0" w:color="auto"/>
        <w:left w:val="none" w:sz="0" w:space="0" w:color="auto"/>
        <w:bottom w:val="none" w:sz="0" w:space="0" w:color="auto"/>
        <w:right w:val="none" w:sz="0" w:space="0" w:color="auto"/>
      </w:divBdr>
      <w:divsChild>
        <w:div w:id="926160660">
          <w:marLeft w:val="0"/>
          <w:marRight w:val="0"/>
          <w:marTop w:val="0"/>
          <w:marBottom w:val="0"/>
          <w:divBdr>
            <w:top w:val="none" w:sz="0" w:space="0" w:color="auto"/>
            <w:left w:val="none" w:sz="0" w:space="0" w:color="auto"/>
            <w:bottom w:val="none" w:sz="0" w:space="0" w:color="auto"/>
            <w:right w:val="none" w:sz="0" w:space="0" w:color="auto"/>
          </w:divBdr>
        </w:div>
        <w:div w:id="1942641586">
          <w:marLeft w:val="0"/>
          <w:marRight w:val="0"/>
          <w:marTop w:val="0"/>
          <w:marBottom w:val="0"/>
          <w:divBdr>
            <w:top w:val="none" w:sz="0" w:space="0" w:color="auto"/>
            <w:left w:val="none" w:sz="0" w:space="0" w:color="auto"/>
            <w:bottom w:val="none" w:sz="0" w:space="0" w:color="auto"/>
            <w:right w:val="none" w:sz="0" w:space="0" w:color="auto"/>
          </w:divBdr>
        </w:div>
      </w:divsChild>
    </w:div>
    <w:div w:id="1456825320">
      <w:bodyDiv w:val="1"/>
      <w:marLeft w:val="0"/>
      <w:marRight w:val="0"/>
      <w:marTop w:val="0"/>
      <w:marBottom w:val="0"/>
      <w:divBdr>
        <w:top w:val="none" w:sz="0" w:space="0" w:color="auto"/>
        <w:left w:val="none" w:sz="0" w:space="0" w:color="auto"/>
        <w:bottom w:val="none" w:sz="0" w:space="0" w:color="auto"/>
        <w:right w:val="none" w:sz="0" w:space="0" w:color="auto"/>
      </w:divBdr>
    </w:div>
    <w:div w:id="1467357339">
      <w:bodyDiv w:val="1"/>
      <w:marLeft w:val="0"/>
      <w:marRight w:val="0"/>
      <w:marTop w:val="0"/>
      <w:marBottom w:val="0"/>
      <w:divBdr>
        <w:top w:val="none" w:sz="0" w:space="0" w:color="auto"/>
        <w:left w:val="none" w:sz="0" w:space="0" w:color="auto"/>
        <w:bottom w:val="none" w:sz="0" w:space="0" w:color="auto"/>
        <w:right w:val="none" w:sz="0" w:space="0" w:color="auto"/>
      </w:divBdr>
    </w:div>
    <w:div w:id="1467435009">
      <w:bodyDiv w:val="1"/>
      <w:marLeft w:val="0"/>
      <w:marRight w:val="0"/>
      <w:marTop w:val="0"/>
      <w:marBottom w:val="0"/>
      <w:divBdr>
        <w:top w:val="none" w:sz="0" w:space="0" w:color="auto"/>
        <w:left w:val="none" w:sz="0" w:space="0" w:color="auto"/>
        <w:bottom w:val="none" w:sz="0" w:space="0" w:color="auto"/>
        <w:right w:val="none" w:sz="0" w:space="0" w:color="auto"/>
      </w:divBdr>
    </w:div>
    <w:div w:id="1471245595">
      <w:bodyDiv w:val="1"/>
      <w:marLeft w:val="0"/>
      <w:marRight w:val="0"/>
      <w:marTop w:val="0"/>
      <w:marBottom w:val="0"/>
      <w:divBdr>
        <w:top w:val="none" w:sz="0" w:space="0" w:color="auto"/>
        <w:left w:val="none" w:sz="0" w:space="0" w:color="auto"/>
        <w:bottom w:val="none" w:sz="0" w:space="0" w:color="auto"/>
        <w:right w:val="none" w:sz="0" w:space="0" w:color="auto"/>
      </w:divBdr>
      <w:divsChild>
        <w:div w:id="1332492007">
          <w:marLeft w:val="0"/>
          <w:marRight w:val="0"/>
          <w:marTop w:val="0"/>
          <w:marBottom w:val="0"/>
          <w:divBdr>
            <w:top w:val="none" w:sz="0" w:space="0" w:color="auto"/>
            <w:left w:val="none" w:sz="0" w:space="0" w:color="auto"/>
            <w:bottom w:val="none" w:sz="0" w:space="0" w:color="auto"/>
            <w:right w:val="none" w:sz="0" w:space="0" w:color="auto"/>
          </w:divBdr>
        </w:div>
        <w:div w:id="1437672322">
          <w:marLeft w:val="0"/>
          <w:marRight w:val="0"/>
          <w:marTop w:val="0"/>
          <w:marBottom w:val="0"/>
          <w:divBdr>
            <w:top w:val="none" w:sz="0" w:space="0" w:color="auto"/>
            <w:left w:val="none" w:sz="0" w:space="0" w:color="auto"/>
            <w:bottom w:val="none" w:sz="0" w:space="0" w:color="auto"/>
            <w:right w:val="none" w:sz="0" w:space="0" w:color="auto"/>
          </w:divBdr>
        </w:div>
        <w:div w:id="1851869972">
          <w:marLeft w:val="0"/>
          <w:marRight w:val="0"/>
          <w:marTop w:val="0"/>
          <w:marBottom w:val="0"/>
          <w:divBdr>
            <w:top w:val="none" w:sz="0" w:space="0" w:color="auto"/>
            <w:left w:val="none" w:sz="0" w:space="0" w:color="auto"/>
            <w:bottom w:val="none" w:sz="0" w:space="0" w:color="auto"/>
            <w:right w:val="none" w:sz="0" w:space="0" w:color="auto"/>
          </w:divBdr>
        </w:div>
      </w:divsChild>
    </w:div>
    <w:div w:id="1472092640">
      <w:bodyDiv w:val="1"/>
      <w:marLeft w:val="0"/>
      <w:marRight w:val="0"/>
      <w:marTop w:val="0"/>
      <w:marBottom w:val="0"/>
      <w:divBdr>
        <w:top w:val="none" w:sz="0" w:space="0" w:color="auto"/>
        <w:left w:val="none" w:sz="0" w:space="0" w:color="auto"/>
        <w:bottom w:val="none" w:sz="0" w:space="0" w:color="auto"/>
        <w:right w:val="none" w:sz="0" w:space="0" w:color="auto"/>
      </w:divBdr>
    </w:div>
    <w:div w:id="1473524229">
      <w:bodyDiv w:val="1"/>
      <w:marLeft w:val="0"/>
      <w:marRight w:val="0"/>
      <w:marTop w:val="0"/>
      <w:marBottom w:val="0"/>
      <w:divBdr>
        <w:top w:val="none" w:sz="0" w:space="0" w:color="auto"/>
        <w:left w:val="none" w:sz="0" w:space="0" w:color="auto"/>
        <w:bottom w:val="none" w:sz="0" w:space="0" w:color="auto"/>
        <w:right w:val="none" w:sz="0" w:space="0" w:color="auto"/>
      </w:divBdr>
      <w:divsChild>
        <w:div w:id="299654913">
          <w:marLeft w:val="0"/>
          <w:marRight w:val="0"/>
          <w:marTop w:val="0"/>
          <w:marBottom w:val="0"/>
          <w:divBdr>
            <w:top w:val="none" w:sz="0" w:space="0" w:color="auto"/>
            <w:left w:val="none" w:sz="0" w:space="0" w:color="auto"/>
            <w:bottom w:val="none" w:sz="0" w:space="0" w:color="auto"/>
            <w:right w:val="none" w:sz="0" w:space="0" w:color="auto"/>
          </w:divBdr>
        </w:div>
        <w:div w:id="1008674587">
          <w:marLeft w:val="0"/>
          <w:marRight w:val="0"/>
          <w:marTop w:val="0"/>
          <w:marBottom w:val="0"/>
          <w:divBdr>
            <w:top w:val="none" w:sz="0" w:space="0" w:color="auto"/>
            <w:left w:val="none" w:sz="0" w:space="0" w:color="auto"/>
            <w:bottom w:val="none" w:sz="0" w:space="0" w:color="auto"/>
            <w:right w:val="none" w:sz="0" w:space="0" w:color="auto"/>
          </w:divBdr>
        </w:div>
        <w:div w:id="1212114711">
          <w:marLeft w:val="0"/>
          <w:marRight w:val="0"/>
          <w:marTop w:val="0"/>
          <w:marBottom w:val="0"/>
          <w:divBdr>
            <w:top w:val="none" w:sz="0" w:space="0" w:color="auto"/>
            <w:left w:val="none" w:sz="0" w:space="0" w:color="auto"/>
            <w:bottom w:val="none" w:sz="0" w:space="0" w:color="auto"/>
            <w:right w:val="none" w:sz="0" w:space="0" w:color="auto"/>
          </w:divBdr>
        </w:div>
        <w:div w:id="1238978534">
          <w:marLeft w:val="0"/>
          <w:marRight w:val="0"/>
          <w:marTop w:val="0"/>
          <w:marBottom w:val="0"/>
          <w:divBdr>
            <w:top w:val="none" w:sz="0" w:space="0" w:color="auto"/>
            <w:left w:val="none" w:sz="0" w:space="0" w:color="auto"/>
            <w:bottom w:val="none" w:sz="0" w:space="0" w:color="auto"/>
            <w:right w:val="none" w:sz="0" w:space="0" w:color="auto"/>
          </w:divBdr>
        </w:div>
      </w:divsChild>
    </w:div>
    <w:div w:id="1479882940">
      <w:bodyDiv w:val="1"/>
      <w:marLeft w:val="0"/>
      <w:marRight w:val="0"/>
      <w:marTop w:val="0"/>
      <w:marBottom w:val="0"/>
      <w:divBdr>
        <w:top w:val="none" w:sz="0" w:space="0" w:color="auto"/>
        <w:left w:val="none" w:sz="0" w:space="0" w:color="auto"/>
        <w:bottom w:val="none" w:sz="0" w:space="0" w:color="auto"/>
        <w:right w:val="none" w:sz="0" w:space="0" w:color="auto"/>
      </w:divBdr>
    </w:div>
    <w:div w:id="1481195043">
      <w:bodyDiv w:val="1"/>
      <w:marLeft w:val="0"/>
      <w:marRight w:val="0"/>
      <w:marTop w:val="0"/>
      <w:marBottom w:val="0"/>
      <w:divBdr>
        <w:top w:val="none" w:sz="0" w:space="0" w:color="auto"/>
        <w:left w:val="none" w:sz="0" w:space="0" w:color="auto"/>
        <w:bottom w:val="none" w:sz="0" w:space="0" w:color="auto"/>
        <w:right w:val="none" w:sz="0" w:space="0" w:color="auto"/>
      </w:divBdr>
    </w:div>
    <w:div w:id="1481457523">
      <w:bodyDiv w:val="1"/>
      <w:marLeft w:val="0"/>
      <w:marRight w:val="0"/>
      <w:marTop w:val="0"/>
      <w:marBottom w:val="0"/>
      <w:divBdr>
        <w:top w:val="none" w:sz="0" w:space="0" w:color="auto"/>
        <w:left w:val="none" w:sz="0" w:space="0" w:color="auto"/>
        <w:bottom w:val="none" w:sz="0" w:space="0" w:color="auto"/>
        <w:right w:val="none" w:sz="0" w:space="0" w:color="auto"/>
      </w:divBdr>
    </w:div>
    <w:div w:id="1491092227">
      <w:bodyDiv w:val="1"/>
      <w:marLeft w:val="0"/>
      <w:marRight w:val="0"/>
      <w:marTop w:val="0"/>
      <w:marBottom w:val="0"/>
      <w:divBdr>
        <w:top w:val="none" w:sz="0" w:space="0" w:color="auto"/>
        <w:left w:val="none" w:sz="0" w:space="0" w:color="auto"/>
        <w:bottom w:val="none" w:sz="0" w:space="0" w:color="auto"/>
        <w:right w:val="none" w:sz="0" w:space="0" w:color="auto"/>
      </w:divBdr>
    </w:div>
    <w:div w:id="1491403157">
      <w:bodyDiv w:val="1"/>
      <w:marLeft w:val="0"/>
      <w:marRight w:val="0"/>
      <w:marTop w:val="0"/>
      <w:marBottom w:val="0"/>
      <w:divBdr>
        <w:top w:val="none" w:sz="0" w:space="0" w:color="auto"/>
        <w:left w:val="none" w:sz="0" w:space="0" w:color="auto"/>
        <w:bottom w:val="none" w:sz="0" w:space="0" w:color="auto"/>
        <w:right w:val="none" w:sz="0" w:space="0" w:color="auto"/>
      </w:divBdr>
    </w:div>
    <w:div w:id="1491603942">
      <w:bodyDiv w:val="1"/>
      <w:marLeft w:val="0"/>
      <w:marRight w:val="0"/>
      <w:marTop w:val="0"/>
      <w:marBottom w:val="0"/>
      <w:divBdr>
        <w:top w:val="none" w:sz="0" w:space="0" w:color="auto"/>
        <w:left w:val="none" w:sz="0" w:space="0" w:color="auto"/>
        <w:bottom w:val="none" w:sz="0" w:space="0" w:color="auto"/>
        <w:right w:val="none" w:sz="0" w:space="0" w:color="auto"/>
      </w:divBdr>
      <w:divsChild>
        <w:div w:id="779956076">
          <w:marLeft w:val="0"/>
          <w:marRight w:val="0"/>
          <w:marTop w:val="0"/>
          <w:marBottom w:val="0"/>
          <w:divBdr>
            <w:top w:val="none" w:sz="0" w:space="0" w:color="auto"/>
            <w:left w:val="none" w:sz="0" w:space="0" w:color="auto"/>
            <w:bottom w:val="none" w:sz="0" w:space="0" w:color="auto"/>
            <w:right w:val="none" w:sz="0" w:space="0" w:color="auto"/>
          </w:divBdr>
        </w:div>
        <w:div w:id="2068144910">
          <w:marLeft w:val="0"/>
          <w:marRight w:val="0"/>
          <w:marTop w:val="0"/>
          <w:marBottom w:val="0"/>
          <w:divBdr>
            <w:top w:val="none" w:sz="0" w:space="0" w:color="auto"/>
            <w:left w:val="none" w:sz="0" w:space="0" w:color="auto"/>
            <w:bottom w:val="none" w:sz="0" w:space="0" w:color="auto"/>
            <w:right w:val="none" w:sz="0" w:space="0" w:color="auto"/>
          </w:divBdr>
        </w:div>
      </w:divsChild>
    </w:div>
    <w:div w:id="1493715227">
      <w:bodyDiv w:val="1"/>
      <w:marLeft w:val="0"/>
      <w:marRight w:val="0"/>
      <w:marTop w:val="0"/>
      <w:marBottom w:val="0"/>
      <w:divBdr>
        <w:top w:val="none" w:sz="0" w:space="0" w:color="auto"/>
        <w:left w:val="none" w:sz="0" w:space="0" w:color="auto"/>
        <w:bottom w:val="none" w:sz="0" w:space="0" w:color="auto"/>
        <w:right w:val="none" w:sz="0" w:space="0" w:color="auto"/>
      </w:divBdr>
    </w:div>
    <w:div w:id="1495298494">
      <w:bodyDiv w:val="1"/>
      <w:marLeft w:val="0"/>
      <w:marRight w:val="0"/>
      <w:marTop w:val="0"/>
      <w:marBottom w:val="0"/>
      <w:divBdr>
        <w:top w:val="none" w:sz="0" w:space="0" w:color="auto"/>
        <w:left w:val="none" w:sz="0" w:space="0" w:color="auto"/>
        <w:bottom w:val="none" w:sz="0" w:space="0" w:color="auto"/>
        <w:right w:val="none" w:sz="0" w:space="0" w:color="auto"/>
      </w:divBdr>
    </w:div>
    <w:div w:id="1499881697">
      <w:bodyDiv w:val="1"/>
      <w:marLeft w:val="0"/>
      <w:marRight w:val="0"/>
      <w:marTop w:val="0"/>
      <w:marBottom w:val="0"/>
      <w:divBdr>
        <w:top w:val="none" w:sz="0" w:space="0" w:color="auto"/>
        <w:left w:val="none" w:sz="0" w:space="0" w:color="auto"/>
        <w:bottom w:val="none" w:sz="0" w:space="0" w:color="auto"/>
        <w:right w:val="none" w:sz="0" w:space="0" w:color="auto"/>
      </w:divBdr>
    </w:div>
    <w:div w:id="1500119886">
      <w:bodyDiv w:val="1"/>
      <w:marLeft w:val="0"/>
      <w:marRight w:val="0"/>
      <w:marTop w:val="0"/>
      <w:marBottom w:val="0"/>
      <w:divBdr>
        <w:top w:val="none" w:sz="0" w:space="0" w:color="auto"/>
        <w:left w:val="none" w:sz="0" w:space="0" w:color="auto"/>
        <w:bottom w:val="none" w:sz="0" w:space="0" w:color="auto"/>
        <w:right w:val="none" w:sz="0" w:space="0" w:color="auto"/>
      </w:divBdr>
    </w:div>
    <w:div w:id="1502159242">
      <w:bodyDiv w:val="1"/>
      <w:marLeft w:val="0"/>
      <w:marRight w:val="0"/>
      <w:marTop w:val="0"/>
      <w:marBottom w:val="0"/>
      <w:divBdr>
        <w:top w:val="none" w:sz="0" w:space="0" w:color="auto"/>
        <w:left w:val="none" w:sz="0" w:space="0" w:color="auto"/>
        <w:bottom w:val="none" w:sz="0" w:space="0" w:color="auto"/>
        <w:right w:val="none" w:sz="0" w:space="0" w:color="auto"/>
      </w:divBdr>
    </w:div>
    <w:div w:id="1502500753">
      <w:bodyDiv w:val="1"/>
      <w:marLeft w:val="0"/>
      <w:marRight w:val="0"/>
      <w:marTop w:val="0"/>
      <w:marBottom w:val="0"/>
      <w:divBdr>
        <w:top w:val="none" w:sz="0" w:space="0" w:color="auto"/>
        <w:left w:val="none" w:sz="0" w:space="0" w:color="auto"/>
        <w:bottom w:val="none" w:sz="0" w:space="0" w:color="auto"/>
        <w:right w:val="none" w:sz="0" w:space="0" w:color="auto"/>
      </w:divBdr>
    </w:div>
    <w:div w:id="1505583720">
      <w:bodyDiv w:val="1"/>
      <w:marLeft w:val="0"/>
      <w:marRight w:val="0"/>
      <w:marTop w:val="0"/>
      <w:marBottom w:val="0"/>
      <w:divBdr>
        <w:top w:val="none" w:sz="0" w:space="0" w:color="auto"/>
        <w:left w:val="none" w:sz="0" w:space="0" w:color="auto"/>
        <w:bottom w:val="none" w:sz="0" w:space="0" w:color="auto"/>
        <w:right w:val="none" w:sz="0" w:space="0" w:color="auto"/>
      </w:divBdr>
      <w:divsChild>
        <w:div w:id="802116336">
          <w:marLeft w:val="547"/>
          <w:marRight w:val="0"/>
          <w:marTop w:val="0"/>
          <w:marBottom w:val="0"/>
          <w:divBdr>
            <w:top w:val="none" w:sz="0" w:space="0" w:color="auto"/>
            <w:left w:val="none" w:sz="0" w:space="0" w:color="auto"/>
            <w:bottom w:val="none" w:sz="0" w:space="0" w:color="auto"/>
            <w:right w:val="none" w:sz="0" w:space="0" w:color="auto"/>
          </w:divBdr>
        </w:div>
      </w:divsChild>
    </w:div>
    <w:div w:id="1506088240">
      <w:bodyDiv w:val="1"/>
      <w:marLeft w:val="0"/>
      <w:marRight w:val="0"/>
      <w:marTop w:val="0"/>
      <w:marBottom w:val="0"/>
      <w:divBdr>
        <w:top w:val="none" w:sz="0" w:space="0" w:color="auto"/>
        <w:left w:val="none" w:sz="0" w:space="0" w:color="auto"/>
        <w:bottom w:val="none" w:sz="0" w:space="0" w:color="auto"/>
        <w:right w:val="none" w:sz="0" w:space="0" w:color="auto"/>
      </w:divBdr>
    </w:div>
    <w:div w:id="1506632878">
      <w:bodyDiv w:val="1"/>
      <w:marLeft w:val="0"/>
      <w:marRight w:val="0"/>
      <w:marTop w:val="0"/>
      <w:marBottom w:val="0"/>
      <w:divBdr>
        <w:top w:val="none" w:sz="0" w:space="0" w:color="auto"/>
        <w:left w:val="none" w:sz="0" w:space="0" w:color="auto"/>
        <w:bottom w:val="none" w:sz="0" w:space="0" w:color="auto"/>
        <w:right w:val="none" w:sz="0" w:space="0" w:color="auto"/>
      </w:divBdr>
    </w:div>
    <w:div w:id="1508863802">
      <w:bodyDiv w:val="1"/>
      <w:marLeft w:val="0"/>
      <w:marRight w:val="0"/>
      <w:marTop w:val="0"/>
      <w:marBottom w:val="0"/>
      <w:divBdr>
        <w:top w:val="none" w:sz="0" w:space="0" w:color="auto"/>
        <w:left w:val="none" w:sz="0" w:space="0" w:color="auto"/>
        <w:bottom w:val="none" w:sz="0" w:space="0" w:color="auto"/>
        <w:right w:val="none" w:sz="0" w:space="0" w:color="auto"/>
      </w:divBdr>
      <w:divsChild>
        <w:div w:id="1214927173">
          <w:marLeft w:val="547"/>
          <w:marRight w:val="0"/>
          <w:marTop w:val="154"/>
          <w:marBottom w:val="0"/>
          <w:divBdr>
            <w:top w:val="none" w:sz="0" w:space="0" w:color="auto"/>
            <w:left w:val="none" w:sz="0" w:space="0" w:color="auto"/>
            <w:bottom w:val="none" w:sz="0" w:space="0" w:color="auto"/>
            <w:right w:val="none" w:sz="0" w:space="0" w:color="auto"/>
          </w:divBdr>
        </w:div>
      </w:divsChild>
    </w:div>
    <w:div w:id="1523125414">
      <w:bodyDiv w:val="1"/>
      <w:marLeft w:val="0"/>
      <w:marRight w:val="0"/>
      <w:marTop w:val="0"/>
      <w:marBottom w:val="0"/>
      <w:divBdr>
        <w:top w:val="none" w:sz="0" w:space="0" w:color="auto"/>
        <w:left w:val="none" w:sz="0" w:space="0" w:color="auto"/>
        <w:bottom w:val="none" w:sz="0" w:space="0" w:color="auto"/>
        <w:right w:val="none" w:sz="0" w:space="0" w:color="auto"/>
      </w:divBdr>
    </w:div>
    <w:div w:id="1525443270">
      <w:bodyDiv w:val="1"/>
      <w:marLeft w:val="0"/>
      <w:marRight w:val="0"/>
      <w:marTop w:val="0"/>
      <w:marBottom w:val="0"/>
      <w:divBdr>
        <w:top w:val="none" w:sz="0" w:space="0" w:color="auto"/>
        <w:left w:val="none" w:sz="0" w:space="0" w:color="auto"/>
        <w:bottom w:val="none" w:sz="0" w:space="0" w:color="auto"/>
        <w:right w:val="none" w:sz="0" w:space="0" w:color="auto"/>
      </w:divBdr>
    </w:div>
    <w:div w:id="1525551896">
      <w:bodyDiv w:val="1"/>
      <w:marLeft w:val="0"/>
      <w:marRight w:val="0"/>
      <w:marTop w:val="0"/>
      <w:marBottom w:val="0"/>
      <w:divBdr>
        <w:top w:val="none" w:sz="0" w:space="0" w:color="auto"/>
        <w:left w:val="none" w:sz="0" w:space="0" w:color="auto"/>
        <w:bottom w:val="none" w:sz="0" w:space="0" w:color="auto"/>
        <w:right w:val="none" w:sz="0" w:space="0" w:color="auto"/>
      </w:divBdr>
    </w:div>
    <w:div w:id="1528984897">
      <w:bodyDiv w:val="1"/>
      <w:marLeft w:val="0"/>
      <w:marRight w:val="0"/>
      <w:marTop w:val="0"/>
      <w:marBottom w:val="0"/>
      <w:divBdr>
        <w:top w:val="none" w:sz="0" w:space="0" w:color="auto"/>
        <w:left w:val="none" w:sz="0" w:space="0" w:color="auto"/>
        <w:bottom w:val="none" w:sz="0" w:space="0" w:color="auto"/>
        <w:right w:val="none" w:sz="0" w:space="0" w:color="auto"/>
      </w:divBdr>
    </w:div>
    <w:div w:id="1531918789">
      <w:bodyDiv w:val="1"/>
      <w:marLeft w:val="0"/>
      <w:marRight w:val="0"/>
      <w:marTop w:val="0"/>
      <w:marBottom w:val="0"/>
      <w:divBdr>
        <w:top w:val="none" w:sz="0" w:space="0" w:color="auto"/>
        <w:left w:val="none" w:sz="0" w:space="0" w:color="auto"/>
        <w:bottom w:val="none" w:sz="0" w:space="0" w:color="auto"/>
        <w:right w:val="none" w:sz="0" w:space="0" w:color="auto"/>
      </w:divBdr>
    </w:div>
    <w:div w:id="1538471837">
      <w:bodyDiv w:val="1"/>
      <w:marLeft w:val="0"/>
      <w:marRight w:val="0"/>
      <w:marTop w:val="0"/>
      <w:marBottom w:val="0"/>
      <w:divBdr>
        <w:top w:val="none" w:sz="0" w:space="0" w:color="auto"/>
        <w:left w:val="none" w:sz="0" w:space="0" w:color="auto"/>
        <w:bottom w:val="none" w:sz="0" w:space="0" w:color="auto"/>
        <w:right w:val="none" w:sz="0" w:space="0" w:color="auto"/>
      </w:divBdr>
      <w:divsChild>
        <w:div w:id="338585678">
          <w:marLeft w:val="0"/>
          <w:marRight w:val="0"/>
          <w:marTop w:val="0"/>
          <w:marBottom w:val="0"/>
          <w:divBdr>
            <w:top w:val="none" w:sz="0" w:space="0" w:color="auto"/>
            <w:left w:val="none" w:sz="0" w:space="0" w:color="auto"/>
            <w:bottom w:val="none" w:sz="0" w:space="0" w:color="auto"/>
            <w:right w:val="none" w:sz="0" w:space="0" w:color="auto"/>
          </w:divBdr>
        </w:div>
        <w:div w:id="385296581">
          <w:marLeft w:val="0"/>
          <w:marRight w:val="0"/>
          <w:marTop w:val="0"/>
          <w:marBottom w:val="0"/>
          <w:divBdr>
            <w:top w:val="none" w:sz="0" w:space="0" w:color="auto"/>
            <w:left w:val="none" w:sz="0" w:space="0" w:color="auto"/>
            <w:bottom w:val="none" w:sz="0" w:space="0" w:color="auto"/>
            <w:right w:val="none" w:sz="0" w:space="0" w:color="auto"/>
          </w:divBdr>
        </w:div>
        <w:div w:id="439371675">
          <w:marLeft w:val="0"/>
          <w:marRight w:val="0"/>
          <w:marTop w:val="0"/>
          <w:marBottom w:val="0"/>
          <w:divBdr>
            <w:top w:val="none" w:sz="0" w:space="0" w:color="auto"/>
            <w:left w:val="none" w:sz="0" w:space="0" w:color="auto"/>
            <w:bottom w:val="none" w:sz="0" w:space="0" w:color="auto"/>
            <w:right w:val="none" w:sz="0" w:space="0" w:color="auto"/>
          </w:divBdr>
        </w:div>
        <w:div w:id="647855114">
          <w:marLeft w:val="0"/>
          <w:marRight w:val="0"/>
          <w:marTop w:val="0"/>
          <w:marBottom w:val="0"/>
          <w:divBdr>
            <w:top w:val="none" w:sz="0" w:space="0" w:color="auto"/>
            <w:left w:val="none" w:sz="0" w:space="0" w:color="auto"/>
            <w:bottom w:val="none" w:sz="0" w:space="0" w:color="auto"/>
            <w:right w:val="none" w:sz="0" w:space="0" w:color="auto"/>
          </w:divBdr>
        </w:div>
        <w:div w:id="1035812408">
          <w:marLeft w:val="0"/>
          <w:marRight w:val="0"/>
          <w:marTop w:val="0"/>
          <w:marBottom w:val="0"/>
          <w:divBdr>
            <w:top w:val="none" w:sz="0" w:space="0" w:color="auto"/>
            <w:left w:val="none" w:sz="0" w:space="0" w:color="auto"/>
            <w:bottom w:val="none" w:sz="0" w:space="0" w:color="auto"/>
            <w:right w:val="none" w:sz="0" w:space="0" w:color="auto"/>
          </w:divBdr>
        </w:div>
        <w:div w:id="2004115315">
          <w:marLeft w:val="0"/>
          <w:marRight w:val="0"/>
          <w:marTop w:val="0"/>
          <w:marBottom w:val="0"/>
          <w:divBdr>
            <w:top w:val="none" w:sz="0" w:space="0" w:color="auto"/>
            <w:left w:val="none" w:sz="0" w:space="0" w:color="auto"/>
            <w:bottom w:val="none" w:sz="0" w:space="0" w:color="auto"/>
            <w:right w:val="none" w:sz="0" w:space="0" w:color="auto"/>
          </w:divBdr>
        </w:div>
      </w:divsChild>
    </w:div>
    <w:div w:id="1546676751">
      <w:bodyDiv w:val="1"/>
      <w:marLeft w:val="0"/>
      <w:marRight w:val="0"/>
      <w:marTop w:val="0"/>
      <w:marBottom w:val="0"/>
      <w:divBdr>
        <w:top w:val="none" w:sz="0" w:space="0" w:color="auto"/>
        <w:left w:val="none" w:sz="0" w:space="0" w:color="auto"/>
        <w:bottom w:val="none" w:sz="0" w:space="0" w:color="auto"/>
        <w:right w:val="none" w:sz="0" w:space="0" w:color="auto"/>
      </w:divBdr>
    </w:div>
    <w:div w:id="1546988468">
      <w:bodyDiv w:val="1"/>
      <w:marLeft w:val="0"/>
      <w:marRight w:val="0"/>
      <w:marTop w:val="0"/>
      <w:marBottom w:val="0"/>
      <w:divBdr>
        <w:top w:val="none" w:sz="0" w:space="0" w:color="auto"/>
        <w:left w:val="none" w:sz="0" w:space="0" w:color="auto"/>
        <w:bottom w:val="none" w:sz="0" w:space="0" w:color="auto"/>
        <w:right w:val="none" w:sz="0" w:space="0" w:color="auto"/>
      </w:divBdr>
    </w:div>
    <w:div w:id="1549486800">
      <w:bodyDiv w:val="1"/>
      <w:marLeft w:val="0"/>
      <w:marRight w:val="0"/>
      <w:marTop w:val="0"/>
      <w:marBottom w:val="0"/>
      <w:divBdr>
        <w:top w:val="none" w:sz="0" w:space="0" w:color="auto"/>
        <w:left w:val="none" w:sz="0" w:space="0" w:color="auto"/>
        <w:bottom w:val="none" w:sz="0" w:space="0" w:color="auto"/>
        <w:right w:val="none" w:sz="0" w:space="0" w:color="auto"/>
      </w:divBdr>
    </w:div>
    <w:div w:id="1549953280">
      <w:bodyDiv w:val="1"/>
      <w:marLeft w:val="0"/>
      <w:marRight w:val="0"/>
      <w:marTop w:val="0"/>
      <w:marBottom w:val="0"/>
      <w:divBdr>
        <w:top w:val="none" w:sz="0" w:space="0" w:color="auto"/>
        <w:left w:val="none" w:sz="0" w:space="0" w:color="auto"/>
        <w:bottom w:val="none" w:sz="0" w:space="0" w:color="auto"/>
        <w:right w:val="none" w:sz="0" w:space="0" w:color="auto"/>
      </w:divBdr>
    </w:div>
    <w:div w:id="1552813258">
      <w:bodyDiv w:val="1"/>
      <w:marLeft w:val="0"/>
      <w:marRight w:val="0"/>
      <w:marTop w:val="0"/>
      <w:marBottom w:val="0"/>
      <w:divBdr>
        <w:top w:val="none" w:sz="0" w:space="0" w:color="auto"/>
        <w:left w:val="none" w:sz="0" w:space="0" w:color="auto"/>
        <w:bottom w:val="none" w:sz="0" w:space="0" w:color="auto"/>
        <w:right w:val="none" w:sz="0" w:space="0" w:color="auto"/>
      </w:divBdr>
    </w:div>
    <w:div w:id="1554273265">
      <w:bodyDiv w:val="1"/>
      <w:marLeft w:val="0"/>
      <w:marRight w:val="0"/>
      <w:marTop w:val="0"/>
      <w:marBottom w:val="0"/>
      <w:divBdr>
        <w:top w:val="none" w:sz="0" w:space="0" w:color="auto"/>
        <w:left w:val="none" w:sz="0" w:space="0" w:color="auto"/>
        <w:bottom w:val="none" w:sz="0" w:space="0" w:color="auto"/>
        <w:right w:val="none" w:sz="0" w:space="0" w:color="auto"/>
      </w:divBdr>
      <w:divsChild>
        <w:div w:id="1753159187">
          <w:marLeft w:val="0"/>
          <w:marRight w:val="0"/>
          <w:marTop w:val="0"/>
          <w:marBottom w:val="0"/>
          <w:divBdr>
            <w:top w:val="none" w:sz="0" w:space="0" w:color="auto"/>
            <w:left w:val="none" w:sz="0" w:space="0" w:color="auto"/>
            <w:bottom w:val="none" w:sz="0" w:space="0" w:color="auto"/>
            <w:right w:val="none" w:sz="0" w:space="0" w:color="auto"/>
          </w:divBdr>
        </w:div>
      </w:divsChild>
    </w:div>
    <w:div w:id="1555503668">
      <w:bodyDiv w:val="1"/>
      <w:marLeft w:val="0"/>
      <w:marRight w:val="0"/>
      <w:marTop w:val="0"/>
      <w:marBottom w:val="0"/>
      <w:divBdr>
        <w:top w:val="none" w:sz="0" w:space="0" w:color="auto"/>
        <w:left w:val="none" w:sz="0" w:space="0" w:color="auto"/>
        <w:bottom w:val="none" w:sz="0" w:space="0" w:color="auto"/>
        <w:right w:val="none" w:sz="0" w:space="0" w:color="auto"/>
      </w:divBdr>
    </w:div>
    <w:div w:id="1557012224">
      <w:bodyDiv w:val="1"/>
      <w:marLeft w:val="0"/>
      <w:marRight w:val="0"/>
      <w:marTop w:val="0"/>
      <w:marBottom w:val="0"/>
      <w:divBdr>
        <w:top w:val="none" w:sz="0" w:space="0" w:color="auto"/>
        <w:left w:val="none" w:sz="0" w:space="0" w:color="auto"/>
        <w:bottom w:val="none" w:sz="0" w:space="0" w:color="auto"/>
        <w:right w:val="none" w:sz="0" w:space="0" w:color="auto"/>
      </w:divBdr>
    </w:div>
    <w:div w:id="1557279845">
      <w:bodyDiv w:val="1"/>
      <w:marLeft w:val="0"/>
      <w:marRight w:val="0"/>
      <w:marTop w:val="0"/>
      <w:marBottom w:val="0"/>
      <w:divBdr>
        <w:top w:val="none" w:sz="0" w:space="0" w:color="auto"/>
        <w:left w:val="none" w:sz="0" w:space="0" w:color="auto"/>
        <w:bottom w:val="none" w:sz="0" w:space="0" w:color="auto"/>
        <w:right w:val="none" w:sz="0" w:space="0" w:color="auto"/>
      </w:divBdr>
    </w:div>
    <w:div w:id="1563640446">
      <w:bodyDiv w:val="1"/>
      <w:marLeft w:val="0"/>
      <w:marRight w:val="0"/>
      <w:marTop w:val="0"/>
      <w:marBottom w:val="0"/>
      <w:divBdr>
        <w:top w:val="none" w:sz="0" w:space="0" w:color="auto"/>
        <w:left w:val="none" w:sz="0" w:space="0" w:color="auto"/>
        <w:bottom w:val="none" w:sz="0" w:space="0" w:color="auto"/>
        <w:right w:val="none" w:sz="0" w:space="0" w:color="auto"/>
      </w:divBdr>
    </w:div>
    <w:div w:id="1564563944">
      <w:bodyDiv w:val="1"/>
      <w:marLeft w:val="0"/>
      <w:marRight w:val="0"/>
      <w:marTop w:val="0"/>
      <w:marBottom w:val="0"/>
      <w:divBdr>
        <w:top w:val="none" w:sz="0" w:space="0" w:color="auto"/>
        <w:left w:val="none" w:sz="0" w:space="0" w:color="auto"/>
        <w:bottom w:val="none" w:sz="0" w:space="0" w:color="auto"/>
        <w:right w:val="none" w:sz="0" w:space="0" w:color="auto"/>
      </w:divBdr>
    </w:div>
    <w:div w:id="1567374951">
      <w:bodyDiv w:val="1"/>
      <w:marLeft w:val="0"/>
      <w:marRight w:val="0"/>
      <w:marTop w:val="0"/>
      <w:marBottom w:val="0"/>
      <w:divBdr>
        <w:top w:val="none" w:sz="0" w:space="0" w:color="auto"/>
        <w:left w:val="none" w:sz="0" w:space="0" w:color="auto"/>
        <w:bottom w:val="none" w:sz="0" w:space="0" w:color="auto"/>
        <w:right w:val="none" w:sz="0" w:space="0" w:color="auto"/>
      </w:divBdr>
    </w:div>
    <w:div w:id="1574466366">
      <w:bodyDiv w:val="1"/>
      <w:marLeft w:val="0"/>
      <w:marRight w:val="0"/>
      <w:marTop w:val="0"/>
      <w:marBottom w:val="0"/>
      <w:divBdr>
        <w:top w:val="none" w:sz="0" w:space="0" w:color="auto"/>
        <w:left w:val="none" w:sz="0" w:space="0" w:color="auto"/>
        <w:bottom w:val="none" w:sz="0" w:space="0" w:color="auto"/>
        <w:right w:val="none" w:sz="0" w:space="0" w:color="auto"/>
      </w:divBdr>
    </w:div>
    <w:div w:id="1577088003">
      <w:bodyDiv w:val="1"/>
      <w:marLeft w:val="0"/>
      <w:marRight w:val="0"/>
      <w:marTop w:val="0"/>
      <w:marBottom w:val="0"/>
      <w:divBdr>
        <w:top w:val="none" w:sz="0" w:space="0" w:color="auto"/>
        <w:left w:val="none" w:sz="0" w:space="0" w:color="auto"/>
        <w:bottom w:val="none" w:sz="0" w:space="0" w:color="auto"/>
        <w:right w:val="none" w:sz="0" w:space="0" w:color="auto"/>
      </w:divBdr>
      <w:divsChild>
        <w:div w:id="315912271">
          <w:marLeft w:val="0"/>
          <w:marRight w:val="0"/>
          <w:marTop w:val="0"/>
          <w:marBottom w:val="0"/>
          <w:divBdr>
            <w:top w:val="none" w:sz="0" w:space="0" w:color="auto"/>
            <w:left w:val="none" w:sz="0" w:space="0" w:color="auto"/>
            <w:bottom w:val="none" w:sz="0" w:space="0" w:color="auto"/>
            <w:right w:val="none" w:sz="0" w:space="0" w:color="auto"/>
          </w:divBdr>
        </w:div>
        <w:div w:id="505629116">
          <w:marLeft w:val="0"/>
          <w:marRight w:val="0"/>
          <w:marTop w:val="0"/>
          <w:marBottom w:val="0"/>
          <w:divBdr>
            <w:top w:val="none" w:sz="0" w:space="0" w:color="auto"/>
            <w:left w:val="none" w:sz="0" w:space="0" w:color="auto"/>
            <w:bottom w:val="none" w:sz="0" w:space="0" w:color="auto"/>
            <w:right w:val="none" w:sz="0" w:space="0" w:color="auto"/>
          </w:divBdr>
        </w:div>
      </w:divsChild>
    </w:div>
    <w:div w:id="1577783185">
      <w:bodyDiv w:val="1"/>
      <w:marLeft w:val="0"/>
      <w:marRight w:val="0"/>
      <w:marTop w:val="0"/>
      <w:marBottom w:val="0"/>
      <w:divBdr>
        <w:top w:val="none" w:sz="0" w:space="0" w:color="auto"/>
        <w:left w:val="none" w:sz="0" w:space="0" w:color="auto"/>
        <w:bottom w:val="none" w:sz="0" w:space="0" w:color="auto"/>
        <w:right w:val="none" w:sz="0" w:space="0" w:color="auto"/>
      </w:divBdr>
    </w:div>
    <w:div w:id="1580749816">
      <w:bodyDiv w:val="1"/>
      <w:marLeft w:val="0"/>
      <w:marRight w:val="0"/>
      <w:marTop w:val="0"/>
      <w:marBottom w:val="0"/>
      <w:divBdr>
        <w:top w:val="none" w:sz="0" w:space="0" w:color="auto"/>
        <w:left w:val="none" w:sz="0" w:space="0" w:color="auto"/>
        <w:bottom w:val="none" w:sz="0" w:space="0" w:color="auto"/>
        <w:right w:val="none" w:sz="0" w:space="0" w:color="auto"/>
      </w:divBdr>
    </w:div>
    <w:div w:id="1580945034">
      <w:bodyDiv w:val="1"/>
      <w:marLeft w:val="0"/>
      <w:marRight w:val="0"/>
      <w:marTop w:val="0"/>
      <w:marBottom w:val="0"/>
      <w:divBdr>
        <w:top w:val="none" w:sz="0" w:space="0" w:color="auto"/>
        <w:left w:val="none" w:sz="0" w:space="0" w:color="auto"/>
        <w:bottom w:val="none" w:sz="0" w:space="0" w:color="auto"/>
        <w:right w:val="none" w:sz="0" w:space="0" w:color="auto"/>
      </w:divBdr>
    </w:div>
    <w:div w:id="1591743699">
      <w:bodyDiv w:val="1"/>
      <w:marLeft w:val="0"/>
      <w:marRight w:val="0"/>
      <w:marTop w:val="0"/>
      <w:marBottom w:val="0"/>
      <w:divBdr>
        <w:top w:val="none" w:sz="0" w:space="0" w:color="auto"/>
        <w:left w:val="none" w:sz="0" w:space="0" w:color="auto"/>
        <w:bottom w:val="none" w:sz="0" w:space="0" w:color="auto"/>
        <w:right w:val="none" w:sz="0" w:space="0" w:color="auto"/>
      </w:divBdr>
    </w:div>
    <w:div w:id="1593390837">
      <w:bodyDiv w:val="1"/>
      <w:marLeft w:val="0"/>
      <w:marRight w:val="0"/>
      <w:marTop w:val="0"/>
      <w:marBottom w:val="0"/>
      <w:divBdr>
        <w:top w:val="none" w:sz="0" w:space="0" w:color="auto"/>
        <w:left w:val="none" w:sz="0" w:space="0" w:color="auto"/>
        <w:bottom w:val="none" w:sz="0" w:space="0" w:color="auto"/>
        <w:right w:val="none" w:sz="0" w:space="0" w:color="auto"/>
      </w:divBdr>
    </w:div>
    <w:div w:id="1595824276">
      <w:bodyDiv w:val="1"/>
      <w:marLeft w:val="0"/>
      <w:marRight w:val="0"/>
      <w:marTop w:val="0"/>
      <w:marBottom w:val="0"/>
      <w:divBdr>
        <w:top w:val="none" w:sz="0" w:space="0" w:color="auto"/>
        <w:left w:val="none" w:sz="0" w:space="0" w:color="auto"/>
        <w:bottom w:val="none" w:sz="0" w:space="0" w:color="auto"/>
        <w:right w:val="none" w:sz="0" w:space="0" w:color="auto"/>
      </w:divBdr>
    </w:div>
    <w:div w:id="1596017175">
      <w:bodyDiv w:val="1"/>
      <w:marLeft w:val="0"/>
      <w:marRight w:val="0"/>
      <w:marTop w:val="0"/>
      <w:marBottom w:val="0"/>
      <w:divBdr>
        <w:top w:val="none" w:sz="0" w:space="0" w:color="auto"/>
        <w:left w:val="none" w:sz="0" w:space="0" w:color="auto"/>
        <w:bottom w:val="none" w:sz="0" w:space="0" w:color="auto"/>
        <w:right w:val="none" w:sz="0" w:space="0" w:color="auto"/>
      </w:divBdr>
      <w:divsChild>
        <w:div w:id="497842153">
          <w:marLeft w:val="0"/>
          <w:marRight w:val="0"/>
          <w:marTop w:val="0"/>
          <w:marBottom w:val="0"/>
          <w:divBdr>
            <w:top w:val="none" w:sz="0" w:space="0" w:color="auto"/>
            <w:left w:val="none" w:sz="0" w:space="0" w:color="auto"/>
            <w:bottom w:val="none" w:sz="0" w:space="0" w:color="auto"/>
            <w:right w:val="none" w:sz="0" w:space="0" w:color="auto"/>
          </w:divBdr>
        </w:div>
        <w:div w:id="620191438">
          <w:marLeft w:val="0"/>
          <w:marRight w:val="0"/>
          <w:marTop w:val="0"/>
          <w:marBottom w:val="0"/>
          <w:divBdr>
            <w:top w:val="none" w:sz="0" w:space="0" w:color="auto"/>
            <w:left w:val="none" w:sz="0" w:space="0" w:color="auto"/>
            <w:bottom w:val="none" w:sz="0" w:space="0" w:color="auto"/>
            <w:right w:val="none" w:sz="0" w:space="0" w:color="auto"/>
          </w:divBdr>
        </w:div>
        <w:div w:id="649023801">
          <w:marLeft w:val="0"/>
          <w:marRight w:val="0"/>
          <w:marTop w:val="0"/>
          <w:marBottom w:val="0"/>
          <w:divBdr>
            <w:top w:val="none" w:sz="0" w:space="0" w:color="auto"/>
            <w:left w:val="none" w:sz="0" w:space="0" w:color="auto"/>
            <w:bottom w:val="none" w:sz="0" w:space="0" w:color="auto"/>
            <w:right w:val="none" w:sz="0" w:space="0" w:color="auto"/>
          </w:divBdr>
        </w:div>
        <w:div w:id="1297904864">
          <w:marLeft w:val="0"/>
          <w:marRight w:val="0"/>
          <w:marTop w:val="0"/>
          <w:marBottom w:val="0"/>
          <w:divBdr>
            <w:top w:val="none" w:sz="0" w:space="0" w:color="auto"/>
            <w:left w:val="none" w:sz="0" w:space="0" w:color="auto"/>
            <w:bottom w:val="none" w:sz="0" w:space="0" w:color="auto"/>
            <w:right w:val="none" w:sz="0" w:space="0" w:color="auto"/>
          </w:divBdr>
        </w:div>
      </w:divsChild>
    </w:div>
    <w:div w:id="1602834695">
      <w:bodyDiv w:val="1"/>
      <w:marLeft w:val="0"/>
      <w:marRight w:val="0"/>
      <w:marTop w:val="0"/>
      <w:marBottom w:val="0"/>
      <w:divBdr>
        <w:top w:val="none" w:sz="0" w:space="0" w:color="auto"/>
        <w:left w:val="none" w:sz="0" w:space="0" w:color="auto"/>
        <w:bottom w:val="none" w:sz="0" w:space="0" w:color="auto"/>
        <w:right w:val="none" w:sz="0" w:space="0" w:color="auto"/>
      </w:divBdr>
    </w:div>
    <w:div w:id="1603605117">
      <w:bodyDiv w:val="1"/>
      <w:marLeft w:val="0"/>
      <w:marRight w:val="0"/>
      <w:marTop w:val="0"/>
      <w:marBottom w:val="0"/>
      <w:divBdr>
        <w:top w:val="none" w:sz="0" w:space="0" w:color="auto"/>
        <w:left w:val="none" w:sz="0" w:space="0" w:color="auto"/>
        <w:bottom w:val="none" w:sz="0" w:space="0" w:color="auto"/>
        <w:right w:val="none" w:sz="0" w:space="0" w:color="auto"/>
      </w:divBdr>
    </w:div>
    <w:div w:id="1604074386">
      <w:bodyDiv w:val="1"/>
      <w:marLeft w:val="0"/>
      <w:marRight w:val="0"/>
      <w:marTop w:val="0"/>
      <w:marBottom w:val="0"/>
      <w:divBdr>
        <w:top w:val="none" w:sz="0" w:space="0" w:color="auto"/>
        <w:left w:val="none" w:sz="0" w:space="0" w:color="auto"/>
        <w:bottom w:val="none" w:sz="0" w:space="0" w:color="auto"/>
        <w:right w:val="none" w:sz="0" w:space="0" w:color="auto"/>
      </w:divBdr>
    </w:div>
    <w:div w:id="1606694070">
      <w:bodyDiv w:val="1"/>
      <w:marLeft w:val="0"/>
      <w:marRight w:val="0"/>
      <w:marTop w:val="0"/>
      <w:marBottom w:val="0"/>
      <w:divBdr>
        <w:top w:val="none" w:sz="0" w:space="0" w:color="auto"/>
        <w:left w:val="none" w:sz="0" w:space="0" w:color="auto"/>
        <w:bottom w:val="none" w:sz="0" w:space="0" w:color="auto"/>
        <w:right w:val="none" w:sz="0" w:space="0" w:color="auto"/>
      </w:divBdr>
    </w:div>
    <w:div w:id="1611819184">
      <w:bodyDiv w:val="1"/>
      <w:marLeft w:val="0"/>
      <w:marRight w:val="0"/>
      <w:marTop w:val="0"/>
      <w:marBottom w:val="0"/>
      <w:divBdr>
        <w:top w:val="none" w:sz="0" w:space="0" w:color="auto"/>
        <w:left w:val="none" w:sz="0" w:space="0" w:color="auto"/>
        <w:bottom w:val="none" w:sz="0" w:space="0" w:color="auto"/>
        <w:right w:val="none" w:sz="0" w:space="0" w:color="auto"/>
      </w:divBdr>
    </w:div>
    <w:div w:id="1619490342">
      <w:bodyDiv w:val="1"/>
      <w:marLeft w:val="0"/>
      <w:marRight w:val="0"/>
      <w:marTop w:val="0"/>
      <w:marBottom w:val="0"/>
      <w:divBdr>
        <w:top w:val="none" w:sz="0" w:space="0" w:color="auto"/>
        <w:left w:val="none" w:sz="0" w:space="0" w:color="auto"/>
        <w:bottom w:val="none" w:sz="0" w:space="0" w:color="auto"/>
        <w:right w:val="none" w:sz="0" w:space="0" w:color="auto"/>
      </w:divBdr>
      <w:divsChild>
        <w:div w:id="339430898">
          <w:marLeft w:val="0"/>
          <w:marRight w:val="0"/>
          <w:marTop w:val="0"/>
          <w:marBottom w:val="0"/>
          <w:divBdr>
            <w:top w:val="none" w:sz="0" w:space="0" w:color="auto"/>
            <w:left w:val="none" w:sz="0" w:space="0" w:color="auto"/>
            <w:bottom w:val="none" w:sz="0" w:space="0" w:color="auto"/>
            <w:right w:val="none" w:sz="0" w:space="0" w:color="auto"/>
          </w:divBdr>
        </w:div>
        <w:div w:id="1248924459">
          <w:marLeft w:val="0"/>
          <w:marRight w:val="0"/>
          <w:marTop w:val="0"/>
          <w:marBottom w:val="0"/>
          <w:divBdr>
            <w:top w:val="none" w:sz="0" w:space="0" w:color="auto"/>
            <w:left w:val="none" w:sz="0" w:space="0" w:color="auto"/>
            <w:bottom w:val="none" w:sz="0" w:space="0" w:color="auto"/>
            <w:right w:val="none" w:sz="0" w:space="0" w:color="auto"/>
          </w:divBdr>
        </w:div>
      </w:divsChild>
    </w:div>
    <w:div w:id="1621566112">
      <w:bodyDiv w:val="1"/>
      <w:marLeft w:val="0"/>
      <w:marRight w:val="0"/>
      <w:marTop w:val="0"/>
      <w:marBottom w:val="0"/>
      <w:divBdr>
        <w:top w:val="none" w:sz="0" w:space="0" w:color="auto"/>
        <w:left w:val="none" w:sz="0" w:space="0" w:color="auto"/>
        <w:bottom w:val="none" w:sz="0" w:space="0" w:color="auto"/>
        <w:right w:val="none" w:sz="0" w:space="0" w:color="auto"/>
      </w:divBdr>
    </w:div>
    <w:div w:id="1633173511">
      <w:bodyDiv w:val="1"/>
      <w:marLeft w:val="0"/>
      <w:marRight w:val="0"/>
      <w:marTop w:val="0"/>
      <w:marBottom w:val="0"/>
      <w:divBdr>
        <w:top w:val="none" w:sz="0" w:space="0" w:color="auto"/>
        <w:left w:val="none" w:sz="0" w:space="0" w:color="auto"/>
        <w:bottom w:val="none" w:sz="0" w:space="0" w:color="auto"/>
        <w:right w:val="none" w:sz="0" w:space="0" w:color="auto"/>
      </w:divBdr>
    </w:div>
    <w:div w:id="1643998236">
      <w:bodyDiv w:val="1"/>
      <w:marLeft w:val="0"/>
      <w:marRight w:val="0"/>
      <w:marTop w:val="0"/>
      <w:marBottom w:val="0"/>
      <w:divBdr>
        <w:top w:val="none" w:sz="0" w:space="0" w:color="auto"/>
        <w:left w:val="none" w:sz="0" w:space="0" w:color="auto"/>
        <w:bottom w:val="none" w:sz="0" w:space="0" w:color="auto"/>
        <w:right w:val="none" w:sz="0" w:space="0" w:color="auto"/>
      </w:divBdr>
    </w:div>
    <w:div w:id="1645741406">
      <w:bodyDiv w:val="1"/>
      <w:marLeft w:val="0"/>
      <w:marRight w:val="0"/>
      <w:marTop w:val="0"/>
      <w:marBottom w:val="0"/>
      <w:divBdr>
        <w:top w:val="none" w:sz="0" w:space="0" w:color="auto"/>
        <w:left w:val="none" w:sz="0" w:space="0" w:color="auto"/>
        <w:bottom w:val="none" w:sz="0" w:space="0" w:color="auto"/>
        <w:right w:val="none" w:sz="0" w:space="0" w:color="auto"/>
      </w:divBdr>
      <w:divsChild>
        <w:div w:id="1124543610">
          <w:marLeft w:val="547"/>
          <w:marRight w:val="0"/>
          <w:marTop w:val="0"/>
          <w:marBottom w:val="0"/>
          <w:divBdr>
            <w:top w:val="none" w:sz="0" w:space="0" w:color="auto"/>
            <w:left w:val="none" w:sz="0" w:space="0" w:color="auto"/>
            <w:bottom w:val="none" w:sz="0" w:space="0" w:color="auto"/>
            <w:right w:val="none" w:sz="0" w:space="0" w:color="auto"/>
          </w:divBdr>
        </w:div>
      </w:divsChild>
    </w:div>
    <w:div w:id="1651446614">
      <w:bodyDiv w:val="1"/>
      <w:marLeft w:val="0"/>
      <w:marRight w:val="0"/>
      <w:marTop w:val="0"/>
      <w:marBottom w:val="0"/>
      <w:divBdr>
        <w:top w:val="none" w:sz="0" w:space="0" w:color="auto"/>
        <w:left w:val="none" w:sz="0" w:space="0" w:color="auto"/>
        <w:bottom w:val="none" w:sz="0" w:space="0" w:color="auto"/>
        <w:right w:val="none" w:sz="0" w:space="0" w:color="auto"/>
      </w:divBdr>
    </w:div>
    <w:div w:id="1653290639">
      <w:bodyDiv w:val="1"/>
      <w:marLeft w:val="0"/>
      <w:marRight w:val="0"/>
      <w:marTop w:val="0"/>
      <w:marBottom w:val="0"/>
      <w:divBdr>
        <w:top w:val="none" w:sz="0" w:space="0" w:color="auto"/>
        <w:left w:val="none" w:sz="0" w:space="0" w:color="auto"/>
        <w:bottom w:val="none" w:sz="0" w:space="0" w:color="auto"/>
        <w:right w:val="none" w:sz="0" w:space="0" w:color="auto"/>
      </w:divBdr>
      <w:divsChild>
        <w:div w:id="943221683">
          <w:marLeft w:val="547"/>
          <w:marRight w:val="0"/>
          <w:marTop w:val="0"/>
          <w:marBottom w:val="0"/>
          <w:divBdr>
            <w:top w:val="none" w:sz="0" w:space="0" w:color="auto"/>
            <w:left w:val="none" w:sz="0" w:space="0" w:color="auto"/>
            <w:bottom w:val="none" w:sz="0" w:space="0" w:color="auto"/>
            <w:right w:val="none" w:sz="0" w:space="0" w:color="auto"/>
          </w:divBdr>
        </w:div>
      </w:divsChild>
    </w:div>
    <w:div w:id="1654329153">
      <w:bodyDiv w:val="1"/>
      <w:marLeft w:val="0"/>
      <w:marRight w:val="0"/>
      <w:marTop w:val="0"/>
      <w:marBottom w:val="0"/>
      <w:divBdr>
        <w:top w:val="none" w:sz="0" w:space="0" w:color="auto"/>
        <w:left w:val="none" w:sz="0" w:space="0" w:color="auto"/>
        <w:bottom w:val="none" w:sz="0" w:space="0" w:color="auto"/>
        <w:right w:val="none" w:sz="0" w:space="0" w:color="auto"/>
      </w:divBdr>
    </w:div>
    <w:div w:id="1658531843">
      <w:bodyDiv w:val="1"/>
      <w:marLeft w:val="0"/>
      <w:marRight w:val="0"/>
      <w:marTop w:val="0"/>
      <w:marBottom w:val="0"/>
      <w:divBdr>
        <w:top w:val="none" w:sz="0" w:space="0" w:color="auto"/>
        <w:left w:val="none" w:sz="0" w:space="0" w:color="auto"/>
        <w:bottom w:val="none" w:sz="0" w:space="0" w:color="auto"/>
        <w:right w:val="none" w:sz="0" w:space="0" w:color="auto"/>
      </w:divBdr>
    </w:div>
    <w:div w:id="1659918797">
      <w:bodyDiv w:val="1"/>
      <w:marLeft w:val="0"/>
      <w:marRight w:val="0"/>
      <w:marTop w:val="0"/>
      <w:marBottom w:val="0"/>
      <w:divBdr>
        <w:top w:val="none" w:sz="0" w:space="0" w:color="auto"/>
        <w:left w:val="none" w:sz="0" w:space="0" w:color="auto"/>
        <w:bottom w:val="none" w:sz="0" w:space="0" w:color="auto"/>
        <w:right w:val="none" w:sz="0" w:space="0" w:color="auto"/>
      </w:divBdr>
    </w:div>
    <w:div w:id="1660033304">
      <w:bodyDiv w:val="1"/>
      <w:marLeft w:val="0"/>
      <w:marRight w:val="0"/>
      <w:marTop w:val="0"/>
      <w:marBottom w:val="0"/>
      <w:divBdr>
        <w:top w:val="none" w:sz="0" w:space="0" w:color="auto"/>
        <w:left w:val="none" w:sz="0" w:space="0" w:color="auto"/>
        <w:bottom w:val="none" w:sz="0" w:space="0" w:color="auto"/>
        <w:right w:val="none" w:sz="0" w:space="0" w:color="auto"/>
      </w:divBdr>
    </w:div>
    <w:div w:id="1666977827">
      <w:bodyDiv w:val="1"/>
      <w:marLeft w:val="0"/>
      <w:marRight w:val="0"/>
      <w:marTop w:val="0"/>
      <w:marBottom w:val="0"/>
      <w:divBdr>
        <w:top w:val="none" w:sz="0" w:space="0" w:color="auto"/>
        <w:left w:val="none" w:sz="0" w:space="0" w:color="auto"/>
        <w:bottom w:val="none" w:sz="0" w:space="0" w:color="auto"/>
        <w:right w:val="none" w:sz="0" w:space="0" w:color="auto"/>
      </w:divBdr>
      <w:divsChild>
        <w:div w:id="1754933717">
          <w:marLeft w:val="547"/>
          <w:marRight w:val="0"/>
          <w:marTop w:val="0"/>
          <w:marBottom w:val="0"/>
          <w:divBdr>
            <w:top w:val="none" w:sz="0" w:space="0" w:color="auto"/>
            <w:left w:val="none" w:sz="0" w:space="0" w:color="auto"/>
            <w:bottom w:val="none" w:sz="0" w:space="0" w:color="auto"/>
            <w:right w:val="none" w:sz="0" w:space="0" w:color="auto"/>
          </w:divBdr>
        </w:div>
      </w:divsChild>
    </w:div>
    <w:div w:id="1667904355">
      <w:bodyDiv w:val="1"/>
      <w:marLeft w:val="0"/>
      <w:marRight w:val="0"/>
      <w:marTop w:val="0"/>
      <w:marBottom w:val="0"/>
      <w:divBdr>
        <w:top w:val="none" w:sz="0" w:space="0" w:color="auto"/>
        <w:left w:val="none" w:sz="0" w:space="0" w:color="auto"/>
        <w:bottom w:val="none" w:sz="0" w:space="0" w:color="auto"/>
        <w:right w:val="none" w:sz="0" w:space="0" w:color="auto"/>
      </w:divBdr>
    </w:div>
    <w:div w:id="1673948533">
      <w:bodyDiv w:val="1"/>
      <w:marLeft w:val="0"/>
      <w:marRight w:val="0"/>
      <w:marTop w:val="0"/>
      <w:marBottom w:val="0"/>
      <w:divBdr>
        <w:top w:val="none" w:sz="0" w:space="0" w:color="auto"/>
        <w:left w:val="none" w:sz="0" w:space="0" w:color="auto"/>
        <w:bottom w:val="none" w:sz="0" w:space="0" w:color="auto"/>
        <w:right w:val="none" w:sz="0" w:space="0" w:color="auto"/>
      </w:divBdr>
    </w:div>
    <w:div w:id="1675303390">
      <w:bodyDiv w:val="1"/>
      <w:marLeft w:val="0"/>
      <w:marRight w:val="0"/>
      <w:marTop w:val="0"/>
      <w:marBottom w:val="0"/>
      <w:divBdr>
        <w:top w:val="none" w:sz="0" w:space="0" w:color="auto"/>
        <w:left w:val="none" w:sz="0" w:space="0" w:color="auto"/>
        <w:bottom w:val="none" w:sz="0" w:space="0" w:color="auto"/>
        <w:right w:val="none" w:sz="0" w:space="0" w:color="auto"/>
      </w:divBdr>
    </w:div>
    <w:div w:id="1677998913">
      <w:bodyDiv w:val="1"/>
      <w:marLeft w:val="0"/>
      <w:marRight w:val="0"/>
      <w:marTop w:val="0"/>
      <w:marBottom w:val="0"/>
      <w:divBdr>
        <w:top w:val="none" w:sz="0" w:space="0" w:color="auto"/>
        <w:left w:val="none" w:sz="0" w:space="0" w:color="auto"/>
        <w:bottom w:val="none" w:sz="0" w:space="0" w:color="auto"/>
        <w:right w:val="none" w:sz="0" w:space="0" w:color="auto"/>
      </w:divBdr>
    </w:div>
    <w:div w:id="1679696690">
      <w:bodyDiv w:val="1"/>
      <w:marLeft w:val="0"/>
      <w:marRight w:val="0"/>
      <w:marTop w:val="0"/>
      <w:marBottom w:val="0"/>
      <w:divBdr>
        <w:top w:val="none" w:sz="0" w:space="0" w:color="auto"/>
        <w:left w:val="none" w:sz="0" w:space="0" w:color="auto"/>
        <w:bottom w:val="none" w:sz="0" w:space="0" w:color="auto"/>
        <w:right w:val="none" w:sz="0" w:space="0" w:color="auto"/>
      </w:divBdr>
    </w:div>
    <w:div w:id="1682126277">
      <w:bodyDiv w:val="1"/>
      <w:marLeft w:val="0"/>
      <w:marRight w:val="0"/>
      <w:marTop w:val="0"/>
      <w:marBottom w:val="0"/>
      <w:divBdr>
        <w:top w:val="none" w:sz="0" w:space="0" w:color="auto"/>
        <w:left w:val="none" w:sz="0" w:space="0" w:color="auto"/>
        <w:bottom w:val="none" w:sz="0" w:space="0" w:color="auto"/>
        <w:right w:val="none" w:sz="0" w:space="0" w:color="auto"/>
      </w:divBdr>
    </w:div>
    <w:div w:id="1683243196">
      <w:bodyDiv w:val="1"/>
      <w:marLeft w:val="0"/>
      <w:marRight w:val="0"/>
      <w:marTop w:val="0"/>
      <w:marBottom w:val="0"/>
      <w:divBdr>
        <w:top w:val="none" w:sz="0" w:space="0" w:color="auto"/>
        <w:left w:val="none" w:sz="0" w:space="0" w:color="auto"/>
        <w:bottom w:val="none" w:sz="0" w:space="0" w:color="auto"/>
        <w:right w:val="none" w:sz="0" w:space="0" w:color="auto"/>
      </w:divBdr>
    </w:div>
    <w:div w:id="1687512577">
      <w:bodyDiv w:val="1"/>
      <w:marLeft w:val="0"/>
      <w:marRight w:val="0"/>
      <w:marTop w:val="0"/>
      <w:marBottom w:val="0"/>
      <w:divBdr>
        <w:top w:val="none" w:sz="0" w:space="0" w:color="auto"/>
        <w:left w:val="none" w:sz="0" w:space="0" w:color="auto"/>
        <w:bottom w:val="none" w:sz="0" w:space="0" w:color="auto"/>
        <w:right w:val="none" w:sz="0" w:space="0" w:color="auto"/>
      </w:divBdr>
    </w:div>
    <w:div w:id="1688288960">
      <w:bodyDiv w:val="1"/>
      <w:marLeft w:val="0"/>
      <w:marRight w:val="0"/>
      <w:marTop w:val="0"/>
      <w:marBottom w:val="0"/>
      <w:divBdr>
        <w:top w:val="none" w:sz="0" w:space="0" w:color="auto"/>
        <w:left w:val="none" w:sz="0" w:space="0" w:color="auto"/>
        <w:bottom w:val="none" w:sz="0" w:space="0" w:color="auto"/>
        <w:right w:val="none" w:sz="0" w:space="0" w:color="auto"/>
      </w:divBdr>
    </w:div>
    <w:div w:id="1689863885">
      <w:bodyDiv w:val="1"/>
      <w:marLeft w:val="0"/>
      <w:marRight w:val="0"/>
      <w:marTop w:val="0"/>
      <w:marBottom w:val="0"/>
      <w:divBdr>
        <w:top w:val="none" w:sz="0" w:space="0" w:color="auto"/>
        <w:left w:val="none" w:sz="0" w:space="0" w:color="auto"/>
        <w:bottom w:val="none" w:sz="0" w:space="0" w:color="auto"/>
        <w:right w:val="none" w:sz="0" w:space="0" w:color="auto"/>
      </w:divBdr>
    </w:div>
    <w:div w:id="1692074121">
      <w:bodyDiv w:val="1"/>
      <w:marLeft w:val="0"/>
      <w:marRight w:val="0"/>
      <w:marTop w:val="0"/>
      <w:marBottom w:val="0"/>
      <w:divBdr>
        <w:top w:val="none" w:sz="0" w:space="0" w:color="auto"/>
        <w:left w:val="none" w:sz="0" w:space="0" w:color="auto"/>
        <w:bottom w:val="none" w:sz="0" w:space="0" w:color="auto"/>
        <w:right w:val="none" w:sz="0" w:space="0" w:color="auto"/>
      </w:divBdr>
    </w:div>
    <w:div w:id="1696691404">
      <w:bodyDiv w:val="1"/>
      <w:marLeft w:val="0"/>
      <w:marRight w:val="0"/>
      <w:marTop w:val="0"/>
      <w:marBottom w:val="0"/>
      <w:divBdr>
        <w:top w:val="none" w:sz="0" w:space="0" w:color="auto"/>
        <w:left w:val="none" w:sz="0" w:space="0" w:color="auto"/>
        <w:bottom w:val="none" w:sz="0" w:space="0" w:color="auto"/>
        <w:right w:val="none" w:sz="0" w:space="0" w:color="auto"/>
      </w:divBdr>
    </w:div>
    <w:div w:id="1696808330">
      <w:bodyDiv w:val="1"/>
      <w:marLeft w:val="0"/>
      <w:marRight w:val="0"/>
      <w:marTop w:val="0"/>
      <w:marBottom w:val="0"/>
      <w:divBdr>
        <w:top w:val="none" w:sz="0" w:space="0" w:color="auto"/>
        <w:left w:val="none" w:sz="0" w:space="0" w:color="auto"/>
        <w:bottom w:val="none" w:sz="0" w:space="0" w:color="auto"/>
        <w:right w:val="none" w:sz="0" w:space="0" w:color="auto"/>
      </w:divBdr>
      <w:divsChild>
        <w:div w:id="342901613">
          <w:marLeft w:val="547"/>
          <w:marRight w:val="0"/>
          <w:marTop w:val="134"/>
          <w:marBottom w:val="0"/>
          <w:divBdr>
            <w:top w:val="none" w:sz="0" w:space="0" w:color="auto"/>
            <w:left w:val="none" w:sz="0" w:space="0" w:color="auto"/>
            <w:bottom w:val="none" w:sz="0" w:space="0" w:color="auto"/>
            <w:right w:val="none" w:sz="0" w:space="0" w:color="auto"/>
          </w:divBdr>
        </w:div>
        <w:div w:id="1447457163">
          <w:marLeft w:val="547"/>
          <w:marRight w:val="0"/>
          <w:marTop w:val="134"/>
          <w:marBottom w:val="0"/>
          <w:divBdr>
            <w:top w:val="none" w:sz="0" w:space="0" w:color="auto"/>
            <w:left w:val="none" w:sz="0" w:space="0" w:color="auto"/>
            <w:bottom w:val="none" w:sz="0" w:space="0" w:color="auto"/>
            <w:right w:val="none" w:sz="0" w:space="0" w:color="auto"/>
          </w:divBdr>
        </w:div>
        <w:div w:id="1928537103">
          <w:marLeft w:val="547"/>
          <w:marRight w:val="0"/>
          <w:marTop w:val="134"/>
          <w:marBottom w:val="0"/>
          <w:divBdr>
            <w:top w:val="none" w:sz="0" w:space="0" w:color="auto"/>
            <w:left w:val="none" w:sz="0" w:space="0" w:color="auto"/>
            <w:bottom w:val="none" w:sz="0" w:space="0" w:color="auto"/>
            <w:right w:val="none" w:sz="0" w:space="0" w:color="auto"/>
          </w:divBdr>
        </w:div>
      </w:divsChild>
    </w:div>
    <w:div w:id="1697534046">
      <w:bodyDiv w:val="1"/>
      <w:marLeft w:val="0"/>
      <w:marRight w:val="0"/>
      <w:marTop w:val="0"/>
      <w:marBottom w:val="0"/>
      <w:divBdr>
        <w:top w:val="none" w:sz="0" w:space="0" w:color="auto"/>
        <w:left w:val="none" w:sz="0" w:space="0" w:color="auto"/>
        <w:bottom w:val="none" w:sz="0" w:space="0" w:color="auto"/>
        <w:right w:val="none" w:sz="0" w:space="0" w:color="auto"/>
      </w:divBdr>
      <w:divsChild>
        <w:div w:id="1808890591">
          <w:marLeft w:val="547"/>
          <w:marRight w:val="0"/>
          <w:marTop w:val="0"/>
          <w:marBottom w:val="0"/>
          <w:divBdr>
            <w:top w:val="none" w:sz="0" w:space="0" w:color="auto"/>
            <w:left w:val="none" w:sz="0" w:space="0" w:color="auto"/>
            <w:bottom w:val="none" w:sz="0" w:space="0" w:color="auto"/>
            <w:right w:val="none" w:sz="0" w:space="0" w:color="auto"/>
          </w:divBdr>
        </w:div>
      </w:divsChild>
    </w:div>
    <w:div w:id="1699349039">
      <w:bodyDiv w:val="1"/>
      <w:marLeft w:val="0"/>
      <w:marRight w:val="0"/>
      <w:marTop w:val="0"/>
      <w:marBottom w:val="0"/>
      <w:divBdr>
        <w:top w:val="none" w:sz="0" w:space="0" w:color="auto"/>
        <w:left w:val="none" w:sz="0" w:space="0" w:color="auto"/>
        <w:bottom w:val="none" w:sz="0" w:space="0" w:color="auto"/>
        <w:right w:val="none" w:sz="0" w:space="0" w:color="auto"/>
      </w:divBdr>
    </w:div>
    <w:div w:id="1703900989">
      <w:bodyDiv w:val="1"/>
      <w:marLeft w:val="0"/>
      <w:marRight w:val="0"/>
      <w:marTop w:val="0"/>
      <w:marBottom w:val="0"/>
      <w:divBdr>
        <w:top w:val="none" w:sz="0" w:space="0" w:color="auto"/>
        <w:left w:val="none" w:sz="0" w:space="0" w:color="auto"/>
        <w:bottom w:val="none" w:sz="0" w:space="0" w:color="auto"/>
        <w:right w:val="none" w:sz="0" w:space="0" w:color="auto"/>
      </w:divBdr>
    </w:div>
    <w:div w:id="1709600454">
      <w:bodyDiv w:val="1"/>
      <w:marLeft w:val="0"/>
      <w:marRight w:val="0"/>
      <w:marTop w:val="0"/>
      <w:marBottom w:val="0"/>
      <w:divBdr>
        <w:top w:val="none" w:sz="0" w:space="0" w:color="auto"/>
        <w:left w:val="none" w:sz="0" w:space="0" w:color="auto"/>
        <w:bottom w:val="none" w:sz="0" w:space="0" w:color="auto"/>
        <w:right w:val="none" w:sz="0" w:space="0" w:color="auto"/>
      </w:divBdr>
    </w:div>
    <w:div w:id="1709724700">
      <w:bodyDiv w:val="1"/>
      <w:marLeft w:val="0"/>
      <w:marRight w:val="0"/>
      <w:marTop w:val="0"/>
      <w:marBottom w:val="0"/>
      <w:divBdr>
        <w:top w:val="none" w:sz="0" w:space="0" w:color="auto"/>
        <w:left w:val="none" w:sz="0" w:space="0" w:color="auto"/>
        <w:bottom w:val="none" w:sz="0" w:space="0" w:color="auto"/>
        <w:right w:val="none" w:sz="0" w:space="0" w:color="auto"/>
      </w:divBdr>
    </w:div>
    <w:div w:id="1718311572">
      <w:bodyDiv w:val="1"/>
      <w:marLeft w:val="0"/>
      <w:marRight w:val="0"/>
      <w:marTop w:val="0"/>
      <w:marBottom w:val="0"/>
      <w:divBdr>
        <w:top w:val="none" w:sz="0" w:space="0" w:color="auto"/>
        <w:left w:val="none" w:sz="0" w:space="0" w:color="auto"/>
        <w:bottom w:val="none" w:sz="0" w:space="0" w:color="auto"/>
        <w:right w:val="none" w:sz="0" w:space="0" w:color="auto"/>
      </w:divBdr>
    </w:div>
    <w:div w:id="1721441931">
      <w:bodyDiv w:val="1"/>
      <w:marLeft w:val="0"/>
      <w:marRight w:val="0"/>
      <w:marTop w:val="0"/>
      <w:marBottom w:val="0"/>
      <w:divBdr>
        <w:top w:val="none" w:sz="0" w:space="0" w:color="auto"/>
        <w:left w:val="none" w:sz="0" w:space="0" w:color="auto"/>
        <w:bottom w:val="none" w:sz="0" w:space="0" w:color="auto"/>
        <w:right w:val="none" w:sz="0" w:space="0" w:color="auto"/>
      </w:divBdr>
    </w:div>
    <w:div w:id="1722291893">
      <w:bodyDiv w:val="1"/>
      <w:marLeft w:val="0"/>
      <w:marRight w:val="0"/>
      <w:marTop w:val="0"/>
      <w:marBottom w:val="0"/>
      <w:divBdr>
        <w:top w:val="none" w:sz="0" w:space="0" w:color="auto"/>
        <w:left w:val="none" w:sz="0" w:space="0" w:color="auto"/>
        <w:bottom w:val="none" w:sz="0" w:space="0" w:color="auto"/>
        <w:right w:val="none" w:sz="0" w:space="0" w:color="auto"/>
      </w:divBdr>
    </w:div>
    <w:div w:id="1724714895">
      <w:bodyDiv w:val="1"/>
      <w:marLeft w:val="0"/>
      <w:marRight w:val="0"/>
      <w:marTop w:val="0"/>
      <w:marBottom w:val="0"/>
      <w:divBdr>
        <w:top w:val="none" w:sz="0" w:space="0" w:color="auto"/>
        <w:left w:val="none" w:sz="0" w:space="0" w:color="auto"/>
        <w:bottom w:val="none" w:sz="0" w:space="0" w:color="auto"/>
        <w:right w:val="none" w:sz="0" w:space="0" w:color="auto"/>
      </w:divBdr>
    </w:div>
    <w:div w:id="1726679390">
      <w:bodyDiv w:val="1"/>
      <w:marLeft w:val="0"/>
      <w:marRight w:val="0"/>
      <w:marTop w:val="0"/>
      <w:marBottom w:val="0"/>
      <w:divBdr>
        <w:top w:val="none" w:sz="0" w:space="0" w:color="auto"/>
        <w:left w:val="none" w:sz="0" w:space="0" w:color="auto"/>
        <w:bottom w:val="none" w:sz="0" w:space="0" w:color="auto"/>
        <w:right w:val="none" w:sz="0" w:space="0" w:color="auto"/>
      </w:divBdr>
      <w:divsChild>
        <w:div w:id="276522124">
          <w:marLeft w:val="0"/>
          <w:marRight w:val="0"/>
          <w:marTop w:val="0"/>
          <w:marBottom w:val="0"/>
          <w:divBdr>
            <w:top w:val="none" w:sz="0" w:space="0" w:color="auto"/>
            <w:left w:val="none" w:sz="0" w:space="0" w:color="auto"/>
            <w:bottom w:val="none" w:sz="0" w:space="0" w:color="auto"/>
            <w:right w:val="none" w:sz="0" w:space="0" w:color="auto"/>
          </w:divBdr>
        </w:div>
        <w:div w:id="982930934">
          <w:marLeft w:val="0"/>
          <w:marRight w:val="0"/>
          <w:marTop w:val="0"/>
          <w:marBottom w:val="0"/>
          <w:divBdr>
            <w:top w:val="none" w:sz="0" w:space="0" w:color="auto"/>
            <w:left w:val="none" w:sz="0" w:space="0" w:color="auto"/>
            <w:bottom w:val="none" w:sz="0" w:space="0" w:color="auto"/>
            <w:right w:val="none" w:sz="0" w:space="0" w:color="auto"/>
          </w:divBdr>
        </w:div>
        <w:div w:id="1571303314">
          <w:marLeft w:val="0"/>
          <w:marRight w:val="0"/>
          <w:marTop w:val="0"/>
          <w:marBottom w:val="0"/>
          <w:divBdr>
            <w:top w:val="none" w:sz="0" w:space="0" w:color="auto"/>
            <w:left w:val="none" w:sz="0" w:space="0" w:color="auto"/>
            <w:bottom w:val="none" w:sz="0" w:space="0" w:color="auto"/>
            <w:right w:val="none" w:sz="0" w:space="0" w:color="auto"/>
          </w:divBdr>
        </w:div>
      </w:divsChild>
    </w:div>
    <w:div w:id="1729567631">
      <w:bodyDiv w:val="1"/>
      <w:marLeft w:val="0"/>
      <w:marRight w:val="0"/>
      <w:marTop w:val="0"/>
      <w:marBottom w:val="0"/>
      <w:divBdr>
        <w:top w:val="none" w:sz="0" w:space="0" w:color="auto"/>
        <w:left w:val="none" w:sz="0" w:space="0" w:color="auto"/>
        <w:bottom w:val="none" w:sz="0" w:space="0" w:color="auto"/>
        <w:right w:val="none" w:sz="0" w:space="0" w:color="auto"/>
      </w:divBdr>
      <w:divsChild>
        <w:div w:id="95954232">
          <w:marLeft w:val="806"/>
          <w:marRight w:val="0"/>
          <w:marTop w:val="120"/>
          <w:marBottom w:val="0"/>
          <w:divBdr>
            <w:top w:val="none" w:sz="0" w:space="0" w:color="auto"/>
            <w:left w:val="none" w:sz="0" w:space="0" w:color="auto"/>
            <w:bottom w:val="none" w:sz="0" w:space="0" w:color="auto"/>
            <w:right w:val="none" w:sz="0" w:space="0" w:color="auto"/>
          </w:divBdr>
        </w:div>
        <w:div w:id="232158307">
          <w:marLeft w:val="806"/>
          <w:marRight w:val="0"/>
          <w:marTop w:val="120"/>
          <w:marBottom w:val="0"/>
          <w:divBdr>
            <w:top w:val="none" w:sz="0" w:space="0" w:color="auto"/>
            <w:left w:val="none" w:sz="0" w:space="0" w:color="auto"/>
            <w:bottom w:val="none" w:sz="0" w:space="0" w:color="auto"/>
            <w:right w:val="none" w:sz="0" w:space="0" w:color="auto"/>
          </w:divBdr>
        </w:div>
        <w:div w:id="238372165">
          <w:marLeft w:val="806"/>
          <w:marRight w:val="0"/>
          <w:marTop w:val="120"/>
          <w:marBottom w:val="0"/>
          <w:divBdr>
            <w:top w:val="none" w:sz="0" w:space="0" w:color="auto"/>
            <w:left w:val="none" w:sz="0" w:space="0" w:color="auto"/>
            <w:bottom w:val="none" w:sz="0" w:space="0" w:color="auto"/>
            <w:right w:val="none" w:sz="0" w:space="0" w:color="auto"/>
          </w:divBdr>
        </w:div>
        <w:div w:id="727071236">
          <w:marLeft w:val="806"/>
          <w:marRight w:val="0"/>
          <w:marTop w:val="120"/>
          <w:marBottom w:val="0"/>
          <w:divBdr>
            <w:top w:val="none" w:sz="0" w:space="0" w:color="auto"/>
            <w:left w:val="none" w:sz="0" w:space="0" w:color="auto"/>
            <w:bottom w:val="none" w:sz="0" w:space="0" w:color="auto"/>
            <w:right w:val="none" w:sz="0" w:space="0" w:color="auto"/>
          </w:divBdr>
        </w:div>
        <w:div w:id="1442722186">
          <w:marLeft w:val="806"/>
          <w:marRight w:val="0"/>
          <w:marTop w:val="120"/>
          <w:marBottom w:val="0"/>
          <w:divBdr>
            <w:top w:val="none" w:sz="0" w:space="0" w:color="auto"/>
            <w:left w:val="none" w:sz="0" w:space="0" w:color="auto"/>
            <w:bottom w:val="none" w:sz="0" w:space="0" w:color="auto"/>
            <w:right w:val="none" w:sz="0" w:space="0" w:color="auto"/>
          </w:divBdr>
        </w:div>
        <w:div w:id="1827864857">
          <w:marLeft w:val="806"/>
          <w:marRight w:val="0"/>
          <w:marTop w:val="120"/>
          <w:marBottom w:val="0"/>
          <w:divBdr>
            <w:top w:val="none" w:sz="0" w:space="0" w:color="auto"/>
            <w:left w:val="none" w:sz="0" w:space="0" w:color="auto"/>
            <w:bottom w:val="none" w:sz="0" w:space="0" w:color="auto"/>
            <w:right w:val="none" w:sz="0" w:space="0" w:color="auto"/>
          </w:divBdr>
        </w:div>
      </w:divsChild>
    </w:div>
    <w:div w:id="1739474389">
      <w:bodyDiv w:val="1"/>
      <w:marLeft w:val="0"/>
      <w:marRight w:val="0"/>
      <w:marTop w:val="0"/>
      <w:marBottom w:val="0"/>
      <w:divBdr>
        <w:top w:val="none" w:sz="0" w:space="0" w:color="auto"/>
        <w:left w:val="none" w:sz="0" w:space="0" w:color="auto"/>
        <w:bottom w:val="none" w:sz="0" w:space="0" w:color="auto"/>
        <w:right w:val="none" w:sz="0" w:space="0" w:color="auto"/>
      </w:divBdr>
    </w:div>
    <w:div w:id="1742286303">
      <w:bodyDiv w:val="1"/>
      <w:marLeft w:val="0"/>
      <w:marRight w:val="0"/>
      <w:marTop w:val="0"/>
      <w:marBottom w:val="0"/>
      <w:divBdr>
        <w:top w:val="none" w:sz="0" w:space="0" w:color="auto"/>
        <w:left w:val="none" w:sz="0" w:space="0" w:color="auto"/>
        <w:bottom w:val="none" w:sz="0" w:space="0" w:color="auto"/>
        <w:right w:val="none" w:sz="0" w:space="0" w:color="auto"/>
      </w:divBdr>
    </w:div>
    <w:div w:id="1745256438">
      <w:bodyDiv w:val="1"/>
      <w:marLeft w:val="0"/>
      <w:marRight w:val="0"/>
      <w:marTop w:val="0"/>
      <w:marBottom w:val="0"/>
      <w:divBdr>
        <w:top w:val="none" w:sz="0" w:space="0" w:color="auto"/>
        <w:left w:val="none" w:sz="0" w:space="0" w:color="auto"/>
        <w:bottom w:val="none" w:sz="0" w:space="0" w:color="auto"/>
        <w:right w:val="none" w:sz="0" w:space="0" w:color="auto"/>
      </w:divBdr>
    </w:div>
    <w:div w:id="1746025572">
      <w:bodyDiv w:val="1"/>
      <w:marLeft w:val="0"/>
      <w:marRight w:val="0"/>
      <w:marTop w:val="0"/>
      <w:marBottom w:val="0"/>
      <w:divBdr>
        <w:top w:val="none" w:sz="0" w:space="0" w:color="auto"/>
        <w:left w:val="none" w:sz="0" w:space="0" w:color="auto"/>
        <w:bottom w:val="none" w:sz="0" w:space="0" w:color="auto"/>
        <w:right w:val="none" w:sz="0" w:space="0" w:color="auto"/>
      </w:divBdr>
      <w:divsChild>
        <w:div w:id="119541650">
          <w:marLeft w:val="0"/>
          <w:marRight w:val="0"/>
          <w:marTop w:val="0"/>
          <w:marBottom w:val="0"/>
          <w:divBdr>
            <w:top w:val="none" w:sz="0" w:space="0" w:color="auto"/>
            <w:left w:val="none" w:sz="0" w:space="0" w:color="auto"/>
            <w:bottom w:val="none" w:sz="0" w:space="0" w:color="auto"/>
            <w:right w:val="none" w:sz="0" w:space="0" w:color="auto"/>
          </w:divBdr>
        </w:div>
        <w:div w:id="194930810">
          <w:marLeft w:val="0"/>
          <w:marRight w:val="0"/>
          <w:marTop w:val="0"/>
          <w:marBottom w:val="0"/>
          <w:divBdr>
            <w:top w:val="none" w:sz="0" w:space="0" w:color="auto"/>
            <w:left w:val="none" w:sz="0" w:space="0" w:color="auto"/>
            <w:bottom w:val="none" w:sz="0" w:space="0" w:color="auto"/>
            <w:right w:val="none" w:sz="0" w:space="0" w:color="auto"/>
          </w:divBdr>
        </w:div>
        <w:div w:id="807285006">
          <w:marLeft w:val="0"/>
          <w:marRight w:val="0"/>
          <w:marTop w:val="0"/>
          <w:marBottom w:val="0"/>
          <w:divBdr>
            <w:top w:val="none" w:sz="0" w:space="0" w:color="auto"/>
            <w:left w:val="none" w:sz="0" w:space="0" w:color="auto"/>
            <w:bottom w:val="none" w:sz="0" w:space="0" w:color="auto"/>
            <w:right w:val="none" w:sz="0" w:space="0" w:color="auto"/>
          </w:divBdr>
        </w:div>
        <w:div w:id="1049110789">
          <w:marLeft w:val="0"/>
          <w:marRight w:val="0"/>
          <w:marTop w:val="0"/>
          <w:marBottom w:val="0"/>
          <w:divBdr>
            <w:top w:val="none" w:sz="0" w:space="0" w:color="auto"/>
            <w:left w:val="none" w:sz="0" w:space="0" w:color="auto"/>
            <w:bottom w:val="none" w:sz="0" w:space="0" w:color="auto"/>
            <w:right w:val="none" w:sz="0" w:space="0" w:color="auto"/>
          </w:divBdr>
        </w:div>
        <w:div w:id="1269849516">
          <w:marLeft w:val="0"/>
          <w:marRight w:val="0"/>
          <w:marTop w:val="0"/>
          <w:marBottom w:val="0"/>
          <w:divBdr>
            <w:top w:val="none" w:sz="0" w:space="0" w:color="auto"/>
            <w:left w:val="none" w:sz="0" w:space="0" w:color="auto"/>
            <w:bottom w:val="none" w:sz="0" w:space="0" w:color="auto"/>
            <w:right w:val="none" w:sz="0" w:space="0" w:color="auto"/>
          </w:divBdr>
        </w:div>
      </w:divsChild>
    </w:div>
    <w:div w:id="1748576007">
      <w:bodyDiv w:val="1"/>
      <w:marLeft w:val="0"/>
      <w:marRight w:val="0"/>
      <w:marTop w:val="0"/>
      <w:marBottom w:val="0"/>
      <w:divBdr>
        <w:top w:val="none" w:sz="0" w:space="0" w:color="auto"/>
        <w:left w:val="none" w:sz="0" w:space="0" w:color="auto"/>
        <w:bottom w:val="none" w:sz="0" w:space="0" w:color="auto"/>
        <w:right w:val="none" w:sz="0" w:space="0" w:color="auto"/>
      </w:divBdr>
    </w:div>
    <w:div w:id="1750037301">
      <w:bodyDiv w:val="1"/>
      <w:marLeft w:val="0"/>
      <w:marRight w:val="0"/>
      <w:marTop w:val="0"/>
      <w:marBottom w:val="0"/>
      <w:divBdr>
        <w:top w:val="none" w:sz="0" w:space="0" w:color="auto"/>
        <w:left w:val="none" w:sz="0" w:space="0" w:color="auto"/>
        <w:bottom w:val="none" w:sz="0" w:space="0" w:color="auto"/>
        <w:right w:val="none" w:sz="0" w:space="0" w:color="auto"/>
      </w:divBdr>
    </w:div>
    <w:div w:id="1750882216">
      <w:bodyDiv w:val="1"/>
      <w:marLeft w:val="0"/>
      <w:marRight w:val="0"/>
      <w:marTop w:val="0"/>
      <w:marBottom w:val="0"/>
      <w:divBdr>
        <w:top w:val="none" w:sz="0" w:space="0" w:color="auto"/>
        <w:left w:val="none" w:sz="0" w:space="0" w:color="auto"/>
        <w:bottom w:val="none" w:sz="0" w:space="0" w:color="auto"/>
        <w:right w:val="none" w:sz="0" w:space="0" w:color="auto"/>
      </w:divBdr>
    </w:div>
    <w:div w:id="1754889604">
      <w:bodyDiv w:val="1"/>
      <w:marLeft w:val="0"/>
      <w:marRight w:val="0"/>
      <w:marTop w:val="0"/>
      <w:marBottom w:val="0"/>
      <w:divBdr>
        <w:top w:val="none" w:sz="0" w:space="0" w:color="auto"/>
        <w:left w:val="none" w:sz="0" w:space="0" w:color="auto"/>
        <w:bottom w:val="none" w:sz="0" w:space="0" w:color="auto"/>
        <w:right w:val="none" w:sz="0" w:space="0" w:color="auto"/>
      </w:divBdr>
    </w:div>
    <w:div w:id="1758940458">
      <w:bodyDiv w:val="1"/>
      <w:marLeft w:val="0"/>
      <w:marRight w:val="0"/>
      <w:marTop w:val="0"/>
      <w:marBottom w:val="0"/>
      <w:divBdr>
        <w:top w:val="none" w:sz="0" w:space="0" w:color="auto"/>
        <w:left w:val="none" w:sz="0" w:space="0" w:color="auto"/>
        <w:bottom w:val="none" w:sz="0" w:space="0" w:color="auto"/>
        <w:right w:val="none" w:sz="0" w:space="0" w:color="auto"/>
      </w:divBdr>
      <w:divsChild>
        <w:div w:id="413863278">
          <w:marLeft w:val="0"/>
          <w:marRight w:val="0"/>
          <w:marTop w:val="0"/>
          <w:marBottom w:val="0"/>
          <w:divBdr>
            <w:top w:val="none" w:sz="0" w:space="0" w:color="auto"/>
            <w:left w:val="none" w:sz="0" w:space="0" w:color="auto"/>
            <w:bottom w:val="none" w:sz="0" w:space="0" w:color="auto"/>
            <w:right w:val="none" w:sz="0" w:space="0" w:color="auto"/>
          </w:divBdr>
        </w:div>
        <w:div w:id="1347439844">
          <w:marLeft w:val="0"/>
          <w:marRight w:val="0"/>
          <w:marTop w:val="0"/>
          <w:marBottom w:val="0"/>
          <w:divBdr>
            <w:top w:val="none" w:sz="0" w:space="0" w:color="auto"/>
            <w:left w:val="none" w:sz="0" w:space="0" w:color="auto"/>
            <w:bottom w:val="none" w:sz="0" w:space="0" w:color="auto"/>
            <w:right w:val="none" w:sz="0" w:space="0" w:color="auto"/>
          </w:divBdr>
        </w:div>
      </w:divsChild>
    </w:div>
    <w:div w:id="1763137482">
      <w:bodyDiv w:val="1"/>
      <w:marLeft w:val="0"/>
      <w:marRight w:val="0"/>
      <w:marTop w:val="0"/>
      <w:marBottom w:val="0"/>
      <w:divBdr>
        <w:top w:val="none" w:sz="0" w:space="0" w:color="auto"/>
        <w:left w:val="none" w:sz="0" w:space="0" w:color="auto"/>
        <w:bottom w:val="none" w:sz="0" w:space="0" w:color="auto"/>
        <w:right w:val="none" w:sz="0" w:space="0" w:color="auto"/>
      </w:divBdr>
    </w:div>
    <w:div w:id="1764062093">
      <w:bodyDiv w:val="1"/>
      <w:marLeft w:val="0"/>
      <w:marRight w:val="0"/>
      <w:marTop w:val="0"/>
      <w:marBottom w:val="0"/>
      <w:divBdr>
        <w:top w:val="none" w:sz="0" w:space="0" w:color="auto"/>
        <w:left w:val="none" w:sz="0" w:space="0" w:color="auto"/>
        <w:bottom w:val="none" w:sz="0" w:space="0" w:color="auto"/>
        <w:right w:val="none" w:sz="0" w:space="0" w:color="auto"/>
      </w:divBdr>
    </w:div>
    <w:div w:id="1766874585">
      <w:bodyDiv w:val="1"/>
      <w:marLeft w:val="0"/>
      <w:marRight w:val="0"/>
      <w:marTop w:val="0"/>
      <w:marBottom w:val="0"/>
      <w:divBdr>
        <w:top w:val="none" w:sz="0" w:space="0" w:color="auto"/>
        <w:left w:val="none" w:sz="0" w:space="0" w:color="auto"/>
        <w:bottom w:val="none" w:sz="0" w:space="0" w:color="auto"/>
        <w:right w:val="none" w:sz="0" w:space="0" w:color="auto"/>
      </w:divBdr>
    </w:div>
    <w:div w:id="1770001503">
      <w:bodyDiv w:val="1"/>
      <w:marLeft w:val="0"/>
      <w:marRight w:val="0"/>
      <w:marTop w:val="0"/>
      <w:marBottom w:val="0"/>
      <w:divBdr>
        <w:top w:val="none" w:sz="0" w:space="0" w:color="auto"/>
        <w:left w:val="none" w:sz="0" w:space="0" w:color="auto"/>
        <w:bottom w:val="none" w:sz="0" w:space="0" w:color="auto"/>
        <w:right w:val="none" w:sz="0" w:space="0" w:color="auto"/>
      </w:divBdr>
    </w:div>
    <w:div w:id="1770153285">
      <w:bodyDiv w:val="1"/>
      <w:marLeft w:val="0"/>
      <w:marRight w:val="0"/>
      <w:marTop w:val="0"/>
      <w:marBottom w:val="0"/>
      <w:divBdr>
        <w:top w:val="none" w:sz="0" w:space="0" w:color="auto"/>
        <w:left w:val="none" w:sz="0" w:space="0" w:color="auto"/>
        <w:bottom w:val="none" w:sz="0" w:space="0" w:color="auto"/>
        <w:right w:val="none" w:sz="0" w:space="0" w:color="auto"/>
      </w:divBdr>
    </w:div>
    <w:div w:id="1771777774">
      <w:bodyDiv w:val="1"/>
      <w:marLeft w:val="0"/>
      <w:marRight w:val="0"/>
      <w:marTop w:val="0"/>
      <w:marBottom w:val="0"/>
      <w:divBdr>
        <w:top w:val="none" w:sz="0" w:space="0" w:color="auto"/>
        <w:left w:val="none" w:sz="0" w:space="0" w:color="auto"/>
        <w:bottom w:val="none" w:sz="0" w:space="0" w:color="auto"/>
        <w:right w:val="none" w:sz="0" w:space="0" w:color="auto"/>
      </w:divBdr>
    </w:div>
    <w:div w:id="1774470090">
      <w:bodyDiv w:val="1"/>
      <w:marLeft w:val="0"/>
      <w:marRight w:val="0"/>
      <w:marTop w:val="0"/>
      <w:marBottom w:val="0"/>
      <w:divBdr>
        <w:top w:val="none" w:sz="0" w:space="0" w:color="auto"/>
        <w:left w:val="none" w:sz="0" w:space="0" w:color="auto"/>
        <w:bottom w:val="none" w:sz="0" w:space="0" w:color="auto"/>
        <w:right w:val="none" w:sz="0" w:space="0" w:color="auto"/>
      </w:divBdr>
    </w:div>
    <w:div w:id="1775131803">
      <w:bodyDiv w:val="1"/>
      <w:marLeft w:val="0"/>
      <w:marRight w:val="0"/>
      <w:marTop w:val="0"/>
      <w:marBottom w:val="0"/>
      <w:divBdr>
        <w:top w:val="none" w:sz="0" w:space="0" w:color="auto"/>
        <w:left w:val="none" w:sz="0" w:space="0" w:color="auto"/>
        <w:bottom w:val="none" w:sz="0" w:space="0" w:color="auto"/>
        <w:right w:val="none" w:sz="0" w:space="0" w:color="auto"/>
      </w:divBdr>
      <w:divsChild>
        <w:div w:id="1510565464">
          <w:marLeft w:val="0"/>
          <w:marRight w:val="0"/>
          <w:marTop w:val="0"/>
          <w:marBottom w:val="0"/>
          <w:divBdr>
            <w:top w:val="none" w:sz="0" w:space="0" w:color="auto"/>
            <w:left w:val="none" w:sz="0" w:space="0" w:color="auto"/>
            <w:bottom w:val="none" w:sz="0" w:space="0" w:color="auto"/>
            <w:right w:val="none" w:sz="0" w:space="0" w:color="auto"/>
          </w:divBdr>
        </w:div>
        <w:div w:id="1461608574">
          <w:marLeft w:val="0"/>
          <w:marRight w:val="0"/>
          <w:marTop w:val="0"/>
          <w:marBottom w:val="0"/>
          <w:divBdr>
            <w:top w:val="none" w:sz="0" w:space="0" w:color="auto"/>
            <w:left w:val="none" w:sz="0" w:space="0" w:color="auto"/>
            <w:bottom w:val="none" w:sz="0" w:space="0" w:color="auto"/>
            <w:right w:val="none" w:sz="0" w:space="0" w:color="auto"/>
          </w:divBdr>
        </w:div>
      </w:divsChild>
    </w:div>
    <w:div w:id="1775249906">
      <w:bodyDiv w:val="1"/>
      <w:marLeft w:val="0"/>
      <w:marRight w:val="0"/>
      <w:marTop w:val="0"/>
      <w:marBottom w:val="0"/>
      <w:divBdr>
        <w:top w:val="none" w:sz="0" w:space="0" w:color="auto"/>
        <w:left w:val="none" w:sz="0" w:space="0" w:color="auto"/>
        <w:bottom w:val="none" w:sz="0" w:space="0" w:color="auto"/>
        <w:right w:val="none" w:sz="0" w:space="0" w:color="auto"/>
      </w:divBdr>
    </w:div>
    <w:div w:id="1778405805">
      <w:bodyDiv w:val="1"/>
      <w:marLeft w:val="0"/>
      <w:marRight w:val="0"/>
      <w:marTop w:val="0"/>
      <w:marBottom w:val="0"/>
      <w:divBdr>
        <w:top w:val="none" w:sz="0" w:space="0" w:color="auto"/>
        <w:left w:val="none" w:sz="0" w:space="0" w:color="auto"/>
        <w:bottom w:val="none" w:sz="0" w:space="0" w:color="auto"/>
        <w:right w:val="none" w:sz="0" w:space="0" w:color="auto"/>
      </w:divBdr>
    </w:div>
    <w:div w:id="1781224218">
      <w:bodyDiv w:val="1"/>
      <w:marLeft w:val="0"/>
      <w:marRight w:val="0"/>
      <w:marTop w:val="0"/>
      <w:marBottom w:val="0"/>
      <w:divBdr>
        <w:top w:val="none" w:sz="0" w:space="0" w:color="auto"/>
        <w:left w:val="none" w:sz="0" w:space="0" w:color="auto"/>
        <w:bottom w:val="none" w:sz="0" w:space="0" w:color="auto"/>
        <w:right w:val="none" w:sz="0" w:space="0" w:color="auto"/>
      </w:divBdr>
    </w:div>
    <w:div w:id="1788428606">
      <w:bodyDiv w:val="1"/>
      <w:marLeft w:val="0"/>
      <w:marRight w:val="0"/>
      <w:marTop w:val="0"/>
      <w:marBottom w:val="0"/>
      <w:divBdr>
        <w:top w:val="none" w:sz="0" w:space="0" w:color="auto"/>
        <w:left w:val="none" w:sz="0" w:space="0" w:color="auto"/>
        <w:bottom w:val="none" w:sz="0" w:space="0" w:color="auto"/>
        <w:right w:val="none" w:sz="0" w:space="0" w:color="auto"/>
      </w:divBdr>
    </w:div>
    <w:div w:id="1790081686">
      <w:bodyDiv w:val="1"/>
      <w:marLeft w:val="0"/>
      <w:marRight w:val="0"/>
      <w:marTop w:val="0"/>
      <w:marBottom w:val="0"/>
      <w:divBdr>
        <w:top w:val="none" w:sz="0" w:space="0" w:color="auto"/>
        <w:left w:val="none" w:sz="0" w:space="0" w:color="auto"/>
        <w:bottom w:val="none" w:sz="0" w:space="0" w:color="auto"/>
        <w:right w:val="none" w:sz="0" w:space="0" w:color="auto"/>
      </w:divBdr>
    </w:div>
    <w:div w:id="1791589458">
      <w:bodyDiv w:val="1"/>
      <w:marLeft w:val="0"/>
      <w:marRight w:val="0"/>
      <w:marTop w:val="0"/>
      <w:marBottom w:val="0"/>
      <w:divBdr>
        <w:top w:val="none" w:sz="0" w:space="0" w:color="auto"/>
        <w:left w:val="none" w:sz="0" w:space="0" w:color="auto"/>
        <w:bottom w:val="none" w:sz="0" w:space="0" w:color="auto"/>
        <w:right w:val="none" w:sz="0" w:space="0" w:color="auto"/>
      </w:divBdr>
      <w:divsChild>
        <w:div w:id="172260707">
          <w:marLeft w:val="547"/>
          <w:marRight w:val="0"/>
          <w:marTop w:val="400"/>
          <w:marBottom w:val="0"/>
          <w:divBdr>
            <w:top w:val="none" w:sz="0" w:space="0" w:color="auto"/>
            <w:left w:val="none" w:sz="0" w:space="0" w:color="auto"/>
            <w:bottom w:val="none" w:sz="0" w:space="0" w:color="auto"/>
            <w:right w:val="none" w:sz="0" w:space="0" w:color="auto"/>
          </w:divBdr>
        </w:div>
        <w:div w:id="207225479">
          <w:marLeft w:val="547"/>
          <w:marRight w:val="0"/>
          <w:marTop w:val="400"/>
          <w:marBottom w:val="0"/>
          <w:divBdr>
            <w:top w:val="none" w:sz="0" w:space="0" w:color="auto"/>
            <w:left w:val="none" w:sz="0" w:space="0" w:color="auto"/>
            <w:bottom w:val="none" w:sz="0" w:space="0" w:color="auto"/>
            <w:right w:val="none" w:sz="0" w:space="0" w:color="auto"/>
          </w:divBdr>
        </w:div>
        <w:div w:id="1647661498">
          <w:marLeft w:val="547"/>
          <w:marRight w:val="0"/>
          <w:marTop w:val="400"/>
          <w:marBottom w:val="0"/>
          <w:divBdr>
            <w:top w:val="none" w:sz="0" w:space="0" w:color="auto"/>
            <w:left w:val="none" w:sz="0" w:space="0" w:color="auto"/>
            <w:bottom w:val="none" w:sz="0" w:space="0" w:color="auto"/>
            <w:right w:val="none" w:sz="0" w:space="0" w:color="auto"/>
          </w:divBdr>
        </w:div>
        <w:div w:id="1829638730">
          <w:marLeft w:val="547"/>
          <w:marRight w:val="0"/>
          <w:marTop w:val="400"/>
          <w:marBottom w:val="0"/>
          <w:divBdr>
            <w:top w:val="none" w:sz="0" w:space="0" w:color="auto"/>
            <w:left w:val="none" w:sz="0" w:space="0" w:color="auto"/>
            <w:bottom w:val="none" w:sz="0" w:space="0" w:color="auto"/>
            <w:right w:val="none" w:sz="0" w:space="0" w:color="auto"/>
          </w:divBdr>
        </w:div>
      </w:divsChild>
    </w:div>
    <w:div w:id="1792625609">
      <w:bodyDiv w:val="1"/>
      <w:marLeft w:val="0"/>
      <w:marRight w:val="0"/>
      <w:marTop w:val="0"/>
      <w:marBottom w:val="0"/>
      <w:divBdr>
        <w:top w:val="none" w:sz="0" w:space="0" w:color="auto"/>
        <w:left w:val="none" w:sz="0" w:space="0" w:color="auto"/>
        <w:bottom w:val="none" w:sz="0" w:space="0" w:color="auto"/>
        <w:right w:val="none" w:sz="0" w:space="0" w:color="auto"/>
      </w:divBdr>
    </w:div>
    <w:div w:id="1794908651">
      <w:bodyDiv w:val="1"/>
      <w:marLeft w:val="0"/>
      <w:marRight w:val="0"/>
      <w:marTop w:val="0"/>
      <w:marBottom w:val="0"/>
      <w:divBdr>
        <w:top w:val="none" w:sz="0" w:space="0" w:color="auto"/>
        <w:left w:val="none" w:sz="0" w:space="0" w:color="auto"/>
        <w:bottom w:val="none" w:sz="0" w:space="0" w:color="auto"/>
        <w:right w:val="none" w:sz="0" w:space="0" w:color="auto"/>
      </w:divBdr>
    </w:div>
    <w:div w:id="1796757658">
      <w:bodyDiv w:val="1"/>
      <w:marLeft w:val="0"/>
      <w:marRight w:val="0"/>
      <w:marTop w:val="0"/>
      <w:marBottom w:val="0"/>
      <w:divBdr>
        <w:top w:val="none" w:sz="0" w:space="0" w:color="auto"/>
        <w:left w:val="none" w:sz="0" w:space="0" w:color="auto"/>
        <w:bottom w:val="none" w:sz="0" w:space="0" w:color="auto"/>
        <w:right w:val="none" w:sz="0" w:space="0" w:color="auto"/>
      </w:divBdr>
    </w:div>
    <w:div w:id="1800295591">
      <w:bodyDiv w:val="1"/>
      <w:marLeft w:val="0"/>
      <w:marRight w:val="0"/>
      <w:marTop w:val="0"/>
      <w:marBottom w:val="0"/>
      <w:divBdr>
        <w:top w:val="none" w:sz="0" w:space="0" w:color="auto"/>
        <w:left w:val="none" w:sz="0" w:space="0" w:color="auto"/>
        <w:bottom w:val="none" w:sz="0" w:space="0" w:color="auto"/>
        <w:right w:val="none" w:sz="0" w:space="0" w:color="auto"/>
      </w:divBdr>
    </w:div>
    <w:div w:id="1800879972">
      <w:bodyDiv w:val="1"/>
      <w:marLeft w:val="0"/>
      <w:marRight w:val="0"/>
      <w:marTop w:val="0"/>
      <w:marBottom w:val="0"/>
      <w:divBdr>
        <w:top w:val="none" w:sz="0" w:space="0" w:color="auto"/>
        <w:left w:val="none" w:sz="0" w:space="0" w:color="auto"/>
        <w:bottom w:val="none" w:sz="0" w:space="0" w:color="auto"/>
        <w:right w:val="none" w:sz="0" w:space="0" w:color="auto"/>
      </w:divBdr>
    </w:div>
    <w:div w:id="1802577367">
      <w:bodyDiv w:val="1"/>
      <w:marLeft w:val="0"/>
      <w:marRight w:val="0"/>
      <w:marTop w:val="0"/>
      <w:marBottom w:val="0"/>
      <w:divBdr>
        <w:top w:val="none" w:sz="0" w:space="0" w:color="auto"/>
        <w:left w:val="none" w:sz="0" w:space="0" w:color="auto"/>
        <w:bottom w:val="none" w:sz="0" w:space="0" w:color="auto"/>
        <w:right w:val="none" w:sz="0" w:space="0" w:color="auto"/>
      </w:divBdr>
      <w:divsChild>
        <w:div w:id="99110031">
          <w:marLeft w:val="547"/>
          <w:marRight w:val="0"/>
          <w:marTop w:val="0"/>
          <w:marBottom w:val="0"/>
          <w:divBdr>
            <w:top w:val="none" w:sz="0" w:space="0" w:color="auto"/>
            <w:left w:val="none" w:sz="0" w:space="0" w:color="auto"/>
            <w:bottom w:val="none" w:sz="0" w:space="0" w:color="auto"/>
            <w:right w:val="none" w:sz="0" w:space="0" w:color="auto"/>
          </w:divBdr>
        </w:div>
        <w:div w:id="156193497">
          <w:marLeft w:val="1166"/>
          <w:marRight w:val="0"/>
          <w:marTop w:val="0"/>
          <w:marBottom w:val="0"/>
          <w:divBdr>
            <w:top w:val="none" w:sz="0" w:space="0" w:color="auto"/>
            <w:left w:val="none" w:sz="0" w:space="0" w:color="auto"/>
            <w:bottom w:val="none" w:sz="0" w:space="0" w:color="auto"/>
            <w:right w:val="none" w:sz="0" w:space="0" w:color="auto"/>
          </w:divBdr>
        </w:div>
        <w:div w:id="527716039">
          <w:marLeft w:val="1166"/>
          <w:marRight w:val="0"/>
          <w:marTop w:val="0"/>
          <w:marBottom w:val="0"/>
          <w:divBdr>
            <w:top w:val="none" w:sz="0" w:space="0" w:color="auto"/>
            <w:left w:val="none" w:sz="0" w:space="0" w:color="auto"/>
            <w:bottom w:val="none" w:sz="0" w:space="0" w:color="auto"/>
            <w:right w:val="none" w:sz="0" w:space="0" w:color="auto"/>
          </w:divBdr>
        </w:div>
        <w:div w:id="664745956">
          <w:marLeft w:val="1166"/>
          <w:marRight w:val="0"/>
          <w:marTop w:val="0"/>
          <w:marBottom w:val="0"/>
          <w:divBdr>
            <w:top w:val="none" w:sz="0" w:space="0" w:color="auto"/>
            <w:left w:val="none" w:sz="0" w:space="0" w:color="auto"/>
            <w:bottom w:val="none" w:sz="0" w:space="0" w:color="auto"/>
            <w:right w:val="none" w:sz="0" w:space="0" w:color="auto"/>
          </w:divBdr>
        </w:div>
      </w:divsChild>
    </w:div>
    <w:div w:id="1803695985">
      <w:bodyDiv w:val="1"/>
      <w:marLeft w:val="0"/>
      <w:marRight w:val="0"/>
      <w:marTop w:val="0"/>
      <w:marBottom w:val="0"/>
      <w:divBdr>
        <w:top w:val="none" w:sz="0" w:space="0" w:color="auto"/>
        <w:left w:val="none" w:sz="0" w:space="0" w:color="auto"/>
        <w:bottom w:val="none" w:sz="0" w:space="0" w:color="auto"/>
        <w:right w:val="none" w:sz="0" w:space="0" w:color="auto"/>
      </w:divBdr>
      <w:divsChild>
        <w:div w:id="934019212">
          <w:marLeft w:val="547"/>
          <w:marRight w:val="0"/>
          <w:marTop w:val="400"/>
          <w:marBottom w:val="0"/>
          <w:divBdr>
            <w:top w:val="none" w:sz="0" w:space="0" w:color="auto"/>
            <w:left w:val="none" w:sz="0" w:space="0" w:color="auto"/>
            <w:bottom w:val="none" w:sz="0" w:space="0" w:color="auto"/>
            <w:right w:val="none" w:sz="0" w:space="0" w:color="auto"/>
          </w:divBdr>
        </w:div>
        <w:div w:id="1912228617">
          <w:marLeft w:val="547"/>
          <w:marRight w:val="0"/>
          <w:marTop w:val="400"/>
          <w:marBottom w:val="0"/>
          <w:divBdr>
            <w:top w:val="none" w:sz="0" w:space="0" w:color="auto"/>
            <w:left w:val="none" w:sz="0" w:space="0" w:color="auto"/>
            <w:bottom w:val="none" w:sz="0" w:space="0" w:color="auto"/>
            <w:right w:val="none" w:sz="0" w:space="0" w:color="auto"/>
          </w:divBdr>
        </w:div>
        <w:div w:id="2068725547">
          <w:marLeft w:val="547"/>
          <w:marRight w:val="0"/>
          <w:marTop w:val="400"/>
          <w:marBottom w:val="0"/>
          <w:divBdr>
            <w:top w:val="none" w:sz="0" w:space="0" w:color="auto"/>
            <w:left w:val="none" w:sz="0" w:space="0" w:color="auto"/>
            <w:bottom w:val="none" w:sz="0" w:space="0" w:color="auto"/>
            <w:right w:val="none" w:sz="0" w:space="0" w:color="auto"/>
          </w:divBdr>
        </w:div>
      </w:divsChild>
    </w:div>
    <w:div w:id="1805080861">
      <w:bodyDiv w:val="1"/>
      <w:marLeft w:val="0"/>
      <w:marRight w:val="0"/>
      <w:marTop w:val="0"/>
      <w:marBottom w:val="0"/>
      <w:divBdr>
        <w:top w:val="none" w:sz="0" w:space="0" w:color="auto"/>
        <w:left w:val="none" w:sz="0" w:space="0" w:color="auto"/>
        <w:bottom w:val="none" w:sz="0" w:space="0" w:color="auto"/>
        <w:right w:val="none" w:sz="0" w:space="0" w:color="auto"/>
      </w:divBdr>
    </w:div>
    <w:div w:id="1809542610">
      <w:bodyDiv w:val="1"/>
      <w:marLeft w:val="0"/>
      <w:marRight w:val="0"/>
      <w:marTop w:val="0"/>
      <w:marBottom w:val="0"/>
      <w:divBdr>
        <w:top w:val="none" w:sz="0" w:space="0" w:color="auto"/>
        <w:left w:val="none" w:sz="0" w:space="0" w:color="auto"/>
        <w:bottom w:val="none" w:sz="0" w:space="0" w:color="auto"/>
        <w:right w:val="none" w:sz="0" w:space="0" w:color="auto"/>
      </w:divBdr>
    </w:div>
    <w:div w:id="1811901106">
      <w:bodyDiv w:val="1"/>
      <w:marLeft w:val="0"/>
      <w:marRight w:val="0"/>
      <w:marTop w:val="0"/>
      <w:marBottom w:val="0"/>
      <w:divBdr>
        <w:top w:val="none" w:sz="0" w:space="0" w:color="auto"/>
        <w:left w:val="none" w:sz="0" w:space="0" w:color="auto"/>
        <w:bottom w:val="none" w:sz="0" w:space="0" w:color="auto"/>
        <w:right w:val="none" w:sz="0" w:space="0" w:color="auto"/>
      </w:divBdr>
    </w:div>
    <w:div w:id="1812597880">
      <w:bodyDiv w:val="1"/>
      <w:marLeft w:val="0"/>
      <w:marRight w:val="0"/>
      <w:marTop w:val="0"/>
      <w:marBottom w:val="0"/>
      <w:divBdr>
        <w:top w:val="none" w:sz="0" w:space="0" w:color="auto"/>
        <w:left w:val="none" w:sz="0" w:space="0" w:color="auto"/>
        <w:bottom w:val="none" w:sz="0" w:space="0" w:color="auto"/>
        <w:right w:val="none" w:sz="0" w:space="0" w:color="auto"/>
      </w:divBdr>
      <w:divsChild>
        <w:div w:id="233973418">
          <w:marLeft w:val="0"/>
          <w:marRight w:val="0"/>
          <w:marTop w:val="0"/>
          <w:marBottom w:val="0"/>
          <w:divBdr>
            <w:top w:val="none" w:sz="0" w:space="0" w:color="auto"/>
            <w:left w:val="none" w:sz="0" w:space="0" w:color="auto"/>
            <w:bottom w:val="none" w:sz="0" w:space="0" w:color="auto"/>
            <w:right w:val="none" w:sz="0" w:space="0" w:color="auto"/>
          </w:divBdr>
          <w:divsChild>
            <w:div w:id="1633051031">
              <w:marLeft w:val="0"/>
              <w:marRight w:val="0"/>
              <w:marTop w:val="0"/>
              <w:marBottom w:val="0"/>
              <w:divBdr>
                <w:top w:val="none" w:sz="0" w:space="0" w:color="auto"/>
                <w:left w:val="none" w:sz="0" w:space="0" w:color="auto"/>
                <w:bottom w:val="none" w:sz="0" w:space="0" w:color="auto"/>
                <w:right w:val="none" w:sz="0" w:space="0" w:color="auto"/>
              </w:divBdr>
              <w:divsChild>
                <w:div w:id="607934332">
                  <w:marLeft w:val="0"/>
                  <w:marRight w:val="0"/>
                  <w:marTop w:val="0"/>
                  <w:marBottom w:val="0"/>
                  <w:divBdr>
                    <w:top w:val="none" w:sz="0" w:space="0" w:color="auto"/>
                    <w:left w:val="none" w:sz="0" w:space="0" w:color="auto"/>
                    <w:bottom w:val="none" w:sz="0" w:space="0" w:color="auto"/>
                    <w:right w:val="none" w:sz="0" w:space="0" w:color="auto"/>
                  </w:divBdr>
                  <w:divsChild>
                    <w:div w:id="1504592378">
                      <w:marLeft w:val="0"/>
                      <w:marRight w:val="0"/>
                      <w:marTop w:val="0"/>
                      <w:marBottom w:val="0"/>
                      <w:divBdr>
                        <w:top w:val="none" w:sz="0" w:space="0" w:color="auto"/>
                        <w:left w:val="none" w:sz="0" w:space="0" w:color="auto"/>
                        <w:bottom w:val="none" w:sz="0" w:space="0" w:color="auto"/>
                        <w:right w:val="none" w:sz="0" w:space="0" w:color="auto"/>
                      </w:divBdr>
                      <w:divsChild>
                        <w:div w:id="214030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184066">
      <w:bodyDiv w:val="1"/>
      <w:marLeft w:val="0"/>
      <w:marRight w:val="0"/>
      <w:marTop w:val="0"/>
      <w:marBottom w:val="0"/>
      <w:divBdr>
        <w:top w:val="none" w:sz="0" w:space="0" w:color="auto"/>
        <w:left w:val="none" w:sz="0" w:space="0" w:color="auto"/>
        <w:bottom w:val="none" w:sz="0" w:space="0" w:color="auto"/>
        <w:right w:val="none" w:sz="0" w:space="0" w:color="auto"/>
      </w:divBdr>
    </w:div>
    <w:div w:id="1820269483">
      <w:bodyDiv w:val="1"/>
      <w:marLeft w:val="0"/>
      <w:marRight w:val="0"/>
      <w:marTop w:val="0"/>
      <w:marBottom w:val="0"/>
      <w:divBdr>
        <w:top w:val="none" w:sz="0" w:space="0" w:color="auto"/>
        <w:left w:val="none" w:sz="0" w:space="0" w:color="auto"/>
        <w:bottom w:val="none" w:sz="0" w:space="0" w:color="auto"/>
        <w:right w:val="none" w:sz="0" w:space="0" w:color="auto"/>
      </w:divBdr>
    </w:div>
    <w:div w:id="1820609834">
      <w:bodyDiv w:val="1"/>
      <w:marLeft w:val="0"/>
      <w:marRight w:val="0"/>
      <w:marTop w:val="0"/>
      <w:marBottom w:val="0"/>
      <w:divBdr>
        <w:top w:val="none" w:sz="0" w:space="0" w:color="auto"/>
        <w:left w:val="none" w:sz="0" w:space="0" w:color="auto"/>
        <w:bottom w:val="none" w:sz="0" w:space="0" w:color="auto"/>
        <w:right w:val="none" w:sz="0" w:space="0" w:color="auto"/>
      </w:divBdr>
    </w:div>
    <w:div w:id="1823958849">
      <w:bodyDiv w:val="1"/>
      <w:marLeft w:val="0"/>
      <w:marRight w:val="0"/>
      <w:marTop w:val="0"/>
      <w:marBottom w:val="0"/>
      <w:divBdr>
        <w:top w:val="none" w:sz="0" w:space="0" w:color="auto"/>
        <w:left w:val="none" w:sz="0" w:space="0" w:color="auto"/>
        <w:bottom w:val="none" w:sz="0" w:space="0" w:color="auto"/>
        <w:right w:val="none" w:sz="0" w:space="0" w:color="auto"/>
      </w:divBdr>
      <w:divsChild>
        <w:div w:id="902253769">
          <w:marLeft w:val="0"/>
          <w:marRight w:val="0"/>
          <w:marTop w:val="0"/>
          <w:marBottom w:val="0"/>
          <w:divBdr>
            <w:top w:val="none" w:sz="0" w:space="0" w:color="auto"/>
            <w:left w:val="none" w:sz="0" w:space="0" w:color="auto"/>
            <w:bottom w:val="none" w:sz="0" w:space="0" w:color="auto"/>
            <w:right w:val="none" w:sz="0" w:space="0" w:color="auto"/>
          </w:divBdr>
        </w:div>
        <w:div w:id="1384063148">
          <w:marLeft w:val="0"/>
          <w:marRight w:val="0"/>
          <w:marTop w:val="0"/>
          <w:marBottom w:val="0"/>
          <w:divBdr>
            <w:top w:val="none" w:sz="0" w:space="0" w:color="auto"/>
            <w:left w:val="none" w:sz="0" w:space="0" w:color="auto"/>
            <w:bottom w:val="none" w:sz="0" w:space="0" w:color="auto"/>
            <w:right w:val="none" w:sz="0" w:space="0" w:color="auto"/>
          </w:divBdr>
        </w:div>
      </w:divsChild>
    </w:div>
    <w:div w:id="1825464193">
      <w:bodyDiv w:val="1"/>
      <w:marLeft w:val="0"/>
      <w:marRight w:val="0"/>
      <w:marTop w:val="0"/>
      <w:marBottom w:val="0"/>
      <w:divBdr>
        <w:top w:val="none" w:sz="0" w:space="0" w:color="auto"/>
        <w:left w:val="none" w:sz="0" w:space="0" w:color="auto"/>
        <w:bottom w:val="none" w:sz="0" w:space="0" w:color="auto"/>
        <w:right w:val="none" w:sz="0" w:space="0" w:color="auto"/>
      </w:divBdr>
    </w:div>
    <w:div w:id="1829129542">
      <w:bodyDiv w:val="1"/>
      <w:marLeft w:val="0"/>
      <w:marRight w:val="0"/>
      <w:marTop w:val="0"/>
      <w:marBottom w:val="0"/>
      <w:divBdr>
        <w:top w:val="none" w:sz="0" w:space="0" w:color="auto"/>
        <w:left w:val="none" w:sz="0" w:space="0" w:color="auto"/>
        <w:bottom w:val="none" w:sz="0" w:space="0" w:color="auto"/>
        <w:right w:val="none" w:sz="0" w:space="0" w:color="auto"/>
      </w:divBdr>
      <w:divsChild>
        <w:div w:id="494104852">
          <w:marLeft w:val="0"/>
          <w:marRight w:val="0"/>
          <w:marTop w:val="0"/>
          <w:marBottom w:val="0"/>
          <w:divBdr>
            <w:top w:val="none" w:sz="0" w:space="0" w:color="auto"/>
            <w:left w:val="none" w:sz="0" w:space="0" w:color="auto"/>
            <w:bottom w:val="none" w:sz="0" w:space="0" w:color="auto"/>
            <w:right w:val="none" w:sz="0" w:space="0" w:color="auto"/>
          </w:divBdr>
        </w:div>
        <w:div w:id="729425805">
          <w:marLeft w:val="0"/>
          <w:marRight w:val="0"/>
          <w:marTop w:val="0"/>
          <w:marBottom w:val="0"/>
          <w:divBdr>
            <w:top w:val="none" w:sz="0" w:space="0" w:color="auto"/>
            <w:left w:val="none" w:sz="0" w:space="0" w:color="auto"/>
            <w:bottom w:val="none" w:sz="0" w:space="0" w:color="auto"/>
            <w:right w:val="none" w:sz="0" w:space="0" w:color="auto"/>
          </w:divBdr>
        </w:div>
        <w:div w:id="1009328442">
          <w:marLeft w:val="0"/>
          <w:marRight w:val="0"/>
          <w:marTop w:val="0"/>
          <w:marBottom w:val="0"/>
          <w:divBdr>
            <w:top w:val="none" w:sz="0" w:space="0" w:color="auto"/>
            <w:left w:val="none" w:sz="0" w:space="0" w:color="auto"/>
            <w:bottom w:val="none" w:sz="0" w:space="0" w:color="auto"/>
            <w:right w:val="none" w:sz="0" w:space="0" w:color="auto"/>
          </w:divBdr>
        </w:div>
        <w:div w:id="1062412611">
          <w:marLeft w:val="0"/>
          <w:marRight w:val="0"/>
          <w:marTop w:val="0"/>
          <w:marBottom w:val="0"/>
          <w:divBdr>
            <w:top w:val="none" w:sz="0" w:space="0" w:color="auto"/>
            <w:left w:val="none" w:sz="0" w:space="0" w:color="auto"/>
            <w:bottom w:val="none" w:sz="0" w:space="0" w:color="auto"/>
            <w:right w:val="none" w:sz="0" w:space="0" w:color="auto"/>
          </w:divBdr>
        </w:div>
      </w:divsChild>
    </w:div>
    <w:div w:id="1829439487">
      <w:bodyDiv w:val="1"/>
      <w:marLeft w:val="0"/>
      <w:marRight w:val="0"/>
      <w:marTop w:val="0"/>
      <w:marBottom w:val="0"/>
      <w:divBdr>
        <w:top w:val="none" w:sz="0" w:space="0" w:color="auto"/>
        <w:left w:val="none" w:sz="0" w:space="0" w:color="auto"/>
        <w:bottom w:val="none" w:sz="0" w:space="0" w:color="auto"/>
        <w:right w:val="none" w:sz="0" w:space="0" w:color="auto"/>
      </w:divBdr>
      <w:divsChild>
        <w:div w:id="149491259">
          <w:marLeft w:val="0"/>
          <w:marRight w:val="0"/>
          <w:marTop w:val="0"/>
          <w:marBottom w:val="0"/>
          <w:divBdr>
            <w:top w:val="none" w:sz="0" w:space="0" w:color="auto"/>
            <w:left w:val="none" w:sz="0" w:space="0" w:color="auto"/>
            <w:bottom w:val="none" w:sz="0" w:space="0" w:color="auto"/>
            <w:right w:val="none" w:sz="0" w:space="0" w:color="auto"/>
          </w:divBdr>
        </w:div>
        <w:div w:id="562256168">
          <w:marLeft w:val="0"/>
          <w:marRight w:val="0"/>
          <w:marTop w:val="0"/>
          <w:marBottom w:val="0"/>
          <w:divBdr>
            <w:top w:val="none" w:sz="0" w:space="0" w:color="auto"/>
            <w:left w:val="none" w:sz="0" w:space="0" w:color="auto"/>
            <w:bottom w:val="none" w:sz="0" w:space="0" w:color="auto"/>
            <w:right w:val="none" w:sz="0" w:space="0" w:color="auto"/>
          </w:divBdr>
        </w:div>
        <w:div w:id="1849368888">
          <w:marLeft w:val="0"/>
          <w:marRight w:val="0"/>
          <w:marTop w:val="0"/>
          <w:marBottom w:val="0"/>
          <w:divBdr>
            <w:top w:val="none" w:sz="0" w:space="0" w:color="auto"/>
            <w:left w:val="none" w:sz="0" w:space="0" w:color="auto"/>
            <w:bottom w:val="none" w:sz="0" w:space="0" w:color="auto"/>
            <w:right w:val="none" w:sz="0" w:space="0" w:color="auto"/>
          </w:divBdr>
        </w:div>
      </w:divsChild>
    </w:div>
    <w:div w:id="1831674135">
      <w:bodyDiv w:val="1"/>
      <w:marLeft w:val="0"/>
      <w:marRight w:val="0"/>
      <w:marTop w:val="0"/>
      <w:marBottom w:val="0"/>
      <w:divBdr>
        <w:top w:val="none" w:sz="0" w:space="0" w:color="auto"/>
        <w:left w:val="none" w:sz="0" w:space="0" w:color="auto"/>
        <w:bottom w:val="none" w:sz="0" w:space="0" w:color="auto"/>
        <w:right w:val="none" w:sz="0" w:space="0" w:color="auto"/>
      </w:divBdr>
    </w:div>
    <w:div w:id="1832745426">
      <w:bodyDiv w:val="1"/>
      <w:marLeft w:val="0"/>
      <w:marRight w:val="0"/>
      <w:marTop w:val="0"/>
      <w:marBottom w:val="0"/>
      <w:divBdr>
        <w:top w:val="none" w:sz="0" w:space="0" w:color="auto"/>
        <w:left w:val="none" w:sz="0" w:space="0" w:color="auto"/>
        <w:bottom w:val="none" w:sz="0" w:space="0" w:color="auto"/>
        <w:right w:val="none" w:sz="0" w:space="0" w:color="auto"/>
      </w:divBdr>
      <w:divsChild>
        <w:div w:id="29690937">
          <w:marLeft w:val="0"/>
          <w:marRight w:val="0"/>
          <w:marTop w:val="0"/>
          <w:marBottom w:val="0"/>
          <w:divBdr>
            <w:top w:val="none" w:sz="0" w:space="0" w:color="auto"/>
            <w:left w:val="none" w:sz="0" w:space="0" w:color="auto"/>
            <w:bottom w:val="none" w:sz="0" w:space="0" w:color="auto"/>
            <w:right w:val="none" w:sz="0" w:space="0" w:color="auto"/>
          </w:divBdr>
        </w:div>
        <w:div w:id="199361768">
          <w:marLeft w:val="0"/>
          <w:marRight w:val="0"/>
          <w:marTop w:val="0"/>
          <w:marBottom w:val="0"/>
          <w:divBdr>
            <w:top w:val="none" w:sz="0" w:space="0" w:color="auto"/>
            <w:left w:val="none" w:sz="0" w:space="0" w:color="auto"/>
            <w:bottom w:val="none" w:sz="0" w:space="0" w:color="auto"/>
            <w:right w:val="none" w:sz="0" w:space="0" w:color="auto"/>
          </w:divBdr>
        </w:div>
        <w:div w:id="549734621">
          <w:marLeft w:val="0"/>
          <w:marRight w:val="0"/>
          <w:marTop w:val="0"/>
          <w:marBottom w:val="0"/>
          <w:divBdr>
            <w:top w:val="none" w:sz="0" w:space="0" w:color="auto"/>
            <w:left w:val="none" w:sz="0" w:space="0" w:color="auto"/>
            <w:bottom w:val="none" w:sz="0" w:space="0" w:color="auto"/>
            <w:right w:val="none" w:sz="0" w:space="0" w:color="auto"/>
          </w:divBdr>
        </w:div>
        <w:div w:id="577641951">
          <w:marLeft w:val="0"/>
          <w:marRight w:val="0"/>
          <w:marTop w:val="0"/>
          <w:marBottom w:val="0"/>
          <w:divBdr>
            <w:top w:val="none" w:sz="0" w:space="0" w:color="auto"/>
            <w:left w:val="none" w:sz="0" w:space="0" w:color="auto"/>
            <w:bottom w:val="none" w:sz="0" w:space="0" w:color="auto"/>
            <w:right w:val="none" w:sz="0" w:space="0" w:color="auto"/>
          </w:divBdr>
        </w:div>
        <w:div w:id="798767699">
          <w:marLeft w:val="0"/>
          <w:marRight w:val="0"/>
          <w:marTop w:val="0"/>
          <w:marBottom w:val="0"/>
          <w:divBdr>
            <w:top w:val="none" w:sz="0" w:space="0" w:color="auto"/>
            <w:left w:val="none" w:sz="0" w:space="0" w:color="auto"/>
            <w:bottom w:val="none" w:sz="0" w:space="0" w:color="auto"/>
            <w:right w:val="none" w:sz="0" w:space="0" w:color="auto"/>
          </w:divBdr>
        </w:div>
        <w:div w:id="900792799">
          <w:marLeft w:val="0"/>
          <w:marRight w:val="0"/>
          <w:marTop w:val="0"/>
          <w:marBottom w:val="0"/>
          <w:divBdr>
            <w:top w:val="none" w:sz="0" w:space="0" w:color="auto"/>
            <w:left w:val="none" w:sz="0" w:space="0" w:color="auto"/>
            <w:bottom w:val="none" w:sz="0" w:space="0" w:color="auto"/>
            <w:right w:val="none" w:sz="0" w:space="0" w:color="auto"/>
          </w:divBdr>
        </w:div>
        <w:div w:id="1276017062">
          <w:marLeft w:val="0"/>
          <w:marRight w:val="0"/>
          <w:marTop w:val="0"/>
          <w:marBottom w:val="0"/>
          <w:divBdr>
            <w:top w:val="none" w:sz="0" w:space="0" w:color="auto"/>
            <w:left w:val="none" w:sz="0" w:space="0" w:color="auto"/>
            <w:bottom w:val="none" w:sz="0" w:space="0" w:color="auto"/>
            <w:right w:val="none" w:sz="0" w:space="0" w:color="auto"/>
          </w:divBdr>
        </w:div>
        <w:div w:id="1611863250">
          <w:marLeft w:val="0"/>
          <w:marRight w:val="0"/>
          <w:marTop w:val="0"/>
          <w:marBottom w:val="0"/>
          <w:divBdr>
            <w:top w:val="none" w:sz="0" w:space="0" w:color="auto"/>
            <w:left w:val="none" w:sz="0" w:space="0" w:color="auto"/>
            <w:bottom w:val="none" w:sz="0" w:space="0" w:color="auto"/>
            <w:right w:val="none" w:sz="0" w:space="0" w:color="auto"/>
          </w:divBdr>
        </w:div>
        <w:div w:id="1947106774">
          <w:marLeft w:val="0"/>
          <w:marRight w:val="0"/>
          <w:marTop w:val="0"/>
          <w:marBottom w:val="0"/>
          <w:divBdr>
            <w:top w:val="none" w:sz="0" w:space="0" w:color="auto"/>
            <w:left w:val="none" w:sz="0" w:space="0" w:color="auto"/>
            <w:bottom w:val="none" w:sz="0" w:space="0" w:color="auto"/>
            <w:right w:val="none" w:sz="0" w:space="0" w:color="auto"/>
          </w:divBdr>
        </w:div>
        <w:div w:id="1978685851">
          <w:marLeft w:val="0"/>
          <w:marRight w:val="0"/>
          <w:marTop w:val="0"/>
          <w:marBottom w:val="0"/>
          <w:divBdr>
            <w:top w:val="none" w:sz="0" w:space="0" w:color="auto"/>
            <w:left w:val="none" w:sz="0" w:space="0" w:color="auto"/>
            <w:bottom w:val="none" w:sz="0" w:space="0" w:color="auto"/>
            <w:right w:val="none" w:sz="0" w:space="0" w:color="auto"/>
          </w:divBdr>
        </w:div>
      </w:divsChild>
    </w:div>
    <w:div w:id="1833059399">
      <w:bodyDiv w:val="1"/>
      <w:marLeft w:val="0"/>
      <w:marRight w:val="0"/>
      <w:marTop w:val="0"/>
      <w:marBottom w:val="0"/>
      <w:divBdr>
        <w:top w:val="none" w:sz="0" w:space="0" w:color="auto"/>
        <w:left w:val="none" w:sz="0" w:space="0" w:color="auto"/>
        <w:bottom w:val="none" w:sz="0" w:space="0" w:color="auto"/>
        <w:right w:val="none" w:sz="0" w:space="0" w:color="auto"/>
      </w:divBdr>
    </w:div>
    <w:div w:id="1834760700">
      <w:bodyDiv w:val="1"/>
      <w:marLeft w:val="0"/>
      <w:marRight w:val="0"/>
      <w:marTop w:val="0"/>
      <w:marBottom w:val="0"/>
      <w:divBdr>
        <w:top w:val="none" w:sz="0" w:space="0" w:color="auto"/>
        <w:left w:val="none" w:sz="0" w:space="0" w:color="auto"/>
        <w:bottom w:val="none" w:sz="0" w:space="0" w:color="auto"/>
        <w:right w:val="none" w:sz="0" w:space="0" w:color="auto"/>
      </w:divBdr>
    </w:div>
    <w:div w:id="1841383415">
      <w:bodyDiv w:val="1"/>
      <w:marLeft w:val="0"/>
      <w:marRight w:val="0"/>
      <w:marTop w:val="0"/>
      <w:marBottom w:val="0"/>
      <w:divBdr>
        <w:top w:val="none" w:sz="0" w:space="0" w:color="auto"/>
        <w:left w:val="none" w:sz="0" w:space="0" w:color="auto"/>
        <w:bottom w:val="none" w:sz="0" w:space="0" w:color="auto"/>
        <w:right w:val="none" w:sz="0" w:space="0" w:color="auto"/>
      </w:divBdr>
    </w:div>
    <w:div w:id="1843935934">
      <w:bodyDiv w:val="1"/>
      <w:marLeft w:val="0"/>
      <w:marRight w:val="0"/>
      <w:marTop w:val="0"/>
      <w:marBottom w:val="0"/>
      <w:divBdr>
        <w:top w:val="none" w:sz="0" w:space="0" w:color="auto"/>
        <w:left w:val="none" w:sz="0" w:space="0" w:color="auto"/>
        <w:bottom w:val="none" w:sz="0" w:space="0" w:color="auto"/>
        <w:right w:val="none" w:sz="0" w:space="0" w:color="auto"/>
      </w:divBdr>
      <w:divsChild>
        <w:div w:id="531847350">
          <w:marLeft w:val="547"/>
          <w:marRight w:val="0"/>
          <w:marTop w:val="0"/>
          <w:marBottom w:val="0"/>
          <w:divBdr>
            <w:top w:val="none" w:sz="0" w:space="0" w:color="auto"/>
            <w:left w:val="none" w:sz="0" w:space="0" w:color="auto"/>
            <w:bottom w:val="none" w:sz="0" w:space="0" w:color="auto"/>
            <w:right w:val="none" w:sz="0" w:space="0" w:color="auto"/>
          </w:divBdr>
        </w:div>
      </w:divsChild>
    </w:div>
    <w:div w:id="1844003565">
      <w:bodyDiv w:val="1"/>
      <w:marLeft w:val="0"/>
      <w:marRight w:val="0"/>
      <w:marTop w:val="0"/>
      <w:marBottom w:val="0"/>
      <w:divBdr>
        <w:top w:val="none" w:sz="0" w:space="0" w:color="auto"/>
        <w:left w:val="none" w:sz="0" w:space="0" w:color="auto"/>
        <w:bottom w:val="none" w:sz="0" w:space="0" w:color="auto"/>
        <w:right w:val="none" w:sz="0" w:space="0" w:color="auto"/>
      </w:divBdr>
    </w:div>
    <w:div w:id="1845197792">
      <w:bodyDiv w:val="1"/>
      <w:marLeft w:val="0"/>
      <w:marRight w:val="0"/>
      <w:marTop w:val="0"/>
      <w:marBottom w:val="0"/>
      <w:divBdr>
        <w:top w:val="none" w:sz="0" w:space="0" w:color="auto"/>
        <w:left w:val="none" w:sz="0" w:space="0" w:color="auto"/>
        <w:bottom w:val="none" w:sz="0" w:space="0" w:color="auto"/>
        <w:right w:val="none" w:sz="0" w:space="0" w:color="auto"/>
      </w:divBdr>
    </w:div>
    <w:div w:id="1848014499">
      <w:bodyDiv w:val="1"/>
      <w:marLeft w:val="0"/>
      <w:marRight w:val="0"/>
      <w:marTop w:val="0"/>
      <w:marBottom w:val="0"/>
      <w:divBdr>
        <w:top w:val="none" w:sz="0" w:space="0" w:color="auto"/>
        <w:left w:val="none" w:sz="0" w:space="0" w:color="auto"/>
        <w:bottom w:val="none" w:sz="0" w:space="0" w:color="auto"/>
        <w:right w:val="none" w:sz="0" w:space="0" w:color="auto"/>
      </w:divBdr>
    </w:div>
    <w:div w:id="1849178818">
      <w:bodyDiv w:val="1"/>
      <w:marLeft w:val="0"/>
      <w:marRight w:val="0"/>
      <w:marTop w:val="0"/>
      <w:marBottom w:val="0"/>
      <w:divBdr>
        <w:top w:val="none" w:sz="0" w:space="0" w:color="auto"/>
        <w:left w:val="none" w:sz="0" w:space="0" w:color="auto"/>
        <w:bottom w:val="none" w:sz="0" w:space="0" w:color="auto"/>
        <w:right w:val="none" w:sz="0" w:space="0" w:color="auto"/>
      </w:divBdr>
    </w:div>
    <w:div w:id="1857765328">
      <w:bodyDiv w:val="1"/>
      <w:marLeft w:val="0"/>
      <w:marRight w:val="0"/>
      <w:marTop w:val="0"/>
      <w:marBottom w:val="0"/>
      <w:divBdr>
        <w:top w:val="none" w:sz="0" w:space="0" w:color="auto"/>
        <w:left w:val="none" w:sz="0" w:space="0" w:color="auto"/>
        <w:bottom w:val="none" w:sz="0" w:space="0" w:color="auto"/>
        <w:right w:val="none" w:sz="0" w:space="0" w:color="auto"/>
      </w:divBdr>
    </w:div>
    <w:div w:id="1859614516">
      <w:bodyDiv w:val="1"/>
      <w:marLeft w:val="0"/>
      <w:marRight w:val="0"/>
      <w:marTop w:val="0"/>
      <w:marBottom w:val="0"/>
      <w:divBdr>
        <w:top w:val="none" w:sz="0" w:space="0" w:color="auto"/>
        <w:left w:val="none" w:sz="0" w:space="0" w:color="auto"/>
        <w:bottom w:val="none" w:sz="0" w:space="0" w:color="auto"/>
        <w:right w:val="none" w:sz="0" w:space="0" w:color="auto"/>
      </w:divBdr>
    </w:div>
    <w:div w:id="1859661324">
      <w:bodyDiv w:val="1"/>
      <w:marLeft w:val="0"/>
      <w:marRight w:val="0"/>
      <w:marTop w:val="0"/>
      <w:marBottom w:val="0"/>
      <w:divBdr>
        <w:top w:val="none" w:sz="0" w:space="0" w:color="auto"/>
        <w:left w:val="none" w:sz="0" w:space="0" w:color="auto"/>
        <w:bottom w:val="none" w:sz="0" w:space="0" w:color="auto"/>
        <w:right w:val="none" w:sz="0" w:space="0" w:color="auto"/>
      </w:divBdr>
      <w:divsChild>
        <w:div w:id="103230049">
          <w:marLeft w:val="0"/>
          <w:marRight w:val="0"/>
          <w:marTop w:val="0"/>
          <w:marBottom w:val="0"/>
          <w:divBdr>
            <w:top w:val="none" w:sz="0" w:space="0" w:color="auto"/>
            <w:left w:val="none" w:sz="0" w:space="0" w:color="auto"/>
            <w:bottom w:val="none" w:sz="0" w:space="0" w:color="auto"/>
            <w:right w:val="none" w:sz="0" w:space="0" w:color="auto"/>
          </w:divBdr>
        </w:div>
        <w:div w:id="178081554">
          <w:marLeft w:val="0"/>
          <w:marRight w:val="0"/>
          <w:marTop w:val="0"/>
          <w:marBottom w:val="0"/>
          <w:divBdr>
            <w:top w:val="none" w:sz="0" w:space="0" w:color="auto"/>
            <w:left w:val="none" w:sz="0" w:space="0" w:color="auto"/>
            <w:bottom w:val="none" w:sz="0" w:space="0" w:color="auto"/>
            <w:right w:val="none" w:sz="0" w:space="0" w:color="auto"/>
          </w:divBdr>
        </w:div>
        <w:div w:id="1408842216">
          <w:marLeft w:val="0"/>
          <w:marRight w:val="0"/>
          <w:marTop w:val="0"/>
          <w:marBottom w:val="0"/>
          <w:divBdr>
            <w:top w:val="none" w:sz="0" w:space="0" w:color="auto"/>
            <w:left w:val="none" w:sz="0" w:space="0" w:color="auto"/>
            <w:bottom w:val="none" w:sz="0" w:space="0" w:color="auto"/>
            <w:right w:val="none" w:sz="0" w:space="0" w:color="auto"/>
          </w:divBdr>
        </w:div>
        <w:div w:id="1641036900">
          <w:marLeft w:val="0"/>
          <w:marRight w:val="0"/>
          <w:marTop w:val="0"/>
          <w:marBottom w:val="0"/>
          <w:divBdr>
            <w:top w:val="none" w:sz="0" w:space="0" w:color="auto"/>
            <w:left w:val="none" w:sz="0" w:space="0" w:color="auto"/>
            <w:bottom w:val="none" w:sz="0" w:space="0" w:color="auto"/>
            <w:right w:val="none" w:sz="0" w:space="0" w:color="auto"/>
          </w:divBdr>
        </w:div>
      </w:divsChild>
    </w:div>
    <w:div w:id="1864240791">
      <w:bodyDiv w:val="1"/>
      <w:marLeft w:val="0"/>
      <w:marRight w:val="0"/>
      <w:marTop w:val="0"/>
      <w:marBottom w:val="0"/>
      <w:divBdr>
        <w:top w:val="none" w:sz="0" w:space="0" w:color="auto"/>
        <w:left w:val="none" w:sz="0" w:space="0" w:color="auto"/>
        <w:bottom w:val="none" w:sz="0" w:space="0" w:color="auto"/>
        <w:right w:val="none" w:sz="0" w:space="0" w:color="auto"/>
      </w:divBdr>
    </w:div>
    <w:div w:id="1867718478">
      <w:bodyDiv w:val="1"/>
      <w:marLeft w:val="0"/>
      <w:marRight w:val="0"/>
      <w:marTop w:val="0"/>
      <w:marBottom w:val="0"/>
      <w:divBdr>
        <w:top w:val="none" w:sz="0" w:space="0" w:color="auto"/>
        <w:left w:val="none" w:sz="0" w:space="0" w:color="auto"/>
        <w:bottom w:val="none" w:sz="0" w:space="0" w:color="auto"/>
        <w:right w:val="none" w:sz="0" w:space="0" w:color="auto"/>
      </w:divBdr>
    </w:div>
    <w:div w:id="1871185912">
      <w:bodyDiv w:val="1"/>
      <w:marLeft w:val="0"/>
      <w:marRight w:val="0"/>
      <w:marTop w:val="0"/>
      <w:marBottom w:val="0"/>
      <w:divBdr>
        <w:top w:val="none" w:sz="0" w:space="0" w:color="auto"/>
        <w:left w:val="none" w:sz="0" w:space="0" w:color="auto"/>
        <w:bottom w:val="none" w:sz="0" w:space="0" w:color="auto"/>
        <w:right w:val="none" w:sz="0" w:space="0" w:color="auto"/>
      </w:divBdr>
    </w:div>
    <w:div w:id="1872299549">
      <w:bodyDiv w:val="1"/>
      <w:marLeft w:val="0"/>
      <w:marRight w:val="0"/>
      <w:marTop w:val="0"/>
      <w:marBottom w:val="0"/>
      <w:divBdr>
        <w:top w:val="none" w:sz="0" w:space="0" w:color="auto"/>
        <w:left w:val="none" w:sz="0" w:space="0" w:color="auto"/>
        <w:bottom w:val="none" w:sz="0" w:space="0" w:color="auto"/>
        <w:right w:val="none" w:sz="0" w:space="0" w:color="auto"/>
      </w:divBdr>
    </w:div>
    <w:div w:id="1874925003">
      <w:bodyDiv w:val="1"/>
      <w:marLeft w:val="0"/>
      <w:marRight w:val="0"/>
      <w:marTop w:val="0"/>
      <w:marBottom w:val="0"/>
      <w:divBdr>
        <w:top w:val="none" w:sz="0" w:space="0" w:color="auto"/>
        <w:left w:val="none" w:sz="0" w:space="0" w:color="auto"/>
        <w:bottom w:val="none" w:sz="0" w:space="0" w:color="auto"/>
        <w:right w:val="none" w:sz="0" w:space="0" w:color="auto"/>
      </w:divBdr>
      <w:divsChild>
        <w:div w:id="742798712">
          <w:marLeft w:val="0"/>
          <w:marRight w:val="0"/>
          <w:marTop w:val="0"/>
          <w:marBottom w:val="0"/>
          <w:divBdr>
            <w:top w:val="none" w:sz="0" w:space="0" w:color="auto"/>
            <w:left w:val="none" w:sz="0" w:space="0" w:color="auto"/>
            <w:bottom w:val="none" w:sz="0" w:space="0" w:color="auto"/>
            <w:right w:val="none" w:sz="0" w:space="0" w:color="auto"/>
          </w:divBdr>
        </w:div>
        <w:div w:id="1626307926">
          <w:marLeft w:val="0"/>
          <w:marRight w:val="0"/>
          <w:marTop w:val="0"/>
          <w:marBottom w:val="0"/>
          <w:divBdr>
            <w:top w:val="none" w:sz="0" w:space="0" w:color="auto"/>
            <w:left w:val="none" w:sz="0" w:space="0" w:color="auto"/>
            <w:bottom w:val="none" w:sz="0" w:space="0" w:color="auto"/>
            <w:right w:val="none" w:sz="0" w:space="0" w:color="auto"/>
          </w:divBdr>
        </w:div>
        <w:div w:id="1864174801">
          <w:marLeft w:val="0"/>
          <w:marRight w:val="0"/>
          <w:marTop w:val="0"/>
          <w:marBottom w:val="0"/>
          <w:divBdr>
            <w:top w:val="none" w:sz="0" w:space="0" w:color="auto"/>
            <w:left w:val="none" w:sz="0" w:space="0" w:color="auto"/>
            <w:bottom w:val="none" w:sz="0" w:space="0" w:color="auto"/>
            <w:right w:val="none" w:sz="0" w:space="0" w:color="auto"/>
          </w:divBdr>
        </w:div>
      </w:divsChild>
    </w:div>
    <w:div w:id="1883781179">
      <w:bodyDiv w:val="1"/>
      <w:marLeft w:val="0"/>
      <w:marRight w:val="0"/>
      <w:marTop w:val="0"/>
      <w:marBottom w:val="0"/>
      <w:divBdr>
        <w:top w:val="none" w:sz="0" w:space="0" w:color="auto"/>
        <w:left w:val="none" w:sz="0" w:space="0" w:color="auto"/>
        <w:bottom w:val="none" w:sz="0" w:space="0" w:color="auto"/>
        <w:right w:val="none" w:sz="0" w:space="0" w:color="auto"/>
      </w:divBdr>
    </w:div>
    <w:div w:id="1885407391">
      <w:bodyDiv w:val="1"/>
      <w:marLeft w:val="0"/>
      <w:marRight w:val="0"/>
      <w:marTop w:val="0"/>
      <w:marBottom w:val="0"/>
      <w:divBdr>
        <w:top w:val="none" w:sz="0" w:space="0" w:color="auto"/>
        <w:left w:val="none" w:sz="0" w:space="0" w:color="auto"/>
        <w:bottom w:val="none" w:sz="0" w:space="0" w:color="auto"/>
        <w:right w:val="none" w:sz="0" w:space="0" w:color="auto"/>
      </w:divBdr>
    </w:div>
    <w:div w:id="1887795096">
      <w:bodyDiv w:val="1"/>
      <w:marLeft w:val="0"/>
      <w:marRight w:val="0"/>
      <w:marTop w:val="0"/>
      <w:marBottom w:val="0"/>
      <w:divBdr>
        <w:top w:val="none" w:sz="0" w:space="0" w:color="auto"/>
        <w:left w:val="none" w:sz="0" w:space="0" w:color="auto"/>
        <w:bottom w:val="none" w:sz="0" w:space="0" w:color="auto"/>
        <w:right w:val="none" w:sz="0" w:space="0" w:color="auto"/>
      </w:divBdr>
    </w:div>
    <w:div w:id="1888830923">
      <w:bodyDiv w:val="1"/>
      <w:marLeft w:val="0"/>
      <w:marRight w:val="0"/>
      <w:marTop w:val="0"/>
      <w:marBottom w:val="0"/>
      <w:divBdr>
        <w:top w:val="none" w:sz="0" w:space="0" w:color="auto"/>
        <w:left w:val="none" w:sz="0" w:space="0" w:color="auto"/>
        <w:bottom w:val="none" w:sz="0" w:space="0" w:color="auto"/>
        <w:right w:val="none" w:sz="0" w:space="0" w:color="auto"/>
      </w:divBdr>
      <w:divsChild>
        <w:div w:id="1464732876">
          <w:marLeft w:val="0"/>
          <w:marRight w:val="0"/>
          <w:marTop w:val="0"/>
          <w:marBottom w:val="0"/>
          <w:divBdr>
            <w:top w:val="none" w:sz="0" w:space="0" w:color="auto"/>
            <w:left w:val="none" w:sz="0" w:space="0" w:color="auto"/>
            <w:bottom w:val="none" w:sz="0" w:space="0" w:color="auto"/>
            <w:right w:val="none" w:sz="0" w:space="0" w:color="auto"/>
          </w:divBdr>
        </w:div>
        <w:div w:id="1697580555">
          <w:marLeft w:val="0"/>
          <w:marRight w:val="0"/>
          <w:marTop w:val="0"/>
          <w:marBottom w:val="0"/>
          <w:divBdr>
            <w:top w:val="none" w:sz="0" w:space="0" w:color="auto"/>
            <w:left w:val="none" w:sz="0" w:space="0" w:color="auto"/>
            <w:bottom w:val="none" w:sz="0" w:space="0" w:color="auto"/>
            <w:right w:val="none" w:sz="0" w:space="0" w:color="auto"/>
          </w:divBdr>
        </w:div>
      </w:divsChild>
    </w:div>
    <w:div w:id="1891452136">
      <w:bodyDiv w:val="1"/>
      <w:marLeft w:val="0"/>
      <w:marRight w:val="0"/>
      <w:marTop w:val="0"/>
      <w:marBottom w:val="0"/>
      <w:divBdr>
        <w:top w:val="none" w:sz="0" w:space="0" w:color="auto"/>
        <w:left w:val="none" w:sz="0" w:space="0" w:color="auto"/>
        <w:bottom w:val="none" w:sz="0" w:space="0" w:color="auto"/>
        <w:right w:val="none" w:sz="0" w:space="0" w:color="auto"/>
      </w:divBdr>
    </w:div>
    <w:div w:id="1892226250">
      <w:bodyDiv w:val="1"/>
      <w:marLeft w:val="0"/>
      <w:marRight w:val="0"/>
      <w:marTop w:val="0"/>
      <w:marBottom w:val="0"/>
      <w:divBdr>
        <w:top w:val="none" w:sz="0" w:space="0" w:color="auto"/>
        <w:left w:val="none" w:sz="0" w:space="0" w:color="auto"/>
        <w:bottom w:val="none" w:sz="0" w:space="0" w:color="auto"/>
        <w:right w:val="none" w:sz="0" w:space="0" w:color="auto"/>
      </w:divBdr>
    </w:div>
    <w:div w:id="1894730948">
      <w:bodyDiv w:val="1"/>
      <w:marLeft w:val="0"/>
      <w:marRight w:val="0"/>
      <w:marTop w:val="0"/>
      <w:marBottom w:val="0"/>
      <w:divBdr>
        <w:top w:val="none" w:sz="0" w:space="0" w:color="auto"/>
        <w:left w:val="none" w:sz="0" w:space="0" w:color="auto"/>
        <w:bottom w:val="none" w:sz="0" w:space="0" w:color="auto"/>
        <w:right w:val="none" w:sz="0" w:space="0" w:color="auto"/>
      </w:divBdr>
    </w:div>
    <w:div w:id="1896157163">
      <w:bodyDiv w:val="1"/>
      <w:marLeft w:val="0"/>
      <w:marRight w:val="0"/>
      <w:marTop w:val="0"/>
      <w:marBottom w:val="0"/>
      <w:divBdr>
        <w:top w:val="none" w:sz="0" w:space="0" w:color="auto"/>
        <w:left w:val="none" w:sz="0" w:space="0" w:color="auto"/>
        <w:bottom w:val="none" w:sz="0" w:space="0" w:color="auto"/>
        <w:right w:val="none" w:sz="0" w:space="0" w:color="auto"/>
      </w:divBdr>
      <w:divsChild>
        <w:div w:id="128784128">
          <w:marLeft w:val="0"/>
          <w:marRight w:val="0"/>
          <w:marTop w:val="0"/>
          <w:marBottom w:val="0"/>
          <w:divBdr>
            <w:top w:val="none" w:sz="0" w:space="0" w:color="auto"/>
            <w:left w:val="none" w:sz="0" w:space="0" w:color="auto"/>
            <w:bottom w:val="none" w:sz="0" w:space="0" w:color="auto"/>
            <w:right w:val="none" w:sz="0" w:space="0" w:color="auto"/>
          </w:divBdr>
        </w:div>
        <w:div w:id="1070889024">
          <w:marLeft w:val="0"/>
          <w:marRight w:val="0"/>
          <w:marTop w:val="0"/>
          <w:marBottom w:val="0"/>
          <w:divBdr>
            <w:top w:val="none" w:sz="0" w:space="0" w:color="auto"/>
            <w:left w:val="none" w:sz="0" w:space="0" w:color="auto"/>
            <w:bottom w:val="none" w:sz="0" w:space="0" w:color="auto"/>
            <w:right w:val="none" w:sz="0" w:space="0" w:color="auto"/>
          </w:divBdr>
        </w:div>
        <w:div w:id="1567842570">
          <w:marLeft w:val="0"/>
          <w:marRight w:val="0"/>
          <w:marTop w:val="0"/>
          <w:marBottom w:val="0"/>
          <w:divBdr>
            <w:top w:val="none" w:sz="0" w:space="0" w:color="auto"/>
            <w:left w:val="none" w:sz="0" w:space="0" w:color="auto"/>
            <w:bottom w:val="none" w:sz="0" w:space="0" w:color="auto"/>
            <w:right w:val="none" w:sz="0" w:space="0" w:color="auto"/>
          </w:divBdr>
        </w:div>
        <w:div w:id="1696420930">
          <w:marLeft w:val="0"/>
          <w:marRight w:val="0"/>
          <w:marTop w:val="0"/>
          <w:marBottom w:val="0"/>
          <w:divBdr>
            <w:top w:val="none" w:sz="0" w:space="0" w:color="auto"/>
            <w:left w:val="none" w:sz="0" w:space="0" w:color="auto"/>
            <w:bottom w:val="none" w:sz="0" w:space="0" w:color="auto"/>
            <w:right w:val="none" w:sz="0" w:space="0" w:color="auto"/>
          </w:divBdr>
        </w:div>
      </w:divsChild>
    </w:div>
    <w:div w:id="1898318362">
      <w:bodyDiv w:val="1"/>
      <w:marLeft w:val="0"/>
      <w:marRight w:val="0"/>
      <w:marTop w:val="0"/>
      <w:marBottom w:val="0"/>
      <w:divBdr>
        <w:top w:val="none" w:sz="0" w:space="0" w:color="auto"/>
        <w:left w:val="none" w:sz="0" w:space="0" w:color="auto"/>
        <w:bottom w:val="none" w:sz="0" w:space="0" w:color="auto"/>
        <w:right w:val="none" w:sz="0" w:space="0" w:color="auto"/>
      </w:divBdr>
    </w:div>
    <w:div w:id="1901476273">
      <w:bodyDiv w:val="1"/>
      <w:marLeft w:val="0"/>
      <w:marRight w:val="0"/>
      <w:marTop w:val="0"/>
      <w:marBottom w:val="0"/>
      <w:divBdr>
        <w:top w:val="none" w:sz="0" w:space="0" w:color="auto"/>
        <w:left w:val="none" w:sz="0" w:space="0" w:color="auto"/>
        <w:bottom w:val="none" w:sz="0" w:space="0" w:color="auto"/>
        <w:right w:val="none" w:sz="0" w:space="0" w:color="auto"/>
      </w:divBdr>
      <w:divsChild>
        <w:div w:id="159934507">
          <w:marLeft w:val="547"/>
          <w:marRight w:val="0"/>
          <w:marTop w:val="0"/>
          <w:marBottom w:val="0"/>
          <w:divBdr>
            <w:top w:val="none" w:sz="0" w:space="0" w:color="auto"/>
            <w:left w:val="none" w:sz="0" w:space="0" w:color="auto"/>
            <w:bottom w:val="none" w:sz="0" w:space="0" w:color="auto"/>
            <w:right w:val="none" w:sz="0" w:space="0" w:color="auto"/>
          </w:divBdr>
        </w:div>
        <w:div w:id="206112781">
          <w:marLeft w:val="547"/>
          <w:marRight w:val="0"/>
          <w:marTop w:val="0"/>
          <w:marBottom w:val="0"/>
          <w:divBdr>
            <w:top w:val="none" w:sz="0" w:space="0" w:color="auto"/>
            <w:left w:val="none" w:sz="0" w:space="0" w:color="auto"/>
            <w:bottom w:val="none" w:sz="0" w:space="0" w:color="auto"/>
            <w:right w:val="none" w:sz="0" w:space="0" w:color="auto"/>
          </w:divBdr>
        </w:div>
        <w:div w:id="345375101">
          <w:marLeft w:val="547"/>
          <w:marRight w:val="0"/>
          <w:marTop w:val="0"/>
          <w:marBottom w:val="0"/>
          <w:divBdr>
            <w:top w:val="none" w:sz="0" w:space="0" w:color="auto"/>
            <w:left w:val="none" w:sz="0" w:space="0" w:color="auto"/>
            <w:bottom w:val="none" w:sz="0" w:space="0" w:color="auto"/>
            <w:right w:val="none" w:sz="0" w:space="0" w:color="auto"/>
          </w:divBdr>
        </w:div>
        <w:div w:id="799225133">
          <w:marLeft w:val="547"/>
          <w:marRight w:val="0"/>
          <w:marTop w:val="0"/>
          <w:marBottom w:val="0"/>
          <w:divBdr>
            <w:top w:val="none" w:sz="0" w:space="0" w:color="auto"/>
            <w:left w:val="none" w:sz="0" w:space="0" w:color="auto"/>
            <w:bottom w:val="none" w:sz="0" w:space="0" w:color="auto"/>
            <w:right w:val="none" w:sz="0" w:space="0" w:color="auto"/>
          </w:divBdr>
        </w:div>
        <w:div w:id="1284536802">
          <w:marLeft w:val="547"/>
          <w:marRight w:val="0"/>
          <w:marTop w:val="0"/>
          <w:marBottom w:val="0"/>
          <w:divBdr>
            <w:top w:val="none" w:sz="0" w:space="0" w:color="auto"/>
            <w:left w:val="none" w:sz="0" w:space="0" w:color="auto"/>
            <w:bottom w:val="none" w:sz="0" w:space="0" w:color="auto"/>
            <w:right w:val="none" w:sz="0" w:space="0" w:color="auto"/>
          </w:divBdr>
        </w:div>
        <w:div w:id="1650746506">
          <w:marLeft w:val="547"/>
          <w:marRight w:val="0"/>
          <w:marTop w:val="0"/>
          <w:marBottom w:val="0"/>
          <w:divBdr>
            <w:top w:val="none" w:sz="0" w:space="0" w:color="auto"/>
            <w:left w:val="none" w:sz="0" w:space="0" w:color="auto"/>
            <w:bottom w:val="none" w:sz="0" w:space="0" w:color="auto"/>
            <w:right w:val="none" w:sz="0" w:space="0" w:color="auto"/>
          </w:divBdr>
        </w:div>
        <w:div w:id="1653022236">
          <w:marLeft w:val="547"/>
          <w:marRight w:val="0"/>
          <w:marTop w:val="0"/>
          <w:marBottom w:val="0"/>
          <w:divBdr>
            <w:top w:val="none" w:sz="0" w:space="0" w:color="auto"/>
            <w:left w:val="none" w:sz="0" w:space="0" w:color="auto"/>
            <w:bottom w:val="none" w:sz="0" w:space="0" w:color="auto"/>
            <w:right w:val="none" w:sz="0" w:space="0" w:color="auto"/>
          </w:divBdr>
        </w:div>
        <w:div w:id="1928541329">
          <w:marLeft w:val="547"/>
          <w:marRight w:val="0"/>
          <w:marTop w:val="0"/>
          <w:marBottom w:val="0"/>
          <w:divBdr>
            <w:top w:val="none" w:sz="0" w:space="0" w:color="auto"/>
            <w:left w:val="none" w:sz="0" w:space="0" w:color="auto"/>
            <w:bottom w:val="none" w:sz="0" w:space="0" w:color="auto"/>
            <w:right w:val="none" w:sz="0" w:space="0" w:color="auto"/>
          </w:divBdr>
        </w:div>
        <w:div w:id="2117484391">
          <w:marLeft w:val="547"/>
          <w:marRight w:val="0"/>
          <w:marTop w:val="0"/>
          <w:marBottom w:val="0"/>
          <w:divBdr>
            <w:top w:val="none" w:sz="0" w:space="0" w:color="auto"/>
            <w:left w:val="none" w:sz="0" w:space="0" w:color="auto"/>
            <w:bottom w:val="none" w:sz="0" w:space="0" w:color="auto"/>
            <w:right w:val="none" w:sz="0" w:space="0" w:color="auto"/>
          </w:divBdr>
        </w:div>
      </w:divsChild>
    </w:div>
    <w:div w:id="1904170637">
      <w:bodyDiv w:val="1"/>
      <w:marLeft w:val="0"/>
      <w:marRight w:val="0"/>
      <w:marTop w:val="0"/>
      <w:marBottom w:val="0"/>
      <w:divBdr>
        <w:top w:val="none" w:sz="0" w:space="0" w:color="auto"/>
        <w:left w:val="none" w:sz="0" w:space="0" w:color="auto"/>
        <w:bottom w:val="none" w:sz="0" w:space="0" w:color="auto"/>
        <w:right w:val="none" w:sz="0" w:space="0" w:color="auto"/>
      </w:divBdr>
    </w:div>
    <w:div w:id="1904486343">
      <w:bodyDiv w:val="1"/>
      <w:marLeft w:val="0"/>
      <w:marRight w:val="0"/>
      <w:marTop w:val="0"/>
      <w:marBottom w:val="0"/>
      <w:divBdr>
        <w:top w:val="none" w:sz="0" w:space="0" w:color="auto"/>
        <w:left w:val="none" w:sz="0" w:space="0" w:color="auto"/>
        <w:bottom w:val="none" w:sz="0" w:space="0" w:color="auto"/>
        <w:right w:val="none" w:sz="0" w:space="0" w:color="auto"/>
      </w:divBdr>
    </w:div>
    <w:div w:id="1905488860">
      <w:bodyDiv w:val="1"/>
      <w:marLeft w:val="0"/>
      <w:marRight w:val="0"/>
      <w:marTop w:val="0"/>
      <w:marBottom w:val="0"/>
      <w:divBdr>
        <w:top w:val="none" w:sz="0" w:space="0" w:color="auto"/>
        <w:left w:val="none" w:sz="0" w:space="0" w:color="auto"/>
        <w:bottom w:val="none" w:sz="0" w:space="0" w:color="auto"/>
        <w:right w:val="none" w:sz="0" w:space="0" w:color="auto"/>
      </w:divBdr>
    </w:div>
    <w:div w:id="1907910518">
      <w:bodyDiv w:val="1"/>
      <w:marLeft w:val="0"/>
      <w:marRight w:val="0"/>
      <w:marTop w:val="0"/>
      <w:marBottom w:val="0"/>
      <w:divBdr>
        <w:top w:val="none" w:sz="0" w:space="0" w:color="auto"/>
        <w:left w:val="none" w:sz="0" w:space="0" w:color="auto"/>
        <w:bottom w:val="none" w:sz="0" w:space="0" w:color="auto"/>
        <w:right w:val="none" w:sz="0" w:space="0" w:color="auto"/>
      </w:divBdr>
      <w:divsChild>
        <w:div w:id="1229612104">
          <w:marLeft w:val="0"/>
          <w:marRight w:val="0"/>
          <w:marTop w:val="0"/>
          <w:marBottom w:val="0"/>
          <w:divBdr>
            <w:top w:val="none" w:sz="0" w:space="0" w:color="auto"/>
            <w:left w:val="none" w:sz="0" w:space="0" w:color="auto"/>
            <w:bottom w:val="none" w:sz="0" w:space="0" w:color="auto"/>
            <w:right w:val="none" w:sz="0" w:space="0" w:color="auto"/>
          </w:divBdr>
        </w:div>
        <w:div w:id="1250845059">
          <w:marLeft w:val="0"/>
          <w:marRight w:val="0"/>
          <w:marTop w:val="0"/>
          <w:marBottom w:val="0"/>
          <w:divBdr>
            <w:top w:val="none" w:sz="0" w:space="0" w:color="auto"/>
            <w:left w:val="none" w:sz="0" w:space="0" w:color="auto"/>
            <w:bottom w:val="none" w:sz="0" w:space="0" w:color="auto"/>
            <w:right w:val="none" w:sz="0" w:space="0" w:color="auto"/>
          </w:divBdr>
        </w:div>
      </w:divsChild>
    </w:div>
    <w:div w:id="1911884791">
      <w:bodyDiv w:val="1"/>
      <w:marLeft w:val="0"/>
      <w:marRight w:val="0"/>
      <w:marTop w:val="0"/>
      <w:marBottom w:val="0"/>
      <w:divBdr>
        <w:top w:val="none" w:sz="0" w:space="0" w:color="auto"/>
        <w:left w:val="none" w:sz="0" w:space="0" w:color="auto"/>
        <w:bottom w:val="none" w:sz="0" w:space="0" w:color="auto"/>
        <w:right w:val="none" w:sz="0" w:space="0" w:color="auto"/>
      </w:divBdr>
      <w:divsChild>
        <w:div w:id="144514653">
          <w:marLeft w:val="547"/>
          <w:marRight w:val="0"/>
          <w:marTop w:val="115"/>
          <w:marBottom w:val="0"/>
          <w:divBdr>
            <w:top w:val="none" w:sz="0" w:space="0" w:color="auto"/>
            <w:left w:val="none" w:sz="0" w:space="0" w:color="auto"/>
            <w:bottom w:val="none" w:sz="0" w:space="0" w:color="auto"/>
            <w:right w:val="none" w:sz="0" w:space="0" w:color="auto"/>
          </w:divBdr>
        </w:div>
        <w:div w:id="614950073">
          <w:marLeft w:val="547"/>
          <w:marRight w:val="0"/>
          <w:marTop w:val="115"/>
          <w:marBottom w:val="0"/>
          <w:divBdr>
            <w:top w:val="none" w:sz="0" w:space="0" w:color="auto"/>
            <w:left w:val="none" w:sz="0" w:space="0" w:color="auto"/>
            <w:bottom w:val="none" w:sz="0" w:space="0" w:color="auto"/>
            <w:right w:val="none" w:sz="0" w:space="0" w:color="auto"/>
          </w:divBdr>
        </w:div>
        <w:div w:id="1676346393">
          <w:marLeft w:val="547"/>
          <w:marRight w:val="0"/>
          <w:marTop w:val="115"/>
          <w:marBottom w:val="0"/>
          <w:divBdr>
            <w:top w:val="none" w:sz="0" w:space="0" w:color="auto"/>
            <w:left w:val="none" w:sz="0" w:space="0" w:color="auto"/>
            <w:bottom w:val="none" w:sz="0" w:space="0" w:color="auto"/>
            <w:right w:val="none" w:sz="0" w:space="0" w:color="auto"/>
          </w:divBdr>
        </w:div>
        <w:div w:id="1793791137">
          <w:marLeft w:val="547"/>
          <w:marRight w:val="0"/>
          <w:marTop w:val="115"/>
          <w:marBottom w:val="0"/>
          <w:divBdr>
            <w:top w:val="none" w:sz="0" w:space="0" w:color="auto"/>
            <w:left w:val="none" w:sz="0" w:space="0" w:color="auto"/>
            <w:bottom w:val="none" w:sz="0" w:space="0" w:color="auto"/>
            <w:right w:val="none" w:sz="0" w:space="0" w:color="auto"/>
          </w:divBdr>
        </w:div>
      </w:divsChild>
    </w:div>
    <w:div w:id="1913345767">
      <w:bodyDiv w:val="1"/>
      <w:marLeft w:val="0"/>
      <w:marRight w:val="0"/>
      <w:marTop w:val="0"/>
      <w:marBottom w:val="0"/>
      <w:divBdr>
        <w:top w:val="none" w:sz="0" w:space="0" w:color="auto"/>
        <w:left w:val="none" w:sz="0" w:space="0" w:color="auto"/>
        <w:bottom w:val="none" w:sz="0" w:space="0" w:color="auto"/>
        <w:right w:val="none" w:sz="0" w:space="0" w:color="auto"/>
      </w:divBdr>
    </w:div>
    <w:div w:id="1915428228">
      <w:bodyDiv w:val="1"/>
      <w:marLeft w:val="0"/>
      <w:marRight w:val="0"/>
      <w:marTop w:val="0"/>
      <w:marBottom w:val="0"/>
      <w:divBdr>
        <w:top w:val="none" w:sz="0" w:space="0" w:color="auto"/>
        <w:left w:val="none" w:sz="0" w:space="0" w:color="auto"/>
        <w:bottom w:val="none" w:sz="0" w:space="0" w:color="auto"/>
        <w:right w:val="none" w:sz="0" w:space="0" w:color="auto"/>
      </w:divBdr>
    </w:div>
    <w:div w:id="1915553416">
      <w:bodyDiv w:val="1"/>
      <w:marLeft w:val="0"/>
      <w:marRight w:val="0"/>
      <w:marTop w:val="0"/>
      <w:marBottom w:val="0"/>
      <w:divBdr>
        <w:top w:val="none" w:sz="0" w:space="0" w:color="auto"/>
        <w:left w:val="none" w:sz="0" w:space="0" w:color="auto"/>
        <w:bottom w:val="none" w:sz="0" w:space="0" w:color="auto"/>
        <w:right w:val="none" w:sz="0" w:space="0" w:color="auto"/>
      </w:divBdr>
    </w:div>
    <w:div w:id="1919051724">
      <w:bodyDiv w:val="1"/>
      <w:marLeft w:val="0"/>
      <w:marRight w:val="0"/>
      <w:marTop w:val="0"/>
      <w:marBottom w:val="0"/>
      <w:divBdr>
        <w:top w:val="none" w:sz="0" w:space="0" w:color="auto"/>
        <w:left w:val="none" w:sz="0" w:space="0" w:color="auto"/>
        <w:bottom w:val="none" w:sz="0" w:space="0" w:color="auto"/>
        <w:right w:val="none" w:sz="0" w:space="0" w:color="auto"/>
      </w:divBdr>
    </w:div>
    <w:div w:id="1925335619">
      <w:bodyDiv w:val="1"/>
      <w:marLeft w:val="0"/>
      <w:marRight w:val="0"/>
      <w:marTop w:val="0"/>
      <w:marBottom w:val="0"/>
      <w:divBdr>
        <w:top w:val="none" w:sz="0" w:space="0" w:color="auto"/>
        <w:left w:val="none" w:sz="0" w:space="0" w:color="auto"/>
        <w:bottom w:val="none" w:sz="0" w:space="0" w:color="auto"/>
        <w:right w:val="none" w:sz="0" w:space="0" w:color="auto"/>
      </w:divBdr>
      <w:divsChild>
        <w:div w:id="352651980">
          <w:marLeft w:val="446"/>
          <w:marRight w:val="0"/>
          <w:marTop w:val="0"/>
          <w:marBottom w:val="0"/>
          <w:divBdr>
            <w:top w:val="none" w:sz="0" w:space="0" w:color="auto"/>
            <w:left w:val="none" w:sz="0" w:space="0" w:color="auto"/>
            <w:bottom w:val="none" w:sz="0" w:space="0" w:color="auto"/>
            <w:right w:val="none" w:sz="0" w:space="0" w:color="auto"/>
          </w:divBdr>
        </w:div>
        <w:div w:id="365449630">
          <w:marLeft w:val="446"/>
          <w:marRight w:val="0"/>
          <w:marTop w:val="0"/>
          <w:marBottom w:val="0"/>
          <w:divBdr>
            <w:top w:val="none" w:sz="0" w:space="0" w:color="auto"/>
            <w:left w:val="none" w:sz="0" w:space="0" w:color="auto"/>
            <w:bottom w:val="none" w:sz="0" w:space="0" w:color="auto"/>
            <w:right w:val="none" w:sz="0" w:space="0" w:color="auto"/>
          </w:divBdr>
        </w:div>
        <w:div w:id="691733039">
          <w:marLeft w:val="446"/>
          <w:marRight w:val="0"/>
          <w:marTop w:val="0"/>
          <w:marBottom w:val="0"/>
          <w:divBdr>
            <w:top w:val="none" w:sz="0" w:space="0" w:color="auto"/>
            <w:left w:val="none" w:sz="0" w:space="0" w:color="auto"/>
            <w:bottom w:val="none" w:sz="0" w:space="0" w:color="auto"/>
            <w:right w:val="none" w:sz="0" w:space="0" w:color="auto"/>
          </w:divBdr>
        </w:div>
        <w:div w:id="811748768">
          <w:marLeft w:val="446"/>
          <w:marRight w:val="0"/>
          <w:marTop w:val="0"/>
          <w:marBottom w:val="0"/>
          <w:divBdr>
            <w:top w:val="none" w:sz="0" w:space="0" w:color="auto"/>
            <w:left w:val="none" w:sz="0" w:space="0" w:color="auto"/>
            <w:bottom w:val="none" w:sz="0" w:space="0" w:color="auto"/>
            <w:right w:val="none" w:sz="0" w:space="0" w:color="auto"/>
          </w:divBdr>
        </w:div>
        <w:div w:id="817768043">
          <w:marLeft w:val="446"/>
          <w:marRight w:val="0"/>
          <w:marTop w:val="0"/>
          <w:marBottom w:val="0"/>
          <w:divBdr>
            <w:top w:val="none" w:sz="0" w:space="0" w:color="auto"/>
            <w:left w:val="none" w:sz="0" w:space="0" w:color="auto"/>
            <w:bottom w:val="none" w:sz="0" w:space="0" w:color="auto"/>
            <w:right w:val="none" w:sz="0" w:space="0" w:color="auto"/>
          </w:divBdr>
        </w:div>
        <w:div w:id="1031298681">
          <w:marLeft w:val="446"/>
          <w:marRight w:val="0"/>
          <w:marTop w:val="0"/>
          <w:marBottom w:val="0"/>
          <w:divBdr>
            <w:top w:val="none" w:sz="0" w:space="0" w:color="auto"/>
            <w:left w:val="none" w:sz="0" w:space="0" w:color="auto"/>
            <w:bottom w:val="none" w:sz="0" w:space="0" w:color="auto"/>
            <w:right w:val="none" w:sz="0" w:space="0" w:color="auto"/>
          </w:divBdr>
        </w:div>
        <w:div w:id="1142577314">
          <w:marLeft w:val="446"/>
          <w:marRight w:val="0"/>
          <w:marTop w:val="0"/>
          <w:marBottom w:val="0"/>
          <w:divBdr>
            <w:top w:val="none" w:sz="0" w:space="0" w:color="auto"/>
            <w:left w:val="none" w:sz="0" w:space="0" w:color="auto"/>
            <w:bottom w:val="none" w:sz="0" w:space="0" w:color="auto"/>
            <w:right w:val="none" w:sz="0" w:space="0" w:color="auto"/>
          </w:divBdr>
        </w:div>
        <w:div w:id="1650132481">
          <w:marLeft w:val="446"/>
          <w:marRight w:val="0"/>
          <w:marTop w:val="0"/>
          <w:marBottom w:val="0"/>
          <w:divBdr>
            <w:top w:val="none" w:sz="0" w:space="0" w:color="auto"/>
            <w:left w:val="none" w:sz="0" w:space="0" w:color="auto"/>
            <w:bottom w:val="none" w:sz="0" w:space="0" w:color="auto"/>
            <w:right w:val="none" w:sz="0" w:space="0" w:color="auto"/>
          </w:divBdr>
        </w:div>
        <w:div w:id="1694261061">
          <w:marLeft w:val="446"/>
          <w:marRight w:val="0"/>
          <w:marTop w:val="0"/>
          <w:marBottom w:val="0"/>
          <w:divBdr>
            <w:top w:val="none" w:sz="0" w:space="0" w:color="auto"/>
            <w:left w:val="none" w:sz="0" w:space="0" w:color="auto"/>
            <w:bottom w:val="none" w:sz="0" w:space="0" w:color="auto"/>
            <w:right w:val="none" w:sz="0" w:space="0" w:color="auto"/>
          </w:divBdr>
        </w:div>
        <w:div w:id="1892837893">
          <w:marLeft w:val="446"/>
          <w:marRight w:val="0"/>
          <w:marTop w:val="0"/>
          <w:marBottom w:val="0"/>
          <w:divBdr>
            <w:top w:val="none" w:sz="0" w:space="0" w:color="auto"/>
            <w:left w:val="none" w:sz="0" w:space="0" w:color="auto"/>
            <w:bottom w:val="none" w:sz="0" w:space="0" w:color="auto"/>
            <w:right w:val="none" w:sz="0" w:space="0" w:color="auto"/>
          </w:divBdr>
        </w:div>
      </w:divsChild>
    </w:div>
    <w:div w:id="1927298838">
      <w:bodyDiv w:val="1"/>
      <w:marLeft w:val="0"/>
      <w:marRight w:val="0"/>
      <w:marTop w:val="0"/>
      <w:marBottom w:val="0"/>
      <w:divBdr>
        <w:top w:val="none" w:sz="0" w:space="0" w:color="auto"/>
        <w:left w:val="none" w:sz="0" w:space="0" w:color="auto"/>
        <w:bottom w:val="none" w:sz="0" w:space="0" w:color="auto"/>
        <w:right w:val="none" w:sz="0" w:space="0" w:color="auto"/>
      </w:divBdr>
    </w:div>
    <w:div w:id="1929927098">
      <w:bodyDiv w:val="1"/>
      <w:marLeft w:val="0"/>
      <w:marRight w:val="0"/>
      <w:marTop w:val="0"/>
      <w:marBottom w:val="0"/>
      <w:divBdr>
        <w:top w:val="none" w:sz="0" w:space="0" w:color="auto"/>
        <w:left w:val="none" w:sz="0" w:space="0" w:color="auto"/>
        <w:bottom w:val="none" w:sz="0" w:space="0" w:color="auto"/>
        <w:right w:val="none" w:sz="0" w:space="0" w:color="auto"/>
      </w:divBdr>
    </w:div>
    <w:div w:id="1934779170">
      <w:bodyDiv w:val="1"/>
      <w:marLeft w:val="0"/>
      <w:marRight w:val="0"/>
      <w:marTop w:val="0"/>
      <w:marBottom w:val="0"/>
      <w:divBdr>
        <w:top w:val="none" w:sz="0" w:space="0" w:color="auto"/>
        <w:left w:val="none" w:sz="0" w:space="0" w:color="auto"/>
        <w:bottom w:val="none" w:sz="0" w:space="0" w:color="auto"/>
        <w:right w:val="none" w:sz="0" w:space="0" w:color="auto"/>
      </w:divBdr>
    </w:div>
    <w:div w:id="1937521810">
      <w:bodyDiv w:val="1"/>
      <w:marLeft w:val="0"/>
      <w:marRight w:val="0"/>
      <w:marTop w:val="0"/>
      <w:marBottom w:val="0"/>
      <w:divBdr>
        <w:top w:val="none" w:sz="0" w:space="0" w:color="auto"/>
        <w:left w:val="none" w:sz="0" w:space="0" w:color="auto"/>
        <w:bottom w:val="none" w:sz="0" w:space="0" w:color="auto"/>
        <w:right w:val="none" w:sz="0" w:space="0" w:color="auto"/>
      </w:divBdr>
    </w:div>
    <w:div w:id="1938097874">
      <w:bodyDiv w:val="1"/>
      <w:marLeft w:val="0"/>
      <w:marRight w:val="0"/>
      <w:marTop w:val="0"/>
      <w:marBottom w:val="0"/>
      <w:divBdr>
        <w:top w:val="none" w:sz="0" w:space="0" w:color="auto"/>
        <w:left w:val="none" w:sz="0" w:space="0" w:color="auto"/>
        <w:bottom w:val="none" w:sz="0" w:space="0" w:color="auto"/>
        <w:right w:val="none" w:sz="0" w:space="0" w:color="auto"/>
      </w:divBdr>
    </w:div>
    <w:div w:id="1940522358">
      <w:bodyDiv w:val="1"/>
      <w:marLeft w:val="0"/>
      <w:marRight w:val="0"/>
      <w:marTop w:val="0"/>
      <w:marBottom w:val="0"/>
      <w:divBdr>
        <w:top w:val="none" w:sz="0" w:space="0" w:color="auto"/>
        <w:left w:val="none" w:sz="0" w:space="0" w:color="auto"/>
        <w:bottom w:val="none" w:sz="0" w:space="0" w:color="auto"/>
        <w:right w:val="none" w:sz="0" w:space="0" w:color="auto"/>
      </w:divBdr>
    </w:div>
    <w:div w:id="1950238006">
      <w:bodyDiv w:val="1"/>
      <w:marLeft w:val="0"/>
      <w:marRight w:val="0"/>
      <w:marTop w:val="0"/>
      <w:marBottom w:val="0"/>
      <w:divBdr>
        <w:top w:val="none" w:sz="0" w:space="0" w:color="auto"/>
        <w:left w:val="none" w:sz="0" w:space="0" w:color="auto"/>
        <w:bottom w:val="none" w:sz="0" w:space="0" w:color="auto"/>
        <w:right w:val="none" w:sz="0" w:space="0" w:color="auto"/>
      </w:divBdr>
      <w:divsChild>
        <w:div w:id="445198566">
          <w:marLeft w:val="0"/>
          <w:marRight w:val="0"/>
          <w:marTop w:val="0"/>
          <w:marBottom w:val="0"/>
          <w:divBdr>
            <w:top w:val="none" w:sz="0" w:space="0" w:color="auto"/>
            <w:left w:val="none" w:sz="0" w:space="0" w:color="auto"/>
            <w:bottom w:val="none" w:sz="0" w:space="0" w:color="auto"/>
            <w:right w:val="none" w:sz="0" w:space="0" w:color="auto"/>
          </w:divBdr>
        </w:div>
      </w:divsChild>
    </w:div>
    <w:div w:id="1954744283">
      <w:bodyDiv w:val="1"/>
      <w:marLeft w:val="0"/>
      <w:marRight w:val="0"/>
      <w:marTop w:val="0"/>
      <w:marBottom w:val="0"/>
      <w:divBdr>
        <w:top w:val="none" w:sz="0" w:space="0" w:color="auto"/>
        <w:left w:val="none" w:sz="0" w:space="0" w:color="auto"/>
        <w:bottom w:val="none" w:sz="0" w:space="0" w:color="auto"/>
        <w:right w:val="none" w:sz="0" w:space="0" w:color="auto"/>
      </w:divBdr>
    </w:div>
    <w:div w:id="1960646525">
      <w:bodyDiv w:val="1"/>
      <w:marLeft w:val="0"/>
      <w:marRight w:val="0"/>
      <w:marTop w:val="0"/>
      <w:marBottom w:val="0"/>
      <w:divBdr>
        <w:top w:val="none" w:sz="0" w:space="0" w:color="auto"/>
        <w:left w:val="none" w:sz="0" w:space="0" w:color="auto"/>
        <w:bottom w:val="none" w:sz="0" w:space="0" w:color="auto"/>
        <w:right w:val="none" w:sz="0" w:space="0" w:color="auto"/>
      </w:divBdr>
      <w:divsChild>
        <w:div w:id="349767844">
          <w:marLeft w:val="547"/>
          <w:marRight w:val="0"/>
          <w:marTop w:val="0"/>
          <w:marBottom w:val="0"/>
          <w:divBdr>
            <w:top w:val="none" w:sz="0" w:space="0" w:color="auto"/>
            <w:left w:val="none" w:sz="0" w:space="0" w:color="auto"/>
            <w:bottom w:val="none" w:sz="0" w:space="0" w:color="auto"/>
            <w:right w:val="none" w:sz="0" w:space="0" w:color="auto"/>
          </w:divBdr>
        </w:div>
      </w:divsChild>
    </w:div>
    <w:div w:id="1961836376">
      <w:bodyDiv w:val="1"/>
      <w:marLeft w:val="0"/>
      <w:marRight w:val="0"/>
      <w:marTop w:val="0"/>
      <w:marBottom w:val="0"/>
      <w:divBdr>
        <w:top w:val="none" w:sz="0" w:space="0" w:color="auto"/>
        <w:left w:val="none" w:sz="0" w:space="0" w:color="auto"/>
        <w:bottom w:val="none" w:sz="0" w:space="0" w:color="auto"/>
        <w:right w:val="none" w:sz="0" w:space="0" w:color="auto"/>
      </w:divBdr>
    </w:div>
    <w:div w:id="1963612977">
      <w:bodyDiv w:val="1"/>
      <w:marLeft w:val="0"/>
      <w:marRight w:val="0"/>
      <w:marTop w:val="0"/>
      <w:marBottom w:val="0"/>
      <w:divBdr>
        <w:top w:val="none" w:sz="0" w:space="0" w:color="auto"/>
        <w:left w:val="none" w:sz="0" w:space="0" w:color="auto"/>
        <w:bottom w:val="none" w:sz="0" w:space="0" w:color="auto"/>
        <w:right w:val="none" w:sz="0" w:space="0" w:color="auto"/>
      </w:divBdr>
      <w:divsChild>
        <w:div w:id="1233585228">
          <w:marLeft w:val="0"/>
          <w:marRight w:val="0"/>
          <w:marTop w:val="0"/>
          <w:marBottom w:val="0"/>
          <w:divBdr>
            <w:top w:val="none" w:sz="0" w:space="0" w:color="auto"/>
            <w:left w:val="none" w:sz="0" w:space="0" w:color="auto"/>
            <w:bottom w:val="none" w:sz="0" w:space="0" w:color="auto"/>
            <w:right w:val="none" w:sz="0" w:space="0" w:color="auto"/>
          </w:divBdr>
        </w:div>
        <w:div w:id="1425297535">
          <w:marLeft w:val="0"/>
          <w:marRight w:val="0"/>
          <w:marTop w:val="0"/>
          <w:marBottom w:val="0"/>
          <w:divBdr>
            <w:top w:val="none" w:sz="0" w:space="0" w:color="auto"/>
            <w:left w:val="none" w:sz="0" w:space="0" w:color="auto"/>
            <w:bottom w:val="none" w:sz="0" w:space="0" w:color="auto"/>
            <w:right w:val="none" w:sz="0" w:space="0" w:color="auto"/>
          </w:divBdr>
        </w:div>
        <w:div w:id="1467968188">
          <w:marLeft w:val="0"/>
          <w:marRight w:val="0"/>
          <w:marTop w:val="0"/>
          <w:marBottom w:val="0"/>
          <w:divBdr>
            <w:top w:val="none" w:sz="0" w:space="0" w:color="auto"/>
            <w:left w:val="none" w:sz="0" w:space="0" w:color="auto"/>
            <w:bottom w:val="none" w:sz="0" w:space="0" w:color="auto"/>
            <w:right w:val="none" w:sz="0" w:space="0" w:color="auto"/>
          </w:divBdr>
        </w:div>
        <w:div w:id="1507287427">
          <w:marLeft w:val="0"/>
          <w:marRight w:val="0"/>
          <w:marTop w:val="0"/>
          <w:marBottom w:val="0"/>
          <w:divBdr>
            <w:top w:val="none" w:sz="0" w:space="0" w:color="auto"/>
            <w:left w:val="none" w:sz="0" w:space="0" w:color="auto"/>
            <w:bottom w:val="none" w:sz="0" w:space="0" w:color="auto"/>
            <w:right w:val="none" w:sz="0" w:space="0" w:color="auto"/>
          </w:divBdr>
        </w:div>
      </w:divsChild>
    </w:div>
    <w:div w:id="1963731347">
      <w:bodyDiv w:val="1"/>
      <w:marLeft w:val="0"/>
      <w:marRight w:val="0"/>
      <w:marTop w:val="0"/>
      <w:marBottom w:val="0"/>
      <w:divBdr>
        <w:top w:val="none" w:sz="0" w:space="0" w:color="auto"/>
        <w:left w:val="none" w:sz="0" w:space="0" w:color="auto"/>
        <w:bottom w:val="none" w:sz="0" w:space="0" w:color="auto"/>
        <w:right w:val="none" w:sz="0" w:space="0" w:color="auto"/>
      </w:divBdr>
    </w:div>
    <w:div w:id="1964000801">
      <w:bodyDiv w:val="1"/>
      <w:marLeft w:val="0"/>
      <w:marRight w:val="0"/>
      <w:marTop w:val="0"/>
      <w:marBottom w:val="0"/>
      <w:divBdr>
        <w:top w:val="none" w:sz="0" w:space="0" w:color="auto"/>
        <w:left w:val="none" w:sz="0" w:space="0" w:color="auto"/>
        <w:bottom w:val="none" w:sz="0" w:space="0" w:color="auto"/>
        <w:right w:val="none" w:sz="0" w:space="0" w:color="auto"/>
      </w:divBdr>
    </w:div>
    <w:div w:id="1964143675">
      <w:bodyDiv w:val="1"/>
      <w:marLeft w:val="0"/>
      <w:marRight w:val="0"/>
      <w:marTop w:val="0"/>
      <w:marBottom w:val="0"/>
      <w:divBdr>
        <w:top w:val="none" w:sz="0" w:space="0" w:color="auto"/>
        <w:left w:val="none" w:sz="0" w:space="0" w:color="auto"/>
        <w:bottom w:val="none" w:sz="0" w:space="0" w:color="auto"/>
        <w:right w:val="none" w:sz="0" w:space="0" w:color="auto"/>
      </w:divBdr>
    </w:div>
    <w:div w:id="1964461617">
      <w:bodyDiv w:val="1"/>
      <w:marLeft w:val="0"/>
      <w:marRight w:val="0"/>
      <w:marTop w:val="0"/>
      <w:marBottom w:val="0"/>
      <w:divBdr>
        <w:top w:val="none" w:sz="0" w:space="0" w:color="auto"/>
        <w:left w:val="none" w:sz="0" w:space="0" w:color="auto"/>
        <w:bottom w:val="none" w:sz="0" w:space="0" w:color="auto"/>
        <w:right w:val="none" w:sz="0" w:space="0" w:color="auto"/>
      </w:divBdr>
    </w:div>
    <w:div w:id="1964920774">
      <w:bodyDiv w:val="1"/>
      <w:marLeft w:val="0"/>
      <w:marRight w:val="0"/>
      <w:marTop w:val="0"/>
      <w:marBottom w:val="0"/>
      <w:divBdr>
        <w:top w:val="none" w:sz="0" w:space="0" w:color="auto"/>
        <w:left w:val="none" w:sz="0" w:space="0" w:color="auto"/>
        <w:bottom w:val="none" w:sz="0" w:space="0" w:color="auto"/>
        <w:right w:val="none" w:sz="0" w:space="0" w:color="auto"/>
      </w:divBdr>
    </w:div>
    <w:div w:id="1965496622">
      <w:bodyDiv w:val="1"/>
      <w:marLeft w:val="0"/>
      <w:marRight w:val="0"/>
      <w:marTop w:val="0"/>
      <w:marBottom w:val="0"/>
      <w:divBdr>
        <w:top w:val="none" w:sz="0" w:space="0" w:color="auto"/>
        <w:left w:val="none" w:sz="0" w:space="0" w:color="auto"/>
        <w:bottom w:val="none" w:sz="0" w:space="0" w:color="auto"/>
        <w:right w:val="none" w:sz="0" w:space="0" w:color="auto"/>
      </w:divBdr>
    </w:div>
    <w:div w:id="1967664230">
      <w:bodyDiv w:val="1"/>
      <w:marLeft w:val="0"/>
      <w:marRight w:val="0"/>
      <w:marTop w:val="0"/>
      <w:marBottom w:val="0"/>
      <w:divBdr>
        <w:top w:val="none" w:sz="0" w:space="0" w:color="auto"/>
        <w:left w:val="none" w:sz="0" w:space="0" w:color="auto"/>
        <w:bottom w:val="none" w:sz="0" w:space="0" w:color="auto"/>
        <w:right w:val="none" w:sz="0" w:space="0" w:color="auto"/>
      </w:divBdr>
    </w:div>
    <w:div w:id="1970165136">
      <w:bodyDiv w:val="1"/>
      <w:marLeft w:val="0"/>
      <w:marRight w:val="0"/>
      <w:marTop w:val="0"/>
      <w:marBottom w:val="0"/>
      <w:divBdr>
        <w:top w:val="none" w:sz="0" w:space="0" w:color="auto"/>
        <w:left w:val="none" w:sz="0" w:space="0" w:color="auto"/>
        <w:bottom w:val="none" w:sz="0" w:space="0" w:color="auto"/>
        <w:right w:val="none" w:sz="0" w:space="0" w:color="auto"/>
      </w:divBdr>
    </w:div>
    <w:div w:id="1970477777">
      <w:bodyDiv w:val="1"/>
      <w:marLeft w:val="0"/>
      <w:marRight w:val="0"/>
      <w:marTop w:val="0"/>
      <w:marBottom w:val="0"/>
      <w:divBdr>
        <w:top w:val="none" w:sz="0" w:space="0" w:color="auto"/>
        <w:left w:val="none" w:sz="0" w:space="0" w:color="auto"/>
        <w:bottom w:val="none" w:sz="0" w:space="0" w:color="auto"/>
        <w:right w:val="none" w:sz="0" w:space="0" w:color="auto"/>
      </w:divBdr>
    </w:div>
    <w:div w:id="1972980336">
      <w:bodyDiv w:val="1"/>
      <w:marLeft w:val="0"/>
      <w:marRight w:val="0"/>
      <w:marTop w:val="0"/>
      <w:marBottom w:val="0"/>
      <w:divBdr>
        <w:top w:val="none" w:sz="0" w:space="0" w:color="auto"/>
        <w:left w:val="none" w:sz="0" w:space="0" w:color="auto"/>
        <w:bottom w:val="none" w:sz="0" w:space="0" w:color="auto"/>
        <w:right w:val="none" w:sz="0" w:space="0" w:color="auto"/>
      </w:divBdr>
    </w:div>
    <w:div w:id="1975063768">
      <w:bodyDiv w:val="1"/>
      <w:marLeft w:val="0"/>
      <w:marRight w:val="0"/>
      <w:marTop w:val="0"/>
      <w:marBottom w:val="0"/>
      <w:divBdr>
        <w:top w:val="none" w:sz="0" w:space="0" w:color="auto"/>
        <w:left w:val="none" w:sz="0" w:space="0" w:color="auto"/>
        <w:bottom w:val="none" w:sz="0" w:space="0" w:color="auto"/>
        <w:right w:val="none" w:sz="0" w:space="0" w:color="auto"/>
      </w:divBdr>
      <w:divsChild>
        <w:div w:id="499270479">
          <w:marLeft w:val="0"/>
          <w:marRight w:val="0"/>
          <w:marTop w:val="0"/>
          <w:marBottom w:val="0"/>
          <w:divBdr>
            <w:top w:val="none" w:sz="0" w:space="0" w:color="auto"/>
            <w:left w:val="none" w:sz="0" w:space="0" w:color="auto"/>
            <w:bottom w:val="none" w:sz="0" w:space="0" w:color="auto"/>
            <w:right w:val="none" w:sz="0" w:space="0" w:color="auto"/>
          </w:divBdr>
        </w:div>
        <w:div w:id="1055928106">
          <w:marLeft w:val="0"/>
          <w:marRight w:val="0"/>
          <w:marTop w:val="0"/>
          <w:marBottom w:val="0"/>
          <w:divBdr>
            <w:top w:val="none" w:sz="0" w:space="0" w:color="auto"/>
            <w:left w:val="none" w:sz="0" w:space="0" w:color="auto"/>
            <w:bottom w:val="none" w:sz="0" w:space="0" w:color="auto"/>
            <w:right w:val="none" w:sz="0" w:space="0" w:color="auto"/>
          </w:divBdr>
        </w:div>
      </w:divsChild>
    </w:div>
    <w:div w:id="1975286028">
      <w:bodyDiv w:val="1"/>
      <w:marLeft w:val="0"/>
      <w:marRight w:val="0"/>
      <w:marTop w:val="0"/>
      <w:marBottom w:val="0"/>
      <w:divBdr>
        <w:top w:val="none" w:sz="0" w:space="0" w:color="auto"/>
        <w:left w:val="none" w:sz="0" w:space="0" w:color="auto"/>
        <w:bottom w:val="none" w:sz="0" w:space="0" w:color="auto"/>
        <w:right w:val="none" w:sz="0" w:space="0" w:color="auto"/>
      </w:divBdr>
    </w:div>
    <w:div w:id="1976838112">
      <w:bodyDiv w:val="1"/>
      <w:marLeft w:val="0"/>
      <w:marRight w:val="0"/>
      <w:marTop w:val="0"/>
      <w:marBottom w:val="0"/>
      <w:divBdr>
        <w:top w:val="none" w:sz="0" w:space="0" w:color="auto"/>
        <w:left w:val="none" w:sz="0" w:space="0" w:color="auto"/>
        <w:bottom w:val="none" w:sz="0" w:space="0" w:color="auto"/>
        <w:right w:val="none" w:sz="0" w:space="0" w:color="auto"/>
      </w:divBdr>
    </w:div>
    <w:div w:id="1979920808">
      <w:bodyDiv w:val="1"/>
      <w:marLeft w:val="0"/>
      <w:marRight w:val="0"/>
      <w:marTop w:val="0"/>
      <w:marBottom w:val="0"/>
      <w:divBdr>
        <w:top w:val="none" w:sz="0" w:space="0" w:color="auto"/>
        <w:left w:val="none" w:sz="0" w:space="0" w:color="auto"/>
        <w:bottom w:val="none" w:sz="0" w:space="0" w:color="auto"/>
        <w:right w:val="none" w:sz="0" w:space="0" w:color="auto"/>
      </w:divBdr>
    </w:div>
    <w:div w:id="1985967763">
      <w:bodyDiv w:val="1"/>
      <w:marLeft w:val="0"/>
      <w:marRight w:val="0"/>
      <w:marTop w:val="0"/>
      <w:marBottom w:val="0"/>
      <w:divBdr>
        <w:top w:val="none" w:sz="0" w:space="0" w:color="auto"/>
        <w:left w:val="none" w:sz="0" w:space="0" w:color="auto"/>
        <w:bottom w:val="none" w:sz="0" w:space="0" w:color="auto"/>
        <w:right w:val="none" w:sz="0" w:space="0" w:color="auto"/>
      </w:divBdr>
    </w:div>
    <w:div w:id="1986084494">
      <w:bodyDiv w:val="1"/>
      <w:marLeft w:val="0"/>
      <w:marRight w:val="0"/>
      <w:marTop w:val="0"/>
      <w:marBottom w:val="0"/>
      <w:divBdr>
        <w:top w:val="none" w:sz="0" w:space="0" w:color="auto"/>
        <w:left w:val="none" w:sz="0" w:space="0" w:color="auto"/>
        <w:bottom w:val="none" w:sz="0" w:space="0" w:color="auto"/>
        <w:right w:val="none" w:sz="0" w:space="0" w:color="auto"/>
      </w:divBdr>
    </w:div>
    <w:div w:id="1988168879">
      <w:bodyDiv w:val="1"/>
      <w:marLeft w:val="0"/>
      <w:marRight w:val="0"/>
      <w:marTop w:val="0"/>
      <w:marBottom w:val="0"/>
      <w:divBdr>
        <w:top w:val="none" w:sz="0" w:space="0" w:color="auto"/>
        <w:left w:val="none" w:sz="0" w:space="0" w:color="auto"/>
        <w:bottom w:val="none" w:sz="0" w:space="0" w:color="auto"/>
        <w:right w:val="none" w:sz="0" w:space="0" w:color="auto"/>
      </w:divBdr>
    </w:div>
    <w:div w:id="1989820422">
      <w:bodyDiv w:val="1"/>
      <w:marLeft w:val="0"/>
      <w:marRight w:val="0"/>
      <w:marTop w:val="0"/>
      <w:marBottom w:val="0"/>
      <w:divBdr>
        <w:top w:val="none" w:sz="0" w:space="0" w:color="auto"/>
        <w:left w:val="none" w:sz="0" w:space="0" w:color="auto"/>
        <w:bottom w:val="none" w:sz="0" w:space="0" w:color="auto"/>
        <w:right w:val="none" w:sz="0" w:space="0" w:color="auto"/>
      </w:divBdr>
      <w:divsChild>
        <w:div w:id="1282035454">
          <w:marLeft w:val="547"/>
          <w:marRight w:val="0"/>
          <w:marTop w:val="0"/>
          <w:marBottom w:val="0"/>
          <w:divBdr>
            <w:top w:val="none" w:sz="0" w:space="0" w:color="auto"/>
            <w:left w:val="none" w:sz="0" w:space="0" w:color="auto"/>
            <w:bottom w:val="none" w:sz="0" w:space="0" w:color="auto"/>
            <w:right w:val="none" w:sz="0" w:space="0" w:color="auto"/>
          </w:divBdr>
        </w:div>
      </w:divsChild>
    </w:div>
    <w:div w:id="1998681802">
      <w:bodyDiv w:val="1"/>
      <w:marLeft w:val="0"/>
      <w:marRight w:val="0"/>
      <w:marTop w:val="0"/>
      <w:marBottom w:val="0"/>
      <w:divBdr>
        <w:top w:val="none" w:sz="0" w:space="0" w:color="auto"/>
        <w:left w:val="none" w:sz="0" w:space="0" w:color="auto"/>
        <w:bottom w:val="none" w:sz="0" w:space="0" w:color="auto"/>
        <w:right w:val="none" w:sz="0" w:space="0" w:color="auto"/>
      </w:divBdr>
      <w:divsChild>
        <w:div w:id="297959329">
          <w:marLeft w:val="547"/>
          <w:marRight w:val="0"/>
          <w:marTop w:val="154"/>
          <w:marBottom w:val="0"/>
          <w:divBdr>
            <w:top w:val="none" w:sz="0" w:space="0" w:color="auto"/>
            <w:left w:val="none" w:sz="0" w:space="0" w:color="auto"/>
            <w:bottom w:val="none" w:sz="0" w:space="0" w:color="auto"/>
            <w:right w:val="none" w:sz="0" w:space="0" w:color="auto"/>
          </w:divBdr>
        </w:div>
        <w:div w:id="659622682">
          <w:marLeft w:val="547"/>
          <w:marRight w:val="0"/>
          <w:marTop w:val="154"/>
          <w:marBottom w:val="0"/>
          <w:divBdr>
            <w:top w:val="none" w:sz="0" w:space="0" w:color="auto"/>
            <w:left w:val="none" w:sz="0" w:space="0" w:color="auto"/>
            <w:bottom w:val="none" w:sz="0" w:space="0" w:color="auto"/>
            <w:right w:val="none" w:sz="0" w:space="0" w:color="auto"/>
          </w:divBdr>
        </w:div>
        <w:div w:id="1029572848">
          <w:marLeft w:val="547"/>
          <w:marRight w:val="0"/>
          <w:marTop w:val="154"/>
          <w:marBottom w:val="0"/>
          <w:divBdr>
            <w:top w:val="none" w:sz="0" w:space="0" w:color="auto"/>
            <w:left w:val="none" w:sz="0" w:space="0" w:color="auto"/>
            <w:bottom w:val="none" w:sz="0" w:space="0" w:color="auto"/>
            <w:right w:val="none" w:sz="0" w:space="0" w:color="auto"/>
          </w:divBdr>
        </w:div>
        <w:div w:id="2020347846">
          <w:marLeft w:val="547"/>
          <w:marRight w:val="0"/>
          <w:marTop w:val="154"/>
          <w:marBottom w:val="0"/>
          <w:divBdr>
            <w:top w:val="none" w:sz="0" w:space="0" w:color="auto"/>
            <w:left w:val="none" w:sz="0" w:space="0" w:color="auto"/>
            <w:bottom w:val="none" w:sz="0" w:space="0" w:color="auto"/>
            <w:right w:val="none" w:sz="0" w:space="0" w:color="auto"/>
          </w:divBdr>
        </w:div>
      </w:divsChild>
    </w:div>
    <w:div w:id="1999072967">
      <w:bodyDiv w:val="1"/>
      <w:marLeft w:val="0"/>
      <w:marRight w:val="0"/>
      <w:marTop w:val="0"/>
      <w:marBottom w:val="0"/>
      <w:divBdr>
        <w:top w:val="none" w:sz="0" w:space="0" w:color="auto"/>
        <w:left w:val="none" w:sz="0" w:space="0" w:color="auto"/>
        <w:bottom w:val="none" w:sz="0" w:space="0" w:color="auto"/>
        <w:right w:val="none" w:sz="0" w:space="0" w:color="auto"/>
      </w:divBdr>
    </w:div>
    <w:div w:id="1999385495">
      <w:bodyDiv w:val="1"/>
      <w:marLeft w:val="0"/>
      <w:marRight w:val="0"/>
      <w:marTop w:val="0"/>
      <w:marBottom w:val="0"/>
      <w:divBdr>
        <w:top w:val="none" w:sz="0" w:space="0" w:color="auto"/>
        <w:left w:val="none" w:sz="0" w:space="0" w:color="auto"/>
        <w:bottom w:val="none" w:sz="0" w:space="0" w:color="auto"/>
        <w:right w:val="none" w:sz="0" w:space="0" w:color="auto"/>
      </w:divBdr>
    </w:div>
    <w:div w:id="2001108625">
      <w:bodyDiv w:val="1"/>
      <w:marLeft w:val="0"/>
      <w:marRight w:val="0"/>
      <w:marTop w:val="0"/>
      <w:marBottom w:val="0"/>
      <w:divBdr>
        <w:top w:val="none" w:sz="0" w:space="0" w:color="auto"/>
        <w:left w:val="none" w:sz="0" w:space="0" w:color="auto"/>
        <w:bottom w:val="none" w:sz="0" w:space="0" w:color="auto"/>
        <w:right w:val="none" w:sz="0" w:space="0" w:color="auto"/>
      </w:divBdr>
    </w:div>
    <w:div w:id="2003506589">
      <w:bodyDiv w:val="1"/>
      <w:marLeft w:val="0"/>
      <w:marRight w:val="0"/>
      <w:marTop w:val="0"/>
      <w:marBottom w:val="0"/>
      <w:divBdr>
        <w:top w:val="none" w:sz="0" w:space="0" w:color="auto"/>
        <w:left w:val="none" w:sz="0" w:space="0" w:color="auto"/>
        <w:bottom w:val="none" w:sz="0" w:space="0" w:color="auto"/>
        <w:right w:val="none" w:sz="0" w:space="0" w:color="auto"/>
      </w:divBdr>
    </w:div>
    <w:div w:id="2005234745">
      <w:bodyDiv w:val="1"/>
      <w:marLeft w:val="0"/>
      <w:marRight w:val="0"/>
      <w:marTop w:val="0"/>
      <w:marBottom w:val="0"/>
      <w:divBdr>
        <w:top w:val="none" w:sz="0" w:space="0" w:color="auto"/>
        <w:left w:val="none" w:sz="0" w:space="0" w:color="auto"/>
        <w:bottom w:val="none" w:sz="0" w:space="0" w:color="auto"/>
        <w:right w:val="none" w:sz="0" w:space="0" w:color="auto"/>
      </w:divBdr>
    </w:div>
    <w:div w:id="2014335219">
      <w:bodyDiv w:val="1"/>
      <w:marLeft w:val="0"/>
      <w:marRight w:val="0"/>
      <w:marTop w:val="0"/>
      <w:marBottom w:val="0"/>
      <w:divBdr>
        <w:top w:val="none" w:sz="0" w:space="0" w:color="auto"/>
        <w:left w:val="none" w:sz="0" w:space="0" w:color="auto"/>
        <w:bottom w:val="none" w:sz="0" w:space="0" w:color="auto"/>
        <w:right w:val="none" w:sz="0" w:space="0" w:color="auto"/>
      </w:divBdr>
      <w:divsChild>
        <w:div w:id="584002154">
          <w:marLeft w:val="547"/>
          <w:marRight w:val="0"/>
          <w:marTop w:val="120"/>
          <w:marBottom w:val="0"/>
          <w:divBdr>
            <w:top w:val="none" w:sz="0" w:space="0" w:color="auto"/>
            <w:left w:val="none" w:sz="0" w:space="0" w:color="auto"/>
            <w:bottom w:val="none" w:sz="0" w:space="0" w:color="auto"/>
            <w:right w:val="none" w:sz="0" w:space="0" w:color="auto"/>
          </w:divBdr>
        </w:div>
        <w:div w:id="1105998033">
          <w:marLeft w:val="547"/>
          <w:marRight w:val="0"/>
          <w:marTop w:val="120"/>
          <w:marBottom w:val="0"/>
          <w:divBdr>
            <w:top w:val="none" w:sz="0" w:space="0" w:color="auto"/>
            <w:left w:val="none" w:sz="0" w:space="0" w:color="auto"/>
            <w:bottom w:val="none" w:sz="0" w:space="0" w:color="auto"/>
            <w:right w:val="none" w:sz="0" w:space="0" w:color="auto"/>
          </w:divBdr>
        </w:div>
        <w:div w:id="1137643864">
          <w:marLeft w:val="547"/>
          <w:marRight w:val="0"/>
          <w:marTop w:val="120"/>
          <w:marBottom w:val="0"/>
          <w:divBdr>
            <w:top w:val="none" w:sz="0" w:space="0" w:color="auto"/>
            <w:left w:val="none" w:sz="0" w:space="0" w:color="auto"/>
            <w:bottom w:val="none" w:sz="0" w:space="0" w:color="auto"/>
            <w:right w:val="none" w:sz="0" w:space="0" w:color="auto"/>
          </w:divBdr>
        </w:div>
        <w:div w:id="2117022973">
          <w:marLeft w:val="547"/>
          <w:marRight w:val="0"/>
          <w:marTop w:val="120"/>
          <w:marBottom w:val="0"/>
          <w:divBdr>
            <w:top w:val="none" w:sz="0" w:space="0" w:color="auto"/>
            <w:left w:val="none" w:sz="0" w:space="0" w:color="auto"/>
            <w:bottom w:val="none" w:sz="0" w:space="0" w:color="auto"/>
            <w:right w:val="none" w:sz="0" w:space="0" w:color="auto"/>
          </w:divBdr>
        </w:div>
      </w:divsChild>
    </w:div>
    <w:div w:id="2015913151">
      <w:bodyDiv w:val="1"/>
      <w:marLeft w:val="0"/>
      <w:marRight w:val="0"/>
      <w:marTop w:val="0"/>
      <w:marBottom w:val="0"/>
      <w:divBdr>
        <w:top w:val="none" w:sz="0" w:space="0" w:color="auto"/>
        <w:left w:val="none" w:sz="0" w:space="0" w:color="auto"/>
        <w:bottom w:val="none" w:sz="0" w:space="0" w:color="auto"/>
        <w:right w:val="none" w:sz="0" w:space="0" w:color="auto"/>
      </w:divBdr>
    </w:div>
    <w:div w:id="2017031831">
      <w:bodyDiv w:val="1"/>
      <w:marLeft w:val="0"/>
      <w:marRight w:val="0"/>
      <w:marTop w:val="0"/>
      <w:marBottom w:val="0"/>
      <w:divBdr>
        <w:top w:val="none" w:sz="0" w:space="0" w:color="auto"/>
        <w:left w:val="none" w:sz="0" w:space="0" w:color="auto"/>
        <w:bottom w:val="none" w:sz="0" w:space="0" w:color="auto"/>
        <w:right w:val="none" w:sz="0" w:space="0" w:color="auto"/>
      </w:divBdr>
    </w:div>
    <w:div w:id="2021811214">
      <w:bodyDiv w:val="1"/>
      <w:marLeft w:val="0"/>
      <w:marRight w:val="0"/>
      <w:marTop w:val="0"/>
      <w:marBottom w:val="0"/>
      <w:divBdr>
        <w:top w:val="none" w:sz="0" w:space="0" w:color="auto"/>
        <w:left w:val="none" w:sz="0" w:space="0" w:color="auto"/>
        <w:bottom w:val="none" w:sz="0" w:space="0" w:color="auto"/>
        <w:right w:val="none" w:sz="0" w:space="0" w:color="auto"/>
      </w:divBdr>
    </w:div>
    <w:div w:id="2024504217">
      <w:bodyDiv w:val="1"/>
      <w:marLeft w:val="0"/>
      <w:marRight w:val="0"/>
      <w:marTop w:val="0"/>
      <w:marBottom w:val="0"/>
      <w:divBdr>
        <w:top w:val="none" w:sz="0" w:space="0" w:color="auto"/>
        <w:left w:val="none" w:sz="0" w:space="0" w:color="auto"/>
        <w:bottom w:val="none" w:sz="0" w:space="0" w:color="auto"/>
        <w:right w:val="none" w:sz="0" w:space="0" w:color="auto"/>
      </w:divBdr>
      <w:divsChild>
        <w:div w:id="9844803">
          <w:marLeft w:val="0"/>
          <w:marRight w:val="0"/>
          <w:marTop w:val="0"/>
          <w:marBottom w:val="0"/>
          <w:divBdr>
            <w:top w:val="none" w:sz="0" w:space="0" w:color="auto"/>
            <w:left w:val="none" w:sz="0" w:space="0" w:color="auto"/>
            <w:bottom w:val="none" w:sz="0" w:space="0" w:color="auto"/>
            <w:right w:val="none" w:sz="0" w:space="0" w:color="auto"/>
          </w:divBdr>
        </w:div>
        <w:div w:id="272979210">
          <w:marLeft w:val="0"/>
          <w:marRight w:val="0"/>
          <w:marTop w:val="0"/>
          <w:marBottom w:val="0"/>
          <w:divBdr>
            <w:top w:val="none" w:sz="0" w:space="0" w:color="auto"/>
            <w:left w:val="none" w:sz="0" w:space="0" w:color="auto"/>
            <w:bottom w:val="none" w:sz="0" w:space="0" w:color="auto"/>
            <w:right w:val="none" w:sz="0" w:space="0" w:color="auto"/>
          </w:divBdr>
        </w:div>
        <w:div w:id="1152792680">
          <w:marLeft w:val="0"/>
          <w:marRight w:val="0"/>
          <w:marTop w:val="0"/>
          <w:marBottom w:val="0"/>
          <w:divBdr>
            <w:top w:val="none" w:sz="0" w:space="0" w:color="auto"/>
            <w:left w:val="none" w:sz="0" w:space="0" w:color="auto"/>
            <w:bottom w:val="none" w:sz="0" w:space="0" w:color="auto"/>
            <w:right w:val="none" w:sz="0" w:space="0" w:color="auto"/>
          </w:divBdr>
        </w:div>
        <w:div w:id="1666783511">
          <w:marLeft w:val="0"/>
          <w:marRight w:val="0"/>
          <w:marTop w:val="0"/>
          <w:marBottom w:val="0"/>
          <w:divBdr>
            <w:top w:val="none" w:sz="0" w:space="0" w:color="auto"/>
            <w:left w:val="none" w:sz="0" w:space="0" w:color="auto"/>
            <w:bottom w:val="none" w:sz="0" w:space="0" w:color="auto"/>
            <w:right w:val="none" w:sz="0" w:space="0" w:color="auto"/>
          </w:divBdr>
        </w:div>
        <w:div w:id="1870876783">
          <w:marLeft w:val="0"/>
          <w:marRight w:val="0"/>
          <w:marTop w:val="0"/>
          <w:marBottom w:val="0"/>
          <w:divBdr>
            <w:top w:val="none" w:sz="0" w:space="0" w:color="auto"/>
            <w:left w:val="none" w:sz="0" w:space="0" w:color="auto"/>
            <w:bottom w:val="none" w:sz="0" w:space="0" w:color="auto"/>
            <w:right w:val="none" w:sz="0" w:space="0" w:color="auto"/>
          </w:divBdr>
        </w:div>
      </w:divsChild>
    </w:div>
    <w:div w:id="2028175244">
      <w:bodyDiv w:val="1"/>
      <w:marLeft w:val="0"/>
      <w:marRight w:val="0"/>
      <w:marTop w:val="0"/>
      <w:marBottom w:val="0"/>
      <w:divBdr>
        <w:top w:val="none" w:sz="0" w:space="0" w:color="auto"/>
        <w:left w:val="none" w:sz="0" w:space="0" w:color="auto"/>
        <w:bottom w:val="none" w:sz="0" w:space="0" w:color="auto"/>
        <w:right w:val="none" w:sz="0" w:space="0" w:color="auto"/>
      </w:divBdr>
    </w:div>
    <w:div w:id="2028752975">
      <w:bodyDiv w:val="1"/>
      <w:marLeft w:val="0"/>
      <w:marRight w:val="0"/>
      <w:marTop w:val="0"/>
      <w:marBottom w:val="0"/>
      <w:divBdr>
        <w:top w:val="none" w:sz="0" w:space="0" w:color="auto"/>
        <w:left w:val="none" w:sz="0" w:space="0" w:color="auto"/>
        <w:bottom w:val="none" w:sz="0" w:space="0" w:color="auto"/>
        <w:right w:val="none" w:sz="0" w:space="0" w:color="auto"/>
      </w:divBdr>
    </w:div>
    <w:div w:id="2030839301">
      <w:bodyDiv w:val="1"/>
      <w:marLeft w:val="0"/>
      <w:marRight w:val="0"/>
      <w:marTop w:val="0"/>
      <w:marBottom w:val="0"/>
      <w:divBdr>
        <w:top w:val="none" w:sz="0" w:space="0" w:color="auto"/>
        <w:left w:val="none" w:sz="0" w:space="0" w:color="auto"/>
        <w:bottom w:val="none" w:sz="0" w:space="0" w:color="auto"/>
        <w:right w:val="none" w:sz="0" w:space="0" w:color="auto"/>
      </w:divBdr>
    </w:div>
    <w:div w:id="2031255153">
      <w:bodyDiv w:val="1"/>
      <w:marLeft w:val="0"/>
      <w:marRight w:val="0"/>
      <w:marTop w:val="0"/>
      <w:marBottom w:val="0"/>
      <w:divBdr>
        <w:top w:val="none" w:sz="0" w:space="0" w:color="auto"/>
        <w:left w:val="none" w:sz="0" w:space="0" w:color="auto"/>
        <w:bottom w:val="none" w:sz="0" w:space="0" w:color="auto"/>
        <w:right w:val="none" w:sz="0" w:space="0" w:color="auto"/>
      </w:divBdr>
    </w:div>
    <w:div w:id="2032492123">
      <w:bodyDiv w:val="1"/>
      <w:marLeft w:val="0"/>
      <w:marRight w:val="0"/>
      <w:marTop w:val="0"/>
      <w:marBottom w:val="0"/>
      <w:divBdr>
        <w:top w:val="none" w:sz="0" w:space="0" w:color="auto"/>
        <w:left w:val="none" w:sz="0" w:space="0" w:color="auto"/>
        <w:bottom w:val="none" w:sz="0" w:space="0" w:color="auto"/>
        <w:right w:val="none" w:sz="0" w:space="0" w:color="auto"/>
      </w:divBdr>
    </w:div>
    <w:div w:id="2040623470">
      <w:bodyDiv w:val="1"/>
      <w:marLeft w:val="0"/>
      <w:marRight w:val="0"/>
      <w:marTop w:val="0"/>
      <w:marBottom w:val="0"/>
      <w:divBdr>
        <w:top w:val="none" w:sz="0" w:space="0" w:color="auto"/>
        <w:left w:val="none" w:sz="0" w:space="0" w:color="auto"/>
        <w:bottom w:val="none" w:sz="0" w:space="0" w:color="auto"/>
        <w:right w:val="none" w:sz="0" w:space="0" w:color="auto"/>
      </w:divBdr>
    </w:div>
    <w:div w:id="2041855571">
      <w:bodyDiv w:val="1"/>
      <w:marLeft w:val="0"/>
      <w:marRight w:val="0"/>
      <w:marTop w:val="0"/>
      <w:marBottom w:val="0"/>
      <w:divBdr>
        <w:top w:val="none" w:sz="0" w:space="0" w:color="auto"/>
        <w:left w:val="none" w:sz="0" w:space="0" w:color="auto"/>
        <w:bottom w:val="none" w:sz="0" w:space="0" w:color="auto"/>
        <w:right w:val="none" w:sz="0" w:space="0" w:color="auto"/>
      </w:divBdr>
    </w:div>
    <w:div w:id="2043705757">
      <w:bodyDiv w:val="1"/>
      <w:marLeft w:val="0"/>
      <w:marRight w:val="0"/>
      <w:marTop w:val="0"/>
      <w:marBottom w:val="0"/>
      <w:divBdr>
        <w:top w:val="none" w:sz="0" w:space="0" w:color="auto"/>
        <w:left w:val="none" w:sz="0" w:space="0" w:color="auto"/>
        <w:bottom w:val="none" w:sz="0" w:space="0" w:color="auto"/>
        <w:right w:val="none" w:sz="0" w:space="0" w:color="auto"/>
      </w:divBdr>
      <w:divsChild>
        <w:div w:id="256334910">
          <w:marLeft w:val="0"/>
          <w:marRight w:val="0"/>
          <w:marTop w:val="0"/>
          <w:marBottom w:val="0"/>
          <w:divBdr>
            <w:top w:val="none" w:sz="0" w:space="0" w:color="auto"/>
            <w:left w:val="none" w:sz="0" w:space="0" w:color="auto"/>
            <w:bottom w:val="none" w:sz="0" w:space="0" w:color="auto"/>
            <w:right w:val="none" w:sz="0" w:space="0" w:color="auto"/>
          </w:divBdr>
        </w:div>
        <w:div w:id="430901766">
          <w:marLeft w:val="0"/>
          <w:marRight w:val="0"/>
          <w:marTop w:val="0"/>
          <w:marBottom w:val="0"/>
          <w:divBdr>
            <w:top w:val="none" w:sz="0" w:space="0" w:color="auto"/>
            <w:left w:val="none" w:sz="0" w:space="0" w:color="auto"/>
            <w:bottom w:val="none" w:sz="0" w:space="0" w:color="auto"/>
            <w:right w:val="none" w:sz="0" w:space="0" w:color="auto"/>
          </w:divBdr>
        </w:div>
        <w:div w:id="720135499">
          <w:marLeft w:val="0"/>
          <w:marRight w:val="0"/>
          <w:marTop w:val="0"/>
          <w:marBottom w:val="0"/>
          <w:divBdr>
            <w:top w:val="none" w:sz="0" w:space="0" w:color="auto"/>
            <w:left w:val="none" w:sz="0" w:space="0" w:color="auto"/>
            <w:bottom w:val="none" w:sz="0" w:space="0" w:color="auto"/>
            <w:right w:val="none" w:sz="0" w:space="0" w:color="auto"/>
          </w:divBdr>
        </w:div>
        <w:div w:id="1164054489">
          <w:marLeft w:val="0"/>
          <w:marRight w:val="0"/>
          <w:marTop w:val="0"/>
          <w:marBottom w:val="0"/>
          <w:divBdr>
            <w:top w:val="none" w:sz="0" w:space="0" w:color="auto"/>
            <w:left w:val="none" w:sz="0" w:space="0" w:color="auto"/>
            <w:bottom w:val="none" w:sz="0" w:space="0" w:color="auto"/>
            <w:right w:val="none" w:sz="0" w:space="0" w:color="auto"/>
          </w:divBdr>
        </w:div>
        <w:div w:id="1828279464">
          <w:marLeft w:val="0"/>
          <w:marRight w:val="0"/>
          <w:marTop w:val="0"/>
          <w:marBottom w:val="0"/>
          <w:divBdr>
            <w:top w:val="none" w:sz="0" w:space="0" w:color="auto"/>
            <w:left w:val="none" w:sz="0" w:space="0" w:color="auto"/>
            <w:bottom w:val="none" w:sz="0" w:space="0" w:color="auto"/>
            <w:right w:val="none" w:sz="0" w:space="0" w:color="auto"/>
          </w:divBdr>
        </w:div>
        <w:div w:id="2140371224">
          <w:marLeft w:val="0"/>
          <w:marRight w:val="0"/>
          <w:marTop w:val="0"/>
          <w:marBottom w:val="0"/>
          <w:divBdr>
            <w:top w:val="none" w:sz="0" w:space="0" w:color="auto"/>
            <w:left w:val="none" w:sz="0" w:space="0" w:color="auto"/>
            <w:bottom w:val="none" w:sz="0" w:space="0" w:color="auto"/>
            <w:right w:val="none" w:sz="0" w:space="0" w:color="auto"/>
          </w:divBdr>
        </w:div>
      </w:divsChild>
    </w:div>
    <w:div w:id="2044016032">
      <w:bodyDiv w:val="1"/>
      <w:marLeft w:val="0"/>
      <w:marRight w:val="0"/>
      <w:marTop w:val="0"/>
      <w:marBottom w:val="0"/>
      <w:divBdr>
        <w:top w:val="none" w:sz="0" w:space="0" w:color="auto"/>
        <w:left w:val="none" w:sz="0" w:space="0" w:color="auto"/>
        <w:bottom w:val="none" w:sz="0" w:space="0" w:color="auto"/>
        <w:right w:val="none" w:sz="0" w:space="0" w:color="auto"/>
      </w:divBdr>
    </w:div>
    <w:div w:id="2047020196">
      <w:bodyDiv w:val="1"/>
      <w:marLeft w:val="0"/>
      <w:marRight w:val="0"/>
      <w:marTop w:val="0"/>
      <w:marBottom w:val="0"/>
      <w:divBdr>
        <w:top w:val="none" w:sz="0" w:space="0" w:color="auto"/>
        <w:left w:val="none" w:sz="0" w:space="0" w:color="auto"/>
        <w:bottom w:val="none" w:sz="0" w:space="0" w:color="auto"/>
        <w:right w:val="none" w:sz="0" w:space="0" w:color="auto"/>
      </w:divBdr>
    </w:div>
    <w:div w:id="2049715582">
      <w:bodyDiv w:val="1"/>
      <w:marLeft w:val="0"/>
      <w:marRight w:val="0"/>
      <w:marTop w:val="0"/>
      <w:marBottom w:val="0"/>
      <w:divBdr>
        <w:top w:val="none" w:sz="0" w:space="0" w:color="auto"/>
        <w:left w:val="none" w:sz="0" w:space="0" w:color="auto"/>
        <w:bottom w:val="none" w:sz="0" w:space="0" w:color="auto"/>
        <w:right w:val="none" w:sz="0" w:space="0" w:color="auto"/>
      </w:divBdr>
    </w:div>
    <w:div w:id="2049840991">
      <w:bodyDiv w:val="1"/>
      <w:marLeft w:val="0"/>
      <w:marRight w:val="0"/>
      <w:marTop w:val="0"/>
      <w:marBottom w:val="0"/>
      <w:divBdr>
        <w:top w:val="none" w:sz="0" w:space="0" w:color="auto"/>
        <w:left w:val="none" w:sz="0" w:space="0" w:color="auto"/>
        <w:bottom w:val="none" w:sz="0" w:space="0" w:color="auto"/>
        <w:right w:val="none" w:sz="0" w:space="0" w:color="auto"/>
      </w:divBdr>
    </w:div>
    <w:div w:id="2057973607">
      <w:bodyDiv w:val="1"/>
      <w:marLeft w:val="0"/>
      <w:marRight w:val="0"/>
      <w:marTop w:val="0"/>
      <w:marBottom w:val="0"/>
      <w:divBdr>
        <w:top w:val="none" w:sz="0" w:space="0" w:color="auto"/>
        <w:left w:val="none" w:sz="0" w:space="0" w:color="auto"/>
        <w:bottom w:val="none" w:sz="0" w:space="0" w:color="auto"/>
        <w:right w:val="none" w:sz="0" w:space="0" w:color="auto"/>
      </w:divBdr>
      <w:divsChild>
        <w:div w:id="1200318361">
          <w:marLeft w:val="0"/>
          <w:marRight w:val="0"/>
          <w:marTop w:val="0"/>
          <w:marBottom w:val="0"/>
          <w:divBdr>
            <w:top w:val="none" w:sz="0" w:space="0" w:color="auto"/>
            <w:left w:val="none" w:sz="0" w:space="0" w:color="auto"/>
            <w:bottom w:val="none" w:sz="0" w:space="0" w:color="auto"/>
            <w:right w:val="none" w:sz="0" w:space="0" w:color="auto"/>
          </w:divBdr>
        </w:div>
        <w:div w:id="2039115625">
          <w:marLeft w:val="0"/>
          <w:marRight w:val="0"/>
          <w:marTop w:val="0"/>
          <w:marBottom w:val="0"/>
          <w:divBdr>
            <w:top w:val="none" w:sz="0" w:space="0" w:color="auto"/>
            <w:left w:val="none" w:sz="0" w:space="0" w:color="auto"/>
            <w:bottom w:val="none" w:sz="0" w:space="0" w:color="auto"/>
            <w:right w:val="none" w:sz="0" w:space="0" w:color="auto"/>
          </w:divBdr>
        </w:div>
      </w:divsChild>
    </w:div>
    <w:div w:id="2062629460">
      <w:bodyDiv w:val="1"/>
      <w:marLeft w:val="0"/>
      <w:marRight w:val="0"/>
      <w:marTop w:val="0"/>
      <w:marBottom w:val="0"/>
      <w:divBdr>
        <w:top w:val="none" w:sz="0" w:space="0" w:color="auto"/>
        <w:left w:val="none" w:sz="0" w:space="0" w:color="auto"/>
        <w:bottom w:val="none" w:sz="0" w:space="0" w:color="auto"/>
        <w:right w:val="none" w:sz="0" w:space="0" w:color="auto"/>
      </w:divBdr>
    </w:div>
    <w:div w:id="2062895401">
      <w:bodyDiv w:val="1"/>
      <w:marLeft w:val="0"/>
      <w:marRight w:val="0"/>
      <w:marTop w:val="0"/>
      <w:marBottom w:val="0"/>
      <w:divBdr>
        <w:top w:val="none" w:sz="0" w:space="0" w:color="auto"/>
        <w:left w:val="none" w:sz="0" w:space="0" w:color="auto"/>
        <w:bottom w:val="none" w:sz="0" w:space="0" w:color="auto"/>
        <w:right w:val="none" w:sz="0" w:space="0" w:color="auto"/>
      </w:divBdr>
    </w:div>
    <w:div w:id="2063557785">
      <w:bodyDiv w:val="1"/>
      <w:marLeft w:val="0"/>
      <w:marRight w:val="0"/>
      <w:marTop w:val="0"/>
      <w:marBottom w:val="0"/>
      <w:divBdr>
        <w:top w:val="none" w:sz="0" w:space="0" w:color="auto"/>
        <w:left w:val="none" w:sz="0" w:space="0" w:color="auto"/>
        <w:bottom w:val="none" w:sz="0" w:space="0" w:color="auto"/>
        <w:right w:val="none" w:sz="0" w:space="0" w:color="auto"/>
      </w:divBdr>
      <w:divsChild>
        <w:div w:id="409427788">
          <w:marLeft w:val="0"/>
          <w:marRight w:val="0"/>
          <w:marTop w:val="0"/>
          <w:marBottom w:val="0"/>
          <w:divBdr>
            <w:top w:val="none" w:sz="0" w:space="0" w:color="auto"/>
            <w:left w:val="none" w:sz="0" w:space="0" w:color="auto"/>
            <w:bottom w:val="none" w:sz="0" w:space="0" w:color="auto"/>
            <w:right w:val="none" w:sz="0" w:space="0" w:color="auto"/>
          </w:divBdr>
        </w:div>
        <w:div w:id="1557400150">
          <w:marLeft w:val="0"/>
          <w:marRight w:val="0"/>
          <w:marTop w:val="0"/>
          <w:marBottom w:val="0"/>
          <w:divBdr>
            <w:top w:val="none" w:sz="0" w:space="0" w:color="auto"/>
            <w:left w:val="none" w:sz="0" w:space="0" w:color="auto"/>
            <w:bottom w:val="none" w:sz="0" w:space="0" w:color="auto"/>
            <w:right w:val="none" w:sz="0" w:space="0" w:color="auto"/>
          </w:divBdr>
        </w:div>
        <w:div w:id="1576935422">
          <w:marLeft w:val="0"/>
          <w:marRight w:val="0"/>
          <w:marTop w:val="0"/>
          <w:marBottom w:val="0"/>
          <w:divBdr>
            <w:top w:val="none" w:sz="0" w:space="0" w:color="auto"/>
            <w:left w:val="none" w:sz="0" w:space="0" w:color="auto"/>
            <w:bottom w:val="none" w:sz="0" w:space="0" w:color="auto"/>
            <w:right w:val="none" w:sz="0" w:space="0" w:color="auto"/>
          </w:divBdr>
        </w:div>
      </w:divsChild>
    </w:div>
    <w:div w:id="2064332080">
      <w:bodyDiv w:val="1"/>
      <w:marLeft w:val="0"/>
      <w:marRight w:val="0"/>
      <w:marTop w:val="0"/>
      <w:marBottom w:val="0"/>
      <w:divBdr>
        <w:top w:val="none" w:sz="0" w:space="0" w:color="auto"/>
        <w:left w:val="none" w:sz="0" w:space="0" w:color="auto"/>
        <w:bottom w:val="none" w:sz="0" w:space="0" w:color="auto"/>
        <w:right w:val="none" w:sz="0" w:space="0" w:color="auto"/>
      </w:divBdr>
    </w:div>
    <w:div w:id="2068143174">
      <w:bodyDiv w:val="1"/>
      <w:marLeft w:val="0"/>
      <w:marRight w:val="0"/>
      <w:marTop w:val="0"/>
      <w:marBottom w:val="0"/>
      <w:divBdr>
        <w:top w:val="none" w:sz="0" w:space="0" w:color="auto"/>
        <w:left w:val="none" w:sz="0" w:space="0" w:color="auto"/>
        <w:bottom w:val="none" w:sz="0" w:space="0" w:color="auto"/>
        <w:right w:val="none" w:sz="0" w:space="0" w:color="auto"/>
      </w:divBdr>
    </w:div>
    <w:div w:id="2069917535">
      <w:bodyDiv w:val="1"/>
      <w:marLeft w:val="0"/>
      <w:marRight w:val="0"/>
      <w:marTop w:val="0"/>
      <w:marBottom w:val="0"/>
      <w:divBdr>
        <w:top w:val="none" w:sz="0" w:space="0" w:color="auto"/>
        <w:left w:val="none" w:sz="0" w:space="0" w:color="auto"/>
        <w:bottom w:val="none" w:sz="0" w:space="0" w:color="auto"/>
        <w:right w:val="none" w:sz="0" w:space="0" w:color="auto"/>
      </w:divBdr>
      <w:divsChild>
        <w:div w:id="635263612">
          <w:marLeft w:val="0"/>
          <w:marRight w:val="0"/>
          <w:marTop w:val="0"/>
          <w:marBottom w:val="0"/>
          <w:divBdr>
            <w:top w:val="none" w:sz="0" w:space="0" w:color="auto"/>
            <w:left w:val="none" w:sz="0" w:space="0" w:color="auto"/>
            <w:bottom w:val="none" w:sz="0" w:space="0" w:color="auto"/>
            <w:right w:val="none" w:sz="0" w:space="0" w:color="auto"/>
          </w:divBdr>
        </w:div>
        <w:div w:id="1972444273">
          <w:marLeft w:val="0"/>
          <w:marRight w:val="0"/>
          <w:marTop w:val="0"/>
          <w:marBottom w:val="0"/>
          <w:divBdr>
            <w:top w:val="none" w:sz="0" w:space="0" w:color="auto"/>
            <w:left w:val="none" w:sz="0" w:space="0" w:color="auto"/>
            <w:bottom w:val="none" w:sz="0" w:space="0" w:color="auto"/>
            <w:right w:val="none" w:sz="0" w:space="0" w:color="auto"/>
          </w:divBdr>
        </w:div>
      </w:divsChild>
    </w:div>
    <w:div w:id="2077438558">
      <w:bodyDiv w:val="1"/>
      <w:marLeft w:val="0"/>
      <w:marRight w:val="0"/>
      <w:marTop w:val="0"/>
      <w:marBottom w:val="0"/>
      <w:divBdr>
        <w:top w:val="none" w:sz="0" w:space="0" w:color="auto"/>
        <w:left w:val="none" w:sz="0" w:space="0" w:color="auto"/>
        <w:bottom w:val="none" w:sz="0" w:space="0" w:color="auto"/>
        <w:right w:val="none" w:sz="0" w:space="0" w:color="auto"/>
      </w:divBdr>
      <w:divsChild>
        <w:div w:id="273176782">
          <w:marLeft w:val="547"/>
          <w:marRight w:val="0"/>
          <w:marTop w:val="0"/>
          <w:marBottom w:val="0"/>
          <w:divBdr>
            <w:top w:val="none" w:sz="0" w:space="0" w:color="auto"/>
            <w:left w:val="none" w:sz="0" w:space="0" w:color="auto"/>
            <w:bottom w:val="none" w:sz="0" w:space="0" w:color="auto"/>
            <w:right w:val="none" w:sz="0" w:space="0" w:color="auto"/>
          </w:divBdr>
        </w:div>
      </w:divsChild>
    </w:div>
    <w:div w:id="2077630851">
      <w:bodyDiv w:val="1"/>
      <w:marLeft w:val="0"/>
      <w:marRight w:val="0"/>
      <w:marTop w:val="0"/>
      <w:marBottom w:val="0"/>
      <w:divBdr>
        <w:top w:val="none" w:sz="0" w:space="0" w:color="auto"/>
        <w:left w:val="none" w:sz="0" w:space="0" w:color="auto"/>
        <w:bottom w:val="none" w:sz="0" w:space="0" w:color="auto"/>
        <w:right w:val="none" w:sz="0" w:space="0" w:color="auto"/>
      </w:divBdr>
    </w:div>
    <w:div w:id="2078893269">
      <w:bodyDiv w:val="1"/>
      <w:marLeft w:val="0"/>
      <w:marRight w:val="0"/>
      <w:marTop w:val="0"/>
      <w:marBottom w:val="0"/>
      <w:divBdr>
        <w:top w:val="none" w:sz="0" w:space="0" w:color="auto"/>
        <w:left w:val="none" w:sz="0" w:space="0" w:color="auto"/>
        <w:bottom w:val="none" w:sz="0" w:space="0" w:color="auto"/>
        <w:right w:val="none" w:sz="0" w:space="0" w:color="auto"/>
      </w:divBdr>
    </w:div>
    <w:div w:id="2081829203">
      <w:bodyDiv w:val="1"/>
      <w:marLeft w:val="0"/>
      <w:marRight w:val="0"/>
      <w:marTop w:val="0"/>
      <w:marBottom w:val="0"/>
      <w:divBdr>
        <w:top w:val="none" w:sz="0" w:space="0" w:color="auto"/>
        <w:left w:val="none" w:sz="0" w:space="0" w:color="auto"/>
        <w:bottom w:val="none" w:sz="0" w:space="0" w:color="auto"/>
        <w:right w:val="none" w:sz="0" w:space="0" w:color="auto"/>
      </w:divBdr>
    </w:div>
    <w:div w:id="2085057656">
      <w:bodyDiv w:val="1"/>
      <w:marLeft w:val="0"/>
      <w:marRight w:val="0"/>
      <w:marTop w:val="0"/>
      <w:marBottom w:val="0"/>
      <w:divBdr>
        <w:top w:val="none" w:sz="0" w:space="0" w:color="auto"/>
        <w:left w:val="none" w:sz="0" w:space="0" w:color="auto"/>
        <w:bottom w:val="none" w:sz="0" w:space="0" w:color="auto"/>
        <w:right w:val="none" w:sz="0" w:space="0" w:color="auto"/>
      </w:divBdr>
      <w:divsChild>
        <w:div w:id="493689462">
          <w:marLeft w:val="0"/>
          <w:marRight w:val="0"/>
          <w:marTop w:val="0"/>
          <w:marBottom w:val="0"/>
          <w:divBdr>
            <w:top w:val="none" w:sz="0" w:space="0" w:color="auto"/>
            <w:left w:val="none" w:sz="0" w:space="0" w:color="auto"/>
            <w:bottom w:val="none" w:sz="0" w:space="0" w:color="auto"/>
            <w:right w:val="none" w:sz="0" w:space="0" w:color="auto"/>
          </w:divBdr>
        </w:div>
        <w:div w:id="1133477389">
          <w:marLeft w:val="0"/>
          <w:marRight w:val="0"/>
          <w:marTop w:val="0"/>
          <w:marBottom w:val="0"/>
          <w:divBdr>
            <w:top w:val="none" w:sz="0" w:space="0" w:color="auto"/>
            <w:left w:val="none" w:sz="0" w:space="0" w:color="auto"/>
            <w:bottom w:val="none" w:sz="0" w:space="0" w:color="auto"/>
            <w:right w:val="none" w:sz="0" w:space="0" w:color="auto"/>
          </w:divBdr>
        </w:div>
        <w:div w:id="1325355848">
          <w:marLeft w:val="0"/>
          <w:marRight w:val="0"/>
          <w:marTop w:val="0"/>
          <w:marBottom w:val="0"/>
          <w:divBdr>
            <w:top w:val="none" w:sz="0" w:space="0" w:color="auto"/>
            <w:left w:val="none" w:sz="0" w:space="0" w:color="auto"/>
            <w:bottom w:val="none" w:sz="0" w:space="0" w:color="auto"/>
            <w:right w:val="none" w:sz="0" w:space="0" w:color="auto"/>
          </w:divBdr>
        </w:div>
        <w:div w:id="1381831483">
          <w:marLeft w:val="0"/>
          <w:marRight w:val="0"/>
          <w:marTop w:val="0"/>
          <w:marBottom w:val="0"/>
          <w:divBdr>
            <w:top w:val="none" w:sz="0" w:space="0" w:color="auto"/>
            <w:left w:val="none" w:sz="0" w:space="0" w:color="auto"/>
            <w:bottom w:val="none" w:sz="0" w:space="0" w:color="auto"/>
            <w:right w:val="none" w:sz="0" w:space="0" w:color="auto"/>
          </w:divBdr>
        </w:div>
        <w:div w:id="1543202152">
          <w:marLeft w:val="0"/>
          <w:marRight w:val="0"/>
          <w:marTop w:val="0"/>
          <w:marBottom w:val="0"/>
          <w:divBdr>
            <w:top w:val="none" w:sz="0" w:space="0" w:color="auto"/>
            <w:left w:val="none" w:sz="0" w:space="0" w:color="auto"/>
            <w:bottom w:val="none" w:sz="0" w:space="0" w:color="auto"/>
            <w:right w:val="none" w:sz="0" w:space="0" w:color="auto"/>
          </w:divBdr>
        </w:div>
      </w:divsChild>
    </w:div>
    <w:div w:id="2089030804">
      <w:bodyDiv w:val="1"/>
      <w:marLeft w:val="0"/>
      <w:marRight w:val="0"/>
      <w:marTop w:val="0"/>
      <w:marBottom w:val="0"/>
      <w:divBdr>
        <w:top w:val="none" w:sz="0" w:space="0" w:color="auto"/>
        <w:left w:val="none" w:sz="0" w:space="0" w:color="auto"/>
        <w:bottom w:val="none" w:sz="0" w:space="0" w:color="auto"/>
        <w:right w:val="none" w:sz="0" w:space="0" w:color="auto"/>
      </w:divBdr>
      <w:divsChild>
        <w:div w:id="220025374">
          <w:marLeft w:val="0"/>
          <w:marRight w:val="0"/>
          <w:marTop w:val="0"/>
          <w:marBottom w:val="0"/>
          <w:divBdr>
            <w:top w:val="none" w:sz="0" w:space="0" w:color="auto"/>
            <w:left w:val="none" w:sz="0" w:space="0" w:color="auto"/>
            <w:bottom w:val="none" w:sz="0" w:space="0" w:color="auto"/>
            <w:right w:val="none" w:sz="0" w:space="0" w:color="auto"/>
          </w:divBdr>
        </w:div>
        <w:div w:id="941691190">
          <w:marLeft w:val="0"/>
          <w:marRight w:val="0"/>
          <w:marTop w:val="0"/>
          <w:marBottom w:val="0"/>
          <w:divBdr>
            <w:top w:val="none" w:sz="0" w:space="0" w:color="auto"/>
            <w:left w:val="none" w:sz="0" w:space="0" w:color="auto"/>
            <w:bottom w:val="none" w:sz="0" w:space="0" w:color="auto"/>
            <w:right w:val="none" w:sz="0" w:space="0" w:color="auto"/>
          </w:divBdr>
        </w:div>
        <w:div w:id="1284120675">
          <w:marLeft w:val="0"/>
          <w:marRight w:val="0"/>
          <w:marTop w:val="0"/>
          <w:marBottom w:val="0"/>
          <w:divBdr>
            <w:top w:val="none" w:sz="0" w:space="0" w:color="auto"/>
            <w:left w:val="none" w:sz="0" w:space="0" w:color="auto"/>
            <w:bottom w:val="none" w:sz="0" w:space="0" w:color="auto"/>
            <w:right w:val="none" w:sz="0" w:space="0" w:color="auto"/>
          </w:divBdr>
        </w:div>
        <w:div w:id="1392581297">
          <w:marLeft w:val="0"/>
          <w:marRight w:val="0"/>
          <w:marTop w:val="0"/>
          <w:marBottom w:val="0"/>
          <w:divBdr>
            <w:top w:val="none" w:sz="0" w:space="0" w:color="auto"/>
            <w:left w:val="none" w:sz="0" w:space="0" w:color="auto"/>
            <w:bottom w:val="none" w:sz="0" w:space="0" w:color="auto"/>
            <w:right w:val="none" w:sz="0" w:space="0" w:color="auto"/>
          </w:divBdr>
        </w:div>
        <w:div w:id="1479685089">
          <w:marLeft w:val="0"/>
          <w:marRight w:val="0"/>
          <w:marTop w:val="0"/>
          <w:marBottom w:val="0"/>
          <w:divBdr>
            <w:top w:val="none" w:sz="0" w:space="0" w:color="auto"/>
            <w:left w:val="none" w:sz="0" w:space="0" w:color="auto"/>
            <w:bottom w:val="none" w:sz="0" w:space="0" w:color="auto"/>
            <w:right w:val="none" w:sz="0" w:space="0" w:color="auto"/>
          </w:divBdr>
        </w:div>
        <w:div w:id="1822115114">
          <w:marLeft w:val="0"/>
          <w:marRight w:val="0"/>
          <w:marTop w:val="0"/>
          <w:marBottom w:val="0"/>
          <w:divBdr>
            <w:top w:val="none" w:sz="0" w:space="0" w:color="auto"/>
            <w:left w:val="none" w:sz="0" w:space="0" w:color="auto"/>
            <w:bottom w:val="none" w:sz="0" w:space="0" w:color="auto"/>
            <w:right w:val="none" w:sz="0" w:space="0" w:color="auto"/>
          </w:divBdr>
        </w:div>
        <w:div w:id="1864978315">
          <w:marLeft w:val="0"/>
          <w:marRight w:val="0"/>
          <w:marTop w:val="0"/>
          <w:marBottom w:val="0"/>
          <w:divBdr>
            <w:top w:val="none" w:sz="0" w:space="0" w:color="auto"/>
            <w:left w:val="none" w:sz="0" w:space="0" w:color="auto"/>
            <w:bottom w:val="none" w:sz="0" w:space="0" w:color="auto"/>
            <w:right w:val="none" w:sz="0" w:space="0" w:color="auto"/>
          </w:divBdr>
        </w:div>
      </w:divsChild>
    </w:div>
    <w:div w:id="2089305370">
      <w:bodyDiv w:val="1"/>
      <w:marLeft w:val="0"/>
      <w:marRight w:val="0"/>
      <w:marTop w:val="0"/>
      <w:marBottom w:val="0"/>
      <w:divBdr>
        <w:top w:val="none" w:sz="0" w:space="0" w:color="auto"/>
        <w:left w:val="none" w:sz="0" w:space="0" w:color="auto"/>
        <w:bottom w:val="none" w:sz="0" w:space="0" w:color="auto"/>
        <w:right w:val="none" w:sz="0" w:space="0" w:color="auto"/>
      </w:divBdr>
    </w:div>
    <w:div w:id="2097290299">
      <w:bodyDiv w:val="1"/>
      <w:marLeft w:val="0"/>
      <w:marRight w:val="0"/>
      <w:marTop w:val="0"/>
      <w:marBottom w:val="0"/>
      <w:divBdr>
        <w:top w:val="none" w:sz="0" w:space="0" w:color="auto"/>
        <w:left w:val="none" w:sz="0" w:space="0" w:color="auto"/>
        <w:bottom w:val="none" w:sz="0" w:space="0" w:color="auto"/>
        <w:right w:val="none" w:sz="0" w:space="0" w:color="auto"/>
      </w:divBdr>
      <w:divsChild>
        <w:div w:id="683631386">
          <w:marLeft w:val="547"/>
          <w:marRight w:val="0"/>
          <w:marTop w:val="0"/>
          <w:marBottom w:val="0"/>
          <w:divBdr>
            <w:top w:val="none" w:sz="0" w:space="0" w:color="auto"/>
            <w:left w:val="none" w:sz="0" w:space="0" w:color="auto"/>
            <w:bottom w:val="none" w:sz="0" w:space="0" w:color="auto"/>
            <w:right w:val="none" w:sz="0" w:space="0" w:color="auto"/>
          </w:divBdr>
        </w:div>
      </w:divsChild>
    </w:div>
    <w:div w:id="2100784243">
      <w:bodyDiv w:val="1"/>
      <w:marLeft w:val="0"/>
      <w:marRight w:val="0"/>
      <w:marTop w:val="0"/>
      <w:marBottom w:val="0"/>
      <w:divBdr>
        <w:top w:val="none" w:sz="0" w:space="0" w:color="auto"/>
        <w:left w:val="none" w:sz="0" w:space="0" w:color="auto"/>
        <w:bottom w:val="none" w:sz="0" w:space="0" w:color="auto"/>
        <w:right w:val="none" w:sz="0" w:space="0" w:color="auto"/>
      </w:divBdr>
    </w:div>
    <w:div w:id="2102411108">
      <w:bodyDiv w:val="1"/>
      <w:marLeft w:val="0"/>
      <w:marRight w:val="0"/>
      <w:marTop w:val="0"/>
      <w:marBottom w:val="0"/>
      <w:divBdr>
        <w:top w:val="none" w:sz="0" w:space="0" w:color="auto"/>
        <w:left w:val="none" w:sz="0" w:space="0" w:color="auto"/>
        <w:bottom w:val="none" w:sz="0" w:space="0" w:color="auto"/>
        <w:right w:val="none" w:sz="0" w:space="0" w:color="auto"/>
      </w:divBdr>
    </w:div>
    <w:div w:id="2104105933">
      <w:bodyDiv w:val="1"/>
      <w:marLeft w:val="0"/>
      <w:marRight w:val="0"/>
      <w:marTop w:val="0"/>
      <w:marBottom w:val="0"/>
      <w:divBdr>
        <w:top w:val="none" w:sz="0" w:space="0" w:color="auto"/>
        <w:left w:val="none" w:sz="0" w:space="0" w:color="auto"/>
        <w:bottom w:val="none" w:sz="0" w:space="0" w:color="auto"/>
        <w:right w:val="none" w:sz="0" w:space="0" w:color="auto"/>
      </w:divBdr>
    </w:div>
    <w:div w:id="2104255548">
      <w:bodyDiv w:val="1"/>
      <w:marLeft w:val="0"/>
      <w:marRight w:val="0"/>
      <w:marTop w:val="0"/>
      <w:marBottom w:val="0"/>
      <w:divBdr>
        <w:top w:val="none" w:sz="0" w:space="0" w:color="auto"/>
        <w:left w:val="none" w:sz="0" w:space="0" w:color="auto"/>
        <w:bottom w:val="none" w:sz="0" w:space="0" w:color="auto"/>
        <w:right w:val="none" w:sz="0" w:space="0" w:color="auto"/>
      </w:divBdr>
    </w:div>
    <w:div w:id="2106266433">
      <w:bodyDiv w:val="1"/>
      <w:marLeft w:val="0"/>
      <w:marRight w:val="0"/>
      <w:marTop w:val="0"/>
      <w:marBottom w:val="0"/>
      <w:divBdr>
        <w:top w:val="none" w:sz="0" w:space="0" w:color="auto"/>
        <w:left w:val="none" w:sz="0" w:space="0" w:color="auto"/>
        <w:bottom w:val="none" w:sz="0" w:space="0" w:color="auto"/>
        <w:right w:val="none" w:sz="0" w:space="0" w:color="auto"/>
      </w:divBdr>
      <w:divsChild>
        <w:div w:id="1448742339">
          <w:marLeft w:val="547"/>
          <w:marRight w:val="0"/>
          <w:marTop w:val="0"/>
          <w:marBottom w:val="0"/>
          <w:divBdr>
            <w:top w:val="none" w:sz="0" w:space="0" w:color="auto"/>
            <w:left w:val="none" w:sz="0" w:space="0" w:color="auto"/>
            <w:bottom w:val="none" w:sz="0" w:space="0" w:color="auto"/>
            <w:right w:val="none" w:sz="0" w:space="0" w:color="auto"/>
          </w:divBdr>
        </w:div>
      </w:divsChild>
    </w:div>
    <w:div w:id="2107264392">
      <w:bodyDiv w:val="1"/>
      <w:marLeft w:val="0"/>
      <w:marRight w:val="0"/>
      <w:marTop w:val="0"/>
      <w:marBottom w:val="0"/>
      <w:divBdr>
        <w:top w:val="none" w:sz="0" w:space="0" w:color="auto"/>
        <w:left w:val="none" w:sz="0" w:space="0" w:color="auto"/>
        <w:bottom w:val="none" w:sz="0" w:space="0" w:color="auto"/>
        <w:right w:val="none" w:sz="0" w:space="0" w:color="auto"/>
      </w:divBdr>
    </w:div>
    <w:div w:id="2107311357">
      <w:bodyDiv w:val="1"/>
      <w:marLeft w:val="0"/>
      <w:marRight w:val="0"/>
      <w:marTop w:val="0"/>
      <w:marBottom w:val="0"/>
      <w:divBdr>
        <w:top w:val="none" w:sz="0" w:space="0" w:color="auto"/>
        <w:left w:val="none" w:sz="0" w:space="0" w:color="auto"/>
        <w:bottom w:val="none" w:sz="0" w:space="0" w:color="auto"/>
        <w:right w:val="none" w:sz="0" w:space="0" w:color="auto"/>
      </w:divBdr>
      <w:divsChild>
        <w:div w:id="274869829">
          <w:marLeft w:val="1166"/>
          <w:marRight w:val="0"/>
          <w:marTop w:val="115"/>
          <w:marBottom w:val="0"/>
          <w:divBdr>
            <w:top w:val="none" w:sz="0" w:space="0" w:color="auto"/>
            <w:left w:val="none" w:sz="0" w:space="0" w:color="auto"/>
            <w:bottom w:val="none" w:sz="0" w:space="0" w:color="auto"/>
            <w:right w:val="none" w:sz="0" w:space="0" w:color="auto"/>
          </w:divBdr>
        </w:div>
        <w:div w:id="1604219111">
          <w:marLeft w:val="1166"/>
          <w:marRight w:val="0"/>
          <w:marTop w:val="115"/>
          <w:marBottom w:val="0"/>
          <w:divBdr>
            <w:top w:val="none" w:sz="0" w:space="0" w:color="auto"/>
            <w:left w:val="none" w:sz="0" w:space="0" w:color="auto"/>
            <w:bottom w:val="none" w:sz="0" w:space="0" w:color="auto"/>
            <w:right w:val="none" w:sz="0" w:space="0" w:color="auto"/>
          </w:divBdr>
        </w:div>
        <w:div w:id="2054621912">
          <w:marLeft w:val="1166"/>
          <w:marRight w:val="0"/>
          <w:marTop w:val="115"/>
          <w:marBottom w:val="0"/>
          <w:divBdr>
            <w:top w:val="none" w:sz="0" w:space="0" w:color="auto"/>
            <w:left w:val="none" w:sz="0" w:space="0" w:color="auto"/>
            <w:bottom w:val="none" w:sz="0" w:space="0" w:color="auto"/>
            <w:right w:val="none" w:sz="0" w:space="0" w:color="auto"/>
          </w:divBdr>
        </w:div>
      </w:divsChild>
    </w:div>
    <w:div w:id="2115904336">
      <w:bodyDiv w:val="1"/>
      <w:marLeft w:val="0"/>
      <w:marRight w:val="0"/>
      <w:marTop w:val="0"/>
      <w:marBottom w:val="0"/>
      <w:divBdr>
        <w:top w:val="none" w:sz="0" w:space="0" w:color="auto"/>
        <w:left w:val="none" w:sz="0" w:space="0" w:color="auto"/>
        <w:bottom w:val="none" w:sz="0" w:space="0" w:color="auto"/>
        <w:right w:val="none" w:sz="0" w:space="0" w:color="auto"/>
      </w:divBdr>
      <w:divsChild>
        <w:div w:id="192115169">
          <w:marLeft w:val="1166"/>
          <w:marRight w:val="0"/>
          <w:marTop w:val="0"/>
          <w:marBottom w:val="0"/>
          <w:divBdr>
            <w:top w:val="none" w:sz="0" w:space="0" w:color="auto"/>
            <w:left w:val="none" w:sz="0" w:space="0" w:color="auto"/>
            <w:bottom w:val="none" w:sz="0" w:space="0" w:color="auto"/>
            <w:right w:val="none" w:sz="0" w:space="0" w:color="auto"/>
          </w:divBdr>
        </w:div>
        <w:div w:id="338773658">
          <w:marLeft w:val="547"/>
          <w:marRight w:val="0"/>
          <w:marTop w:val="0"/>
          <w:marBottom w:val="0"/>
          <w:divBdr>
            <w:top w:val="none" w:sz="0" w:space="0" w:color="auto"/>
            <w:left w:val="none" w:sz="0" w:space="0" w:color="auto"/>
            <w:bottom w:val="none" w:sz="0" w:space="0" w:color="auto"/>
            <w:right w:val="none" w:sz="0" w:space="0" w:color="auto"/>
          </w:divBdr>
        </w:div>
        <w:div w:id="1370227966">
          <w:marLeft w:val="1166"/>
          <w:marRight w:val="0"/>
          <w:marTop w:val="0"/>
          <w:marBottom w:val="0"/>
          <w:divBdr>
            <w:top w:val="none" w:sz="0" w:space="0" w:color="auto"/>
            <w:left w:val="none" w:sz="0" w:space="0" w:color="auto"/>
            <w:bottom w:val="none" w:sz="0" w:space="0" w:color="auto"/>
            <w:right w:val="none" w:sz="0" w:space="0" w:color="auto"/>
          </w:divBdr>
        </w:div>
      </w:divsChild>
    </w:div>
    <w:div w:id="2116056555">
      <w:bodyDiv w:val="1"/>
      <w:marLeft w:val="0"/>
      <w:marRight w:val="0"/>
      <w:marTop w:val="0"/>
      <w:marBottom w:val="0"/>
      <w:divBdr>
        <w:top w:val="none" w:sz="0" w:space="0" w:color="auto"/>
        <w:left w:val="none" w:sz="0" w:space="0" w:color="auto"/>
        <w:bottom w:val="none" w:sz="0" w:space="0" w:color="auto"/>
        <w:right w:val="none" w:sz="0" w:space="0" w:color="auto"/>
      </w:divBdr>
    </w:div>
    <w:div w:id="2116973478">
      <w:bodyDiv w:val="1"/>
      <w:marLeft w:val="0"/>
      <w:marRight w:val="0"/>
      <w:marTop w:val="0"/>
      <w:marBottom w:val="0"/>
      <w:divBdr>
        <w:top w:val="none" w:sz="0" w:space="0" w:color="auto"/>
        <w:left w:val="none" w:sz="0" w:space="0" w:color="auto"/>
        <w:bottom w:val="none" w:sz="0" w:space="0" w:color="auto"/>
        <w:right w:val="none" w:sz="0" w:space="0" w:color="auto"/>
      </w:divBdr>
    </w:div>
    <w:div w:id="2117285010">
      <w:bodyDiv w:val="1"/>
      <w:marLeft w:val="0"/>
      <w:marRight w:val="0"/>
      <w:marTop w:val="0"/>
      <w:marBottom w:val="0"/>
      <w:divBdr>
        <w:top w:val="none" w:sz="0" w:space="0" w:color="auto"/>
        <w:left w:val="none" w:sz="0" w:space="0" w:color="auto"/>
        <w:bottom w:val="none" w:sz="0" w:space="0" w:color="auto"/>
        <w:right w:val="none" w:sz="0" w:space="0" w:color="auto"/>
      </w:divBdr>
    </w:div>
    <w:div w:id="2120251177">
      <w:bodyDiv w:val="1"/>
      <w:marLeft w:val="0"/>
      <w:marRight w:val="0"/>
      <w:marTop w:val="0"/>
      <w:marBottom w:val="0"/>
      <w:divBdr>
        <w:top w:val="none" w:sz="0" w:space="0" w:color="auto"/>
        <w:left w:val="none" w:sz="0" w:space="0" w:color="auto"/>
        <w:bottom w:val="none" w:sz="0" w:space="0" w:color="auto"/>
        <w:right w:val="none" w:sz="0" w:space="0" w:color="auto"/>
      </w:divBdr>
      <w:divsChild>
        <w:div w:id="38820173">
          <w:marLeft w:val="547"/>
          <w:marRight w:val="0"/>
          <w:marTop w:val="0"/>
          <w:marBottom w:val="0"/>
          <w:divBdr>
            <w:top w:val="none" w:sz="0" w:space="0" w:color="auto"/>
            <w:left w:val="none" w:sz="0" w:space="0" w:color="auto"/>
            <w:bottom w:val="none" w:sz="0" w:space="0" w:color="auto"/>
            <w:right w:val="none" w:sz="0" w:space="0" w:color="auto"/>
          </w:divBdr>
        </w:div>
      </w:divsChild>
    </w:div>
    <w:div w:id="2131898655">
      <w:bodyDiv w:val="1"/>
      <w:marLeft w:val="0"/>
      <w:marRight w:val="0"/>
      <w:marTop w:val="0"/>
      <w:marBottom w:val="0"/>
      <w:divBdr>
        <w:top w:val="none" w:sz="0" w:space="0" w:color="auto"/>
        <w:left w:val="none" w:sz="0" w:space="0" w:color="auto"/>
        <w:bottom w:val="none" w:sz="0" w:space="0" w:color="auto"/>
        <w:right w:val="none" w:sz="0" w:space="0" w:color="auto"/>
      </w:divBdr>
      <w:divsChild>
        <w:div w:id="512843032">
          <w:marLeft w:val="0"/>
          <w:marRight w:val="0"/>
          <w:marTop w:val="0"/>
          <w:marBottom w:val="0"/>
          <w:divBdr>
            <w:top w:val="none" w:sz="0" w:space="0" w:color="auto"/>
            <w:left w:val="none" w:sz="0" w:space="0" w:color="auto"/>
            <w:bottom w:val="none" w:sz="0" w:space="0" w:color="auto"/>
            <w:right w:val="none" w:sz="0" w:space="0" w:color="auto"/>
          </w:divBdr>
        </w:div>
        <w:div w:id="1954630515">
          <w:marLeft w:val="0"/>
          <w:marRight w:val="0"/>
          <w:marTop w:val="0"/>
          <w:marBottom w:val="0"/>
          <w:divBdr>
            <w:top w:val="none" w:sz="0" w:space="0" w:color="auto"/>
            <w:left w:val="none" w:sz="0" w:space="0" w:color="auto"/>
            <w:bottom w:val="none" w:sz="0" w:space="0" w:color="auto"/>
            <w:right w:val="none" w:sz="0" w:space="0" w:color="auto"/>
          </w:divBdr>
        </w:div>
      </w:divsChild>
    </w:div>
    <w:div w:id="2135634755">
      <w:bodyDiv w:val="1"/>
      <w:marLeft w:val="0"/>
      <w:marRight w:val="0"/>
      <w:marTop w:val="0"/>
      <w:marBottom w:val="0"/>
      <w:divBdr>
        <w:top w:val="none" w:sz="0" w:space="0" w:color="auto"/>
        <w:left w:val="none" w:sz="0" w:space="0" w:color="auto"/>
        <w:bottom w:val="none" w:sz="0" w:space="0" w:color="auto"/>
        <w:right w:val="none" w:sz="0" w:space="0" w:color="auto"/>
      </w:divBdr>
    </w:div>
    <w:div w:id="2135756000">
      <w:bodyDiv w:val="1"/>
      <w:marLeft w:val="0"/>
      <w:marRight w:val="0"/>
      <w:marTop w:val="0"/>
      <w:marBottom w:val="0"/>
      <w:divBdr>
        <w:top w:val="none" w:sz="0" w:space="0" w:color="auto"/>
        <w:left w:val="none" w:sz="0" w:space="0" w:color="auto"/>
        <w:bottom w:val="none" w:sz="0" w:space="0" w:color="auto"/>
        <w:right w:val="none" w:sz="0" w:space="0" w:color="auto"/>
      </w:divBdr>
      <w:divsChild>
        <w:div w:id="2114323633">
          <w:marLeft w:val="547"/>
          <w:marRight w:val="0"/>
          <w:marTop w:val="200"/>
          <w:marBottom w:val="0"/>
          <w:divBdr>
            <w:top w:val="none" w:sz="0" w:space="0" w:color="auto"/>
            <w:left w:val="none" w:sz="0" w:space="0" w:color="auto"/>
            <w:bottom w:val="none" w:sz="0" w:space="0" w:color="auto"/>
            <w:right w:val="none" w:sz="0" w:space="0" w:color="auto"/>
          </w:divBdr>
        </w:div>
      </w:divsChild>
    </w:div>
    <w:div w:id="2137941135">
      <w:bodyDiv w:val="1"/>
      <w:marLeft w:val="0"/>
      <w:marRight w:val="0"/>
      <w:marTop w:val="0"/>
      <w:marBottom w:val="0"/>
      <w:divBdr>
        <w:top w:val="none" w:sz="0" w:space="0" w:color="auto"/>
        <w:left w:val="none" w:sz="0" w:space="0" w:color="auto"/>
        <w:bottom w:val="none" w:sz="0" w:space="0" w:color="auto"/>
        <w:right w:val="none" w:sz="0" w:space="0" w:color="auto"/>
      </w:divBdr>
    </w:div>
    <w:div w:id="2142117084">
      <w:bodyDiv w:val="1"/>
      <w:marLeft w:val="0"/>
      <w:marRight w:val="0"/>
      <w:marTop w:val="0"/>
      <w:marBottom w:val="0"/>
      <w:divBdr>
        <w:top w:val="none" w:sz="0" w:space="0" w:color="auto"/>
        <w:left w:val="none" w:sz="0" w:space="0" w:color="auto"/>
        <w:bottom w:val="none" w:sz="0" w:space="0" w:color="auto"/>
        <w:right w:val="none" w:sz="0" w:space="0" w:color="auto"/>
      </w:divBdr>
    </w:div>
    <w:div w:id="2145388476">
      <w:bodyDiv w:val="1"/>
      <w:marLeft w:val="0"/>
      <w:marRight w:val="0"/>
      <w:marTop w:val="0"/>
      <w:marBottom w:val="0"/>
      <w:divBdr>
        <w:top w:val="none" w:sz="0" w:space="0" w:color="auto"/>
        <w:left w:val="none" w:sz="0" w:space="0" w:color="auto"/>
        <w:bottom w:val="none" w:sz="0" w:space="0" w:color="auto"/>
        <w:right w:val="none" w:sz="0" w:space="0" w:color="auto"/>
      </w:divBdr>
    </w:div>
    <w:div w:id="2146267545">
      <w:bodyDiv w:val="1"/>
      <w:marLeft w:val="0"/>
      <w:marRight w:val="0"/>
      <w:marTop w:val="0"/>
      <w:marBottom w:val="0"/>
      <w:divBdr>
        <w:top w:val="none" w:sz="0" w:space="0" w:color="auto"/>
        <w:left w:val="none" w:sz="0" w:space="0" w:color="auto"/>
        <w:bottom w:val="none" w:sz="0" w:space="0" w:color="auto"/>
        <w:right w:val="none" w:sz="0" w:space="0" w:color="auto"/>
      </w:divBdr>
      <w:divsChild>
        <w:div w:id="139855268">
          <w:marLeft w:val="0"/>
          <w:marRight w:val="0"/>
          <w:marTop w:val="0"/>
          <w:marBottom w:val="0"/>
          <w:divBdr>
            <w:top w:val="none" w:sz="0" w:space="0" w:color="auto"/>
            <w:left w:val="none" w:sz="0" w:space="0" w:color="auto"/>
            <w:bottom w:val="none" w:sz="0" w:space="0" w:color="auto"/>
            <w:right w:val="none" w:sz="0" w:space="0" w:color="auto"/>
          </w:divBdr>
        </w:div>
        <w:div w:id="978997942">
          <w:marLeft w:val="0"/>
          <w:marRight w:val="0"/>
          <w:marTop w:val="0"/>
          <w:marBottom w:val="0"/>
          <w:divBdr>
            <w:top w:val="none" w:sz="0" w:space="0" w:color="auto"/>
            <w:left w:val="none" w:sz="0" w:space="0" w:color="auto"/>
            <w:bottom w:val="none" w:sz="0" w:space="0" w:color="auto"/>
            <w:right w:val="none" w:sz="0" w:space="0" w:color="auto"/>
          </w:divBdr>
        </w:div>
        <w:div w:id="1031800499">
          <w:marLeft w:val="0"/>
          <w:marRight w:val="0"/>
          <w:marTop w:val="0"/>
          <w:marBottom w:val="0"/>
          <w:divBdr>
            <w:top w:val="none" w:sz="0" w:space="0" w:color="auto"/>
            <w:left w:val="none" w:sz="0" w:space="0" w:color="auto"/>
            <w:bottom w:val="none" w:sz="0" w:space="0" w:color="auto"/>
            <w:right w:val="none" w:sz="0" w:space="0" w:color="auto"/>
          </w:divBdr>
        </w:div>
        <w:div w:id="1700081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084B2-2AAC-4C88-B51F-0364FA34E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77137</Words>
  <Characters>416540</Characters>
  <Application>Microsoft Office Word</Application>
  <DocSecurity>4</DocSecurity>
  <Lines>3471</Lines>
  <Paragraphs>985</Paragraphs>
  <ScaleCrop>false</ScaleCrop>
  <HeadingPairs>
    <vt:vector size="2" baseType="variant">
      <vt:variant>
        <vt:lpstr>Título</vt:lpstr>
      </vt:variant>
      <vt:variant>
        <vt:i4>1</vt:i4>
      </vt:variant>
    </vt:vector>
  </HeadingPairs>
  <TitlesOfParts>
    <vt:vector size="1" baseType="lpstr">
      <vt:lpstr/>
    </vt:vector>
  </TitlesOfParts>
  <Company>Datasus</Company>
  <LinksUpToDate>false</LinksUpToDate>
  <CharactersWithSpaces>492692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rosa.amelia</dc:creator>
  <cp:lastModifiedBy>Lidia Pinheiro Gilson</cp:lastModifiedBy>
  <cp:revision>2</cp:revision>
  <cp:lastPrinted>2013-11-04T17:29:00Z</cp:lastPrinted>
  <dcterms:created xsi:type="dcterms:W3CDTF">2014-10-07T21:26:00Z</dcterms:created>
  <dcterms:modified xsi:type="dcterms:W3CDTF">2014-10-07T21:26:00Z</dcterms:modified>
</cp:coreProperties>
</file>